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4225"/>
        <w:gridCol w:w="1292"/>
        <w:gridCol w:w="1604"/>
      </w:tblGrid>
      <w:tr w:rsidR="00781C79" w:rsidRPr="00496B85" w:rsidTr="00496B85">
        <w:tc>
          <w:tcPr>
            <w:tcW w:w="1548" w:type="dxa"/>
            <w:shd w:val="clear" w:color="auto" w:fill="auto"/>
          </w:tcPr>
          <w:p w:rsidR="00781C79" w:rsidRPr="00496B85" w:rsidRDefault="00EC1CF1" w:rsidP="00781C79">
            <w:pPr>
              <w:rPr>
                <w:b/>
                <w:i/>
                <w:lang w:val="bg-BG"/>
              </w:rPr>
            </w:pPr>
            <w:bookmarkStart w:id="0" w:name="_Toc15989205"/>
            <w:bookmarkStart w:id="1" w:name="_GoBack"/>
            <w:bookmarkEnd w:id="1"/>
            <w:r w:rsidRPr="00496B85">
              <w:rPr>
                <w:b/>
                <w:i/>
                <w:lang w:val="bg-BG"/>
              </w:rPr>
              <w:t>Тест</w:t>
            </w:r>
            <w:r w:rsidR="00781C79" w:rsidRPr="00496B85">
              <w:rPr>
                <w:b/>
                <w:i/>
              </w:rPr>
              <w:t xml:space="preserve"> #</w:t>
            </w:r>
            <w:r w:rsidR="00840291" w:rsidRPr="00496B85">
              <w:rPr>
                <w:b/>
                <w:i/>
                <w:lang w:val="bg-BG"/>
              </w:rPr>
              <w:t xml:space="preserve"> </w:t>
            </w:r>
            <w:r w:rsidR="000F2D97">
              <w:rPr>
                <w:b/>
                <w:i/>
                <w:lang w:val="bg-BG"/>
              </w:rPr>
              <w:t>1</w:t>
            </w:r>
          </w:p>
        </w:tc>
        <w:tc>
          <w:tcPr>
            <w:tcW w:w="7308" w:type="dxa"/>
            <w:gridSpan w:val="3"/>
            <w:shd w:val="clear" w:color="auto" w:fill="auto"/>
          </w:tcPr>
          <w:p w:rsidR="00781C79" w:rsidRPr="00F85417" w:rsidRDefault="004B6A82" w:rsidP="00496B85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Проверка за езика на календара</w:t>
            </w:r>
          </w:p>
        </w:tc>
      </w:tr>
      <w:tr w:rsidR="00781C79" w:rsidRPr="00496B85" w:rsidTr="00496B85">
        <w:tc>
          <w:tcPr>
            <w:tcW w:w="1548" w:type="dxa"/>
            <w:shd w:val="clear" w:color="auto" w:fill="auto"/>
          </w:tcPr>
          <w:p w:rsidR="00781C79" w:rsidRPr="00781C79" w:rsidRDefault="00EC1CF1" w:rsidP="00496B85">
            <w:pPr>
              <w:jc w:val="left"/>
            </w:pPr>
            <w:r w:rsidRPr="00496B85">
              <w:rPr>
                <w:lang w:val="bg-BG"/>
              </w:rPr>
              <w:t>Модул за тестване</w:t>
            </w:r>
            <w:r w:rsidR="00781C79">
              <w:t>:</w:t>
            </w:r>
          </w:p>
        </w:tc>
        <w:tc>
          <w:tcPr>
            <w:tcW w:w="4500" w:type="dxa"/>
            <w:shd w:val="clear" w:color="auto" w:fill="auto"/>
          </w:tcPr>
          <w:p w:rsidR="00781C79" w:rsidRPr="00496B85" w:rsidRDefault="004B6A82" w:rsidP="00781C79">
            <w:pPr>
              <w:rPr>
                <w:lang w:val="bg-BG"/>
              </w:rPr>
            </w:pPr>
            <w:r>
              <w:rPr>
                <w:lang w:val="bg-BG"/>
              </w:rPr>
              <w:t>Език на календара</w:t>
            </w:r>
          </w:p>
        </w:tc>
        <w:tc>
          <w:tcPr>
            <w:tcW w:w="1080" w:type="dxa"/>
            <w:shd w:val="clear" w:color="auto" w:fill="auto"/>
          </w:tcPr>
          <w:p w:rsidR="00781C79" w:rsidRPr="00781C79" w:rsidRDefault="00EC1CF1" w:rsidP="00781C79">
            <w:r w:rsidRPr="00496B85">
              <w:rPr>
                <w:lang w:val="bg-BG"/>
              </w:rPr>
              <w:t>Приоритет</w:t>
            </w:r>
            <w:r w:rsidR="00781C79">
              <w:t>:</w:t>
            </w:r>
          </w:p>
        </w:tc>
        <w:tc>
          <w:tcPr>
            <w:tcW w:w="1728" w:type="dxa"/>
            <w:shd w:val="clear" w:color="auto" w:fill="auto"/>
          </w:tcPr>
          <w:p w:rsidR="00781C79" w:rsidRPr="002178EA" w:rsidRDefault="00781C79" w:rsidP="00781C79">
            <w:pPr>
              <w:rPr>
                <w:lang w:val="bg-BG"/>
              </w:rPr>
            </w:pPr>
          </w:p>
        </w:tc>
      </w:tr>
      <w:tr w:rsidR="00781C79" w:rsidRPr="00496B85" w:rsidTr="00496B85">
        <w:tc>
          <w:tcPr>
            <w:tcW w:w="1548" w:type="dxa"/>
            <w:shd w:val="clear" w:color="auto" w:fill="auto"/>
          </w:tcPr>
          <w:p w:rsidR="00781C79" w:rsidRDefault="00EC1CF1" w:rsidP="00781C79">
            <w:r w:rsidRPr="00496B85">
              <w:rPr>
                <w:lang w:val="bg-BG"/>
              </w:rPr>
              <w:t>Цел на теста</w:t>
            </w:r>
            <w:r w:rsidR="00781C79">
              <w:t>:</w:t>
            </w:r>
          </w:p>
        </w:tc>
        <w:tc>
          <w:tcPr>
            <w:tcW w:w="4500" w:type="dxa"/>
            <w:shd w:val="clear" w:color="auto" w:fill="auto"/>
          </w:tcPr>
          <w:p w:rsidR="00781C79" w:rsidRPr="00F85417" w:rsidRDefault="004B6A82" w:rsidP="00781C79">
            <w:pPr>
              <w:rPr>
                <w:lang w:val="bg-BG"/>
              </w:rPr>
            </w:pPr>
            <w:r>
              <w:rPr>
                <w:lang w:val="bg-BG"/>
              </w:rPr>
              <w:t>Правилна работа на браузъра</w:t>
            </w:r>
          </w:p>
        </w:tc>
        <w:tc>
          <w:tcPr>
            <w:tcW w:w="1080" w:type="dxa"/>
            <w:shd w:val="clear" w:color="auto" w:fill="auto"/>
          </w:tcPr>
          <w:p w:rsidR="00781C79" w:rsidRDefault="00781C79" w:rsidP="00781C79"/>
        </w:tc>
        <w:tc>
          <w:tcPr>
            <w:tcW w:w="1728" w:type="dxa"/>
            <w:shd w:val="clear" w:color="auto" w:fill="auto"/>
          </w:tcPr>
          <w:p w:rsidR="00781C79" w:rsidRPr="00781C79" w:rsidRDefault="00781C79" w:rsidP="00781C79"/>
        </w:tc>
      </w:tr>
    </w:tbl>
    <w:p w:rsidR="00781C79" w:rsidRDefault="00781C79" w:rsidP="00781C79"/>
    <w:p w:rsidR="00781C79" w:rsidRDefault="00781C79" w:rsidP="00781C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781C79" w:rsidTr="00496B85">
        <w:trPr>
          <w:trHeight w:val="1052"/>
        </w:trPr>
        <w:tc>
          <w:tcPr>
            <w:tcW w:w="8856" w:type="dxa"/>
            <w:shd w:val="clear" w:color="auto" w:fill="auto"/>
          </w:tcPr>
          <w:p w:rsidR="00781C79" w:rsidRDefault="00EC1CF1" w:rsidP="00781C79">
            <w:pPr>
              <w:rPr>
                <w:lang w:val="bg-BG"/>
              </w:rPr>
            </w:pPr>
            <w:r w:rsidRPr="00496B85">
              <w:rPr>
                <w:lang w:val="bg-BG"/>
              </w:rPr>
              <w:t>Изпълнение на теста</w:t>
            </w:r>
            <w:r w:rsidR="00F85417">
              <w:rPr>
                <w:lang w:val="bg-BG"/>
              </w:rPr>
              <w:t>:</w:t>
            </w:r>
          </w:p>
          <w:p w:rsidR="00F85417" w:rsidRDefault="00E20527" w:rsidP="00ED64D4">
            <w:pPr>
              <w:numPr>
                <w:ilvl w:val="0"/>
                <w:numId w:val="9"/>
              </w:numPr>
              <w:rPr>
                <w:lang w:val="bg-BG"/>
              </w:rPr>
            </w:pPr>
            <w:r>
              <w:rPr>
                <w:lang w:val="bg-BG"/>
              </w:rPr>
              <w:t>Инсталираме 4</w:t>
            </w:r>
            <w:r w:rsidR="004B6A82">
              <w:rPr>
                <w:lang w:val="bg-BG"/>
              </w:rPr>
              <w:t xml:space="preserve"> различни браузъра на 2 различни езика</w:t>
            </w:r>
            <w:r w:rsidR="007F58E7">
              <w:rPr>
                <w:lang w:val="bg-BG"/>
              </w:rPr>
              <w:t>.</w:t>
            </w:r>
          </w:p>
          <w:p w:rsidR="00131824" w:rsidRPr="004B6A82" w:rsidRDefault="004B6A82" w:rsidP="004B6A82">
            <w:pPr>
              <w:numPr>
                <w:ilvl w:val="0"/>
                <w:numId w:val="9"/>
              </w:numPr>
              <w:rPr>
                <w:lang w:val="bg-BG"/>
              </w:rPr>
            </w:pPr>
            <w:r>
              <w:rPr>
                <w:lang w:val="bg-BG"/>
              </w:rPr>
              <w:t>Зареждане на страницата с различните браузъри на различните езици</w:t>
            </w:r>
            <w:r w:rsidR="007F58E7">
              <w:rPr>
                <w:lang w:val="bg-BG"/>
              </w:rPr>
              <w:t>.</w:t>
            </w:r>
          </w:p>
        </w:tc>
      </w:tr>
    </w:tbl>
    <w:p w:rsidR="00781C79" w:rsidRDefault="00781C79" w:rsidP="00781C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6750"/>
      </w:tblGrid>
      <w:tr w:rsidR="00781C79" w:rsidTr="00496B85">
        <w:trPr>
          <w:trHeight w:val="872"/>
        </w:trPr>
        <w:tc>
          <w:tcPr>
            <w:tcW w:w="1908" w:type="dxa"/>
            <w:shd w:val="clear" w:color="auto" w:fill="auto"/>
          </w:tcPr>
          <w:p w:rsidR="00781C79" w:rsidRDefault="00EC1CF1" w:rsidP="00781C79">
            <w:r w:rsidRPr="00496B85">
              <w:rPr>
                <w:lang w:val="bg-BG"/>
              </w:rPr>
              <w:t>Очаквани резултати</w:t>
            </w:r>
            <w:r w:rsidR="00781C79">
              <w:t>:</w:t>
            </w:r>
          </w:p>
        </w:tc>
        <w:tc>
          <w:tcPr>
            <w:tcW w:w="6948" w:type="dxa"/>
            <w:shd w:val="clear" w:color="auto" w:fill="auto"/>
          </w:tcPr>
          <w:p w:rsidR="00781C79" w:rsidRDefault="00DE58EC" w:rsidP="00DE58EC">
            <w:pPr>
              <w:numPr>
                <w:ilvl w:val="0"/>
                <w:numId w:val="10"/>
              </w:numPr>
              <w:rPr>
                <w:lang w:val="bg-BG"/>
              </w:rPr>
            </w:pPr>
            <w:r>
              <w:rPr>
                <w:lang w:val="bg-BG"/>
              </w:rPr>
              <w:t>При</w:t>
            </w:r>
            <w:r w:rsidR="004B6A82">
              <w:rPr>
                <w:lang w:val="bg-BG"/>
              </w:rPr>
              <w:t xml:space="preserve"> зареждане на календара с браузър инсталиран на български език – календара с дните и месеците да се правежда</w:t>
            </w:r>
            <w:r w:rsidR="00EC32C3">
              <w:rPr>
                <w:lang w:val="bg-BG"/>
              </w:rPr>
              <w:t>т</w:t>
            </w:r>
            <w:r w:rsidR="004B6A82">
              <w:rPr>
                <w:lang w:val="bg-BG"/>
              </w:rPr>
              <w:t xml:space="preserve"> на български език.</w:t>
            </w:r>
          </w:p>
          <w:p w:rsidR="00DE58EC" w:rsidRPr="00DE58EC" w:rsidRDefault="00DE58EC" w:rsidP="004B6A82">
            <w:pPr>
              <w:numPr>
                <w:ilvl w:val="0"/>
                <w:numId w:val="10"/>
              </w:numPr>
              <w:rPr>
                <w:lang w:val="bg-BG"/>
              </w:rPr>
            </w:pPr>
            <w:r>
              <w:rPr>
                <w:lang w:val="bg-BG"/>
              </w:rPr>
              <w:t xml:space="preserve">При </w:t>
            </w:r>
            <w:r w:rsidR="004B6A82">
              <w:rPr>
                <w:lang w:val="bg-BG"/>
              </w:rPr>
              <w:t>зареждане на календара с браузър инсталиран на английски език – календара с дните и месеците да се правеждат на английски език.</w:t>
            </w:r>
          </w:p>
        </w:tc>
      </w:tr>
      <w:tr w:rsidR="00781C79" w:rsidTr="00496B85">
        <w:trPr>
          <w:trHeight w:val="1070"/>
        </w:trPr>
        <w:tc>
          <w:tcPr>
            <w:tcW w:w="1908" w:type="dxa"/>
            <w:shd w:val="clear" w:color="auto" w:fill="auto"/>
          </w:tcPr>
          <w:p w:rsidR="00781C79" w:rsidRDefault="00EC1CF1" w:rsidP="00781C79">
            <w:r w:rsidRPr="00496B85">
              <w:rPr>
                <w:lang w:val="bg-BG"/>
              </w:rPr>
              <w:t>Получени резултати</w:t>
            </w:r>
            <w:r w:rsidR="00781C79">
              <w:t>:</w:t>
            </w:r>
          </w:p>
        </w:tc>
        <w:tc>
          <w:tcPr>
            <w:tcW w:w="6948" w:type="dxa"/>
            <w:shd w:val="clear" w:color="auto" w:fill="auto"/>
          </w:tcPr>
          <w:p w:rsidR="00781C79" w:rsidRPr="002F7BB3" w:rsidRDefault="002F7BB3" w:rsidP="00781C79">
            <w:pPr>
              <w:rPr>
                <w:lang w:val="bg-BG"/>
              </w:rPr>
            </w:pPr>
            <w:r>
              <w:rPr>
                <w:lang w:val="bg-BG"/>
              </w:rPr>
              <w:t>При зареж</w:t>
            </w:r>
            <w:r w:rsidR="00CE3C6E">
              <w:rPr>
                <w:lang w:val="bg-BG"/>
              </w:rPr>
              <w:t>дане на календара на браузъри с</w:t>
            </w:r>
            <w:r>
              <w:rPr>
                <w:lang w:val="bg-BG"/>
              </w:rPr>
              <w:t xml:space="preserve"> Български и Английски език, календарът за превежда според очаквания сценарий.</w:t>
            </w:r>
          </w:p>
        </w:tc>
      </w:tr>
    </w:tbl>
    <w:p w:rsidR="007A663E" w:rsidRDefault="007A663E" w:rsidP="00781C79"/>
    <w:p w:rsidR="00FB6FFF" w:rsidRDefault="00FB6FFF" w:rsidP="00781C79">
      <w:r>
        <w:t xml:space="preserve">QA </w:t>
      </w:r>
      <w:r w:rsidR="00EC1CF1">
        <w:rPr>
          <w:lang w:val="bg-BG"/>
        </w:rPr>
        <w:t>мениджър</w:t>
      </w:r>
      <w:r>
        <w:t>:</w:t>
      </w:r>
      <w:bookmarkEnd w:id="0"/>
    </w:p>
    <w:p w:rsidR="0021745D" w:rsidRDefault="0021745D" w:rsidP="00781C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4372"/>
        <w:gridCol w:w="1292"/>
        <w:gridCol w:w="1664"/>
      </w:tblGrid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b/>
                <w:i/>
                <w:lang w:val="bg-BG"/>
              </w:rPr>
            </w:pPr>
            <w:r>
              <w:rPr>
                <w:b/>
                <w:i/>
                <w:lang w:val="bg-BG"/>
              </w:rPr>
              <w:lastRenderedPageBreak/>
              <w:t>Тест</w:t>
            </w:r>
            <w:r>
              <w:rPr>
                <w:b/>
                <w:i/>
              </w:rPr>
              <w:t xml:space="preserve"> #</w:t>
            </w:r>
            <w:r>
              <w:rPr>
                <w:b/>
                <w:i/>
                <w:lang w:val="bg-BG"/>
              </w:rPr>
              <w:t xml:space="preserve"> 2</w:t>
            </w:r>
          </w:p>
        </w:tc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Проверка на резервация</w:t>
            </w: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</w:pPr>
            <w:r>
              <w:rPr>
                <w:lang w:val="bg-BG"/>
              </w:rPr>
              <w:t>Модул за тестване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  <w:rPr>
                <w:lang w:val="bg-BG"/>
              </w:rPr>
            </w:pPr>
            <w:r>
              <w:rPr>
                <w:lang w:val="bg-BG"/>
              </w:rPr>
              <w:t>Календар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Приоритет</w:t>
            </w:r>
            <w:r>
              <w:t>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>
            <w:pPr>
              <w:rPr>
                <w:lang w:val="bg-BG"/>
              </w:rPr>
            </w:pP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Цел на теста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E20527">
            <w:pPr>
              <w:rPr>
                <w:lang w:val="bg-BG"/>
              </w:rPr>
            </w:pPr>
            <w:r>
              <w:rPr>
                <w:lang w:val="bg-BG"/>
              </w:rPr>
              <w:t>Правилно</w:t>
            </w:r>
            <w:r w:rsidR="0021745D">
              <w:rPr>
                <w:lang w:val="bg-BG"/>
              </w:rPr>
              <w:t xml:space="preserve"> показване на резервациите в календара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</w:tr>
    </w:tbl>
    <w:p w:rsidR="0021745D" w:rsidRDefault="0021745D" w:rsidP="0021745D"/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1745D" w:rsidTr="0021745D">
        <w:trPr>
          <w:trHeight w:val="1052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Изпълнение на теста:</w:t>
            </w:r>
          </w:p>
          <w:p w:rsidR="00C76DD0" w:rsidRDefault="00C76DD0" w:rsidP="0021745D">
            <w:pPr>
              <w:numPr>
                <w:ilvl w:val="0"/>
                <w:numId w:val="11"/>
              </w:numPr>
              <w:rPr>
                <w:lang w:val="bg-BG"/>
              </w:rPr>
            </w:pPr>
            <w:r>
              <w:rPr>
                <w:lang w:val="bg-BG"/>
              </w:rPr>
              <w:t>Зареждане на календара.</w:t>
            </w:r>
          </w:p>
          <w:p w:rsidR="0021745D" w:rsidRDefault="00E20527" w:rsidP="0021745D">
            <w:pPr>
              <w:numPr>
                <w:ilvl w:val="0"/>
                <w:numId w:val="11"/>
              </w:numPr>
              <w:rPr>
                <w:lang w:val="bg-BG"/>
              </w:rPr>
            </w:pPr>
            <w:r>
              <w:rPr>
                <w:lang w:val="bg-BG"/>
              </w:rPr>
              <w:t>Проверка за направени резервации</w:t>
            </w:r>
            <w:r w:rsidR="0021745D">
              <w:rPr>
                <w:lang w:val="bg-BG"/>
              </w:rPr>
              <w:t>.</w:t>
            </w:r>
          </w:p>
          <w:p w:rsidR="0021745D" w:rsidRDefault="0021745D">
            <w:pPr>
              <w:ind w:left="360"/>
              <w:rPr>
                <w:lang w:val="bg-BG"/>
              </w:rPr>
            </w:pPr>
          </w:p>
        </w:tc>
      </w:tr>
    </w:tbl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21745D" w:rsidTr="0021745D">
        <w:trPr>
          <w:trHeight w:val="87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Очаквани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При зареждане на страницата с календара се показва текущия месец, на цял екран с всички направени резервации за месеца.</w:t>
            </w:r>
          </w:p>
          <w:p w:rsidR="0021745D" w:rsidRDefault="0021745D">
            <w:pPr>
              <w:ind w:left="720"/>
              <w:rPr>
                <w:lang w:val="bg-BG"/>
              </w:rPr>
            </w:pPr>
            <w:r>
              <w:rPr>
                <w:lang w:val="bg-BG"/>
              </w:rPr>
              <w:t>Езикът на календара зависи от езикът на браузъра.</w:t>
            </w:r>
          </w:p>
        </w:tc>
      </w:tr>
      <w:tr w:rsidR="0021745D" w:rsidTr="0021745D">
        <w:trPr>
          <w:trHeight w:val="10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Получени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lang w:val="bg-BG"/>
              </w:rPr>
            </w:pPr>
            <w:r>
              <w:t>Календарът се зарежда правилно при различни браузъри. На екрана със светло син цвят, се показва текущия</w:t>
            </w:r>
            <w:r w:rsidR="00C76DD0">
              <w:rPr>
                <w:lang w:val="bg-BG"/>
              </w:rPr>
              <w:t>т</w:t>
            </w:r>
            <w:r>
              <w:t xml:space="preserve"> месец. В</w:t>
            </w:r>
            <w:r>
              <w:rPr>
                <w:lang w:val="bg-BG"/>
              </w:rPr>
              <w:t xml:space="preserve"> </w:t>
            </w:r>
            <w:r>
              <w:t>кален</w:t>
            </w:r>
            <w:r>
              <w:rPr>
                <w:lang w:val="bg-BG"/>
              </w:rPr>
              <w:t>дара се показват направените до момента резервации.</w:t>
            </w:r>
          </w:p>
        </w:tc>
      </w:tr>
    </w:tbl>
    <w:p w:rsidR="0021745D" w:rsidRDefault="0021745D" w:rsidP="0021745D"/>
    <w:p w:rsidR="0021745D" w:rsidRDefault="0021745D" w:rsidP="0021745D">
      <w:r>
        <w:t xml:space="preserve">QA </w:t>
      </w:r>
      <w:r>
        <w:rPr>
          <w:lang w:val="bg-BG"/>
        </w:rPr>
        <w:t>мениджър</w:t>
      </w:r>
      <w:r>
        <w:t>:</w:t>
      </w:r>
    </w:p>
    <w:p w:rsidR="0021745D" w:rsidRPr="002F7BB3" w:rsidRDefault="0021745D" w:rsidP="00781C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4372"/>
        <w:gridCol w:w="1292"/>
        <w:gridCol w:w="1664"/>
      </w:tblGrid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b/>
                <w:i/>
                <w:lang w:val="bg-BG"/>
              </w:rPr>
            </w:pPr>
            <w:r>
              <w:rPr>
                <w:b/>
                <w:i/>
                <w:lang w:val="bg-BG"/>
              </w:rPr>
              <w:t>Тест</w:t>
            </w:r>
            <w:r>
              <w:rPr>
                <w:b/>
                <w:i/>
              </w:rPr>
              <w:t xml:space="preserve"> #</w:t>
            </w:r>
            <w:r>
              <w:rPr>
                <w:b/>
                <w:i/>
                <w:lang w:val="bg-BG"/>
              </w:rPr>
              <w:t xml:space="preserve"> 3</w:t>
            </w:r>
          </w:p>
        </w:tc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Проверка на резервация и приемане на нова такава</w:t>
            </w: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</w:pPr>
            <w:r>
              <w:rPr>
                <w:lang w:val="bg-BG"/>
              </w:rPr>
              <w:t>Модул за тестване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  <w:rPr>
                <w:lang w:val="bg-BG"/>
              </w:rPr>
            </w:pPr>
            <w:r>
              <w:rPr>
                <w:lang w:val="bg-BG"/>
              </w:rPr>
              <w:t>Календар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Приоритет</w:t>
            </w:r>
            <w:r>
              <w:t>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>
            <w:pPr>
              <w:rPr>
                <w:lang w:val="bg-BG"/>
              </w:rPr>
            </w:pP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Цел на теста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E20527">
            <w:pPr>
              <w:rPr>
                <w:lang w:val="bg-BG"/>
              </w:rPr>
            </w:pPr>
            <w:r>
              <w:rPr>
                <w:lang w:val="bg-BG"/>
              </w:rPr>
              <w:t>Правилно</w:t>
            </w:r>
            <w:r w:rsidR="0021745D">
              <w:rPr>
                <w:lang w:val="bg-BG"/>
              </w:rPr>
              <w:t xml:space="preserve"> показване на резервациите и приемане на нова резервация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</w:tr>
    </w:tbl>
    <w:p w:rsidR="0021745D" w:rsidRDefault="0021745D" w:rsidP="0021745D"/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1745D" w:rsidTr="0021745D">
        <w:trPr>
          <w:trHeight w:val="1052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Изпълнение на теста:</w:t>
            </w:r>
          </w:p>
          <w:p w:rsidR="0021745D" w:rsidRDefault="0021745D" w:rsidP="0021745D">
            <w:pPr>
              <w:numPr>
                <w:ilvl w:val="0"/>
                <w:numId w:val="11"/>
              </w:numPr>
              <w:rPr>
                <w:lang w:val="bg-BG"/>
              </w:rPr>
            </w:pPr>
            <w:r>
              <w:rPr>
                <w:lang w:val="bg-BG"/>
              </w:rPr>
              <w:t>Зареждане на календара и проверка на резервациите.</w:t>
            </w:r>
          </w:p>
          <w:p w:rsidR="0021745D" w:rsidRDefault="0021745D" w:rsidP="0021745D">
            <w:pPr>
              <w:numPr>
                <w:ilvl w:val="0"/>
                <w:numId w:val="11"/>
              </w:numPr>
              <w:rPr>
                <w:lang w:val="bg-BG"/>
              </w:rPr>
            </w:pPr>
            <w:r>
              <w:rPr>
                <w:lang w:val="bg-BG"/>
              </w:rPr>
              <w:t>Заявяване на нова резервация.</w:t>
            </w:r>
          </w:p>
          <w:p w:rsidR="0021745D" w:rsidRDefault="0021745D">
            <w:pPr>
              <w:ind w:left="360"/>
              <w:rPr>
                <w:lang w:val="bg-BG"/>
              </w:rPr>
            </w:pPr>
          </w:p>
        </w:tc>
      </w:tr>
    </w:tbl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21745D" w:rsidTr="0021745D">
        <w:trPr>
          <w:trHeight w:val="87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Очаквани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При зареждане на страницата с календара се показва текущия месец. При избор на ден се очаква смаляване на екрана и показване само на избрания ден.</w:t>
            </w:r>
          </w:p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От дясната страна на екрана да се показва лента с всички резервации с начален и краен час.</w:t>
            </w:r>
          </w:p>
          <w:p w:rsidR="0021745D" w:rsidRDefault="00E20527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На тази лента да има бутон за съ</w:t>
            </w:r>
            <w:r w:rsidR="0021745D">
              <w:rPr>
                <w:lang w:val="bg-BG"/>
              </w:rPr>
              <w:t>здаване на нова резервация.</w:t>
            </w:r>
          </w:p>
          <w:p w:rsidR="0021745D" w:rsidRDefault="0021745D">
            <w:pPr>
              <w:ind w:left="720"/>
              <w:rPr>
                <w:lang w:val="bg-BG"/>
              </w:rPr>
            </w:pPr>
          </w:p>
        </w:tc>
      </w:tr>
      <w:tr w:rsidR="0021745D" w:rsidTr="0021745D">
        <w:trPr>
          <w:trHeight w:val="10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Получени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Календара се</w:t>
            </w:r>
            <w:r w:rsidR="00E20527">
              <w:rPr>
                <w:lang w:val="bg-BG"/>
              </w:rPr>
              <w:t xml:space="preserve"> зарежда</w:t>
            </w:r>
            <w:r>
              <w:rPr>
                <w:lang w:val="bg-BG"/>
              </w:rPr>
              <w:t xml:space="preserve"> правилно. След зареждане н</w:t>
            </w:r>
            <w:r w:rsidR="00E20527">
              <w:rPr>
                <w:lang w:val="bg-BG"/>
              </w:rPr>
              <w:t>а страницата с текущият месец бутонът „</w:t>
            </w:r>
            <w:r>
              <w:rPr>
                <w:lang w:val="bg-BG"/>
              </w:rPr>
              <w:t xml:space="preserve">Нова резервация“ стои в горен ляв ъгъл.  При избор на дата от текущия месец, календара се свива в дясно, в полученото поле се появяват резервациите за деня и бутон „Нова резервация“. </w:t>
            </w:r>
          </w:p>
        </w:tc>
      </w:tr>
    </w:tbl>
    <w:p w:rsidR="0021745D" w:rsidRDefault="0021745D" w:rsidP="0021745D"/>
    <w:p w:rsidR="0021745D" w:rsidRDefault="0021745D" w:rsidP="0021745D">
      <w:r>
        <w:t xml:space="preserve">QA </w:t>
      </w:r>
      <w:r>
        <w:rPr>
          <w:lang w:val="bg-BG"/>
        </w:rPr>
        <w:t>мениджър</w:t>
      </w:r>
      <w:r>
        <w:t>:</w:t>
      </w:r>
    </w:p>
    <w:p w:rsidR="0021745D" w:rsidRPr="002F7BB3" w:rsidRDefault="0021745D" w:rsidP="00781C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4368"/>
        <w:gridCol w:w="1292"/>
        <w:gridCol w:w="1667"/>
      </w:tblGrid>
      <w:tr w:rsidR="0021745D" w:rsidRPr="00496B85" w:rsidTr="001E0A08">
        <w:tc>
          <w:tcPr>
            <w:tcW w:w="1548" w:type="dxa"/>
            <w:shd w:val="clear" w:color="auto" w:fill="auto"/>
          </w:tcPr>
          <w:p w:rsidR="0021745D" w:rsidRPr="00496B85" w:rsidRDefault="0021745D" w:rsidP="001E0A08">
            <w:pPr>
              <w:rPr>
                <w:b/>
                <w:i/>
                <w:lang w:val="bg-BG"/>
              </w:rPr>
            </w:pPr>
            <w:r w:rsidRPr="00496B85">
              <w:rPr>
                <w:b/>
                <w:i/>
                <w:lang w:val="bg-BG"/>
              </w:rPr>
              <w:t>Тест</w:t>
            </w:r>
            <w:r w:rsidRPr="00496B85">
              <w:rPr>
                <w:b/>
                <w:i/>
              </w:rPr>
              <w:t xml:space="preserve"> #</w:t>
            </w:r>
            <w:r w:rsidRPr="00496B85">
              <w:rPr>
                <w:b/>
                <w:i/>
                <w:lang w:val="bg-BG"/>
              </w:rPr>
              <w:t xml:space="preserve"> </w:t>
            </w:r>
            <w:r>
              <w:rPr>
                <w:b/>
                <w:i/>
                <w:lang w:val="bg-BG"/>
              </w:rPr>
              <w:t>4</w:t>
            </w:r>
          </w:p>
        </w:tc>
        <w:tc>
          <w:tcPr>
            <w:tcW w:w="7308" w:type="dxa"/>
            <w:gridSpan w:val="3"/>
            <w:shd w:val="clear" w:color="auto" w:fill="auto"/>
          </w:tcPr>
          <w:p w:rsidR="0021745D" w:rsidRPr="00F85417" w:rsidRDefault="0021745D" w:rsidP="001E0A0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Приемане на нова резервация</w:t>
            </w:r>
          </w:p>
        </w:tc>
      </w:tr>
      <w:tr w:rsidR="0021745D" w:rsidRPr="00496B85" w:rsidTr="001E0A08">
        <w:tc>
          <w:tcPr>
            <w:tcW w:w="1548" w:type="dxa"/>
            <w:shd w:val="clear" w:color="auto" w:fill="auto"/>
          </w:tcPr>
          <w:p w:rsidR="0021745D" w:rsidRPr="00781C79" w:rsidRDefault="0021745D" w:rsidP="001E0A08">
            <w:pPr>
              <w:jc w:val="left"/>
            </w:pPr>
            <w:r w:rsidRPr="00496B85">
              <w:rPr>
                <w:lang w:val="bg-BG"/>
              </w:rPr>
              <w:t>Модул за тестване</w:t>
            </w:r>
            <w:r>
              <w:t>:</w:t>
            </w:r>
          </w:p>
        </w:tc>
        <w:tc>
          <w:tcPr>
            <w:tcW w:w="4500" w:type="dxa"/>
            <w:shd w:val="clear" w:color="auto" w:fill="auto"/>
          </w:tcPr>
          <w:p w:rsidR="0021745D" w:rsidRPr="00496B85" w:rsidRDefault="0021745D" w:rsidP="001E0A08">
            <w:pPr>
              <w:jc w:val="left"/>
              <w:rPr>
                <w:lang w:val="bg-BG"/>
              </w:rPr>
            </w:pPr>
            <w:r>
              <w:rPr>
                <w:lang w:val="bg-BG"/>
              </w:rPr>
              <w:t>Календар</w:t>
            </w:r>
          </w:p>
        </w:tc>
        <w:tc>
          <w:tcPr>
            <w:tcW w:w="1080" w:type="dxa"/>
            <w:shd w:val="clear" w:color="auto" w:fill="auto"/>
          </w:tcPr>
          <w:p w:rsidR="0021745D" w:rsidRPr="00781C79" w:rsidRDefault="0021745D" w:rsidP="001E0A08">
            <w:r w:rsidRPr="00496B85">
              <w:rPr>
                <w:lang w:val="bg-BG"/>
              </w:rPr>
              <w:t>Приоритет</w:t>
            </w:r>
            <w:r>
              <w:t>:</w:t>
            </w:r>
          </w:p>
        </w:tc>
        <w:tc>
          <w:tcPr>
            <w:tcW w:w="1728" w:type="dxa"/>
            <w:shd w:val="clear" w:color="auto" w:fill="auto"/>
          </w:tcPr>
          <w:p w:rsidR="0021745D" w:rsidRPr="002178EA" w:rsidRDefault="0021745D" w:rsidP="001E0A08">
            <w:pPr>
              <w:rPr>
                <w:lang w:val="bg-BG"/>
              </w:rPr>
            </w:pPr>
          </w:p>
        </w:tc>
      </w:tr>
      <w:tr w:rsidR="0021745D" w:rsidRPr="00496B85" w:rsidTr="001E0A08">
        <w:tc>
          <w:tcPr>
            <w:tcW w:w="1548" w:type="dxa"/>
            <w:shd w:val="clear" w:color="auto" w:fill="auto"/>
          </w:tcPr>
          <w:p w:rsidR="0021745D" w:rsidRDefault="0021745D" w:rsidP="001E0A08">
            <w:r w:rsidRPr="00496B85">
              <w:rPr>
                <w:lang w:val="bg-BG"/>
              </w:rPr>
              <w:t>Цел на теста</w:t>
            </w:r>
            <w:r>
              <w:t>:</w:t>
            </w:r>
          </w:p>
        </w:tc>
        <w:tc>
          <w:tcPr>
            <w:tcW w:w="4500" w:type="dxa"/>
            <w:shd w:val="clear" w:color="auto" w:fill="auto"/>
          </w:tcPr>
          <w:p w:rsidR="0021745D" w:rsidRPr="00F85417" w:rsidRDefault="0021745D" w:rsidP="001E0A08">
            <w:pPr>
              <w:rPr>
                <w:lang w:val="bg-BG"/>
              </w:rPr>
            </w:pPr>
            <w:r>
              <w:rPr>
                <w:lang w:val="bg-BG"/>
              </w:rPr>
              <w:t>Приемане на нова резервация</w:t>
            </w:r>
          </w:p>
        </w:tc>
        <w:tc>
          <w:tcPr>
            <w:tcW w:w="1080" w:type="dxa"/>
            <w:shd w:val="clear" w:color="auto" w:fill="auto"/>
          </w:tcPr>
          <w:p w:rsidR="0021745D" w:rsidRDefault="0021745D" w:rsidP="001E0A08"/>
        </w:tc>
        <w:tc>
          <w:tcPr>
            <w:tcW w:w="1728" w:type="dxa"/>
            <w:shd w:val="clear" w:color="auto" w:fill="auto"/>
          </w:tcPr>
          <w:p w:rsidR="0021745D" w:rsidRPr="00781C79" w:rsidRDefault="0021745D" w:rsidP="001E0A08"/>
        </w:tc>
      </w:tr>
    </w:tbl>
    <w:p w:rsidR="0021745D" w:rsidRDefault="0021745D" w:rsidP="0021745D"/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1745D" w:rsidTr="001E0A08">
        <w:trPr>
          <w:trHeight w:val="1052"/>
        </w:trPr>
        <w:tc>
          <w:tcPr>
            <w:tcW w:w="8856" w:type="dxa"/>
            <w:shd w:val="clear" w:color="auto" w:fill="auto"/>
          </w:tcPr>
          <w:p w:rsidR="0021745D" w:rsidRDefault="0021745D" w:rsidP="001E0A08">
            <w:pPr>
              <w:rPr>
                <w:lang w:val="bg-BG"/>
              </w:rPr>
            </w:pPr>
            <w:r w:rsidRPr="00496B85">
              <w:rPr>
                <w:lang w:val="bg-BG"/>
              </w:rPr>
              <w:t>Изпълнение на теста</w:t>
            </w:r>
            <w:r>
              <w:rPr>
                <w:lang w:val="bg-BG"/>
              </w:rPr>
              <w:t>:</w:t>
            </w:r>
          </w:p>
          <w:p w:rsidR="0021745D" w:rsidRDefault="0021745D" w:rsidP="001E0A08">
            <w:pPr>
              <w:numPr>
                <w:ilvl w:val="0"/>
                <w:numId w:val="9"/>
              </w:numPr>
              <w:rPr>
                <w:lang w:val="bg-BG"/>
              </w:rPr>
            </w:pPr>
            <w:r>
              <w:rPr>
                <w:lang w:val="bg-BG"/>
              </w:rPr>
              <w:t>Зареждаме страницата.</w:t>
            </w:r>
          </w:p>
          <w:p w:rsidR="0021745D" w:rsidRDefault="0021745D" w:rsidP="001E0A08">
            <w:pPr>
              <w:numPr>
                <w:ilvl w:val="0"/>
                <w:numId w:val="9"/>
              </w:numPr>
              <w:rPr>
                <w:lang w:val="bg-BG"/>
              </w:rPr>
            </w:pPr>
            <w:r>
              <w:rPr>
                <w:lang w:val="bg-BG"/>
              </w:rPr>
              <w:t>Заявяване на нова резервация.</w:t>
            </w:r>
          </w:p>
          <w:p w:rsidR="0021745D" w:rsidRPr="004B6A82" w:rsidRDefault="0021745D" w:rsidP="001E0A08">
            <w:pPr>
              <w:ind w:left="360"/>
              <w:rPr>
                <w:lang w:val="bg-BG"/>
              </w:rPr>
            </w:pPr>
          </w:p>
        </w:tc>
      </w:tr>
    </w:tbl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21745D" w:rsidTr="001E0A08">
        <w:trPr>
          <w:trHeight w:val="872"/>
        </w:trPr>
        <w:tc>
          <w:tcPr>
            <w:tcW w:w="1908" w:type="dxa"/>
            <w:shd w:val="clear" w:color="auto" w:fill="auto"/>
          </w:tcPr>
          <w:p w:rsidR="0021745D" w:rsidRDefault="0021745D" w:rsidP="001E0A08">
            <w:r w:rsidRPr="00496B85">
              <w:rPr>
                <w:lang w:val="bg-BG"/>
              </w:rPr>
              <w:t>Очаквани резултати</w:t>
            </w:r>
            <w:r>
              <w:t>:</w:t>
            </w:r>
          </w:p>
        </w:tc>
        <w:tc>
          <w:tcPr>
            <w:tcW w:w="6948" w:type="dxa"/>
            <w:shd w:val="clear" w:color="auto" w:fill="auto"/>
          </w:tcPr>
          <w:p w:rsidR="0021745D" w:rsidRDefault="0021745D" w:rsidP="001E0A08">
            <w:pPr>
              <w:numPr>
                <w:ilvl w:val="0"/>
                <w:numId w:val="10"/>
              </w:numPr>
              <w:rPr>
                <w:lang w:val="bg-BG"/>
              </w:rPr>
            </w:pPr>
            <w:r>
              <w:rPr>
                <w:lang w:val="bg-BG"/>
              </w:rPr>
              <w:t>При зареждане на ден без резервация, трябва да има червено поле което показва, че за този ден няма направена резервация.</w:t>
            </w:r>
          </w:p>
          <w:p w:rsidR="0021745D" w:rsidRDefault="0021745D" w:rsidP="001E0A08">
            <w:pPr>
              <w:numPr>
                <w:ilvl w:val="0"/>
                <w:numId w:val="10"/>
              </w:numPr>
              <w:rPr>
                <w:lang w:val="bg-BG"/>
              </w:rPr>
            </w:pPr>
            <w:r>
              <w:rPr>
                <w:lang w:val="bg-BG"/>
              </w:rPr>
              <w:t>С клик върху бутона се избира начален и краен час на събитието.</w:t>
            </w:r>
          </w:p>
          <w:p w:rsidR="0021745D" w:rsidRPr="00E548FC" w:rsidRDefault="0021745D" w:rsidP="001E0A08">
            <w:pPr>
              <w:numPr>
                <w:ilvl w:val="0"/>
                <w:numId w:val="10"/>
              </w:numPr>
              <w:rPr>
                <w:lang w:val="bg-BG"/>
              </w:rPr>
            </w:pPr>
            <w:r>
              <w:rPr>
                <w:lang w:val="bg-BG"/>
              </w:rPr>
              <w:t>Новата заявка да се появява в основният календар.</w:t>
            </w:r>
          </w:p>
          <w:p w:rsidR="0021745D" w:rsidRPr="00DE58EC" w:rsidRDefault="0021745D" w:rsidP="001E0A08">
            <w:pPr>
              <w:ind w:left="720"/>
              <w:rPr>
                <w:lang w:val="bg-BG"/>
              </w:rPr>
            </w:pPr>
          </w:p>
        </w:tc>
      </w:tr>
      <w:tr w:rsidR="0021745D" w:rsidTr="001E0A08">
        <w:trPr>
          <w:trHeight w:val="1070"/>
        </w:trPr>
        <w:tc>
          <w:tcPr>
            <w:tcW w:w="1908" w:type="dxa"/>
            <w:shd w:val="clear" w:color="auto" w:fill="auto"/>
          </w:tcPr>
          <w:p w:rsidR="0021745D" w:rsidRDefault="0021745D" w:rsidP="001E0A08">
            <w:r w:rsidRPr="00496B85">
              <w:rPr>
                <w:lang w:val="bg-BG"/>
              </w:rPr>
              <w:t>Получени резултати</w:t>
            </w:r>
            <w:r>
              <w:t>:</w:t>
            </w:r>
          </w:p>
        </w:tc>
        <w:tc>
          <w:tcPr>
            <w:tcW w:w="6948" w:type="dxa"/>
            <w:shd w:val="clear" w:color="auto" w:fill="auto"/>
          </w:tcPr>
          <w:p w:rsidR="0021745D" w:rsidRPr="000C16A9" w:rsidRDefault="0021745D" w:rsidP="001E0A08">
            <w:pPr>
              <w:rPr>
                <w:lang w:val="bg-BG"/>
              </w:rPr>
            </w:pPr>
            <w:r>
              <w:rPr>
                <w:lang w:val="bg-BG"/>
              </w:rPr>
              <w:t>В горен ляв ъгъл след избиране на ден има червено поле (ден без резервация). След клик на бутона за нова резервация, след попълване на съответните полета новата заявка се появява в основния календар.</w:t>
            </w:r>
          </w:p>
        </w:tc>
      </w:tr>
    </w:tbl>
    <w:p w:rsidR="0021745D" w:rsidRDefault="0021745D" w:rsidP="0021745D"/>
    <w:p w:rsidR="0021745D" w:rsidRPr="00781C79" w:rsidRDefault="0021745D" w:rsidP="0021745D">
      <w:r>
        <w:t xml:space="preserve">QA </w:t>
      </w:r>
      <w:r>
        <w:rPr>
          <w:lang w:val="bg-BG"/>
        </w:rPr>
        <w:t>мениджър</w:t>
      </w:r>
      <w:r>
        <w:t>:</w:t>
      </w:r>
    </w:p>
    <w:p w:rsidR="0021745D" w:rsidRPr="002F7BB3" w:rsidRDefault="0021745D" w:rsidP="00781C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4368"/>
        <w:gridCol w:w="1292"/>
        <w:gridCol w:w="1667"/>
      </w:tblGrid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b/>
                <w:i/>
                <w:lang w:val="bg-BG"/>
              </w:rPr>
            </w:pPr>
            <w:r>
              <w:rPr>
                <w:b/>
                <w:i/>
                <w:lang w:val="bg-BG"/>
              </w:rPr>
              <w:t>Тест</w:t>
            </w:r>
            <w:r>
              <w:rPr>
                <w:b/>
                <w:i/>
              </w:rPr>
              <w:t xml:space="preserve"> #</w:t>
            </w:r>
            <w:r>
              <w:rPr>
                <w:b/>
                <w:i/>
                <w:lang w:val="bg-BG"/>
              </w:rPr>
              <w:t xml:space="preserve"> 5</w:t>
            </w:r>
          </w:p>
        </w:tc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Проверка на страницата от мобилно устройство</w:t>
            </w: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</w:pPr>
            <w:r>
              <w:rPr>
                <w:lang w:val="bg-BG"/>
              </w:rPr>
              <w:t>Модул за тестване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jc w:val="left"/>
              <w:rPr>
                <w:lang w:val="bg-BG"/>
              </w:rPr>
            </w:pPr>
            <w:r>
              <w:rPr>
                <w:lang w:val="bg-BG"/>
              </w:rPr>
              <w:t>Календар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Приоритет</w:t>
            </w:r>
            <w:r>
              <w:t>: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>
            <w:pPr>
              <w:rPr>
                <w:lang w:val="bg-BG"/>
              </w:rPr>
            </w:pPr>
          </w:p>
        </w:tc>
      </w:tr>
      <w:tr w:rsidR="0021745D" w:rsidTr="0021745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Цел на теста</w:t>
            </w:r>
            <w: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Проверка на страницата от мобилно устройство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/>
        </w:tc>
      </w:tr>
    </w:tbl>
    <w:p w:rsidR="0021745D" w:rsidRDefault="0021745D" w:rsidP="0021745D"/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1745D" w:rsidTr="0021745D">
        <w:trPr>
          <w:trHeight w:val="1052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Изпълнение на теста:</w:t>
            </w:r>
          </w:p>
          <w:p w:rsidR="0021745D" w:rsidRDefault="0021745D" w:rsidP="0021745D">
            <w:pPr>
              <w:numPr>
                <w:ilvl w:val="0"/>
                <w:numId w:val="11"/>
              </w:numPr>
              <w:rPr>
                <w:lang w:val="bg-BG"/>
              </w:rPr>
            </w:pPr>
            <w:r>
              <w:rPr>
                <w:lang w:val="bg-BG"/>
              </w:rPr>
              <w:t xml:space="preserve">Зареждаме страницата от мобилно устройство (мобилен телефон – </w:t>
            </w:r>
            <w:r>
              <w:t>Android OS, Windows Mobile и tablet – Android OS)</w:t>
            </w:r>
          </w:p>
        </w:tc>
      </w:tr>
    </w:tbl>
    <w:p w:rsidR="0021745D" w:rsidRDefault="0021745D" w:rsidP="002174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21745D" w:rsidTr="0021745D">
        <w:trPr>
          <w:trHeight w:val="87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Очаквани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При зареждане на старницата от даденото устройство, да се вижда календара.</w:t>
            </w:r>
          </w:p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 xml:space="preserve">При избор на ден, моб.устройство да направи автоматичен </w:t>
            </w:r>
            <w:r>
              <w:t xml:space="preserve">scroll </w:t>
            </w:r>
            <w:r>
              <w:rPr>
                <w:lang w:val="bg-BG"/>
              </w:rPr>
              <w:t>надолу.</w:t>
            </w:r>
          </w:p>
          <w:p w:rsidR="0021745D" w:rsidRDefault="0021745D" w:rsidP="0021745D">
            <w:pPr>
              <w:numPr>
                <w:ilvl w:val="0"/>
                <w:numId w:val="12"/>
              </w:numPr>
              <w:rPr>
                <w:lang w:val="bg-BG"/>
              </w:rPr>
            </w:pPr>
            <w:r>
              <w:rPr>
                <w:lang w:val="bg-BG"/>
              </w:rPr>
              <w:t>Да се показват резервациите за деня или да се покаже червено поле означаващо, че няма такива.</w:t>
            </w:r>
          </w:p>
          <w:p w:rsidR="0021745D" w:rsidRDefault="0021745D">
            <w:pPr>
              <w:ind w:left="720"/>
              <w:rPr>
                <w:lang w:val="bg-BG"/>
              </w:rPr>
            </w:pPr>
          </w:p>
        </w:tc>
      </w:tr>
      <w:tr w:rsidR="0021745D" w:rsidTr="0021745D">
        <w:trPr>
          <w:trHeight w:val="10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r>
              <w:rPr>
                <w:lang w:val="bg-BG"/>
              </w:rPr>
              <w:t>Получени резултати</w:t>
            </w:r>
            <w:r>
              <w:t>: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45D" w:rsidRDefault="0021745D">
            <w:pPr>
              <w:rPr>
                <w:lang w:val="bg-BG"/>
              </w:rPr>
            </w:pPr>
            <w:r>
              <w:rPr>
                <w:lang w:val="bg-BG"/>
              </w:rPr>
              <w:t>Страницата се зарежда и се вижда правилно на мобилни устройства, с различна ра</w:t>
            </w:r>
            <w:r w:rsidR="00EC32C3">
              <w:rPr>
                <w:lang w:val="bg-BG"/>
              </w:rPr>
              <w:t>з</w:t>
            </w:r>
            <w:r>
              <w:rPr>
                <w:lang w:val="bg-BG"/>
              </w:rPr>
              <w:t>делителна способност. С избор на дата екрана се премества най-долу, където се показват текущи резервации или червен надпис, че денят няма такава.</w:t>
            </w:r>
          </w:p>
        </w:tc>
      </w:tr>
    </w:tbl>
    <w:p w:rsidR="0021745D" w:rsidRDefault="0021745D" w:rsidP="0021745D"/>
    <w:p w:rsidR="0021745D" w:rsidRDefault="0021745D" w:rsidP="0021745D">
      <w:r>
        <w:t xml:space="preserve">QA </w:t>
      </w:r>
      <w:r>
        <w:rPr>
          <w:lang w:val="bg-BG"/>
        </w:rPr>
        <w:t>мениджър</w:t>
      </w:r>
      <w:r>
        <w:t>:</w:t>
      </w:r>
    </w:p>
    <w:p w:rsidR="0021745D" w:rsidRPr="002F7BB3" w:rsidRDefault="0021745D" w:rsidP="00781C79"/>
    <w:sectPr w:rsidR="0021745D" w:rsidRPr="002F7BB3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D5" w:rsidRDefault="00B320D5">
      <w:r>
        <w:separator/>
      </w:r>
    </w:p>
  </w:endnote>
  <w:endnote w:type="continuationSeparator" w:id="0">
    <w:p w:rsidR="00B320D5" w:rsidRDefault="00B3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D5" w:rsidRDefault="00B320D5">
      <w:r>
        <w:separator/>
      </w:r>
    </w:p>
  </w:footnote>
  <w:footnote w:type="continuationSeparator" w:id="0">
    <w:p w:rsidR="00B320D5" w:rsidRDefault="00B32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08"/>
      <w:gridCol w:w="3240"/>
      <w:gridCol w:w="1247"/>
      <w:gridCol w:w="1453"/>
      <w:gridCol w:w="990"/>
      <w:gridCol w:w="1595"/>
    </w:tblGrid>
    <w:tr w:rsidR="00496B85" w:rsidTr="00F26C55">
      <w:trPr>
        <w:trHeight w:val="983"/>
      </w:trPr>
      <w:tc>
        <w:tcPr>
          <w:tcW w:w="1008" w:type="dxa"/>
          <w:shd w:val="clear" w:color="auto" w:fill="auto"/>
        </w:tcPr>
        <w:p w:rsidR="00EC1CF1" w:rsidRPr="00496B85" w:rsidRDefault="00EC1CF1" w:rsidP="00496B85">
          <w:pPr>
            <w:pStyle w:val="Header"/>
            <w:jc w:val="left"/>
            <w:rPr>
              <w:lang w:val="bg-BG"/>
            </w:rPr>
          </w:pPr>
          <w:r w:rsidRPr="00496B85">
            <w:rPr>
              <w:lang w:val="bg-BG"/>
            </w:rPr>
            <w:t>Лого на проекта</w:t>
          </w:r>
        </w:p>
      </w:tc>
      <w:tc>
        <w:tcPr>
          <w:tcW w:w="3240" w:type="dxa"/>
          <w:shd w:val="clear" w:color="auto" w:fill="auto"/>
        </w:tcPr>
        <w:p w:rsidR="00EC1CF1" w:rsidRDefault="00EC1CF1" w:rsidP="00496B85">
          <w:pPr>
            <w:pStyle w:val="Header"/>
            <w:jc w:val="left"/>
          </w:pPr>
          <w:r w:rsidRPr="00496B85">
            <w:rPr>
              <w:lang w:val="bg-BG"/>
            </w:rPr>
            <w:t>Проект</w:t>
          </w:r>
          <w:r>
            <w:t>:</w:t>
          </w:r>
        </w:p>
        <w:p w:rsidR="00EC1CF1" w:rsidRPr="00496B85" w:rsidRDefault="007F58E7" w:rsidP="00496B85">
          <w:pPr>
            <w:pStyle w:val="Header"/>
            <w:jc w:val="left"/>
            <w:rPr>
              <w:b/>
              <w:sz w:val="24"/>
              <w:szCs w:val="24"/>
              <w:lang w:val="bg-BG"/>
            </w:rPr>
          </w:pPr>
          <w:r w:rsidRPr="007F58E7">
            <w:rPr>
              <w:b/>
              <w:sz w:val="24"/>
              <w:szCs w:val="24"/>
              <w:lang w:val="bg-BG"/>
            </w:rPr>
            <w:t>Система за онлайн резервация на зали в НБУ</w:t>
          </w:r>
        </w:p>
      </w:tc>
      <w:tc>
        <w:tcPr>
          <w:tcW w:w="1247" w:type="dxa"/>
          <w:shd w:val="clear" w:color="auto" w:fill="auto"/>
        </w:tcPr>
        <w:p w:rsidR="00EC1CF1" w:rsidRPr="00496B85" w:rsidRDefault="00276C05" w:rsidP="00496B85">
          <w:pPr>
            <w:pStyle w:val="Header"/>
            <w:jc w:val="left"/>
            <w:rPr>
              <w:lang w:val="bg-BG"/>
            </w:rPr>
          </w:pPr>
          <w:r>
            <w:rPr>
              <w:noProof/>
            </w:rPr>
            <w:drawing>
              <wp:inline distT="0" distB="0" distL="0" distR="0">
                <wp:extent cx="668020" cy="659765"/>
                <wp:effectExtent l="0" t="0" r="0" b="0"/>
                <wp:docPr id="1" name="Picture 1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  <w:shd w:val="clear" w:color="auto" w:fill="auto"/>
        </w:tcPr>
        <w:p w:rsidR="00EC1CF1" w:rsidRDefault="00EC1CF1" w:rsidP="00496B85">
          <w:pPr>
            <w:pStyle w:val="Header"/>
            <w:jc w:val="left"/>
          </w:pPr>
          <w:r w:rsidRPr="00496B85">
            <w:rPr>
              <w:lang w:val="bg-BG"/>
            </w:rPr>
            <w:t>Клиент</w:t>
          </w:r>
          <w:r>
            <w:t>:</w:t>
          </w:r>
        </w:p>
        <w:p w:rsidR="00EC1CF1" w:rsidRPr="007F58E7" w:rsidRDefault="007F58E7" w:rsidP="00496B85">
          <w:pPr>
            <w:pStyle w:val="Header"/>
            <w:jc w:val="left"/>
            <w:rPr>
              <w:b/>
              <w:szCs w:val="22"/>
              <w:lang w:val="bg-BG"/>
            </w:rPr>
          </w:pPr>
          <w:r>
            <w:rPr>
              <w:b/>
              <w:sz w:val="24"/>
              <w:szCs w:val="24"/>
              <w:lang w:val="bg-BG"/>
            </w:rPr>
            <w:t>НБУ</w:t>
          </w:r>
        </w:p>
      </w:tc>
      <w:tc>
        <w:tcPr>
          <w:tcW w:w="990" w:type="dxa"/>
          <w:shd w:val="clear" w:color="auto" w:fill="auto"/>
        </w:tcPr>
        <w:p w:rsidR="00EC1CF1" w:rsidRPr="00496B85" w:rsidRDefault="00B45FB9" w:rsidP="00496B85">
          <w:pPr>
            <w:pStyle w:val="Header"/>
            <w:jc w:val="left"/>
            <w:rPr>
              <w:lang w:val="bg-BG"/>
            </w:rPr>
          </w:pPr>
          <w:r w:rsidRPr="00496B85">
            <w:rPr>
              <w:lang w:val="bg-BG"/>
            </w:rPr>
            <w:t>Лого на разработчика</w:t>
          </w:r>
        </w:p>
      </w:tc>
      <w:tc>
        <w:tcPr>
          <w:tcW w:w="1595" w:type="dxa"/>
          <w:shd w:val="clear" w:color="auto" w:fill="auto"/>
        </w:tcPr>
        <w:p w:rsidR="00EC1CF1" w:rsidRDefault="00EC1CF1" w:rsidP="00496B85">
          <w:pPr>
            <w:pStyle w:val="Header"/>
            <w:jc w:val="left"/>
          </w:pPr>
          <w:r w:rsidRPr="00496B85">
            <w:rPr>
              <w:lang w:val="bg-BG"/>
            </w:rPr>
            <w:t>Разработчик</w:t>
          </w:r>
          <w:r>
            <w:t>:</w:t>
          </w:r>
        </w:p>
        <w:p w:rsidR="00EC1CF1" w:rsidRPr="00496B85" w:rsidRDefault="007F58E7" w:rsidP="00496B85">
          <w:pPr>
            <w:pStyle w:val="Header"/>
            <w:jc w:val="left"/>
            <w:rPr>
              <w:b/>
              <w:sz w:val="24"/>
              <w:szCs w:val="24"/>
              <w:lang w:val="bg-BG"/>
            </w:rPr>
          </w:pPr>
          <w:r>
            <w:rPr>
              <w:b/>
              <w:szCs w:val="22"/>
              <w:lang w:val="bg-BG"/>
            </w:rPr>
            <w:t>Екип</w:t>
          </w:r>
        </w:p>
      </w:tc>
    </w:tr>
    <w:tr w:rsidR="00EC1CF1" w:rsidTr="00F26C55">
      <w:tc>
        <w:tcPr>
          <w:tcW w:w="9533" w:type="dxa"/>
          <w:gridSpan w:val="6"/>
          <w:shd w:val="clear" w:color="auto" w:fill="auto"/>
        </w:tcPr>
        <w:p w:rsidR="00EC1CF1" w:rsidRPr="00496B85" w:rsidRDefault="00EC1CF1" w:rsidP="00496B85">
          <w:pPr>
            <w:pStyle w:val="Header"/>
            <w:jc w:val="left"/>
            <w:rPr>
              <w:b/>
              <w:sz w:val="24"/>
              <w:szCs w:val="24"/>
            </w:rPr>
          </w:pPr>
          <w:r w:rsidRPr="00496B85">
            <w:rPr>
              <w:b/>
              <w:sz w:val="24"/>
              <w:szCs w:val="24"/>
            </w:rPr>
            <w:t>Test Cases</w:t>
          </w:r>
        </w:p>
      </w:tc>
    </w:tr>
  </w:tbl>
  <w:p w:rsidR="00EC1CF1" w:rsidRDefault="00EC1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6761D"/>
    <w:multiLevelType w:val="hybridMultilevel"/>
    <w:tmpl w:val="136C7F54"/>
    <w:lvl w:ilvl="0" w:tplc="F0D47B86">
      <w:start w:val="1"/>
      <w:numFmt w:val="lowerLetter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62C40"/>
    <w:multiLevelType w:val="hybridMultilevel"/>
    <w:tmpl w:val="828A46B2"/>
    <w:lvl w:ilvl="0" w:tplc="0B7E597C">
      <w:start w:val="1"/>
      <w:numFmt w:val="lowerLetter"/>
      <w:pStyle w:val="LetterNumbering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C30D5"/>
    <w:multiLevelType w:val="singleLevel"/>
    <w:tmpl w:val="BEF655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F51745"/>
    <w:multiLevelType w:val="multilevel"/>
    <w:tmpl w:val="B80076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4" w15:restartNumberingAfterBreak="0">
    <w:nsid w:val="5C3357DB"/>
    <w:multiLevelType w:val="multilevel"/>
    <w:tmpl w:val="8780B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F113B80"/>
    <w:multiLevelType w:val="multilevel"/>
    <w:tmpl w:val="9804723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6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C0537B"/>
    <w:multiLevelType w:val="hybridMultilevel"/>
    <w:tmpl w:val="37E0E288"/>
    <w:lvl w:ilvl="0" w:tplc="34A64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74B2A"/>
    <w:multiLevelType w:val="hybridMultilevel"/>
    <w:tmpl w:val="C41AA1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AA"/>
    <w:rsid w:val="0000634D"/>
    <w:rsid w:val="00037C5B"/>
    <w:rsid w:val="000F2D97"/>
    <w:rsid w:val="00127724"/>
    <w:rsid w:val="00131824"/>
    <w:rsid w:val="001E0A08"/>
    <w:rsid w:val="0021745D"/>
    <w:rsid w:val="002178EA"/>
    <w:rsid w:val="00224440"/>
    <w:rsid w:val="00257CCD"/>
    <w:rsid w:val="00276C05"/>
    <w:rsid w:val="00294519"/>
    <w:rsid w:val="002A4DA7"/>
    <w:rsid w:val="002F7BA7"/>
    <w:rsid w:val="002F7BB3"/>
    <w:rsid w:val="00323A7A"/>
    <w:rsid w:val="003A4ECA"/>
    <w:rsid w:val="004033E0"/>
    <w:rsid w:val="0043435B"/>
    <w:rsid w:val="00465382"/>
    <w:rsid w:val="00496B85"/>
    <w:rsid w:val="004B6A82"/>
    <w:rsid w:val="00544F0B"/>
    <w:rsid w:val="005F1BDE"/>
    <w:rsid w:val="00647B21"/>
    <w:rsid w:val="00781C79"/>
    <w:rsid w:val="007A663E"/>
    <w:rsid w:val="007E60DE"/>
    <w:rsid w:val="007F58E7"/>
    <w:rsid w:val="007F6580"/>
    <w:rsid w:val="00836037"/>
    <w:rsid w:val="00840291"/>
    <w:rsid w:val="00862B08"/>
    <w:rsid w:val="00953540"/>
    <w:rsid w:val="009B374A"/>
    <w:rsid w:val="009B66E3"/>
    <w:rsid w:val="00A273DC"/>
    <w:rsid w:val="00A34A5B"/>
    <w:rsid w:val="00A673AA"/>
    <w:rsid w:val="00B320D5"/>
    <w:rsid w:val="00B45FB9"/>
    <w:rsid w:val="00B476B2"/>
    <w:rsid w:val="00B6436C"/>
    <w:rsid w:val="00B9459C"/>
    <w:rsid w:val="00BC746B"/>
    <w:rsid w:val="00BF6055"/>
    <w:rsid w:val="00C76DD0"/>
    <w:rsid w:val="00CE3C6E"/>
    <w:rsid w:val="00D00DEE"/>
    <w:rsid w:val="00D959F1"/>
    <w:rsid w:val="00DC5BE7"/>
    <w:rsid w:val="00DD53D4"/>
    <w:rsid w:val="00DE3A4F"/>
    <w:rsid w:val="00DE58EC"/>
    <w:rsid w:val="00E20527"/>
    <w:rsid w:val="00E76932"/>
    <w:rsid w:val="00E95115"/>
    <w:rsid w:val="00E9660C"/>
    <w:rsid w:val="00EC1CF1"/>
    <w:rsid w:val="00EC32C3"/>
    <w:rsid w:val="00ED64D4"/>
    <w:rsid w:val="00F24955"/>
    <w:rsid w:val="00F26C55"/>
    <w:rsid w:val="00F453CC"/>
    <w:rsid w:val="00F55BEB"/>
    <w:rsid w:val="00F85417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BF3173-F0AB-47C2-8688-6F81EBA1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C79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E95115"/>
    <w:pPr>
      <w:keepNext/>
      <w:numPr>
        <w:numId w:val="2"/>
      </w:numPr>
      <w:spacing w:before="240" w:after="240"/>
      <w:outlineLvl w:val="0"/>
    </w:pPr>
    <w:rPr>
      <w:rFonts w:ascii="Arial" w:hAnsi="Arial"/>
      <w:b/>
      <w:bCs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rsid w:val="00E9511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95115"/>
    <w:pPr>
      <w:keepNext/>
      <w:numPr>
        <w:numId w:val="6"/>
      </w:numPr>
      <w:spacing w:before="60" w:after="60"/>
      <w:outlineLvl w:val="2"/>
    </w:pPr>
    <w:rPr>
      <w:rFonts w:ascii="Arial" w:hAnsi="Arial" w:cs="Arial"/>
      <w:bCs/>
      <w:i/>
    </w:rPr>
  </w:style>
  <w:style w:type="paragraph" w:styleId="Heading4">
    <w:name w:val="heading 4"/>
    <w:basedOn w:val="Normal"/>
    <w:next w:val="Normal"/>
    <w:qFormat/>
    <w:rsid w:val="00781C79"/>
    <w:pPr>
      <w:keepNext/>
      <w:spacing w:before="120" w:after="0"/>
      <w:jc w:val="left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781C79"/>
    <w:pPr>
      <w:keepNext/>
      <w:spacing w:before="20" w:after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81C79"/>
    <w:p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81C79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81C79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81C7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tterNumbering">
    <w:name w:val="Letter Numbering"/>
    <w:basedOn w:val="Normal"/>
    <w:rsid w:val="00E95115"/>
    <w:pPr>
      <w:numPr>
        <w:numId w:val="5"/>
      </w:numPr>
    </w:pPr>
  </w:style>
  <w:style w:type="paragraph" w:styleId="BodyTextIndent">
    <w:name w:val="Body Text Indent"/>
    <w:basedOn w:val="Normal"/>
    <w:rsid w:val="00781C79"/>
    <w:pPr>
      <w:ind w:firstLine="720"/>
    </w:pPr>
  </w:style>
  <w:style w:type="table" w:styleId="TableGrid">
    <w:name w:val="Table Grid"/>
    <w:basedOn w:val="TableNormal"/>
    <w:rsid w:val="00781C79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34A5B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A34A5B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A34A5B"/>
  </w:style>
  <w:style w:type="paragraph" w:styleId="BalloonText">
    <w:name w:val="Balloon Text"/>
    <w:basedOn w:val="Normal"/>
    <w:link w:val="BalloonTextChar"/>
    <w:rsid w:val="00465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53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 Test Cases</vt:lpstr>
    </vt:vector>
  </TitlesOfParts>
  <Company>Sirma AI Ltd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Test Cases</dc:title>
  <dc:subject>Template</dc:subject>
  <dc:creator>Nikolai Dushkov</dc:creator>
  <cp:keywords/>
  <dc:description/>
  <cp:lastModifiedBy>Nikolay Angelov</cp:lastModifiedBy>
  <cp:revision>2</cp:revision>
  <dcterms:created xsi:type="dcterms:W3CDTF">2018-05-16T19:25:00Z</dcterms:created>
  <dcterms:modified xsi:type="dcterms:W3CDTF">2018-05-16T19:25:00Z</dcterms:modified>
</cp:coreProperties>
</file>