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D53FB7" w:rsidRPr="000E5816" w:rsidRDefault="00E72245">
      <w:pPr>
        <w:spacing w:after="6" w:line="259" w:lineRule="auto"/>
        <w:ind w:left="23" w:firstLine="0"/>
        <w:jc w:val="center"/>
        <w:rPr>
          <w:rFonts w:ascii="Arial" w:eastAsia="宋体" w:hAnsi="Arial" w:cs="Arial"/>
        </w:rPr>
      </w:pPr>
      <w:r w:rsidRPr="000E5816">
        <w:rPr>
          <w:rFonts w:ascii="Arial" w:eastAsia="宋体" w:hAnsi="Arial" w:cs="Arial"/>
          <w:sz w:val="29"/>
        </w:rPr>
        <w:t>水路货物运输代理合同</w:t>
      </w:r>
    </w:p>
    <w:tbl>
      <w:tblPr>
        <w:tblStyle w:val="a7"/>
        <w:tblW w:w="0" w:type="auto"/>
        <w:tblInd w:w="-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113"/>
        <w:gridCol w:w="4902"/>
      </w:tblGrid>
      <w:tr w:rsidR="00D64208" w:rsidRPr="000E5816" w:rsidTr="00446975">
        <w:tc>
          <w:tcPr>
            <w:tcW w:w="5113" w:type="dxa"/>
            <w:vAlign w:val="center"/>
          </w:tcPr>
          <w:p w:rsidR="00D64208" w:rsidRPr="000E5816" w:rsidRDefault="00D64208">
            <w:pPr>
              <w:tabs>
                <w:tab w:val="center" w:pos="5548"/>
              </w:tabs>
              <w:spacing w:after="44"/>
              <w:ind w:left="0" w:firstLine="0"/>
              <w:rPr>
                <w:rFonts w:ascii="Arial" w:eastAsia="宋体" w:hAnsi="Arial" w:cs="Arial"/>
                <w:sz w:val="21"/>
                <w:szCs w:val="21"/>
              </w:rPr>
            </w:pPr>
          </w:p>
        </w:tc>
        <w:tc>
          <w:tcPr>
            <w:tcW w:w="4902" w:type="dxa"/>
            <w:vAlign w:val="center"/>
          </w:tcPr>
          <w:p w:rsidR="00D64208" w:rsidRPr="00FF2D6C" w:rsidRDefault="00D64208" w:rsidP="00D64208">
            <w:pPr>
              <w:tabs>
                <w:tab w:val="center" w:pos="5548"/>
              </w:tabs>
              <w:spacing w:after="44"/>
              <w:ind w:left="0" w:firstLine="0"/>
              <w:rPr>
                <w:rFonts w:ascii="Arial" w:eastAsia="宋体" w:hAnsi="Arial" w:cs="Arial"/>
                <w:sz w:val="19"/>
                <w:szCs w:val="19"/>
              </w:rPr>
            </w:pPr>
            <w:r w:rsidRPr="00FF2D6C">
              <w:rPr>
                <w:rFonts w:ascii="Arial" w:eastAsia="宋体" w:hAnsi="Arial" w:cs="Arial"/>
                <w:sz w:val="19"/>
                <w:szCs w:val="19"/>
              </w:rPr>
              <w:t>订单号：</w:t>
            </w:r>
            <w:r w:rsidR="003D7A8A" w:rsidRPr="00FF2D6C">
              <w:rPr>
                <w:rFonts w:ascii="Arial" w:eastAsia="宋体" w:hAnsi="Arial" w:cs="Arial"/>
                <w:b/>
                <w:sz w:val="19"/>
                <w:szCs w:val="19"/>
              </w:rPr>
              <w:t>{order.orderId}</w:t>
            </w:r>
          </w:p>
        </w:tc>
      </w:tr>
      <w:tr w:rsidR="00D64208" w:rsidRPr="00297EE0" w:rsidTr="00446975">
        <w:tc>
          <w:tcPr>
            <w:tcW w:w="5113" w:type="dxa"/>
            <w:vAlign w:val="center"/>
          </w:tcPr>
          <w:p w:rsidR="00D64208" w:rsidRPr="00297EE0" w:rsidRDefault="00D64208" w:rsidP="0016390E">
            <w:pPr>
              <w:tabs>
                <w:tab w:val="center" w:pos="5548"/>
              </w:tabs>
              <w:spacing w:after="44" w:line="300" w:lineRule="auto"/>
              <w:ind w:left="0" w:firstLine="0"/>
              <w:rPr>
                <w:rFonts w:ascii="Arial" w:eastAsia="宋体" w:hAnsi="Arial" w:cs="Arial"/>
                <w:sz w:val="19"/>
                <w:szCs w:val="19"/>
              </w:rPr>
            </w:pPr>
            <w:r w:rsidRPr="00297EE0">
              <w:rPr>
                <w:rFonts w:ascii="Arial" w:eastAsia="宋体" w:hAnsi="Arial" w:cs="Arial"/>
                <w:sz w:val="19"/>
                <w:szCs w:val="19"/>
              </w:rPr>
              <w:t>托运方：</w:t>
            </w:r>
            <w:r w:rsidR="00330681">
              <w:rPr>
                <w:rFonts w:ascii="Arial" w:eastAsia="宋体" w:hAnsi="Arial" w:cs="Arial"/>
                <w:b/>
                <w:sz w:val="19"/>
                <w:szCs w:val="19"/>
              </w:rPr>
              <w:t>{order.customerName}</w:t>
            </w:r>
          </w:p>
        </w:tc>
        <w:tc>
          <w:tcPr>
            <w:tcW w:w="4902" w:type="dxa"/>
            <w:vAlign w:val="center"/>
          </w:tcPr>
          <w:p w:rsidR="00D64208" w:rsidRPr="00297EE0" w:rsidRDefault="00D64208" w:rsidP="0016390E">
            <w:pPr>
              <w:tabs>
                <w:tab w:val="center" w:pos="5548"/>
              </w:tabs>
              <w:spacing w:after="44" w:line="300" w:lineRule="auto"/>
              <w:ind w:left="0" w:firstLine="0"/>
              <w:rPr>
                <w:rFonts w:ascii="Arial" w:eastAsia="宋体" w:hAnsi="Arial" w:cs="Arial"/>
                <w:sz w:val="19"/>
                <w:szCs w:val="19"/>
              </w:rPr>
            </w:pPr>
            <w:r w:rsidRPr="00297EE0">
              <w:rPr>
                <w:rFonts w:ascii="Arial" w:eastAsia="宋体" w:hAnsi="Arial" w:cs="Arial"/>
                <w:sz w:val="19"/>
                <w:szCs w:val="19"/>
              </w:rPr>
              <w:t>签约时间：</w:t>
            </w:r>
            <w:r w:rsidR="00D07120" w:rsidRPr="000D6782">
              <w:rPr>
                <w:rFonts w:ascii="Arial" w:eastAsia="宋体" w:hAnsi="Arial" w:cs="Arial"/>
                <w:b/>
                <w:sz w:val="19"/>
                <w:szCs w:val="19"/>
              </w:rPr>
              <w:t>{order.signDate}</w:t>
            </w:r>
          </w:p>
        </w:tc>
      </w:tr>
      <w:tr w:rsidR="00D64208" w:rsidRPr="00297EE0" w:rsidTr="00446975">
        <w:tc>
          <w:tcPr>
            <w:tcW w:w="5113" w:type="dxa"/>
            <w:vAlign w:val="center"/>
          </w:tcPr>
          <w:p w:rsidR="00D64208" w:rsidRPr="00297EE0" w:rsidRDefault="00D64208" w:rsidP="0016390E">
            <w:pPr>
              <w:tabs>
                <w:tab w:val="center" w:pos="5548"/>
              </w:tabs>
              <w:spacing w:after="44" w:line="300" w:lineRule="auto"/>
              <w:ind w:left="0" w:firstLine="0"/>
              <w:rPr>
                <w:rFonts w:ascii="Arial" w:eastAsia="宋体" w:hAnsi="Arial" w:cs="Arial"/>
                <w:sz w:val="19"/>
                <w:szCs w:val="19"/>
              </w:rPr>
            </w:pPr>
            <w:r w:rsidRPr="00297EE0">
              <w:rPr>
                <w:rFonts w:ascii="Arial" w:eastAsia="宋体" w:hAnsi="Arial" w:cs="Arial"/>
                <w:sz w:val="19"/>
                <w:szCs w:val="19"/>
              </w:rPr>
              <w:t>承运方：</w:t>
            </w:r>
            <w:r w:rsidR="008A5190" w:rsidRPr="00154E5A">
              <w:rPr>
                <w:rFonts w:ascii="Arial" w:eastAsia="宋体" w:hAnsi="Arial" w:cs="Arial"/>
                <w:b/>
                <w:sz w:val="19"/>
                <w:szCs w:val="19"/>
              </w:rPr>
              <w:t>{order.selfName}</w:t>
            </w:r>
          </w:p>
        </w:tc>
        <w:tc>
          <w:tcPr>
            <w:tcW w:w="4902" w:type="dxa"/>
            <w:vAlign w:val="center"/>
          </w:tcPr>
          <w:p w:rsidR="00D64208" w:rsidRPr="00297EE0" w:rsidRDefault="00D64208" w:rsidP="0016390E">
            <w:pPr>
              <w:tabs>
                <w:tab w:val="center" w:pos="5548"/>
              </w:tabs>
              <w:spacing w:after="44" w:line="300" w:lineRule="auto"/>
              <w:ind w:left="0" w:firstLine="0"/>
              <w:rPr>
                <w:rFonts w:ascii="Arial" w:eastAsia="宋体" w:hAnsi="Arial" w:cs="Arial"/>
                <w:sz w:val="19"/>
                <w:szCs w:val="19"/>
              </w:rPr>
            </w:pPr>
            <w:r w:rsidRPr="00297EE0">
              <w:rPr>
                <w:rFonts w:ascii="Arial" w:eastAsia="宋体" w:hAnsi="Arial" w:cs="Arial"/>
                <w:sz w:val="19"/>
                <w:szCs w:val="19"/>
              </w:rPr>
              <w:t>签约地点：</w:t>
            </w:r>
            <w:r w:rsidRPr="00297EE0">
              <w:rPr>
                <w:rFonts w:ascii="Arial" w:eastAsia="宋体" w:hAnsi="Arial" w:cs="Arial"/>
                <w:b/>
                <w:sz w:val="19"/>
                <w:szCs w:val="19"/>
              </w:rPr>
              <w:t>塘</w:t>
            </w:r>
            <w:r w:rsidR="00446975" w:rsidRPr="00297EE0">
              <w:rPr>
                <w:rFonts w:ascii="Arial" w:eastAsia="宋体" w:hAnsi="Arial" w:cs="Arial"/>
                <w:b/>
                <w:sz w:val="19"/>
                <w:szCs w:val="19"/>
              </w:rPr>
              <w:t xml:space="preserve"> </w:t>
            </w:r>
            <w:r w:rsidRPr="00297EE0">
              <w:rPr>
                <w:rFonts w:ascii="Arial" w:eastAsia="宋体" w:hAnsi="Arial" w:cs="Arial"/>
                <w:b/>
                <w:sz w:val="19"/>
                <w:szCs w:val="19"/>
              </w:rPr>
              <w:t>沽</w:t>
            </w:r>
          </w:p>
        </w:tc>
      </w:tr>
    </w:tbl>
    <w:p w:rsidR="00ED29FE" w:rsidRPr="00297EE0" w:rsidRDefault="00E72245" w:rsidP="0016390E">
      <w:pPr>
        <w:spacing w:line="300" w:lineRule="auto"/>
        <w:ind w:firstLine="410"/>
        <w:rPr>
          <w:rFonts w:ascii="Arial" w:eastAsia="宋体" w:hAnsi="Arial" w:cs="Arial"/>
          <w:sz w:val="19"/>
          <w:szCs w:val="19"/>
        </w:rPr>
      </w:pPr>
      <w:r w:rsidRPr="00297EE0">
        <w:rPr>
          <w:rFonts w:ascii="Arial" w:eastAsia="宋体" w:hAnsi="Arial" w:cs="Arial"/>
          <w:sz w:val="19"/>
          <w:szCs w:val="19"/>
        </w:rPr>
        <w:t>根据《中华人民共和国合同法》，交通部《国内水路货物运输规则》的规定、经承、托双方协商一致签订本合同。</w:t>
      </w:r>
    </w:p>
    <w:p w:rsidR="00D53FB7" w:rsidRDefault="00E72245" w:rsidP="0016390E">
      <w:pPr>
        <w:pStyle w:val="a8"/>
        <w:numPr>
          <w:ilvl w:val="0"/>
          <w:numId w:val="3"/>
        </w:numPr>
        <w:spacing w:line="300" w:lineRule="auto"/>
        <w:ind w:firstLineChars="0"/>
        <w:rPr>
          <w:rFonts w:ascii="Arial" w:eastAsia="宋体" w:hAnsi="Arial" w:cs="Arial"/>
          <w:sz w:val="19"/>
          <w:szCs w:val="19"/>
        </w:rPr>
      </w:pPr>
      <w:r w:rsidRPr="00297EE0">
        <w:rPr>
          <w:rFonts w:ascii="Arial" w:eastAsia="宋体" w:hAnsi="Arial" w:cs="Arial"/>
          <w:sz w:val="19"/>
          <w:szCs w:val="19"/>
        </w:rPr>
        <w:t>托运方愿将下列货物数量委托给承运方由海运从</w:t>
      </w:r>
      <w:r w:rsidR="005570FD" w:rsidRPr="00297EE0">
        <w:rPr>
          <w:rFonts w:ascii="Arial" w:eastAsia="宋体" w:hAnsi="Arial" w:cs="Arial"/>
          <w:sz w:val="19"/>
          <w:szCs w:val="19"/>
        </w:rPr>
        <w:t xml:space="preserve"> </w:t>
      </w:r>
      <w:r w:rsidR="005A4BB8">
        <w:rPr>
          <w:rFonts w:ascii="Arial" w:eastAsia="宋体" w:hAnsi="Arial" w:cs="Arial"/>
          <w:b/>
          <w:sz w:val="19"/>
          <w:szCs w:val="19"/>
          <w:u w:val="single"/>
        </w:rPr>
        <w:t>{order.startWharf}</w:t>
      </w:r>
      <w:r w:rsidR="005570FD" w:rsidRPr="00297EE0">
        <w:rPr>
          <w:rFonts w:ascii="Arial" w:eastAsia="宋体" w:hAnsi="Arial" w:cs="Arial"/>
          <w:sz w:val="19"/>
          <w:szCs w:val="19"/>
        </w:rPr>
        <w:t xml:space="preserve"> </w:t>
      </w:r>
      <w:r w:rsidRPr="00297EE0">
        <w:rPr>
          <w:rFonts w:ascii="Arial" w:eastAsia="宋体" w:hAnsi="Arial" w:cs="Arial"/>
          <w:sz w:val="19"/>
          <w:szCs w:val="19"/>
        </w:rPr>
        <w:t>港至</w:t>
      </w:r>
      <w:r w:rsidRPr="00297EE0">
        <w:rPr>
          <w:rFonts w:ascii="Arial" w:eastAsia="宋体" w:hAnsi="Arial" w:cs="Arial"/>
          <w:sz w:val="19"/>
          <w:szCs w:val="19"/>
        </w:rPr>
        <w:t xml:space="preserve"> </w:t>
      </w:r>
      <w:r w:rsidR="005A4BB8">
        <w:rPr>
          <w:rFonts w:ascii="Arial" w:eastAsia="宋体" w:hAnsi="Arial" w:cs="Arial"/>
          <w:b/>
          <w:sz w:val="19"/>
          <w:szCs w:val="19"/>
          <w:u w:val="single"/>
        </w:rPr>
        <w:t>{order.endWharf}</w:t>
      </w:r>
      <w:r w:rsidR="0024230D">
        <w:rPr>
          <w:rFonts w:ascii="Arial" w:eastAsia="宋体" w:hAnsi="Arial" w:cs="Arial" w:hint="eastAsia"/>
          <w:sz w:val="19"/>
          <w:szCs w:val="19"/>
        </w:rPr>
        <w:t xml:space="preserve"> </w:t>
      </w:r>
      <w:r w:rsidR="0024230D" w:rsidRPr="00297EE0">
        <w:rPr>
          <w:rFonts w:ascii="Arial" w:eastAsia="宋体" w:hAnsi="Arial" w:cs="Arial"/>
          <w:sz w:val="19"/>
          <w:szCs w:val="19"/>
        </w:rPr>
        <w:t>港</w:t>
      </w:r>
      <w:r w:rsidRPr="00297EE0">
        <w:rPr>
          <w:rFonts w:ascii="Arial" w:eastAsia="宋体" w:hAnsi="Arial" w:cs="Arial"/>
          <w:sz w:val="19"/>
          <w:szCs w:val="19"/>
        </w:rPr>
        <w:t>。</w:t>
      </w:r>
    </w:p>
    <w:p w:rsidR="00AB239D" w:rsidRPr="00AB239D" w:rsidRDefault="00AB239D" w:rsidP="00AB239D">
      <w:pPr>
        <w:spacing w:line="300" w:lineRule="auto"/>
        <w:ind w:left="0" w:firstLine="0"/>
        <w:rPr>
          <w:rFonts w:ascii="Arial" w:eastAsia="宋体" w:hAnsi="Arial" w:cs="Arial"/>
          <w:sz w:val="19"/>
          <w:szCs w:val="19"/>
        </w:rPr>
      </w:pPr>
    </w:p>
    <w:tbl>
      <w:tblPr>
        <w:tblStyle w:val="TableGrid"/>
        <w:tblW w:w="5000" w:type="pct"/>
        <w:tblInd w:w="0" w:type="dxa"/>
        <w:tblCellMar>
          <w:left w:w="96" w:type="dxa"/>
          <w:bottom w:w="121" w:type="dxa"/>
          <w:right w:w="151" w:type="dxa"/>
        </w:tblCellMar>
        <w:tblLook w:val="04A0" w:firstRow="1" w:lastRow="0" w:firstColumn="1" w:lastColumn="0" w:noHBand="0" w:noVBand="1"/>
      </w:tblPr>
      <w:tblGrid>
        <w:gridCol w:w="1289"/>
        <w:gridCol w:w="1159"/>
        <w:gridCol w:w="1140"/>
        <w:gridCol w:w="1310"/>
        <w:gridCol w:w="1230"/>
        <w:gridCol w:w="1476"/>
        <w:gridCol w:w="1530"/>
        <w:gridCol w:w="864"/>
      </w:tblGrid>
      <w:tr w:rsidR="0025014D" w:rsidRPr="000E5816" w:rsidTr="00BB0357">
        <w:trPr>
          <w:trHeight w:val="444"/>
        </w:trPr>
        <w:tc>
          <w:tcPr>
            <w:tcW w:w="645" w:type="pct"/>
            <w:tcBorders>
              <w:top w:val="single" w:sz="5" w:space="0" w:color="DDDDDD"/>
              <w:left w:val="single" w:sz="5" w:space="0" w:color="DDDDDD"/>
              <w:bottom w:val="single" w:sz="5" w:space="0" w:color="DDDDDD"/>
              <w:right w:val="single" w:sz="5" w:space="0" w:color="DDDDDD"/>
            </w:tcBorders>
            <w:tcMar>
              <w:bottom w:w="0" w:type="dxa"/>
              <w:right w:w="96" w:type="dxa"/>
            </w:tcMar>
            <w:vAlign w:val="center"/>
          </w:tcPr>
          <w:p w:rsidR="00D53FB7" w:rsidRPr="00C84EBF" w:rsidRDefault="00E72245">
            <w:pPr>
              <w:spacing w:after="0" w:line="259" w:lineRule="auto"/>
              <w:ind w:left="0" w:firstLine="0"/>
              <w:rPr>
                <w:rFonts w:ascii="Arial" w:eastAsia="宋体" w:hAnsi="Arial" w:cs="Arial"/>
                <w:b/>
                <w:sz w:val="18"/>
                <w:szCs w:val="18"/>
              </w:rPr>
            </w:pPr>
            <w:r w:rsidRPr="00C84EBF">
              <w:rPr>
                <w:rFonts w:ascii="Arial" w:eastAsia="宋体" w:hAnsi="Arial" w:cs="Arial"/>
                <w:b/>
                <w:sz w:val="18"/>
                <w:szCs w:val="18"/>
              </w:rPr>
              <w:t>船名</w:t>
            </w:r>
            <w:r w:rsidRPr="00C84EBF">
              <w:rPr>
                <w:rFonts w:ascii="Arial" w:eastAsia="宋体" w:hAnsi="Arial" w:cs="Arial"/>
                <w:b/>
                <w:sz w:val="18"/>
                <w:szCs w:val="18"/>
              </w:rPr>
              <w:t>/</w:t>
            </w:r>
            <w:r w:rsidRPr="00C84EBF">
              <w:rPr>
                <w:rFonts w:ascii="Arial" w:eastAsia="宋体" w:hAnsi="Arial" w:cs="Arial"/>
                <w:b/>
                <w:sz w:val="18"/>
                <w:szCs w:val="18"/>
              </w:rPr>
              <w:t>航次</w:t>
            </w:r>
          </w:p>
        </w:tc>
        <w:tc>
          <w:tcPr>
            <w:tcW w:w="580" w:type="pct"/>
            <w:tcBorders>
              <w:top w:val="single" w:sz="5" w:space="0" w:color="DDDDDD"/>
              <w:left w:val="single" w:sz="5" w:space="0" w:color="DDDDDD"/>
              <w:bottom w:val="single" w:sz="5" w:space="0" w:color="DDDDDD"/>
              <w:right w:val="single" w:sz="5" w:space="0" w:color="DDDDDD"/>
            </w:tcBorders>
            <w:tcMar>
              <w:bottom w:w="0" w:type="dxa"/>
              <w:right w:w="96" w:type="dxa"/>
            </w:tcMar>
            <w:vAlign w:val="center"/>
          </w:tcPr>
          <w:p w:rsidR="00D53FB7" w:rsidRPr="00C84EBF" w:rsidRDefault="00E72245">
            <w:pPr>
              <w:spacing w:after="0" w:line="259" w:lineRule="auto"/>
              <w:ind w:left="0" w:firstLine="0"/>
              <w:jc w:val="both"/>
              <w:rPr>
                <w:rFonts w:ascii="Arial" w:eastAsia="宋体" w:hAnsi="Arial" w:cs="Arial"/>
                <w:b/>
                <w:sz w:val="18"/>
                <w:szCs w:val="18"/>
              </w:rPr>
            </w:pPr>
            <w:r w:rsidRPr="00C84EBF">
              <w:rPr>
                <w:rFonts w:ascii="Arial" w:eastAsia="宋体" w:hAnsi="Arial" w:cs="Arial"/>
                <w:b/>
                <w:sz w:val="18"/>
                <w:szCs w:val="18"/>
              </w:rPr>
              <w:t>货品</w:t>
            </w:r>
          </w:p>
        </w:tc>
        <w:tc>
          <w:tcPr>
            <w:tcW w:w="570" w:type="pct"/>
            <w:tcBorders>
              <w:top w:val="single" w:sz="5" w:space="0" w:color="DDDDDD"/>
              <w:left w:val="single" w:sz="5" w:space="0" w:color="DDDDDD"/>
              <w:bottom w:val="single" w:sz="5" w:space="0" w:color="DDDDDD"/>
              <w:right w:val="single" w:sz="5" w:space="0" w:color="DDDDDD"/>
            </w:tcBorders>
            <w:tcMar>
              <w:bottom w:w="0" w:type="dxa"/>
              <w:right w:w="96" w:type="dxa"/>
            </w:tcMar>
            <w:vAlign w:val="center"/>
          </w:tcPr>
          <w:p w:rsidR="00D53FB7" w:rsidRPr="00C84EBF" w:rsidRDefault="00E72245">
            <w:pPr>
              <w:spacing w:after="0" w:line="259" w:lineRule="auto"/>
              <w:ind w:left="0" w:firstLine="0"/>
              <w:rPr>
                <w:rFonts w:ascii="Arial" w:eastAsia="宋体" w:hAnsi="Arial" w:cs="Arial"/>
                <w:b/>
                <w:sz w:val="18"/>
                <w:szCs w:val="18"/>
              </w:rPr>
            </w:pPr>
            <w:r w:rsidRPr="00C84EBF">
              <w:rPr>
                <w:rFonts w:ascii="Arial" w:eastAsia="宋体" w:hAnsi="Arial" w:cs="Arial"/>
                <w:b/>
                <w:sz w:val="18"/>
                <w:szCs w:val="18"/>
              </w:rPr>
              <w:t>货值</w:t>
            </w:r>
          </w:p>
        </w:tc>
        <w:tc>
          <w:tcPr>
            <w:tcW w:w="655" w:type="pct"/>
            <w:tcBorders>
              <w:top w:val="single" w:sz="5" w:space="0" w:color="DDDDDD"/>
              <w:left w:val="single" w:sz="5" w:space="0" w:color="DDDDDD"/>
              <w:bottom w:val="single" w:sz="5" w:space="0" w:color="DDDDDD"/>
              <w:right w:val="single" w:sz="5" w:space="0" w:color="DDDDDD"/>
            </w:tcBorders>
            <w:tcMar>
              <w:bottom w:w="0" w:type="dxa"/>
              <w:right w:w="96" w:type="dxa"/>
            </w:tcMar>
            <w:vAlign w:val="center"/>
          </w:tcPr>
          <w:p w:rsidR="00D53FB7" w:rsidRPr="00C84EBF" w:rsidRDefault="00E72245">
            <w:pPr>
              <w:spacing w:after="0" w:line="259" w:lineRule="auto"/>
              <w:ind w:left="0" w:firstLine="0"/>
              <w:rPr>
                <w:rFonts w:ascii="Arial" w:eastAsia="宋体" w:hAnsi="Arial" w:cs="Arial"/>
                <w:b/>
                <w:sz w:val="18"/>
                <w:szCs w:val="18"/>
              </w:rPr>
            </w:pPr>
            <w:r w:rsidRPr="00C84EBF">
              <w:rPr>
                <w:rFonts w:ascii="Arial" w:eastAsia="宋体" w:hAnsi="Arial" w:cs="Arial"/>
                <w:b/>
                <w:sz w:val="18"/>
                <w:szCs w:val="18"/>
              </w:rPr>
              <w:t>件</w:t>
            </w:r>
            <w:r w:rsidRPr="00C84EBF">
              <w:rPr>
                <w:rFonts w:ascii="Arial" w:eastAsia="宋体" w:hAnsi="Arial" w:cs="Arial"/>
                <w:b/>
                <w:sz w:val="18"/>
                <w:szCs w:val="18"/>
              </w:rPr>
              <w:t xml:space="preserve"> </w:t>
            </w:r>
            <w:r w:rsidRPr="00C84EBF">
              <w:rPr>
                <w:rFonts w:ascii="Arial" w:eastAsia="宋体" w:hAnsi="Arial" w:cs="Arial"/>
                <w:b/>
                <w:sz w:val="18"/>
                <w:szCs w:val="18"/>
              </w:rPr>
              <w:t>数</w:t>
            </w:r>
          </w:p>
        </w:tc>
        <w:tc>
          <w:tcPr>
            <w:tcW w:w="615" w:type="pct"/>
            <w:tcBorders>
              <w:top w:val="single" w:sz="5" w:space="0" w:color="DDDDDD"/>
              <w:left w:val="single" w:sz="5" w:space="0" w:color="DDDDDD"/>
              <w:bottom w:val="single" w:sz="5" w:space="0" w:color="DDDDDD"/>
              <w:right w:val="single" w:sz="5" w:space="0" w:color="DDDDDD"/>
            </w:tcBorders>
            <w:tcMar>
              <w:bottom w:w="0" w:type="dxa"/>
              <w:right w:w="96" w:type="dxa"/>
            </w:tcMar>
            <w:vAlign w:val="center"/>
          </w:tcPr>
          <w:p w:rsidR="00D53FB7" w:rsidRPr="00C84EBF" w:rsidRDefault="00E72245">
            <w:pPr>
              <w:spacing w:after="0" w:line="259" w:lineRule="auto"/>
              <w:ind w:left="0" w:firstLine="0"/>
              <w:rPr>
                <w:rFonts w:ascii="Arial" w:eastAsia="宋体" w:hAnsi="Arial" w:cs="Arial"/>
                <w:b/>
                <w:sz w:val="18"/>
                <w:szCs w:val="18"/>
              </w:rPr>
            </w:pPr>
            <w:r w:rsidRPr="00C84EBF">
              <w:rPr>
                <w:rFonts w:ascii="Arial" w:eastAsia="宋体" w:hAnsi="Arial" w:cs="Arial"/>
                <w:b/>
                <w:sz w:val="18"/>
                <w:szCs w:val="18"/>
              </w:rPr>
              <w:t>重</w:t>
            </w:r>
            <w:r w:rsidRPr="00C84EBF">
              <w:rPr>
                <w:rFonts w:ascii="Arial" w:eastAsia="宋体" w:hAnsi="Arial" w:cs="Arial"/>
                <w:b/>
                <w:sz w:val="18"/>
                <w:szCs w:val="18"/>
              </w:rPr>
              <w:t xml:space="preserve"> </w:t>
            </w:r>
            <w:r w:rsidRPr="00C84EBF">
              <w:rPr>
                <w:rFonts w:ascii="Arial" w:eastAsia="宋体" w:hAnsi="Arial" w:cs="Arial"/>
                <w:b/>
                <w:sz w:val="18"/>
                <w:szCs w:val="18"/>
              </w:rPr>
              <w:t>量</w:t>
            </w:r>
            <w:r w:rsidRPr="00C84EBF">
              <w:rPr>
                <w:rFonts w:ascii="Arial" w:eastAsia="宋体" w:hAnsi="Arial" w:cs="Arial"/>
                <w:b/>
                <w:sz w:val="18"/>
                <w:szCs w:val="18"/>
              </w:rPr>
              <w:t>(</w:t>
            </w:r>
            <w:r w:rsidRPr="00C84EBF">
              <w:rPr>
                <w:rFonts w:ascii="Arial" w:eastAsia="宋体" w:hAnsi="Arial" w:cs="Arial"/>
                <w:b/>
                <w:sz w:val="18"/>
                <w:szCs w:val="18"/>
              </w:rPr>
              <w:t>吨</w:t>
            </w:r>
            <w:r w:rsidRPr="00C84EBF">
              <w:rPr>
                <w:rFonts w:ascii="Arial" w:eastAsia="宋体" w:hAnsi="Arial" w:cs="Arial"/>
                <w:b/>
                <w:sz w:val="18"/>
                <w:szCs w:val="18"/>
              </w:rPr>
              <w:t>)</w:t>
            </w:r>
          </w:p>
        </w:tc>
        <w:tc>
          <w:tcPr>
            <w:tcW w:w="738" w:type="pct"/>
            <w:tcBorders>
              <w:top w:val="single" w:sz="5" w:space="0" w:color="DDDDDD"/>
              <w:left w:val="single" w:sz="5" w:space="0" w:color="DDDDDD"/>
              <w:bottom w:val="single" w:sz="5" w:space="0" w:color="DDDDDD"/>
              <w:right w:val="single" w:sz="5" w:space="0" w:color="DDDDDD"/>
            </w:tcBorders>
            <w:tcMar>
              <w:bottom w:w="0" w:type="dxa"/>
              <w:right w:w="96" w:type="dxa"/>
            </w:tcMar>
            <w:vAlign w:val="center"/>
          </w:tcPr>
          <w:p w:rsidR="00D53FB7" w:rsidRPr="00C84EBF" w:rsidRDefault="00E72245">
            <w:pPr>
              <w:spacing w:after="0" w:line="259" w:lineRule="auto"/>
              <w:ind w:left="0" w:firstLine="0"/>
              <w:rPr>
                <w:rFonts w:ascii="Arial" w:eastAsia="宋体" w:hAnsi="Arial" w:cs="Arial"/>
                <w:b/>
                <w:sz w:val="18"/>
                <w:szCs w:val="18"/>
              </w:rPr>
            </w:pPr>
            <w:r w:rsidRPr="00C84EBF">
              <w:rPr>
                <w:rFonts w:ascii="Arial" w:eastAsia="宋体" w:hAnsi="Arial" w:cs="Arial"/>
                <w:b/>
                <w:sz w:val="18"/>
                <w:szCs w:val="18"/>
              </w:rPr>
              <w:t>包干费（元</w:t>
            </w:r>
            <w:r w:rsidRPr="00C84EBF">
              <w:rPr>
                <w:rFonts w:ascii="Arial" w:eastAsia="宋体" w:hAnsi="Arial" w:cs="Arial"/>
                <w:b/>
                <w:sz w:val="18"/>
                <w:szCs w:val="18"/>
              </w:rPr>
              <w:t>/</w:t>
            </w:r>
            <w:r w:rsidRPr="00C84EBF">
              <w:rPr>
                <w:rFonts w:ascii="Arial" w:eastAsia="宋体" w:hAnsi="Arial" w:cs="Arial"/>
                <w:b/>
                <w:sz w:val="18"/>
                <w:szCs w:val="18"/>
              </w:rPr>
              <w:t>吨）</w:t>
            </w:r>
          </w:p>
        </w:tc>
        <w:tc>
          <w:tcPr>
            <w:tcW w:w="765" w:type="pct"/>
            <w:tcBorders>
              <w:top w:val="single" w:sz="5" w:space="0" w:color="DDDDDD"/>
              <w:left w:val="single" w:sz="5" w:space="0" w:color="DDDDDD"/>
              <w:bottom w:val="single" w:sz="5" w:space="0" w:color="DDDDDD"/>
              <w:right w:val="single" w:sz="5" w:space="0" w:color="DDDDDD"/>
            </w:tcBorders>
            <w:tcMar>
              <w:bottom w:w="0" w:type="dxa"/>
              <w:right w:w="96" w:type="dxa"/>
            </w:tcMar>
            <w:vAlign w:val="center"/>
          </w:tcPr>
          <w:p w:rsidR="00D53FB7" w:rsidRPr="00C84EBF" w:rsidRDefault="00E72245">
            <w:pPr>
              <w:spacing w:after="0" w:line="259" w:lineRule="auto"/>
              <w:ind w:left="0" w:firstLine="0"/>
              <w:rPr>
                <w:rFonts w:ascii="Arial" w:eastAsia="宋体" w:hAnsi="Arial" w:cs="Arial"/>
                <w:b/>
                <w:sz w:val="18"/>
                <w:szCs w:val="18"/>
              </w:rPr>
            </w:pPr>
            <w:r w:rsidRPr="00C84EBF">
              <w:rPr>
                <w:rFonts w:ascii="Arial" w:eastAsia="宋体" w:hAnsi="Arial" w:cs="Arial"/>
                <w:b/>
                <w:sz w:val="18"/>
                <w:szCs w:val="18"/>
              </w:rPr>
              <w:t>金额</w:t>
            </w:r>
          </w:p>
        </w:tc>
        <w:tc>
          <w:tcPr>
            <w:tcW w:w="435" w:type="pct"/>
            <w:tcBorders>
              <w:top w:val="single" w:sz="5" w:space="0" w:color="DDDDDD"/>
              <w:left w:val="single" w:sz="5" w:space="0" w:color="DDDDDD"/>
              <w:bottom w:val="single" w:sz="5" w:space="0" w:color="DDDDDD"/>
              <w:right w:val="single" w:sz="5" w:space="0" w:color="DDDDDD"/>
            </w:tcBorders>
            <w:tcMar>
              <w:bottom w:w="0" w:type="dxa"/>
              <w:right w:w="96" w:type="dxa"/>
            </w:tcMar>
            <w:vAlign w:val="center"/>
          </w:tcPr>
          <w:p w:rsidR="00D53FB7" w:rsidRPr="00C84EBF" w:rsidRDefault="00E72245">
            <w:pPr>
              <w:spacing w:after="0" w:line="259" w:lineRule="auto"/>
              <w:ind w:left="0" w:firstLine="0"/>
              <w:rPr>
                <w:rFonts w:ascii="Arial" w:eastAsia="宋体" w:hAnsi="Arial" w:cs="Arial"/>
                <w:b/>
                <w:sz w:val="18"/>
                <w:szCs w:val="18"/>
              </w:rPr>
            </w:pPr>
            <w:r w:rsidRPr="00C84EBF">
              <w:rPr>
                <w:rFonts w:ascii="Arial" w:eastAsia="宋体" w:hAnsi="Arial" w:cs="Arial"/>
                <w:b/>
                <w:sz w:val="18"/>
                <w:szCs w:val="18"/>
              </w:rPr>
              <w:t>备</w:t>
            </w:r>
            <w:r w:rsidRPr="00C84EBF">
              <w:rPr>
                <w:rFonts w:ascii="Arial" w:eastAsia="宋体" w:hAnsi="Arial" w:cs="Arial"/>
                <w:b/>
                <w:sz w:val="18"/>
                <w:szCs w:val="18"/>
              </w:rPr>
              <w:t xml:space="preserve"> </w:t>
            </w:r>
            <w:r w:rsidRPr="00C84EBF">
              <w:rPr>
                <w:rFonts w:ascii="Arial" w:eastAsia="宋体" w:hAnsi="Arial" w:cs="Arial"/>
                <w:b/>
                <w:sz w:val="18"/>
                <w:szCs w:val="18"/>
              </w:rPr>
              <w:t>注</w:t>
            </w:r>
          </w:p>
        </w:tc>
      </w:tr>
      <w:tr w:rsidR="00BB0357" w:rsidRPr="000E5816" w:rsidTr="00BB0357">
        <w:trPr>
          <w:trHeight w:val="444"/>
        </w:trPr>
        <w:tc>
          <w:tcPr>
            <w:tcW w:w="645" w:type="pct"/>
            <w:tcBorders>
              <w:top w:val="single" w:sz="5" w:space="0" w:color="DDDDDD"/>
              <w:left w:val="single" w:sz="5" w:space="0" w:color="DDDDDD"/>
              <w:bottom w:val="single" w:sz="5" w:space="0" w:color="DDDDDD"/>
              <w:right w:val="single" w:sz="5" w:space="0" w:color="DDDDDD"/>
            </w:tcBorders>
            <w:tcMar>
              <w:bottom w:w="0" w:type="dxa"/>
              <w:right w:w="96" w:type="dxa"/>
            </w:tcMar>
            <w:vAlign w:val="center"/>
          </w:tcPr>
          <w:p w:rsidR="00BB0357" w:rsidRPr="000E5816" w:rsidRDefault="00BB0357" w:rsidP="00BB0357">
            <w:pPr>
              <w:spacing w:after="0" w:line="259" w:lineRule="auto"/>
              <w:ind w:left="6" w:firstLine="0"/>
              <w:rPr>
                <w:rFonts w:ascii="Arial" w:eastAsia="宋体" w:hAnsi="Arial" w:cs="Arial"/>
                <w:sz w:val="18"/>
                <w:szCs w:val="18"/>
              </w:rPr>
            </w:pPr>
            <w:r>
              <w:rPr>
                <w:rFonts w:ascii="Arial" w:eastAsia="宋体" w:hAnsi="Arial" w:cs="Arial" w:hint="eastAsia"/>
                <w:sz w:val="18"/>
                <w:szCs w:val="18"/>
              </w:rPr>
              <w:t>{</w:t>
            </w:r>
            <w:r>
              <w:rPr>
                <w:rFonts w:ascii="Arial" w:eastAsia="宋体" w:hAnsi="Arial" w:cs="Arial"/>
                <w:sz w:val="18"/>
                <w:szCs w:val="18"/>
              </w:rPr>
              <w:t>item.voyage</w:t>
            </w:r>
            <w:r>
              <w:rPr>
                <w:rFonts w:ascii="Arial" w:eastAsia="宋体" w:hAnsi="Arial" w:cs="Arial" w:hint="eastAsia"/>
                <w:sz w:val="18"/>
                <w:szCs w:val="18"/>
              </w:rPr>
              <w:t>}</w:t>
            </w:r>
          </w:p>
        </w:tc>
        <w:tc>
          <w:tcPr>
            <w:tcW w:w="580" w:type="pct"/>
            <w:tcBorders>
              <w:top w:val="single" w:sz="5" w:space="0" w:color="DDDDDD"/>
              <w:left w:val="single" w:sz="5" w:space="0" w:color="DDDDDD"/>
              <w:bottom w:val="single" w:sz="5" w:space="0" w:color="DDDDDD"/>
              <w:right w:val="single" w:sz="5" w:space="0" w:color="DDDDDD"/>
            </w:tcBorders>
            <w:tcMar>
              <w:bottom w:w="0" w:type="dxa"/>
              <w:right w:w="96" w:type="dxa"/>
            </w:tcMar>
            <w:vAlign w:val="center"/>
          </w:tcPr>
          <w:p w:rsidR="00BB0357" w:rsidRPr="000E5816" w:rsidRDefault="00BB0357" w:rsidP="00BB0357">
            <w:pPr>
              <w:spacing w:after="0" w:line="259" w:lineRule="auto"/>
              <w:ind w:left="6" w:firstLine="0"/>
              <w:jc w:val="both"/>
              <w:rPr>
                <w:rFonts w:ascii="Arial" w:eastAsia="宋体" w:hAnsi="Arial" w:cs="Arial"/>
                <w:sz w:val="18"/>
                <w:szCs w:val="18"/>
              </w:rPr>
            </w:pPr>
            <w:r>
              <w:rPr>
                <w:rFonts w:ascii="Arial" w:eastAsia="宋体" w:hAnsi="Arial" w:cs="Arial" w:hint="eastAsia"/>
                <w:sz w:val="18"/>
                <w:szCs w:val="18"/>
              </w:rPr>
              <w:t>{</w:t>
            </w:r>
            <w:r>
              <w:rPr>
                <w:rFonts w:ascii="Arial" w:eastAsia="宋体" w:hAnsi="Arial" w:cs="Arial"/>
                <w:sz w:val="18"/>
                <w:szCs w:val="18"/>
              </w:rPr>
              <w:t>item.cargo</w:t>
            </w:r>
            <w:r>
              <w:rPr>
                <w:rFonts w:ascii="Arial" w:eastAsia="宋体" w:hAnsi="Arial" w:cs="Arial" w:hint="eastAsia"/>
                <w:sz w:val="18"/>
                <w:szCs w:val="18"/>
              </w:rPr>
              <w:t>}</w:t>
            </w:r>
          </w:p>
        </w:tc>
        <w:tc>
          <w:tcPr>
            <w:tcW w:w="570" w:type="pct"/>
            <w:tcBorders>
              <w:top w:val="single" w:sz="5" w:space="0" w:color="DDDDDD"/>
              <w:left w:val="single" w:sz="5" w:space="0" w:color="DDDDDD"/>
              <w:bottom w:val="single" w:sz="5" w:space="0" w:color="DDDDDD"/>
              <w:right w:val="single" w:sz="5" w:space="0" w:color="DDDDDD"/>
            </w:tcBorders>
            <w:tcMar>
              <w:bottom w:w="0" w:type="dxa"/>
              <w:right w:w="96" w:type="dxa"/>
            </w:tcMar>
            <w:vAlign w:val="center"/>
          </w:tcPr>
          <w:p w:rsidR="00BB0357" w:rsidRPr="000E5816" w:rsidRDefault="00BB0357" w:rsidP="00BB0357">
            <w:pPr>
              <w:spacing w:after="0" w:line="259" w:lineRule="auto"/>
              <w:ind w:left="6" w:firstLine="0"/>
              <w:rPr>
                <w:rFonts w:ascii="Arial" w:eastAsia="宋体" w:hAnsi="Arial" w:cs="Arial"/>
                <w:sz w:val="18"/>
                <w:szCs w:val="18"/>
              </w:rPr>
            </w:pPr>
            <w:r>
              <w:rPr>
                <w:rFonts w:ascii="Arial" w:eastAsia="宋体" w:hAnsi="Arial" w:cs="Arial" w:hint="eastAsia"/>
                <w:sz w:val="18"/>
                <w:szCs w:val="18"/>
              </w:rPr>
              <w:t>{</w:t>
            </w:r>
            <w:r>
              <w:rPr>
                <w:rFonts w:ascii="Arial" w:eastAsia="宋体" w:hAnsi="Arial" w:cs="Arial"/>
                <w:sz w:val="18"/>
                <w:szCs w:val="18"/>
              </w:rPr>
              <w:t>item.value</w:t>
            </w:r>
            <w:r>
              <w:rPr>
                <w:rFonts w:ascii="Arial" w:eastAsia="宋体" w:hAnsi="Arial" w:cs="Arial" w:hint="eastAsia"/>
                <w:sz w:val="18"/>
                <w:szCs w:val="18"/>
              </w:rPr>
              <w:t>}</w:t>
            </w:r>
          </w:p>
        </w:tc>
        <w:tc>
          <w:tcPr>
            <w:tcW w:w="655" w:type="pct"/>
            <w:tcBorders>
              <w:top w:val="single" w:sz="5" w:space="0" w:color="DDDDDD"/>
              <w:left w:val="single" w:sz="5" w:space="0" w:color="DDDDDD"/>
              <w:bottom w:val="single" w:sz="5" w:space="0" w:color="DDDDDD"/>
              <w:right w:val="single" w:sz="5" w:space="0" w:color="DDDDDD"/>
            </w:tcBorders>
            <w:tcMar>
              <w:bottom w:w="0" w:type="dxa"/>
              <w:right w:w="96" w:type="dxa"/>
            </w:tcMar>
            <w:vAlign w:val="center"/>
          </w:tcPr>
          <w:p w:rsidR="00BB0357" w:rsidRPr="000E5816" w:rsidRDefault="00BB0357" w:rsidP="00BB0357">
            <w:pPr>
              <w:spacing w:after="0" w:line="259" w:lineRule="auto"/>
              <w:ind w:left="6" w:firstLine="0"/>
              <w:rPr>
                <w:rFonts w:ascii="Arial" w:eastAsia="宋体" w:hAnsi="Arial" w:cs="Arial"/>
                <w:sz w:val="18"/>
                <w:szCs w:val="18"/>
              </w:rPr>
            </w:pPr>
            <w:r>
              <w:rPr>
                <w:rFonts w:ascii="Arial" w:eastAsia="宋体" w:hAnsi="Arial" w:cs="Arial" w:hint="eastAsia"/>
                <w:sz w:val="18"/>
                <w:szCs w:val="18"/>
              </w:rPr>
              <w:t>{</w:t>
            </w:r>
            <w:r>
              <w:rPr>
                <w:rFonts w:ascii="Arial" w:eastAsia="宋体" w:hAnsi="Arial" w:cs="Arial"/>
                <w:sz w:val="18"/>
                <w:szCs w:val="18"/>
              </w:rPr>
              <w:t>item.amount</w:t>
            </w:r>
            <w:r>
              <w:rPr>
                <w:rFonts w:ascii="Arial" w:eastAsia="宋体" w:hAnsi="Arial" w:cs="Arial" w:hint="eastAsia"/>
                <w:sz w:val="18"/>
                <w:szCs w:val="18"/>
              </w:rPr>
              <w:t>}</w:t>
            </w:r>
          </w:p>
        </w:tc>
        <w:tc>
          <w:tcPr>
            <w:tcW w:w="615" w:type="pct"/>
            <w:tcBorders>
              <w:top w:val="single" w:sz="5" w:space="0" w:color="DDDDDD"/>
              <w:left w:val="single" w:sz="5" w:space="0" w:color="DDDDDD"/>
              <w:bottom w:val="single" w:sz="5" w:space="0" w:color="DDDDDD"/>
              <w:right w:val="single" w:sz="5" w:space="0" w:color="DDDDDD"/>
            </w:tcBorders>
            <w:tcMar>
              <w:bottom w:w="0" w:type="dxa"/>
              <w:right w:w="96" w:type="dxa"/>
            </w:tcMar>
            <w:vAlign w:val="center"/>
          </w:tcPr>
          <w:p w:rsidR="00BB0357" w:rsidRPr="000E5816" w:rsidRDefault="00BB0357" w:rsidP="00BB0357">
            <w:pPr>
              <w:spacing w:after="0" w:line="259" w:lineRule="auto"/>
              <w:ind w:left="6" w:firstLine="0"/>
              <w:rPr>
                <w:rFonts w:ascii="Arial" w:eastAsia="宋体" w:hAnsi="Arial" w:cs="Arial"/>
                <w:sz w:val="18"/>
                <w:szCs w:val="18"/>
              </w:rPr>
            </w:pPr>
            <w:r>
              <w:rPr>
                <w:rFonts w:ascii="Arial" w:eastAsia="宋体" w:hAnsi="Arial" w:cs="Arial" w:hint="eastAsia"/>
                <w:sz w:val="18"/>
                <w:szCs w:val="18"/>
              </w:rPr>
              <w:t>{</w:t>
            </w:r>
            <w:r>
              <w:rPr>
                <w:rFonts w:ascii="Arial" w:eastAsia="宋体" w:hAnsi="Arial" w:cs="Arial"/>
                <w:sz w:val="18"/>
                <w:szCs w:val="18"/>
              </w:rPr>
              <w:t>item.weight</w:t>
            </w:r>
            <w:r>
              <w:rPr>
                <w:rFonts w:ascii="Arial" w:eastAsia="宋体" w:hAnsi="Arial" w:cs="Arial" w:hint="eastAsia"/>
                <w:sz w:val="18"/>
                <w:szCs w:val="18"/>
              </w:rPr>
              <w:t>}</w:t>
            </w:r>
          </w:p>
        </w:tc>
        <w:tc>
          <w:tcPr>
            <w:tcW w:w="738" w:type="pct"/>
            <w:tcBorders>
              <w:top w:val="single" w:sz="5" w:space="0" w:color="DDDDDD"/>
              <w:left w:val="single" w:sz="5" w:space="0" w:color="DDDDDD"/>
              <w:bottom w:val="single" w:sz="5" w:space="0" w:color="DDDDDD"/>
              <w:right w:val="single" w:sz="5" w:space="0" w:color="DDDDDD"/>
            </w:tcBorders>
            <w:tcMar>
              <w:bottom w:w="0" w:type="dxa"/>
              <w:right w:w="96" w:type="dxa"/>
            </w:tcMar>
            <w:vAlign w:val="center"/>
          </w:tcPr>
          <w:p w:rsidR="00BB0357" w:rsidRPr="000E5816" w:rsidRDefault="00BB0357" w:rsidP="00BB0357">
            <w:pPr>
              <w:spacing w:after="0" w:line="259" w:lineRule="auto"/>
              <w:ind w:left="6" w:firstLine="0"/>
              <w:rPr>
                <w:rFonts w:ascii="Arial" w:eastAsia="宋体" w:hAnsi="Arial" w:cs="Arial"/>
                <w:sz w:val="18"/>
                <w:szCs w:val="18"/>
              </w:rPr>
            </w:pPr>
            <w:r>
              <w:rPr>
                <w:rFonts w:ascii="Arial" w:eastAsia="宋体" w:hAnsi="Arial" w:cs="Arial" w:hint="eastAsia"/>
                <w:sz w:val="18"/>
                <w:szCs w:val="18"/>
              </w:rPr>
              <w:t>{</w:t>
            </w:r>
            <w:r>
              <w:rPr>
                <w:rFonts w:ascii="Arial" w:eastAsia="宋体" w:hAnsi="Arial" w:cs="Arial"/>
                <w:sz w:val="18"/>
                <w:szCs w:val="18"/>
              </w:rPr>
              <w:t>item.bgfUnit</w:t>
            </w:r>
            <w:r>
              <w:rPr>
                <w:rFonts w:ascii="Arial" w:eastAsia="宋体" w:hAnsi="Arial" w:cs="Arial" w:hint="eastAsia"/>
                <w:sz w:val="18"/>
                <w:szCs w:val="18"/>
              </w:rPr>
              <w:t>}</w:t>
            </w:r>
          </w:p>
        </w:tc>
        <w:tc>
          <w:tcPr>
            <w:tcW w:w="765" w:type="pct"/>
            <w:tcBorders>
              <w:top w:val="single" w:sz="5" w:space="0" w:color="DDDDDD"/>
              <w:left w:val="single" w:sz="5" w:space="0" w:color="DDDDDD"/>
              <w:bottom w:val="single" w:sz="5" w:space="0" w:color="DDDDDD"/>
              <w:right w:val="single" w:sz="5" w:space="0" w:color="DDDDDD"/>
            </w:tcBorders>
            <w:tcMar>
              <w:bottom w:w="0" w:type="dxa"/>
              <w:right w:w="96" w:type="dxa"/>
            </w:tcMar>
            <w:vAlign w:val="center"/>
          </w:tcPr>
          <w:p w:rsidR="00BB0357" w:rsidRPr="000E5816" w:rsidRDefault="00BB0357" w:rsidP="00BB0357">
            <w:pPr>
              <w:spacing w:after="0" w:line="259" w:lineRule="auto"/>
              <w:ind w:left="6" w:firstLine="0"/>
              <w:rPr>
                <w:rFonts w:ascii="Arial" w:eastAsia="宋体" w:hAnsi="Arial" w:cs="Arial"/>
                <w:sz w:val="18"/>
                <w:szCs w:val="18"/>
              </w:rPr>
            </w:pPr>
            <w:r>
              <w:rPr>
                <w:rFonts w:ascii="Arial" w:eastAsia="宋体" w:hAnsi="Arial" w:cs="Arial" w:hint="eastAsia"/>
                <w:sz w:val="18"/>
                <w:szCs w:val="18"/>
              </w:rPr>
              <w:t>{</w:t>
            </w:r>
            <w:r>
              <w:rPr>
                <w:rFonts w:ascii="Arial" w:eastAsia="宋体" w:hAnsi="Arial" w:cs="Arial"/>
                <w:sz w:val="18"/>
                <w:szCs w:val="18"/>
              </w:rPr>
              <w:t>item.receivable</w:t>
            </w:r>
            <w:r>
              <w:rPr>
                <w:rFonts w:ascii="Arial" w:eastAsia="宋体" w:hAnsi="Arial" w:cs="Arial" w:hint="eastAsia"/>
                <w:sz w:val="18"/>
                <w:szCs w:val="18"/>
              </w:rPr>
              <w:t>}</w:t>
            </w:r>
          </w:p>
        </w:tc>
        <w:tc>
          <w:tcPr>
            <w:tcW w:w="435" w:type="pct"/>
            <w:tcBorders>
              <w:top w:val="single" w:sz="5" w:space="0" w:color="DDDDDD"/>
              <w:left w:val="single" w:sz="5" w:space="0" w:color="DDDDDD"/>
              <w:bottom w:val="single" w:sz="5" w:space="0" w:color="DDDDDD"/>
              <w:right w:val="single" w:sz="5" w:space="0" w:color="DDDDDD"/>
            </w:tcBorders>
            <w:tcMar>
              <w:bottom w:w="0" w:type="dxa"/>
              <w:right w:w="96" w:type="dxa"/>
            </w:tcMar>
            <w:vAlign w:val="center"/>
          </w:tcPr>
          <w:p w:rsidR="00BB0357" w:rsidRPr="000E5816" w:rsidRDefault="00BB0357" w:rsidP="00BB0357">
            <w:pPr>
              <w:spacing w:after="0" w:line="259" w:lineRule="auto"/>
              <w:ind w:left="6" w:firstLine="0"/>
              <w:rPr>
                <w:rFonts w:ascii="Arial" w:eastAsia="宋体" w:hAnsi="Arial" w:cs="Arial"/>
                <w:sz w:val="18"/>
                <w:szCs w:val="18"/>
              </w:rPr>
            </w:pPr>
            <w:r w:rsidRPr="000E5816">
              <w:rPr>
                <w:rFonts w:ascii="Arial" w:eastAsia="宋体" w:hAnsi="Arial" w:cs="Arial"/>
                <w:sz w:val="18"/>
                <w:szCs w:val="18"/>
              </w:rPr>
              <w:t>（含税）</w:t>
            </w:r>
          </w:p>
        </w:tc>
      </w:tr>
    </w:tbl>
    <w:p w:rsidR="00D53FB7" w:rsidRPr="00297EE0" w:rsidRDefault="00E72245" w:rsidP="0016390E">
      <w:pPr>
        <w:pStyle w:val="a8"/>
        <w:numPr>
          <w:ilvl w:val="0"/>
          <w:numId w:val="3"/>
        </w:numPr>
        <w:spacing w:line="300" w:lineRule="auto"/>
        <w:ind w:firstLineChars="0"/>
        <w:rPr>
          <w:rFonts w:ascii="Arial" w:eastAsia="宋体" w:hAnsi="Arial" w:cs="Arial"/>
          <w:sz w:val="19"/>
          <w:szCs w:val="19"/>
        </w:rPr>
      </w:pPr>
      <w:r w:rsidRPr="00297EE0">
        <w:rPr>
          <w:rFonts w:ascii="Arial" w:eastAsia="宋体" w:hAnsi="Arial" w:cs="Arial"/>
          <w:sz w:val="19"/>
          <w:szCs w:val="19"/>
        </w:rPr>
        <w:t>托运方应提前向承运方提报当月或下月货物运输量计划，承运方按照托运方提报的计划调配适航船舶，并根据当期所集港货物情况由承运方调配装载</w:t>
      </w:r>
      <w:r w:rsidRPr="00297EE0">
        <w:rPr>
          <w:rFonts w:ascii="Arial" w:eastAsia="宋体" w:hAnsi="Arial" w:cs="Arial"/>
          <w:sz w:val="19"/>
          <w:szCs w:val="19"/>
        </w:rPr>
        <w:t>,</w:t>
      </w:r>
      <w:r w:rsidRPr="00297EE0">
        <w:rPr>
          <w:rFonts w:ascii="Arial" w:eastAsia="宋体" w:hAnsi="Arial" w:cs="Arial"/>
          <w:sz w:val="19"/>
          <w:szCs w:val="19"/>
        </w:rPr>
        <w:t>承运方根据托运方集港的数量，调配适航船只实行责任运输，并做到克尽职责对货物的安全运输（但因不可抗力除外）。</w:t>
      </w:r>
    </w:p>
    <w:p w:rsidR="00D53FB7" w:rsidRPr="00297EE0" w:rsidRDefault="00E72245" w:rsidP="0016390E">
      <w:pPr>
        <w:pStyle w:val="a8"/>
        <w:numPr>
          <w:ilvl w:val="0"/>
          <w:numId w:val="3"/>
        </w:numPr>
        <w:spacing w:line="300" w:lineRule="auto"/>
        <w:ind w:firstLineChars="0"/>
        <w:rPr>
          <w:rFonts w:ascii="Arial" w:eastAsia="宋体" w:hAnsi="Arial" w:cs="Arial"/>
          <w:sz w:val="19"/>
          <w:szCs w:val="19"/>
        </w:rPr>
      </w:pPr>
      <w:r w:rsidRPr="00297EE0">
        <w:rPr>
          <w:rFonts w:ascii="Arial" w:eastAsia="宋体" w:hAnsi="Arial" w:cs="Arial"/>
          <w:noProof/>
          <w:sz w:val="19"/>
          <w:szCs w:val="19"/>
        </w:rPr>
        <mc:AlternateContent>
          <mc:Choice Requires="wpg">
            <w:drawing>
              <wp:anchor distT="0" distB="0" distL="114300" distR="114300" simplePos="0" relativeHeight="251659264" behindDoc="0" locked="0" layoutInCell="1" allowOverlap="1">
                <wp:simplePos x="0" y="0"/>
                <wp:positionH relativeFrom="column">
                  <wp:posOffset>3490934</wp:posOffset>
                </wp:positionH>
                <wp:positionV relativeFrom="paragraph">
                  <wp:posOffset>27753</wp:posOffset>
                </wp:positionV>
                <wp:extent cx="221042" cy="7622"/>
                <wp:effectExtent l="0" t="0" r="0" b="0"/>
                <wp:wrapNone/>
                <wp:docPr id="3143" name="Group 3143"/>
                <wp:cNvGraphicFramePr/>
                <a:graphic xmlns:a="http://schemas.openxmlformats.org/drawingml/2006/main">
                  <a:graphicData uri="http://schemas.microsoft.com/office/word/2010/wordprocessingGroup">
                    <wpg:wgp>
                      <wpg:cNvGrpSpPr/>
                      <wpg:grpSpPr>
                        <a:xfrm>
                          <a:off x="0" y="0"/>
                          <a:ext cx="221042" cy="7622"/>
                          <a:chOff x="0" y="0"/>
                          <a:chExt cx="221042" cy="7622"/>
                        </a:xfrm>
                      </wpg:grpSpPr>
                      <wps:wsp>
                        <wps:cNvPr id="389" name="Shape 389"/>
                        <wps:cNvSpPr/>
                        <wps:spPr>
                          <a:xfrm>
                            <a:off x="0" y="0"/>
                            <a:ext cx="221042" cy="0"/>
                          </a:xfrm>
                          <a:custGeom>
                            <a:avLst/>
                            <a:gdLst/>
                            <a:ahLst/>
                            <a:cxnLst/>
                            <a:rect l="0" t="0" r="0" b="0"/>
                            <a:pathLst>
                              <a:path w="221042">
                                <a:moveTo>
                                  <a:pt x="0" y="0"/>
                                </a:moveTo>
                                <a:lnTo>
                                  <a:pt x="221042" y="0"/>
                                </a:lnTo>
                              </a:path>
                            </a:pathLst>
                          </a:custGeom>
                          <a:ln w="7622" cap="sq">
                            <a:miter lim="127000"/>
                          </a:ln>
                        </wps:spPr>
                        <wps:style>
                          <a:lnRef idx="1">
                            <a:srgbClr val="333333"/>
                          </a:lnRef>
                          <a:fillRef idx="0">
                            <a:srgbClr val="000000">
                              <a:alpha val="0"/>
                            </a:srgbClr>
                          </a:fillRef>
                          <a:effectRef idx="0">
                            <a:scrgbClr r="0" g="0" b="0"/>
                          </a:effectRef>
                          <a:fontRef idx="none"/>
                        </wps:style>
                        <wps:bodyPr/>
                      </wps:wsp>
                    </wpg:wgp>
                  </a:graphicData>
                </a:graphic>
              </wp:anchor>
            </w:drawing>
          </mc:Choice>
          <mc:Fallback xmlns:a="http://schemas.openxmlformats.org/drawingml/2006/main" xmlns:a14="http://schemas.microsoft.com/office/drawing/2010/main" xmlns:pic="http://schemas.openxmlformats.org/drawingml/2006/picture">
            <w:pict>
              <v:group id="Group 3143" style="width:17.4048pt;height:0.600167pt;position:absolute;z-index:382;mso-position-horizontal-relative:text;mso-position-horizontal:absolute;margin-left:274.877pt;mso-position-vertical-relative:text;margin-top:2.18524pt;" coordsize="2210,76">
                <v:shape id="Shape 389" style="position:absolute;width:2210;height:0;left:0;top:0;" coordsize="221042,0" path="m0,0l221042,0">
                  <v:stroke on="true" weight="0.600167pt" color="#333333" miterlimit="10" joinstyle="miter" endcap="square"/>
                  <v:fill on="false" color="#000000" opacity="0"/>
                </v:shape>
              </v:group>
            </w:pict>
          </mc:Fallback>
        </mc:AlternateContent>
      </w:r>
      <w:r w:rsidRPr="00297EE0">
        <w:rPr>
          <w:rFonts w:ascii="Arial" w:eastAsia="宋体" w:hAnsi="Arial" w:cs="Arial"/>
          <w:sz w:val="19"/>
          <w:szCs w:val="19"/>
        </w:rPr>
        <w:t>装船时间：托运方应在合同签订之日起，</w:t>
      </w:r>
      <w:r w:rsidRPr="00297EE0">
        <w:rPr>
          <w:rFonts w:ascii="Arial" w:eastAsia="宋体" w:hAnsi="Arial" w:cs="Arial"/>
          <w:sz w:val="19"/>
          <w:szCs w:val="19"/>
        </w:rPr>
        <w:t xml:space="preserve"> / </w:t>
      </w:r>
      <w:r w:rsidR="00ED0EC1" w:rsidRPr="00297EE0">
        <w:rPr>
          <w:rFonts w:ascii="Arial" w:eastAsia="宋体" w:hAnsi="Arial" w:cs="Arial"/>
          <w:sz w:val="19"/>
          <w:szCs w:val="19"/>
        </w:rPr>
        <w:t xml:space="preserve"> </w:t>
      </w:r>
      <w:r w:rsidRPr="00297EE0">
        <w:rPr>
          <w:rFonts w:ascii="Arial" w:eastAsia="宋体" w:hAnsi="Arial" w:cs="Arial"/>
          <w:sz w:val="19"/>
          <w:szCs w:val="19"/>
        </w:rPr>
        <w:t>天内将货物集中于</w:t>
      </w:r>
      <w:r w:rsidRPr="00297EE0">
        <w:rPr>
          <w:rFonts w:ascii="Arial" w:eastAsia="宋体" w:hAnsi="Arial" w:cs="Arial"/>
          <w:sz w:val="19"/>
          <w:szCs w:val="19"/>
        </w:rPr>
        <w:t xml:space="preserve"> </w:t>
      </w:r>
      <w:r w:rsidR="00073540">
        <w:rPr>
          <w:rFonts w:ascii="Arial" w:eastAsia="宋体" w:hAnsi="Arial" w:cs="Arial"/>
          <w:b/>
          <w:sz w:val="19"/>
          <w:szCs w:val="19"/>
          <w:u w:val="single"/>
        </w:rPr>
        <w:t>{order.startWharf}</w:t>
      </w:r>
      <w:r w:rsidRPr="00297EE0">
        <w:rPr>
          <w:rFonts w:ascii="Arial" w:eastAsia="宋体" w:hAnsi="Arial" w:cs="Arial"/>
          <w:sz w:val="19"/>
          <w:szCs w:val="19"/>
        </w:rPr>
        <w:t xml:space="preserve"> </w:t>
      </w:r>
      <w:r w:rsidRPr="00297EE0">
        <w:rPr>
          <w:rFonts w:ascii="Arial" w:eastAsia="宋体" w:hAnsi="Arial" w:cs="Arial"/>
          <w:sz w:val="19"/>
          <w:szCs w:val="19"/>
        </w:rPr>
        <w:t>码头，凡由于托运方申报不实而造成货物退运、甩货、货损、货差等一切承运方无法控制的后果均由托运方自行承担。双方交接以件数为准、重量以装港磅房计数为准（如存在装卸两港磅差、则以小票记载数据为准）。</w:t>
      </w:r>
    </w:p>
    <w:p w:rsidR="00D53FB7" w:rsidRPr="00297EE0" w:rsidRDefault="00E72245" w:rsidP="0016390E">
      <w:pPr>
        <w:pStyle w:val="a8"/>
        <w:numPr>
          <w:ilvl w:val="0"/>
          <w:numId w:val="3"/>
        </w:numPr>
        <w:spacing w:line="300" w:lineRule="auto"/>
        <w:ind w:firstLineChars="0"/>
        <w:rPr>
          <w:rFonts w:ascii="Arial" w:eastAsia="宋体" w:hAnsi="Arial" w:cs="Arial"/>
          <w:sz w:val="19"/>
          <w:szCs w:val="19"/>
        </w:rPr>
      </w:pPr>
      <w:r w:rsidRPr="00297EE0">
        <w:rPr>
          <w:rFonts w:ascii="Arial" w:eastAsia="宋体" w:hAnsi="Arial" w:cs="Arial"/>
          <w:sz w:val="19"/>
          <w:szCs w:val="19"/>
        </w:rPr>
        <w:t>卸货时间：货物到达卸货港后，报港工作由承运方承担并通知托运方办理提货手续及安排提货，如托运方不能及时提取货物承运方有权将货物卸至码头货场存放，堆存费和相关费用由托运方承担。</w:t>
      </w:r>
    </w:p>
    <w:p w:rsidR="00D53FB7" w:rsidRPr="00297EE0" w:rsidRDefault="00E72245" w:rsidP="0016390E">
      <w:pPr>
        <w:pStyle w:val="a8"/>
        <w:numPr>
          <w:ilvl w:val="0"/>
          <w:numId w:val="3"/>
        </w:numPr>
        <w:spacing w:line="300" w:lineRule="auto"/>
        <w:ind w:firstLineChars="0"/>
        <w:rPr>
          <w:rFonts w:ascii="Arial" w:eastAsia="宋体" w:hAnsi="Arial" w:cs="Arial"/>
          <w:sz w:val="19"/>
          <w:szCs w:val="19"/>
        </w:rPr>
      </w:pPr>
      <w:r w:rsidRPr="00297EE0">
        <w:rPr>
          <w:rFonts w:ascii="Arial" w:eastAsia="宋体" w:hAnsi="Arial" w:cs="Arial"/>
          <w:sz w:val="19"/>
          <w:szCs w:val="19"/>
        </w:rPr>
        <w:t>承运人在向托运人发出提货通知后</w:t>
      </w:r>
      <w:r w:rsidRPr="00297EE0">
        <w:rPr>
          <w:rFonts w:ascii="Arial" w:eastAsia="宋体" w:hAnsi="Arial" w:cs="Arial"/>
          <w:sz w:val="19"/>
          <w:szCs w:val="19"/>
        </w:rPr>
        <w:t>30</w:t>
      </w:r>
      <w:r w:rsidRPr="00297EE0">
        <w:rPr>
          <w:rFonts w:ascii="Arial" w:eastAsia="宋体" w:hAnsi="Arial" w:cs="Arial"/>
          <w:sz w:val="19"/>
          <w:szCs w:val="19"/>
        </w:rPr>
        <w:t>天内仍无人提取的，承运人可以将该批货物</w:t>
      </w:r>
      <w:r w:rsidR="00ED1EE9" w:rsidRPr="00297EE0">
        <w:rPr>
          <w:rFonts w:ascii="Arial" w:eastAsia="宋体" w:hAnsi="Arial" w:cs="Arial"/>
          <w:sz w:val="19"/>
          <w:szCs w:val="19"/>
        </w:rPr>
        <w:t>作为</w:t>
      </w:r>
      <w:r w:rsidRPr="00297EE0">
        <w:rPr>
          <w:rFonts w:ascii="Arial" w:eastAsia="宋体" w:hAnsi="Arial" w:cs="Arial"/>
          <w:sz w:val="19"/>
          <w:szCs w:val="19"/>
        </w:rPr>
        <w:t>无法交付货物处理。期间所发生的费用由托运人承担。</w:t>
      </w:r>
    </w:p>
    <w:p w:rsidR="00ED29FE" w:rsidRPr="00297EE0" w:rsidRDefault="00E72245" w:rsidP="0016390E">
      <w:pPr>
        <w:pStyle w:val="a8"/>
        <w:numPr>
          <w:ilvl w:val="0"/>
          <w:numId w:val="3"/>
        </w:numPr>
        <w:spacing w:line="300" w:lineRule="auto"/>
        <w:ind w:firstLineChars="0"/>
        <w:rPr>
          <w:rFonts w:ascii="Arial" w:eastAsia="宋体" w:hAnsi="Arial" w:cs="Arial"/>
          <w:sz w:val="19"/>
          <w:szCs w:val="19"/>
        </w:rPr>
      </w:pPr>
      <w:r w:rsidRPr="00297EE0">
        <w:rPr>
          <w:rFonts w:ascii="Arial" w:eastAsia="宋体" w:hAnsi="Arial" w:cs="Arial"/>
          <w:sz w:val="19"/>
          <w:szCs w:val="19"/>
        </w:rPr>
        <w:t>结算方式：按航次实际货物装船吨位结算（以装港数字为准）。货物平仓后，托运方必须向承运方预付本航次总运费的</w:t>
      </w:r>
      <w:r w:rsidRPr="00297EE0">
        <w:rPr>
          <w:rFonts w:ascii="Arial" w:eastAsia="宋体" w:hAnsi="Arial" w:cs="Arial"/>
          <w:sz w:val="19"/>
          <w:szCs w:val="19"/>
        </w:rPr>
        <w:t>__/__</w:t>
      </w:r>
      <w:r w:rsidRPr="00297EE0">
        <w:rPr>
          <w:rFonts w:ascii="Arial" w:eastAsia="宋体" w:hAnsi="Arial" w:cs="Arial"/>
          <w:sz w:val="19"/>
          <w:szCs w:val="19"/>
        </w:rPr>
        <w:t>，余款船舶到达目的港</w:t>
      </w:r>
      <w:r w:rsidRPr="00297EE0">
        <w:rPr>
          <w:rFonts w:ascii="Arial" w:eastAsia="宋体" w:hAnsi="Arial" w:cs="Arial"/>
          <w:sz w:val="19"/>
          <w:szCs w:val="19"/>
        </w:rPr>
        <w:t>2</w:t>
      </w:r>
      <w:r w:rsidRPr="00297EE0">
        <w:rPr>
          <w:rFonts w:ascii="Arial" w:eastAsia="宋体" w:hAnsi="Arial" w:cs="Arial"/>
          <w:sz w:val="19"/>
          <w:szCs w:val="19"/>
        </w:rPr>
        <w:t>个月内付清全部运费和相关费用。有特别约定的按约定办理。（其间托运方若未付清全部运费和相关费用，托运方同意承运方对托运方下航次的货物享有留置权并有权对货物进行拍卖或变卖以抵偿所欠债务和相关费用，并支付延期付款期间的滞纳金）。</w:t>
      </w:r>
    </w:p>
    <w:p w:rsidR="00ED1EE9" w:rsidRPr="00297EE0" w:rsidRDefault="00E72245" w:rsidP="0016390E">
      <w:pPr>
        <w:pStyle w:val="a8"/>
        <w:numPr>
          <w:ilvl w:val="0"/>
          <w:numId w:val="3"/>
        </w:numPr>
        <w:spacing w:line="300" w:lineRule="auto"/>
        <w:ind w:firstLineChars="0"/>
        <w:rPr>
          <w:rFonts w:ascii="Arial" w:eastAsia="宋体" w:hAnsi="Arial" w:cs="Arial"/>
          <w:sz w:val="19"/>
          <w:szCs w:val="19"/>
        </w:rPr>
      </w:pPr>
      <w:r w:rsidRPr="00297EE0">
        <w:rPr>
          <w:rFonts w:ascii="Arial" w:eastAsia="宋体" w:hAnsi="Arial" w:cs="Arial"/>
          <w:sz w:val="19"/>
          <w:szCs w:val="19"/>
        </w:rPr>
        <w:t>保险条款：承运方受托运方委托每吨按</w:t>
      </w:r>
      <w:r w:rsidR="00494D36" w:rsidRPr="00297EE0">
        <w:rPr>
          <w:rFonts w:ascii="Arial" w:eastAsia="宋体" w:hAnsi="Arial" w:cs="Arial"/>
          <w:sz w:val="19"/>
          <w:szCs w:val="19"/>
        </w:rPr>
        <w:t>__/__</w:t>
      </w:r>
      <w:r w:rsidRPr="00297EE0">
        <w:rPr>
          <w:rFonts w:ascii="Arial" w:eastAsia="宋体" w:hAnsi="Arial" w:cs="Arial"/>
          <w:sz w:val="19"/>
          <w:szCs w:val="19"/>
        </w:rPr>
        <w:t>元货物价值投保，未声明货物投保价值的按上列货物价值投保，如承运方不办理保险或少量保险，所造成的损失由承运方承担。出险后托运方应积极配合承运方办理及提供相关理赔手续。如保险评估未达到实际损失，以评估结果为准。托运方不得以货物出险为由延迟支付运费。</w:t>
      </w:r>
    </w:p>
    <w:p w:rsidR="00ED1EE9" w:rsidRPr="00297EE0" w:rsidRDefault="00E72245" w:rsidP="0016390E">
      <w:pPr>
        <w:pStyle w:val="a8"/>
        <w:numPr>
          <w:ilvl w:val="0"/>
          <w:numId w:val="3"/>
        </w:numPr>
        <w:spacing w:line="300" w:lineRule="auto"/>
        <w:ind w:firstLineChars="0"/>
        <w:rPr>
          <w:rFonts w:ascii="Arial" w:eastAsia="宋体" w:hAnsi="Arial" w:cs="Arial"/>
          <w:sz w:val="19"/>
          <w:szCs w:val="19"/>
        </w:rPr>
      </w:pPr>
      <w:r w:rsidRPr="00297EE0">
        <w:rPr>
          <w:rFonts w:ascii="Arial" w:eastAsia="宋体" w:hAnsi="Arial" w:cs="Arial"/>
          <w:sz w:val="19"/>
          <w:szCs w:val="19"/>
        </w:rPr>
        <w:t>运费计算：以上货物按包干代理运费计算（其包括卸车费、理货费、装船费、垫料费、海运费、保险费、港口建设费、绑扎费、税费），另有延伸的服务按实际产生的金额另行结算。（注：如不含税每吨按</w:t>
      </w:r>
      <w:r w:rsidRPr="00297EE0">
        <w:rPr>
          <w:rFonts w:ascii="Arial" w:eastAsia="宋体" w:hAnsi="Arial" w:cs="Arial"/>
          <w:sz w:val="19"/>
          <w:szCs w:val="19"/>
        </w:rPr>
        <w:t>/</w:t>
      </w:r>
      <w:r w:rsidRPr="00297EE0">
        <w:rPr>
          <w:rFonts w:ascii="Arial" w:eastAsia="宋体" w:hAnsi="Arial" w:cs="Arial"/>
          <w:sz w:val="19"/>
          <w:szCs w:val="19"/>
        </w:rPr>
        <w:t>元计算。）</w:t>
      </w:r>
    </w:p>
    <w:p w:rsidR="00ED1EE9" w:rsidRPr="00297EE0" w:rsidRDefault="00E72245" w:rsidP="0016390E">
      <w:pPr>
        <w:pStyle w:val="a8"/>
        <w:numPr>
          <w:ilvl w:val="0"/>
          <w:numId w:val="3"/>
        </w:numPr>
        <w:spacing w:line="300" w:lineRule="auto"/>
        <w:ind w:firstLineChars="0"/>
        <w:rPr>
          <w:rFonts w:ascii="Arial" w:eastAsia="宋体" w:hAnsi="Arial" w:cs="Arial"/>
          <w:sz w:val="19"/>
          <w:szCs w:val="19"/>
        </w:rPr>
      </w:pPr>
      <w:r w:rsidRPr="00297EE0">
        <w:rPr>
          <w:rFonts w:ascii="Arial" w:eastAsia="宋体" w:hAnsi="Arial" w:cs="Arial"/>
          <w:sz w:val="19"/>
          <w:szCs w:val="19"/>
        </w:rPr>
        <w:t>特约条款：</w:t>
      </w:r>
      <w:r w:rsidRPr="00297EE0">
        <w:rPr>
          <w:rFonts w:ascii="Arial" w:eastAsia="宋体" w:hAnsi="Arial" w:cs="Arial"/>
          <w:sz w:val="19"/>
          <w:szCs w:val="19"/>
        </w:rPr>
        <w:t>_________________________</w:t>
      </w:r>
    </w:p>
    <w:p w:rsidR="00ED1EE9" w:rsidRPr="00297EE0" w:rsidRDefault="00E72245" w:rsidP="0016390E">
      <w:pPr>
        <w:pStyle w:val="a8"/>
        <w:numPr>
          <w:ilvl w:val="0"/>
          <w:numId w:val="3"/>
        </w:numPr>
        <w:spacing w:line="300" w:lineRule="auto"/>
        <w:ind w:firstLineChars="0"/>
        <w:rPr>
          <w:rFonts w:ascii="Arial" w:eastAsia="宋体" w:hAnsi="Arial" w:cs="Arial"/>
          <w:sz w:val="19"/>
          <w:szCs w:val="19"/>
        </w:rPr>
      </w:pPr>
      <w:r w:rsidRPr="00297EE0">
        <w:rPr>
          <w:rFonts w:ascii="Arial" w:eastAsia="宋体" w:hAnsi="Arial" w:cs="Arial"/>
          <w:sz w:val="19"/>
          <w:szCs w:val="19"/>
        </w:rPr>
        <w:t>违约处理：本合同生效后任何一方要求变更或解除合同（因不可抗力除外）必须于装船前五天书面通知对方，如逾期通知违约方需支付本次总运费的</w:t>
      </w:r>
      <w:r w:rsidRPr="00297EE0">
        <w:rPr>
          <w:rFonts w:ascii="Arial" w:eastAsia="宋体" w:hAnsi="Arial" w:cs="Arial"/>
          <w:sz w:val="19"/>
          <w:szCs w:val="19"/>
        </w:rPr>
        <w:t>20%</w:t>
      </w:r>
      <w:r w:rsidRPr="00297EE0">
        <w:rPr>
          <w:rFonts w:ascii="Arial" w:eastAsia="宋体" w:hAnsi="Arial" w:cs="Arial"/>
          <w:sz w:val="19"/>
          <w:szCs w:val="19"/>
        </w:rPr>
        <w:t>作为违约金。</w:t>
      </w:r>
    </w:p>
    <w:p w:rsidR="00ED1EE9" w:rsidRPr="00297EE0" w:rsidRDefault="00E72245" w:rsidP="0016390E">
      <w:pPr>
        <w:pStyle w:val="a8"/>
        <w:numPr>
          <w:ilvl w:val="0"/>
          <w:numId w:val="3"/>
        </w:numPr>
        <w:spacing w:line="300" w:lineRule="auto"/>
        <w:ind w:firstLineChars="0"/>
        <w:rPr>
          <w:rFonts w:ascii="Arial" w:eastAsia="宋体" w:hAnsi="Arial" w:cs="Arial"/>
          <w:sz w:val="19"/>
          <w:szCs w:val="19"/>
        </w:rPr>
      </w:pPr>
      <w:r w:rsidRPr="00297EE0">
        <w:rPr>
          <w:rFonts w:ascii="Arial" w:eastAsia="宋体" w:hAnsi="Arial" w:cs="Arial"/>
          <w:sz w:val="19"/>
          <w:szCs w:val="19"/>
        </w:rPr>
        <w:t>本合同未尽事宜，合同的变更或解除，货运事故的处理等可由双方协商解决或按《国内水路货物运输规则》办理，协商不成按法律程序处理。</w:t>
      </w:r>
    </w:p>
    <w:p w:rsidR="001A0700" w:rsidRPr="00297EE0" w:rsidRDefault="001A0700" w:rsidP="0016390E">
      <w:pPr>
        <w:pStyle w:val="a8"/>
        <w:numPr>
          <w:ilvl w:val="0"/>
          <w:numId w:val="3"/>
        </w:numPr>
        <w:spacing w:line="300" w:lineRule="auto"/>
        <w:ind w:firstLineChars="0" w:firstLine="420"/>
        <w:rPr>
          <w:rFonts w:ascii="Arial" w:eastAsia="宋体" w:hAnsi="Arial" w:cs="Arial"/>
          <w:sz w:val="19"/>
          <w:szCs w:val="19"/>
        </w:rPr>
      </w:pPr>
      <w:r w:rsidRPr="00297EE0">
        <w:rPr>
          <w:rFonts w:ascii="Arial" w:eastAsia="宋体" w:hAnsi="Arial" w:cs="Arial"/>
          <w:sz w:val="19"/>
          <w:szCs w:val="19"/>
        </w:rPr>
        <w:t>本合同一式两份，托运方、承运方各执一份，经双方签字或盖章后即可生效，传真件具有同等法律效力。本合同手写涂改无效。</w:t>
      </w:r>
    </w:p>
    <w:p w:rsidR="00D53FB7" w:rsidRPr="00297EE0" w:rsidRDefault="00D53FB7" w:rsidP="0016390E">
      <w:pPr>
        <w:spacing w:line="300" w:lineRule="auto"/>
        <w:rPr>
          <w:rFonts w:ascii="Arial" w:eastAsia="宋体" w:hAnsi="Arial" w:cs="Arial"/>
          <w:sz w:val="19"/>
          <w:szCs w:val="19"/>
        </w:rPr>
        <w:sectPr w:rsidR="00D53FB7" w:rsidRPr="00297EE0">
          <w:pgSz w:w="11920" w:h="16840"/>
          <w:pgMar w:top="791" w:right="980" w:bottom="1440" w:left="930" w:header="720" w:footer="720" w:gutter="0"/>
          <w:cols w:space="720"/>
        </w:sectPr>
      </w:pPr>
    </w:p>
    <w:tbl>
      <w:tblPr>
        <w:tblStyle w:val="a7"/>
        <w:tblpPr w:leftFromText="180" w:rightFromText="180" w:vertAnchor="text" w:horzAnchor="margin" w:tblpY="179"/>
        <w:tblW w:w="801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089"/>
        <w:gridCol w:w="3922"/>
      </w:tblGrid>
      <w:tr w:rsidR="001A0700" w:rsidRPr="00297EE0" w:rsidTr="00901023">
        <w:tc>
          <w:tcPr>
            <w:tcW w:w="4089" w:type="dxa"/>
            <w:vAlign w:val="center"/>
          </w:tcPr>
          <w:p w:rsidR="001A0700" w:rsidRPr="00297EE0" w:rsidRDefault="001A0700" w:rsidP="0016390E">
            <w:pPr>
              <w:spacing w:line="300" w:lineRule="auto"/>
              <w:ind w:left="-5"/>
              <w:rPr>
                <w:rFonts w:ascii="Arial" w:eastAsia="宋体" w:hAnsi="Arial" w:cs="Arial"/>
                <w:sz w:val="19"/>
                <w:szCs w:val="19"/>
              </w:rPr>
            </w:pPr>
            <w:r w:rsidRPr="00297EE0">
              <w:rPr>
                <w:rFonts w:ascii="Arial" w:eastAsia="宋体" w:hAnsi="Arial" w:cs="Arial"/>
                <w:sz w:val="19"/>
                <w:szCs w:val="19"/>
              </w:rPr>
              <w:t>托运方：</w:t>
            </w:r>
            <w:r w:rsidR="008A5190" w:rsidRPr="00154E5A">
              <w:rPr>
                <w:rFonts w:ascii="Arial" w:eastAsia="宋体" w:hAnsi="Arial" w:cs="Arial"/>
                <w:b/>
                <w:sz w:val="19"/>
                <w:szCs w:val="19"/>
              </w:rPr>
              <w:t>{order.customerName}</w:t>
            </w:r>
          </w:p>
        </w:tc>
        <w:tc>
          <w:tcPr>
            <w:tcW w:w="3922" w:type="dxa"/>
            <w:vAlign w:val="center"/>
          </w:tcPr>
          <w:p w:rsidR="001A0700" w:rsidRPr="00297EE0" w:rsidRDefault="001A0700" w:rsidP="0016390E">
            <w:pPr>
              <w:tabs>
                <w:tab w:val="center" w:pos="5548"/>
              </w:tabs>
              <w:spacing w:after="44" w:line="300" w:lineRule="auto"/>
              <w:ind w:left="0" w:firstLine="0"/>
              <w:rPr>
                <w:rFonts w:ascii="Arial" w:eastAsia="宋体" w:hAnsi="Arial" w:cs="Arial"/>
                <w:sz w:val="19"/>
                <w:szCs w:val="19"/>
              </w:rPr>
            </w:pPr>
            <w:r w:rsidRPr="00297EE0">
              <w:rPr>
                <w:rFonts w:ascii="Arial" w:eastAsia="宋体" w:hAnsi="Arial" w:cs="Arial"/>
                <w:sz w:val="19"/>
                <w:szCs w:val="19"/>
              </w:rPr>
              <w:t>承运方：</w:t>
            </w:r>
            <w:bookmarkStart w:id="0" w:name="_GoBack"/>
            <w:r w:rsidR="008A5190" w:rsidRPr="00154E5A">
              <w:rPr>
                <w:rFonts w:ascii="Arial" w:eastAsia="宋体" w:hAnsi="Arial" w:cs="Arial"/>
                <w:b/>
                <w:sz w:val="19"/>
                <w:szCs w:val="19"/>
              </w:rPr>
              <w:t>{order.selfName}</w:t>
            </w:r>
            <w:bookmarkEnd w:id="0"/>
          </w:p>
        </w:tc>
      </w:tr>
      <w:tr w:rsidR="001A0700" w:rsidRPr="00297EE0" w:rsidTr="00901023">
        <w:tc>
          <w:tcPr>
            <w:tcW w:w="4089" w:type="dxa"/>
            <w:vAlign w:val="center"/>
          </w:tcPr>
          <w:p w:rsidR="001A0700" w:rsidRPr="00297EE0" w:rsidRDefault="001A0700" w:rsidP="0016390E">
            <w:pPr>
              <w:spacing w:line="300" w:lineRule="auto"/>
              <w:ind w:left="-5"/>
              <w:rPr>
                <w:rFonts w:ascii="Arial" w:eastAsia="宋体" w:hAnsi="Arial" w:cs="Arial"/>
                <w:sz w:val="19"/>
                <w:szCs w:val="19"/>
              </w:rPr>
            </w:pPr>
            <w:r w:rsidRPr="00297EE0">
              <w:rPr>
                <w:rFonts w:ascii="Arial" w:eastAsia="宋体" w:hAnsi="Arial" w:cs="Arial"/>
                <w:sz w:val="19"/>
                <w:szCs w:val="19"/>
              </w:rPr>
              <w:t>单位名称（章）：</w:t>
            </w:r>
          </w:p>
        </w:tc>
        <w:tc>
          <w:tcPr>
            <w:tcW w:w="3922" w:type="dxa"/>
            <w:vAlign w:val="center"/>
          </w:tcPr>
          <w:p w:rsidR="001A0700" w:rsidRPr="00297EE0" w:rsidRDefault="001A0700" w:rsidP="0016390E">
            <w:pPr>
              <w:tabs>
                <w:tab w:val="center" w:pos="5548"/>
              </w:tabs>
              <w:spacing w:after="44" w:line="300" w:lineRule="auto"/>
              <w:ind w:left="0" w:firstLine="0"/>
              <w:rPr>
                <w:rFonts w:ascii="Arial" w:eastAsia="宋体" w:hAnsi="Arial" w:cs="Arial"/>
                <w:sz w:val="19"/>
                <w:szCs w:val="19"/>
              </w:rPr>
            </w:pPr>
            <w:r w:rsidRPr="00297EE0">
              <w:rPr>
                <w:rFonts w:ascii="Arial" w:eastAsia="宋体" w:hAnsi="Arial" w:cs="Arial"/>
                <w:sz w:val="19"/>
                <w:szCs w:val="19"/>
              </w:rPr>
              <w:t>单位名称（章）：</w:t>
            </w:r>
            <w:bookmarkStart w:id="1" w:name="seal"/>
            <w:bookmarkEnd w:id="1"/>
          </w:p>
        </w:tc>
      </w:tr>
      <w:tr w:rsidR="001A0700" w:rsidRPr="00297EE0" w:rsidTr="00901023">
        <w:tc>
          <w:tcPr>
            <w:tcW w:w="4089" w:type="dxa"/>
            <w:vAlign w:val="center"/>
          </w:tcPr>
          <w:p w:rsidR="001A0700" w:rsidRPr="00297EE0" w:rsidRDefault="001A0700" w:rsidP="0016390E">
            <w:pPr>
              <w:spacing w:line="300" w:lineRule="auto"/>
              <w:ind w:left="-5"/>
              <w:rPr>
                <w:rFonts w:ascii="Arial" w:eastAsia="宋体" w:hAnsi="Arial" w:cs="Arial"/>
                <w:sz w:val="19"/>
                <w:szCs w:val="19"/>
              </w:rPr>
            </w:pPr>
            <w:r w:rsidRPr="00297EE0">
              <w:rPr>
                <w:rFonts w:ascii="Arial" w:eastAsia="宋体" w:hAnsi="Arial" w:cs="Arial"/>
                <w:sz w:val="19"/>
                <w:szCs w:val="19"/>
              </w:rPr>
              <w:t>地址：</w:t>
            </w:r>
            <w:r w:rsidR="008A5190" w:rsidRPr="00154E5A">
              <w:rPr>
                <w:rFonts w:ascii="Arial" w:eastAsia="宋体" w:hAnsi="Arial" w:cs="Arial"/>
                <w:b/>
                <w:sz w:val="19"/>
                <w:szCs w:val="19"/>
              </w:rPr>
              <w:t>{order.customerAddress}</w:t>
            </w:r>
          </w:p>
        </w:tc>
        <w:tc>
          <w:tcPr>
            <w:tcW w:w="3922" w:type="dxa"/>
            <w:vAlign w:val="center"/>
          </w:tcPr>
          <w:p w:rsidR="001A0700" w:rsidRPr="00297EE0" w:rsidRDefault="001A0700" w:rsidP="0016390E">
            <w:pPr>
              <w:spacing w:line="300" w:lineRule="auto"/>
              <w:ind w:left="-5"/>
              <w:rPr>
                <w:rFonts w:ascii="Arial" w:eastAsia="宋体" w:hAnsi="Arial" w:cs="Arial"/>
                <w:sz w:val="19"/>
                <w:szCs w:val="19"/>
              </w:rPr>
            </w:pPr>
            <w:r w:rsidRPr="00297EE0">
              <w:rPr>
                <w:rFonts w:ascii="Arial" w:eastAsia="宋体" w:hAnsi="Arial" w:cs="Arial"/>
                <w:sz w:val="19"/>
                <w:szCs w:val="19"/>
              </w:rPr>
              <w:t>地址：</w:t>
            </w:r>
          </w:p>
        </w:tc>
      </w:tr>
      <w:tr w:rsidR="001A0700" w:rsidRPr="00297EE0" w:rsidTr="00901023">
        <w:tc>
          <w:tcPr>
            <w:tcW w:w="4089" w:type="dxa"/>
            <w:vAlign w:val="center"/>
          </w:tcPr>
          <w:p w:rsidR="001A0700" w:rsidRPr="00297EE0" w:rsidRDefault="001A0700" w:rsidP="0016390E">
            <w:pPr>
              <w:spacing w:line="300" w:lineRule="auto"/>
              <w:ind w:left="-5"/>
              <w:rPr>
                <w:rFonts w:ascii="Arial" w:eastAsia="宋体" w:hAnsi="Arial" w:cs="Arial"/>
                <w:sz w:val="19"/>
                <w:szCs w:val="19"/>
              </w:rPr>
            </w:pPr>
            <w:r w:rsidRPr="00297EE0">
              <w:rPr>
                <w:rFonts w:ascii="Arial" w:eastAsia="宋体" w:hAnsi="Arial" w:cs="Arial"/>
                <w:sz w:val="19"/>
                <w:szCs w:val="19"/>
              </w:rPr>
              <w:t>代表：</w:t>
            </w:r>
            <w:r w:rsidR="008A5190" w:rsidRPr="00154E5A">
              <w:rPr>
                <w:rFonts w:ascii="Arial" w:eastAsia="宋体" w:hAnsi="Arial" w:cs="Arial"/>
                <w:b/>
                <w:sz w:val="19"/>
                <w:szCs w:val="19"/>
              </w:rPr>
              <w:t>{order.customerContact}</w:t>
            </w:r>
          </w:p>
        </w:tc>
        <w:tc>
          <w:tcPr>
            <w:tcW w:w="3922" w:type="dxa"/>
            <w:vAlign w:val="center"/>
          </w:tcPr>
          <w:p w:rsidR="001A0700" w:rsidRPr="00297EE0" w:rsidRDefault="001A0700" w:rsidP="0016390E">
            <w:pPr>
              <w:spacing w:line="300" w:lineRule="auto"/>
              <w:ind w:left="-5"/>
              <w:rPr>
                <w:rFonts w:ascii="Arial" w:eastAsia="宋体" w:hAnsi="Arial" w:cs="Arial"/>
                <w:sz w:val="19"/>
                <w:szCs w:val="19"/>
              </w:rPr>
            </w:pPr>
            <w:r w:rsidRPr="00297EE0">
              <w:rPr>
                <w:rFonts w:ascii="Arial" w:eastAsia="宋体" w:hAnsi="Arial" w:cs="Arial"/>
                <w:sz w:val="19"/>
                <w:szCs w:val="19"/>
              </w:rPr>
              <w:t>代表：</w:t>
            </w:r>
          </w:p>
        </w:tc>
      </w:tr>
      <w:tr w:rsidR="001A0700" w:rsidRPr="00297EE0" w:rsidTr="00901023">
        <w:tc>
          <w:tcPr>
            <w:tcW w:w="4089" w:type="dxa"/>
            <w:vAlign w:val="center"/>
          </w:tcPr>
          <w:p w:rsidR="001A0700" w:rsidRPr="00297EE0" w:rsidRDefault="001A0700" w:rsidP="0016390E">
            <w:pPr>
              <w:spacing w:line="300" w:lineRule="auto"/>
              <w:ind w:left="-5"/>
              <w:rPr>
                <w:rFonts w:ascii="Arial" w:eastAsia="宋体" w:hAnsi="Arial" w:cs="Arial"/>
                <w:sz w:val="19"/>
                <w:szCs w:val="19"/>
              </w:rPr>
            </w:pPr>
            <w:r w:rsidRPr="00297EE0">
              <w:rPr>
                <w:rFonts w:ascii="Arial" w:eastAsia="宋体" w:hAnsi="Arial" w:cs="Arial"/>
                <w:sz w:val="19"/>
                <w:szCs w:val="19"/>
              </w:rPr>
              <w:t>电话（传真）：</w:t>
            </w:r>
            <w:r w:rsidR="008A5190" w:rsidRPr="00154E5A">
              <w:rPr>
                <w:rFonts w:ascii="Arial" w:eastAsia="宋体" w:hAnsi="Arial" w:cs="Arial"/>
                <w:b/>
                <w:sz w:val="19"/>
                <w:szCs w:val="19"/>
              </w:rPr>
              <w:t>{order.customerFaxNumber}</w:t>
            </w:r>
          </w:p>
        </w:tc>
        <w:tc>
          <w:tcPr>
            <w:tcW w:w="3922" w:type="dxa"/>
            <w:vAlign w:val="center"/>
          </w:tcPr>
          <w:p w:rsidR="001A0700" w:rsidRPr="00297EE0" w:rsidRDefault="001A0700" w:rsidP="0016390E">
            <w:pPr>
              <w:tabs>
                <w:tab w:val="center" w:pos="5548"/>
              </w:tabs>
              <w:spacing w:after="44" w:line="300" w:lineRule="auto"/>
              <w:ind w:left="0" w:firstLine="0"/>
              <w:rPr>
                <w:rFonts w:ascii="Arial" w:eastAsia="宋体" w:hAnsi="Arial" w:cs="Arial"/>
                <w:sz w:val="19"/>
                <w:szCs w:val="19"/>
              </w:rPr>
            </w:pPr>
            <w:r w:rsidRPr="00297EE0">
              <w:rPr>
                <w:rFonts w:ascii="Arial" w:eastAsia="宋体" w:hAnsi="Arial" w:cs="Arial"/>
                <w:sz w:val="19"/>
                <w:szCs w:val="19"/>
              </w:rPr>
              <w:t>电话（传真）：</w:t>
            </w:r>
            <w:r w:rsidRPr="00297EE0">
              <w:rPr>
                <w:rFonts w:ascii="Arial" w:eastAsia="宋体" w:hAnsi="Arial" w:cs="Arial"/>
                <w:sz w:val="19"/>
                <w:szCs w:val="19"/>
              </w:rPr>
              <w:t>022-25604381</w:t>
            </w:r>
          </w:p>
        </w:tc>
      </w:tr>
    </w:tbl>
    <w:p w:rsidR="00C32AE9" w:rsidRDefault="00C32AE9" w:rsidP="0016390E">
      <w:pPr>
        <w:spacing w:line="300" w:lineRule="auto"/>
        <w:ind w:left="0" w:firstLine="0"/>
        <w:rPr>
          <w:rFonts w:ascii="Arial" w:eastAsia="宋体" w:hAnsi="Arial" w:cs="Arial"/>
          <w:szCs w:val="17"/>
        </w:rPr>
      </w:pPr>
    </w:p>
    <w:p w:rsidR="00C2590A" w:rsidRDefault="00C2590A" w:rsidP="0016390E">
      <w:pPr>
        <w:spacing w:line="300" w:lineRule="auto"/>
        <w:ind w:left="0" w:firstLine="0"/>
        <w:rPr>
          <w:rFonts w:ascii="Arial" w:eastAsia="宋体" w:hAnsi="Arial" w:cs="Arial"/>
          <w:szCs w:val="17"/>
        </w:rPr>
      </w:pPr>
    </w:p>
    <w:p w:rsidR="00C2590A" w:rsidRDefault="00C2590A" w:rsidP="0016390E">
      <w:pPr>
        <w:spacing w:line="300" w:lineRule="auto"/>
        <w:ind w:left="0" w:firstLine="0"/>
        <w:rPr>
          <w:rFonts w:ascii="Arial" w:eastAsia="宋体" w:hAnsi="Arial" w:cs="Arial"/>
          <w:szCs w:val="17"/>
        </w:rPr>
      </w:pPr>
    </w:p>
    <w:p w:rsidR="00C2590A" w:rsidRDefault="00C2590A" w:rsidP="0016390E">
      <w:pPr>
        <w:spacing w:line="300" w:lineRule="auto"/>
        <w:ind w:left="0" w:firstLine="0"/>
        <w:rPr>
          <w:rFonts w:ascii="Arial" w:eastAsia="宋体" w:hAnsi="Arial" w:cs="Arial"/>
          <w:szCs w:val="17"/>
        </w:rPr>
      </w:pPr>
    </w:p>
    <w:p w:rsidR="00C2590A" w:rsidRDefault="00C2590A" w:rsidP="0016390E">
      <w:pPr>
        <w:spacing w:line="300" w:lineRule="auto"/>
        <w:ind w:left="0" w:firstLine="0"/>
        <w:rPr>
          <w:rFonts w:ascii="Arial" w:eastAsia="宋体" w:hAnsi="Arial" w:cs="Arial"/>
          <w:szCs w:val="17"/>
        </w:rPr>
      </w:pPr>
    </w:p>
    <w:p w:rsidR="00C2590A" w:rsidRDefault="00C2590A" w:rsidP="0016390E">
      <w:pPr>
        <w:spacing w:line="300" w:lineRule="auto"/>
        <w:ind w:left="0" w:firstLine="0"/>
        <w:rPr>
          <w:rFonts w:ascii="Arial" w:eastAsia="宋体" w:hAnsi="Arial" w:cs="Arial"/>
          <w:szCs w:val="17"/>
        </w:rPr>
      </w:pPr>
    </w:p>
    <w:p w:rsidR="00C2590A" w:rsidRDefault="00C2590A" w:rsidP="0016390E">
      <w:pPr>
        <w:spacing w:line="300" w:lineRule="auto"/>
        <w:ind w:left="0" w:firstLine="0"/>
        <w:rPr>
          <w:rFonts w:ascii="Arial" w:eastAsia="宋体" w:hAnsi="Arial" w:cs="Arial"/>
          <w:szCs w:val="17"/>
        </w:rPr>
      </w:pPr>
    </w:p>
    <w:p w:rsidR="00C2590A" w:rsidRDefault="00C2590A" w:rsidP="0016390E">
      <w:pPr>
        <w:spacing w:line="300" w:lineRule="auto"/>
        <w:ind w:left="0" w:firstLine="0"/>
        <w:rPr>
          <w:rFonts w:ascii="Arial" w:eastAsia="宋体" w:hAnsi="Arial" w:cs="Arial"/>
          <w:szCs w:val="17"/>
        </w:rPr>
      </w:pPr>
    </w:p>
    <w:p w:rsidR="00C2590A" w:rsidRDefault="00C2590A" w:rsidP="0016390E">
      <w:pPr>
        <w:spacing w:line="300" w:lineRule="auto"/>
        <w:ind w:left="0" w:firstLine="0"/>
        <w:rPr>
          <w:rFonts w:ascii="Arial" w:eastAsia="宋体" w:hAnsi="Arial" w:cs="Arial"/>
          <w:szCs w:val="17"/>
        </w:rPr>
      </w:pPr>
    </w:p>
    <w:p w:rsidR="00C2590A" w:rsidRDefault="00C2590A" w:rsidP="0016390E">
      <w:pPr>
        <w:spacing w:line="300" w:lineRule="auto"/>
        <w:ind w:left="0" w:firstLine="0"/>
        <w:rPr>
          <w:rFonts w:ascii="Arial" w:eastAsia="宋体" w:hAnsi="Arial" w:cs="Arial"/>
          <w:szCs w:val="17"/>
        </w:rPr>
      </w:pPr>
    </w:p>
    <w:p w:rsidR="00C2590A" w:rsidRDefault="00C2590A" w:rsidP="0016390E">
      <w:pPr>
        <w:spacing w:line="300" w:lineRule="auto"/>
        <w:ind w:left="0" w:firstLine="0"/>
        <w:rPr>
          <w:rFonts w:ascii="Arial" w:eastAsia="宋体" w:hAnsi="Arial" w:cs="Arial"/>
          <w:szCs w:val="17"/>
        </w:rPr>
      </w:pPr>
    </w:p>
    <w:p w:rsidR="00C2590A" w:rsidRDefault="00C2590A" w:rsidP="0016390E">
      <w:pPr>
        <w:spacing w:line="300" w:lineRule="auto"/>
        <w:ind w:left="0" w:firstLine="0"/>
        <w:rPr>
          <w:rFonts w:ascii="Arial" w:eastAsia="宋体" w:hAnsi="Arial" w:cs="Arial"/>
          <w:szCs w:val="17"/>
        </w:rPr>
      </w:pPr>
    </w:p>
    <w:p w:rsidR="00C2590A" w:rsidRDefault="00C2590A" w:rsidP="0016390E">
      <w:pPr>
        <w:spacing w:line="300" w:lineRule="auto"/>
        <w:ind w:left="0" w:firstLine="0"/>
        <w:rPr>
          <w:rFonts w:ascii="Arial" w:eastAsia="宋体" w:hAnsi="Arial" w:cs="Arial"/>
          <w:szCs w:val="17"/>
        </w:rPr>
      </w:pPr>
    </w:p>
    <w:p w:rsidR="00C2590A" w:rsidRPr="000E5816" w:rsidRDefault="00C2590A" w:rsidP="0016390E">
      <w:pPr>
        <w:spacing w:line="300" w:lineRule="auto"/>
        <w:ind w:left="0" w:firstLine="0"/>
        <w:rPr>
          <w:rFonts w:ascii="Arial" w:eastAsia="宋体" w:hAnsi="Arial" w:cs="Arial"/>
          <w:szCs w:val="17"/>
        </w:rPr>
      </w:pPr>
    </w:p>
    <w:sectPr w:rsidR="00C2590A" w:rsidRPr="000E5816">
      <w:type w:val="continuous"/>
      <w:pgSz w:w="11920" w:h="16840"/>
      <w:pgMar w:top="1440" w:right="1440" w:bottom="1440" w:left="930" w:header="720" w:footer="720" w:gutter="0"/>
      <w:cols w:num="2" w:space="323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D08A8" w:rsidRDefault="006D08A8" w:rsidP="00D64208">
      <w:pPr>
        <w:spacing w:after="0" w:line="240" w:lineRule="auto"/>
      </w:pPr>
      <w:r>
        <w:separator/>
      </w:r>
    </w:p>
  </w:endnote>
  <w:endnote w:type="continuationSeparator" w:id="0">
    <w:p w:rsidR="006D08A8" w:rsidRDefault="006D08A8" w:rsidP="00D6420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微软雅黑">
    <w:panose1 w:val="020B0503020204020204"/>
    <w:charset w:val="86"/>
    <w:family w:val="swiss"/>
    <w:pitch w:val="variable"/>
    <w:sig w:usb0="80000287" w:usb1="2ACF3C50" w:usb2="00000016" w:usb3="00000000" w:csb0="0004001F"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等线 Light">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D08A8" w:rsidRDefault="006D08A8" w:rsidP="00D64208">
      <w:pPr>
        <w:spacing w:after="0" w:line="240" w:lineRule="auto"/>
      </w:pPr>
      <w:r>
        <w:separator/>
      </w:r>
    </w:p>
  </w:footnote>
  <w:footnote w:type="continuationSeparator" w:id="0">
    <w:p w:rsidR="006D08A8" w:rsidRDefault="006D08A8" w:rsidP="00D64208">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217F76"/>
    <w:multiLevelType w:val="hybridMultilevel"/>
    <w:tmpl w:val="3A426E4C"/>
    <w:lvl w:ilvl="0" w:tplc="FA485312">
      <w:start w:val="10"/>
      <w:numFmt w:val="japaneseCounting"/>
      <w:lvlText w:val="%1、"/>
      <w:lvlJc w:val="left"/>
      <w:pPr>
        <w:ind w:left="600"/>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lvl w:ilvl="1" w:tplc="5F445238">
      <w:start w:val="1"/>
      <w:numFmt w:val="lowerLetter"/>
      <w:lvlText w:val="%2"/>
      <w:lvlJc w:val="left"/>
      <w:pPr>
        <w:ind w:left="1680"/>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lvl w:ilvl="2" w:tplc="BE2C4A60">
      <w:start w:val="1"/>
      <w:numFmt w:val="lowerRoman"/>
      <w:lvlText w:val="%3"/>
      <w:lvlJc w:val="left"/>
      <w:pPr>
        <w:ind w:left="2400"/>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lvl w:ilvl="3" w:tplc="BFAE1780">
      <w:start w:val="1"/>
      <w:numFmt w:val="decimal"/>
      <w:lvlText w:val="%4"/>
      <w:lvlJc w:val="left"/>
      <w:pPr>
        <w:ind w:left="3120"/>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lvl w:ilvl="4" w:tplc="E9B2F206">
      <w:start w:val="1"/>
      <w:numFmt w:val="lowerLetter"/>
      <w:lvlText w:val="%5"/>
      <w:lvlJc w:val="left"/>
      <w:pPr>
        <w:ind w:left="3840"/>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lvl w:ilvl="5" w:tplc="57943086">
      <w:start w:val="1"/>
      <w:numFmt w:val="lowerRoman"/>
      <w:lvlText w:val="%6"/>
      <w:lvlJc w:val="left"/>
      <w:pPr>
        <w:ind w:left="4560"/>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lvl w:ilvl="6" w:tplc="F74A6DAA">
      <w:start w:val="1"/>
      <w:numFmt w:val="decimal"/>
      <w:lvlText w:val="%7"/>
      <w:lvlJc w:val="left"/>
      <w:pPr>
        <w:ind w:left="5280"/>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lvl w:ilvl="7" w:tplc="782CB07A">
      <w:start w:val="1"/>
      <w:numFmt w:val="lowerLetter"/>
      <w:lvlText w:val="%8"/>
      <w:lvlJc w:val="left"/>
      <w:pPr>
        <w:ind w:left="6000"/>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lvl w:ilvl="8" w:tplc="BFDE3BFA">
      <w:start w:val="1"/>
      <w:numFmt w:val="lowerRoman"/>
      <w:lvlText w:val="%9"/>
      <w:lvlJc w:val="left"/>
      <w:pPr>
        <w:ind w:left="6720"/>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abstractNum>
  <w:abstractNum w:abstractNumId="1" w15:restartNumberingAfterBreak="0">
    <w:nsid w:val="637310B0"/>
    <w:multiLevelType w:val="hybridMultilevel"/>
    <w:tmpl w:val="5A7CB624"/>
    <w:lvl w:ilvl="0" w:tplc="78501C7E">
      <w:start w:val="1"/>
      <w:numFmt w:val="chineseCountingThousand"/>
      <w:lvlText w:val="%1、"/>
      <w:lvlJc w:val="left"/>
      <w:pPr>
        <w:ind w:left="0" w:firstLine="425"/>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2" w15:restartNumberingAfterBreak="0">
    <w:nsid w:val="79422DF7"/>
    <w:multiLevelType w:val="hybridMultilevel"/>
    <w:tmpl w:val="2E666DB2"/>
    <w:lvl w:ilvl="0" w:tplc="D4CC28CC">
      <w:start w:val="1"/>
      <w:numFmt w:val="ideographDigital"/>
      <w:lvlText w:val="%1、"/>
      <w:lvlJc w:val="left"/>
      <w:pPr>
        <w:ind w:left="984"/>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lvl w:ilvl="1" w:tplc="9074237A">
      <w:start w:val="1"/>
      <w:numFmt w:val="lowerLetter"/>
      <w:lvlText w:val="%2"/>
      <w:lvlJc w:val="left"/>
      <w:pPr>
        <w:ind w:left="1680"/>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lvl w:ilvl="2" w:tplc="7C10D9F2">
      <w:start w:val="1"/>
      <w:numFmt w:val="lowerRoman"/>
      <w:lvlText w:val="%3"/>
      <w:lvlJc w:val="left"/>
      <w:pPr>
        <w:ind w:left="2400"/>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lvl w:ilvl="3" w:tplc="B1CC614A">
      <w:start w:val="1"/>
      <w:numFmt w:val="decimal"/>
      <w:lvlText w:val="%4"/>
      <w:lvlJc w:val="left"/>
      <w:pPr>
        <w:ind w:left="3120"/>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lvl w:ilvl="4" w:tplc="A9F6F720">
      <w:start w:val="1"/>
      <w:numFmt w:val="lowerLetter"/>
      <w:lvlText w:val="%5"/>
      <w:lvlJc w:val="left"/>
      <w:pPr>
        <w:ind w:left="3840"/>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lvl w:ilvl="5" w:tplc="2758C144">
      <w:start w:val="1"/>
      <w:numFmt w:val="lowerRoman"/>
      <w:lvlText w:val="%6"/>
      <w:lvlJc w:val="left"/>
      <w:pPr>
        <w:ind w:left="4560"/>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lvl w:ilvl="6" w:tplc="09B608FC">
      <w:start w:val="1"/>
      <w:numFmt w:val="decimal"/>
      <w:lvlText w:val="%7"/>
      <w:lvlJc w:val="left"/>
      <w:pPr>
        <w:ind w:left="5280"/>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lvl w:ilvl="7" w:tplc="E688862A">
      <w:start w:val="1"/>
      <w:numFmt w:val="lowerLetter"/>
      <w:lvlText w:val="%8"/>
      <w:lvlJc w:val="left"/>
      <w:pPr>
        <w:ind w:left="6000"/>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lvl w:ilvl="8" w:tplc="812ABEEC">
      <w:start w:val="1"/>
      <w:numFmt w:val="lowerRoman"/>
      <w:lvlText w:val="%9"/>
      <w:lvlJc w:val="left"/>
      <w:pPr>
        <w:ind w:left="6720"/>
      </w:pPr>
      <w:rPr>
        <w:rFonts w:ascii="微软雅黑" w:eastAsia="微软雅黑" w:hAnsi="微软雅黑" w:cs="微软雅黑"/>
        <w:b w:val="0"/>
        <w:i w:val="0"/>
        <w:strike w:val="0"/>
        <w:dstrike w:val="0"/>
        <w:color w:val="333333"/>
        <w:sz w:val="17"/>
        <w:szCs w:val="17"/>
        <w:u w:val="none" w:color="000000"/>
        <w:bdr w:val="none" w:sz="0" w:space="0" w:color="auto"/>
        <w:shd w:val="clear" w:color="auto" w:fill="auto"/>
        <w:vertAlign w:val="baseline"/>
      </w:r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bordersDoNotSurroundHeader/>
  <w:bordersDoNotSurroundFooter/>
  <w:defaultTabStop w:val="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53FB7"/>
    <w:rsid w:val="000322CC"/>
    <w:rsid w:val="00073540"/>
    <w:rsid w:val="00084FEB"/>
    <w:rsid w:val="000D6782"/>
    <w:rsid w:val="000E5816"/>
    <w:rsid w:val="000F4320"/>
    <w:rsid w:val="00124EF4"/>
    <w:rsid w:val="00133BB6"/>
    <w:rsid w:val="00154E5A"/>
    <w:rsid w:val="0016390E"/>
    <w:rsid w:val="001A0700"/>
    <w:rsid w:val="001D7FB3"/>
    <w:rsid w:val="001F7528"/>
    <w:rsid w:val="0024230D"/>
    <w:rsid w:val="0025014D"/>
    <w:rsid w:val="00253FA3"/>
    <w:rsid w:val="0029132C"/>
    <w:rsid w:val="00297EE0"/>
    <w:rsid w:val="002C2D1A"/>
    <w:rsid w:val="0032495C"/>
    <w:rsid w:val="00330681"/>
    <w:rsid w:val="003B2F4E"/>
    <w:rsid w:val="003D7A8A"/>
    <w:rsid w:val="003E375E"/>
    <w:rsid w:val="003F6EE0"/>
    <w:rsid w:val="00432B8D"/>
    <w:rsid w:val="00446975"/>
    <w:rsid w:val="00494D36"/>
    <w:rsid w:val="00505950"/>
    <w:rsid w:val="00530CCD"/>
    <w:rsid w:val="00540627"/>
    <w:rsid w:val="00552255"/>
    <w:rsid w:val="005570FD"/>
    <w:rsid w:val="0056162E"/>
    <w:rsid w:val="005A4BB8"/>
    <w:rsid w:val="005B3287"/>
    <w:rsid w:val="005C6FD6"/>
    <w:rsid w:val="005C7FA9"/>
    <w:rsid w:val="00644B72"/>
    <w:rsid w:val="00690EA0"/>
    <w:rsid w:val="006D08A8"/>
    <w:rsid w:val="00701FCF"/>
    <w:rsid w:val="00751E33"/>
    <w:rsid w:val="00764B42"/>
    <w:rsid w:val="007965C5"/>
    <w:rsid w:val="0079779D"/>
    <w:rsid w:val="007B2C88"/>
    <w:rsid w:val="007B2D93"/>
    <w:rsid w:val="007C568C"/>
    <w:rsid w:val="007D4153"/>
    <w:rsid w:val="007D5197"/>
    <w:rsid w:val="00874E8E"/>
    <w:rsid w:val="008A5190"/>
    <w:rsid w:val="008A5475"/>
    <w:rsid w:val="00901023"/>
    <w:rsid w:val="00917563"/>
    <w:rsid w:val="009D65A4"/>
    <w:rsid w:val="00A23ECE"/>
    <w:rsid w:val="00A5369D"/>
    <w:rsid w:val="00A6347E"/>
    <w:rsid w:val="00AA26D2"/>
    <w:rsid w:val="00AB239D"/>
    <w:rsid w:val="00AC2A5B"/>
    <w:rsid w:val="00AF1B62"/>
    <w:rsid w:val="00B41A4D"/>
    <w:rsid w:val="00B47195"/>
    <w:rsid w:val="00BA0B99"/>
    <w:rsid w:val="00BB0357"/>
    <w:rsid w:val="00BB460E"/>
    <w:rsid w:val="00BF0C43"/>
    <w:rsid w:val="00C2590A"/>
    <w:rsid w:val="00C32AE9"/>
    <w:rsid w:val="00C402D3"/>
    <w:rsid w:val="00C71539"/>
    <w:rsid w:val="00C71A00"/>
    <w:rsid w:val="00C84EBF"/>
    <w:rsid w:val="00CC0607"/>
    <w:rsid w:val="00CC5634"/>
    <w:rsid w:val="00CE2505"/>
    <w:rsid w:val="00CF265C"/>
    <w:rsid w:val="00D07120"/>
    <w:rsid w:val="00D32C0A"/>
    <w:rsid w:val="00D53FB7"/>
    <w:rsid w:val="00D558B6"/>
    <w:rsid w:val="00D64208"/>
    <w:rsid w:val="00D74F54"/>
    <w:rsid w:val="00D91A9E"/>
    <w:rsid w:val="00E14E87"/>
    <w:rsid w:val="00E27E7C"/>
    <w:rsid w:val="00E4133C"/>
    <w:rsid w:val="00E52699"/>
    <w:rsid w:val="00E72245"/>
    <w:rsid w:val="00E7725E"/>
    <w:rsid w:val="00E96180"/>
    <w:rsid w:val="00EC7806"/>
    <w:rsid w:val="00ED0EC1"/>
    <w:rsid w:val="00ED1EE9"/>
    <w:rsid w:val="00ED29FE"/>
    <w:rsid w:val="00ED2DA1"/>
    <w:rsid w:val="00FB63DE"/>
    <w:rsid w:val="00FE28DD"/>
    <w:rsid w:val="00FE78F0"/>
    <w:rsid w:val="00FF2D6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EEA2B4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pPr>
      <w:spacing w:after="20" w:line="250" w:lineRule="auto"/>
      <w:ind w:left="10" w:hanging="10"/>
    </w:pPr>
    <w:rPr>
      <w:rFonts w:ascii="微软雅黑" w:eastAsia="微软雅黑" w:hAnsi="微软雅黑" w:cs="微软雅黑"/>
      <w:color w:val="333333"/>
      <w:sz w:val="17"/>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customStyle="1" w:styleId="TableGrid">
    <w:name w:val="TableGrid"/>
    <w:tblPr>
      <w:tblCellMar>
        <w:top w:w="0" w:type="dxa"/>
        <w:left w:w="0" w:type="dxa"/>
        <w:bottom w:w="0" w:type="dxa"/>
        <w:right w:w="0" w:type="dxa"/>
      </w:tblCellMar>
    </w:tblPr>
  </w:style>
  <w:style w:type="paragraph" w:styleId="a3">
    <w:name w:val="header"/>
    <w:basedOn w:val="a"/>
    <w:link w:val="a4"/>
    <w:uiPriority w:val="99"/>
    <w:unhideWhenUsed/>
    <w:rsid w:val="00D64208"/>
    <w:pPr>
      <w:pBdr>
        <w:bottom w:val="single" w:sz="6" w:space="1" w:color="auto"/>
      </w:pBdr>
      <w:tabs>
        <w:tab w:val="center" w:pos="4153"/>
        <w:tab w:val="right" w:pos="8306"/>
      </w:tabs>
      <w:snapToGrid w:val="0"/>
      <w:spacing w:line="240" w:lineRule="auto"/>
      <w:jc w:val="center"/>
    </w:pPr>
    <w:rPr>
      <w:sz w:val="18"/>
      <w:szCs w:val="18"/>
    </w:rPr>
  </w:style>
  <w:style w:type="character" w:customStyle="1" w:styleId="a4">
    <w:name w:val="页眉 字符"/>
    <w:basedOn w:val="a0"/>
    <w:link w:val="a3"/>
    <w:uiPriority w:val="99"/>
    <w:rsid w:val="00D64208"/>
    <w:rPr>
      <w:rFonts w:ascii="微软雅黑" w:eastAsia="微软雅黑" w:hAnsi="微软雅黑" w:cs="微软雅黑"/>
      <w:color w:val="333333"/>
      <w:sz w:val="18"/>
      <w:szCs w:val="18"/>
    </w:rPr>
  </w:style>
  <w:style w:type="paragraph" w:styleId="a5">
    <w:name w:val="footer"/>
    <w:basedOn w:val="a"/>
    <w:link w:val="a6"/>
    <w:uiPriority w:val="99"/>
    <w:unhideWhenUsed/>
    <w:rsid w:val="00D64208"/>
    <w:pPr>
      <w:tabs>
        <w:tab w:val="center" w:pos="4153"/>
        <w:tab w:val="right" w:pos="8306"/>
      </w:tabs>
      <w:snapToGrid w:val="0"/>
      <w:spacing w:line="240" w:lineRule="auto"/>
    </w:pPr>
    <w:rPr>
      <w:sz w:val="18"/>
      <w:szCs w:val="18"/>
    </w:rPr>
  </w:style>
  <w:style w:type="character" w:customStyle="1" w:styleId="a6">
    <w:name w:val="页脚 字符"/>
    <w:basedOn w:val="a0"/>
    <w:link w:val="a5"/>
    <w:uiPriority w:val="99"/>
    <w:rsid w:val="00D64208"/>
    <w:rPr>
      <w:rFonts w:ascii="微软雅黑" w:eastAsia="微软雅黑" w:hAnsi="微软雅黑" w:cs="微软雅黑"/>
      <w:color w:val="333333"/>
      <w:sz w:val="18"/>
      <w:szCs w:val="18"/>
    </w:rPr>
  </w:style>
  <w:style w:type="table" w:styleId="a7">
    <w:name w:val="Table Grid"/>
    <w:basedOn w:val="a1"/>
    <w:uiPriority w:val="39"/>
    <w:rsid w:val="00D6420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D29FE"/>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FBDDE68-EBA1-457A-8106-8AF7E163962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contract.dotx</Template>
  <TotalTime>16</TotalTime>
  <Pages>1</Pages>
  <Words>244</Words>
  <Characters>1396</Characters>
  <Application>Microsoft Office Word</Application>
  <DocSecurity>0</DocSecurity>
  <Lines>11</Lines>
  <Paragraphs>3</Paragraphs>
  <ScaleCrop>false</ScaleCrop>
  <Company/>
  <LinksUpToDate>false</LinksUpToDate>
  <CharactersWithSpaces>1637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闽捷物流</dc:title>
  <dc:subject/>
  <dc:creator>赵磊</dc:creator>
  <cp:keywords/>
  <cp:lastModifiedBy>赵磊</cp:lastModifiedBy>
  <cp:revision>27</cp:revision>
  <dcterms:created xsi:type="dcterms:W3CDTF">2018-01-25T14:44:00Z</dcterms:created>
  <dcterms:modified xsi:type="dcterms:W3CDTF">2018-01-25T16:23:00Z</dcterms:modified>
</cp:coreProperties>
</file>