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66F98" w14:textId="77777777" w:rsidR="00795836" w:rsidRDefault="0015608D">
      <w:pPr>
        <w:spacing w:before="91"/>
        <w:ind w:left="540" w:right="550"/>
        <w:jc w:val="center"/>
        <w:rPr>
          <w:sz w:val="28"/>
          <w:szCs w:val="28"/>
          <w:lang w:val="vi-VN"/>
        </w:rPr>
      </w:pPr>
      <w:bookmarkStart w:id="0" w:name="_Hlk36280688"/>
      <w:r>
        <w:rPr>
          <w:sz w:val="28"/>
          <w:szCs w:val="28"/>
        </w:rPr>
        <w:t>VIETNAM GENERAL CONFEDERATION OF LABOR</w:t>
      </w:r>
    </w:p>
    <w:p w14:paraId="5863DAA8" w14:textId="77777777" w:rsidR="00795836" w:rsidRDefault="0015608D">
      <w:pPr>
        <w:spacing w:before="3"/>
        <w:ind w:left="540" w:right="550"/>
        <w:jc w:val="center"/>
        <w:rPr>
          <w:sz w:val="28"/>
          <w:szCs w:val="28"/>
          <w:lang w:val="vi-VN"/>
        </w:rPr>
      </w:pPr>
      <w:r>
        <w:rPr>
          <w:b/>
          <w:sz w:val="28"/>
          <w:szCs w:val="28"/>
        </w:rPr>
        <w:t>TON DUC THANG UNIVERSITY</w:t>
      </w:r>
    </w:p>
    <w:p w14:paraId="09C840F7" w14:textId="77777777" w:rsidR="00795836" w:rsidRDefault="0015608D">
      <w:pPr>
        <w:spacing w:before="4"/>
        <w:ind w:left="540" w:right="550"/>
        <w:jc w:val="center"/>
        <w:rPr>
          <w:sz w:val="28"/>
          <w:szCs w:val="28"/>
          <w:lang w:val="vi-VN"/>
        </w:rPr>
      </w:pPr>
      <w:r>
        <w:rPr>
          <w:b/>
          <w:sz w:val="28"/>
          <w:szCs w:val="28"/>
        </w:rPr>
        <w:t>FACULTY OF INFORMATION TECHNOLOGY</w:t>
      </w:r>
    </w:p>
    <w:p w14:paraId="627106B7" w14:textId="77777777" w:rsidR="00795836" w:rsidRDefault="00795836">
      <w:pPr>
        <w:pStyle w:val="BodyText"/>
        <w:spacing w:before="7"/>
        <w:jc w:val="center"/>
        <w:rPr>
          <w:sz w:val="19"/>
          <w:lang w:val="vi-VN"/>
        </w:rPr>
      </w:pPr>
    </w:p>
    <w:p w14:paraId="251B8328" w14:textId="77777777" w:rsidR="00795836" w:rsidRDefault="0015608D">
      <w:pPr>
        <w:pStyle w:val="BodyText"/>
        <w:jc w:val="center"/>
        <w:rPr>
          <w:sz w:val="28"/>
          <w:lang w:val="vi-VN"/>
        </w:rPr>
      </w:pPr>
      <w:r>
        <w:rPr>
          <w:noProof/>
          <w:lang w:val="en-US"/>
        </w:rPr>
        <w:drawing>
          <wp:anchor distT="0" distB="0" distL="114300" distR="114300" simplePos="0" relativeHeight="251659264" behindDoc="0" locked="0" layoutInCell="1" allowOverlap="1" wp14:anchorId="59A344E7" wp14:editId="67973831">
            <wp:simplePos x="0" y="0"/>
            <wp:positionH relativeFrom="margin">
              <wp:align>center</wp:align>
            </wp:positionH>
            <wp:positionV relativeFrom="paragraph">
              <wp:posOffset>15240</wp:posOffset>
            </wp:positionV>
            <wp:extent cx="1487805" cy="823595"/>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2B8365DB" w14:textId="77777777" w:rsidR="00795836" w:rsidRDefault="00795836">
      <w:pPr>
        <w:pStyle w:val="BodyText"/>
        <w:jc w:val="center"/>
        <w:rPr>
          <w:sz w:val="28"/>
          <w:lang w:val="vi-VN"/>
        </w:rPr>
      </w:pPr>
    </w:p>
    <w:p w14:paraId="6AE7519B" w14:textId="77777777" w:rsidR="00795836" w:rsidRDefault="00795836">
      <w:pPr>
        <w:pStyle w:val="BodyText"/>
        <w:spacing w:before="1"/>
        <w:jc w:val="center"/>
        <w:rPr>
          <w:sz w:val="38"/>
          <w:lang w:val="vi-VN"/>
        </w:rPr>
      </w:pPr>
    </w:p>
    <w:p w14:paraId="47329959" w14:textId="77777777" w:rsidR="00795836" w:rsidRDefault="00795836">
      <w:pPr>
        <w:widowControl w:val="0"/>
        <w:suppressAutoHyphens/>
        <w:autoSpaceDE w:val="0"/>
        <w:autoSpaceDN w:val="0"/>
        <w:adjustRightInd w:val="0"/>
        <w:spacing w:before="0" w:after="0"/>
        <w:ind w:right="49"/>
        <w:jc w:val="center"/>
        <w:rPr>
          <w:b/>
          <w:sz w:val="28"/>
          <w:szCs w:val="28"/>
        </w:rPr>
      </w:pPr>
    </w:p>
    <w:p w14:paraId="7B31D6DA" w14:textId="77777777" w:rsidR="00795836" w:rsidRDefault="0015608D">
      <w:pPr>
        <w:widowControl w:val="0"/>
        <w:suppressAutoHyphens/>
        <w:autoSpaceDE w:val="0"/>
        <w:autoSpaceDN w:val="0"/>
        <w:adjustRightInd w:val="0"/>
        <w:spacing w:before="0" w:after="0"/>
        <w:ind w:right="49" w:hanging="142"/>
        <w:jc w:val="center"/>
        <w:rPr>
          <w:b/>
          <w:sz w:val="28"/>
          <w:szCs w:val="28"/>
        </w:rPr>
      </w:pPr>
      <w:r>
        <w:rPr>
          <w:b/>
          <w:sz w:val="28"/>
          <w:szCs w:val="28"/>
        </w:rPr>
        <w:t>NGUYEN ANH QUAN – 523H0083</w:t>
      </w:r>
    </w:p>
    <w:p w14:paraId="420C5C23" w14:textId="77777777" w:rsidR="00795836" w:rsidRDefault="0015608D">
      <w:pPr>
        <w:widowControl w:val="0"/>
        <w:suppressAutoHyphens/>
        <w:autoSpaceDE w:val="0"/>
        <w:autoSpaceDN w:val="0"/>
        <w:adjustRightInd w:val="0"/>
        <w:spacing w:before="0" w:after="0"/>
        <w:ind w:right="49" w:hanging="142"/>
        <w:jc w:val="center"/>
        <w:rPr>
          <w:b/>
          <w:sz w:val="28"/>
          <w:szCs w:val="28"/>
          <w:lang w:val="vi-VN"/>
        </w:rPr>
      </w:pPr>
      <w:r>
        <w:rPr>
          <w:b/>
          <w:sz w:val="28"/>
          <w:szCs w:val="28"/>
        </w:rPr>
        <w:t>NGUYEN THI ANH THU – 523H0101</w:t>
      </w:r>
    </w:p>
    <w:p w14:paraId="6F3776C4" w14:textId="77777777" w:rsidR="00795836" w:rsidRDefault="00795836">
      <w:pPr>
        <w:pStyle w:val="BodyText"/>
        <w:jc w:val="center"/>
        <w:rPr>
          <w:sz w:val="28"/>
          <w:lang w:val="vi-VN"/>
        </w:rPr>
      </w:pPr>
    </w:p>
    <w:p w14:paraId="3DD4250E" w14:textId="77777777" w:rsidR="00795836" w:rsidRDefault="00795836">
      <w:pPr>
        <w:pStyle w:val="BodyText"/>
        <w:jc w:val="center"/>
        <w:rPr>
          <w:sz w:val="28"/>
          <w:lang w:val="vi-VN"/>
        </w:rPr>
      </w:pPr>
    </w:p>
    <w:p w14:paraId="0E9E5AA3" w14:textId="77777777" w:rsidR="00795836" w:rsidRDefault="00795836">
      <w:pPr>
        <w:pStyle w:val="BodyText"/>
        <w:jc w:val="center"/>
        <w:rPr>
          <w:sz w:val="28"/>
          <w:lang w:val="vi-VN"/>
        </w:rPr>
      </w:pPr>
    </w:p>
    <w:p w14:paraId="6C07DCCE" w14:textId="70FB1A08" w:rsidR="00795836" w:rsidRDefault="00C86224">
      <w:pPr>
        <w:spacing w:line="276" w:lineRule="auto"/>
        <w:ind w:left="540" w:right="550"/>
        <w:jc w:val="center"/>
        <w:rPr>
          <w:sz w:val="48"/>
          <w:szCs w:val="48"/>
          <w:lang w:val="vi-VN"/>
        </w:rPr>
      </w:pPr>
      <w:r>
        <w:rPr>
          <w:b/>
          <w:sz w:val="48"/>
          <w:szCs w:val="48"/>
        </w:rPr>
        <w:t>FINAL</w:t>
      </w:r>
      <w:r w:rsidR="0015608D">
        <w:rPr>
          <w:b/>
          <w:sz w:val="48"/>
          <w:szCs w:val="48"/>
        </w:rPr>
        <w:t xml:space="preserve"> REPORT</w:t>
      </w:r>
    </w:p>
    <w:p w14:paraId="04AEB085" w14:textId="77777777" w:rsidR="00795836" w:rsidRDefault="00795836">
      <w:pPr>
        <w:pStyle w:val="BodyText"/>
        <w:jc w:val="center"/>
        <w:rPr>
          <w:sz w:val="50"/>
          <w:lang w:val="en-US"/>
        </w:rPr>
      </w:pPr>
    </w:p>
    <w:p w14:paraId="3CB67E29" w14:textId="7EBFD892" w:rsidR="00795836" w:rsidRPr="00287FFB" w:rsidRDefault="00287FFB">
      <w:pPr>
        <w:spacing w:line="276" w:lineRule="auto"/>
        <w:ind w:left="446" w:right="461"/>
        <w:jc w:val="center"/>
        <w:rPr>
          <w:b/>
          <w:sz w:val="44"/>
          <w:szCs w:val="44"/>
          <w:lang w:val="vi-VN"/>
        </w:rPr>
      </w:pPr>
      <w:r w:rsidRPr="00287FFB">
        <w:rPr>
          <w:b/>
          <w:sz w:val="44"/>
          <w:szCs w:val="44"/>
          <w:lang w:val="vi-VN"/>
        </w:rPr>
        <w:t>PRODUCTION-GRADE CI/CD SYSTEM</w:t>
      </w:r>
    </w:p>
    <w:p w14:paraId="4012CC4D" w14:textId="77777777" w:rsidR="00795836" w:rsidRDefault="00795836">
      <w:pPr>
        <w:spacing w:line="276" w:lineRule="auto"/>
        <w:ind w:left="446" w:right="461"/>
        <w:jc w:val="center"/>
        <w:rPr>
          <w:b/>
          <w:sz w:val="44"/>
          <w:szCs w:val="44"/>
          <w:lang w:val="vi-VN"/>
        </w:rPr>
      </w:pPr>
    </w:p>
    <w:p w14:paraId="2C3484E9" w14:textId="77777777" w:rsidR="00795836" w:rsidRDefault="0015608D">
      <w:pPr>
        <w:pStyle w:val="BodyText"/>
        <w:tabs>
          <w:tab w:val="left" w:pos="3919"/>
        </w:tabs>
        <w:spacing w:line="276" w:lineRule="auto"/>
        <w:jc w:val="center"/>
        <w:rPr>
          <w:sz w:val="26"/>
          <w:lang w:val="en-US"/>
        </w:rPr>
      </w:pPr>
      <w:r>
        <w:rPr>
          <w:b/>
          <w:sz w:val="44"/>
          <w:szCs w:val="44"/>
          <w:lang w:val="en-US"/>
        </w:rPr>
        <w:t>SOFTWARE DEPLOYMENT, OPERATIONS AND MAINTENANCE</w:t>
      </w:r>
    </w:p>
    <w:p w14:paraId="75DB9770" w14:textId="77777777" w:rsidR="00795836" w:rsidRDefault="00795836">
      <w:pPr>
        <w:jc w:val="center"/>
        <w:rPr>
          <w:sz w:val="26"/>
          <w:lang w:val="vi-VN"/>
        </w:rPr>
      </w:pPr>
    </w:p>
    <w:p w14:paraId="044D97C1" w14:textId="77777777" w:rsidR="00795836" w:rsidRDefault="00795836">
      <w:pPr>
        <w:jc w:val="center"/>
        <w:rPr>
          <w:sz w:val="26"/>
        </w:rPr>
      </w:pPr>
    </w:p>
    <w:p w14:paraId="2FC38887" w14:textId="77777777" w:rsidR="00795836" w:rsidRDefault="00795836">
      <w:pPr>
        <w:jc w:val="center"/>
        <w:rPr>
          <w:sz w:val="26"/>
        </w:rPr>
      </w:pPr>
    </w:p>
    <w:p w14:paraId="7B596C78" w14:textId="77777777" w:rsidR="00795836" w:rsidRDefault="00795836">
      <w:pPr>
        <w:spacing w:before="10"/>
        <w:jc w:val="center"/>
        <w:rPr>
          <w:b/>
          <w:sz w:val="28"/>
          <w:lang w:val="vi-VN"/>
        </w:rPr>
      </w:pPr>
    </w:p>
    <w:p w14:paraId="30A33819" w14:textId="77777777" w:rsidR="00795836" w:rsidRDefault="00795836">
      <w:pPr>
        <w:spacing w:before="10"/>
        <w:jc w:val="center"/>
        <w:rPr>
          <w:b/>
          <w:sz w:val="28"/>
          <w:lang w:val="vi-VN"/>
        </w:rPr>
      </w:pPr>
    </w:p>
    <w:p w14:paraId="00ABDE58" w14:textId="77777777" w:rsidR="00795836" w:rsidRDefault="0015608D">
      <w:pPr>
        <w:spacing w:before="10"/>
        <w:ind w:left="20"/>
        <w:jc w:val="center"/>
        <w:rPr>
          <w:b/>
          <w:sz w:val="28"/>
        </w:rPr>
      </w:pPr>
      <w:r>
        <w:rPr>
          <w:b/>
          <w:sz w:val="28"/>
        </w:rPr>
        <w:t>HO CHI MINH CITY</w:t>
      </w:r>
      <w:r>
        <w:rPr>
          <w:b/>
          <w:sz w:val="28"/>
          <w:lang w:val="vi-VN"/>
        </w:rPr>
        <w:t xml:space="preserve">, </w:t>
      </w:r>
      <w:bookmarkEnd w:id="0"/>
      <w:r>
        <w:rPr>
          <w:b/>
          <w:sz w:val="28"/>
          <w:lang w:val="vi-VN"/>
        </w:rPr>
        <w:t>202</w:t>
      </w:r>
      <w:r>
        <w:rPr>
          <w:b/>
          <w:sz w:val="28"/>
        </w:rPr>
        <w:t>6</w:t>
      </w:r>
    </w:p>
    <w:p w14:paraId="5C7D7F7A" w14:textId="77777777" w:rsidR="00795836" w:rsidRDefault="0015608D">
      <w:pPr>
        <w:spacing w:before="91"/>
        <w:ind w:left="540" w:right="550"/>
        <w:jc w:val="center"/>
        <w:rPr>
          <w:sz w:val="28"/>
          <w:szCs w:val="28"/>
          <w:lang w:val="vi-VN"/>
        </w:rPr>
      </w:pPr>
      <w:r>
        <w:rPr>
          <w:sz w:val="28"/>
          <w:szCs w:val="28"/>
        </w:rPr>
        <w:lastRenderedPageBreak/>
        <w:t>VIETNAM GENERAL CONFEDERATION OF LABOR</w:t>
      </w:r>
    </w:p>
    <w:p w14:paraId="55905D49" w14:textId="77777777" w:rsidR="00795836" w:rsidRDefault="0015608D">
      <w:pPr>
        <w:spacing w:before="3"/>
        <w:ind w:left="540" w:right="550"/>
        <w:jc w:val="center"/>
        <w:rPr>
          <w:sz w:val="28"/>
          <w:szCs w:val="28"/>
          <w:lang w:val="vi-VN"/>
        </w:rPr>
      </w:pPr>
      <w:r>
        <w:rPr>
          <w:b/>
          <w:sz w:val="28"/>
          <w:szCs w:val="28"/>
        </w:rPr>
        <w:t>TON DUC THANG UNIVERSITY</w:t>
      </w:r>
    </w:p>
    <w:p w14:paraId="1E57A964" w14:textId="77777777" w:rsidR="00795836" w:rsidRDefault="0015608D">
      <w:pPr>
        <w:spacing w:before="4"/>
        <w:ind w:left="540" w:right="550"/>
        <w:jc w:val="center"/>
        <w:rPr>
          <w:sz w:val="28"/>
          <w:szCs w:val="28"/>
          <w:lang w:val="vi-VN"/>
        </w:rPr>
      </w:pPr>
      <w:r>
        <w:rPr>
          <w:b/>
          <w:sz w:val="28"/>
          <w:szCs w:val="28"/>
        </w:rPr>
        <w:t>FACULTY OF INFORMATION TECHNOLOGY</w:t>
      </w:r>
    </w:p>
    <w:p w14:paraId="240A1C13" w14:textId="77777777" w:rsidR="00795836" w:rsidRDefault="00795836">
      <w:pPr>
        <w:pStyle w:val="BodyText"/>
        <w:spacing w:before="7"/>
        <w:jc w:val="center"/>
        <w:rPr>
          <w:sz w:val="19"/>
          <w:lang w:val="vi-VN"/>
        </w:rPr>
      </w:pPr>
    </w:p>
    <w:p w14:paraId="32E3C7F7" w14:textId="77777777" w:rsidR="00795836" w:rsidRDefault="0015608D">
      <w:pPr>
        <w:pStyle w:val="BodyText"/>
        <w:jc w:val="center"/>
        <w:rPr>
          <w:sz w:val="28"/>
          <w:lang w:val="vi-VN"/>
        </w:rPr>
      </w:pPr>
      <w:r>
        <w:rPr>
          <w:noProof/>
          <w:lang w:val="en-US"/>
        </w:rPr>
        <w:drawing>
          <wp:anchor distT="0" distB="0" distL="114300" distR="114300" simplePos="0" relativeHeight="251660288" behindDoc="0" locked="0" layoutInCell="1" allowOverlap="1" wp14:anchorId="2F53ADAF" wp14:editId="383ACC0C">
            <wp:simplePos x="0" y="0"/>
            <wp:positionH relativeFrom="margin">
              <wp:align>center</wp:align>
            </wp:positionH>
            <wp:positionV relativeFrom="paragraph">
              <wp:posOffset>7620</wp:posOffset>
            </wp:positionV>
            <wp:extent cx="1487805" cy="823595"/>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677B1802" w14:textId="77777777" w:rsidR="00795836" w:rsidRDefault="00795836">
      <w:pPr>
        <w:pStyle w:val="BodyText"/>
        <w:jc w:val="center"/>
        <w:rPr>
          <w:sz w:val="28"/>
          <w:lang w:val="vi-VN"/>
        </w:rPr>
      </w:pPr>
    </w:p>
    <w:p w14:paraId="7854F74A" w14:textId="77777777" w:rsidR="00795836" w:rsidRDefault="00795836">
      <w:pPr>
        <w:pStyle w:val="BodyText"/>
        <w:spacing w:before="1"/>
        <w:jc w:val="center"/>
        <w:rPr>
          <w:sz w:val="38"/>
          <w:lang w:val="en-US"/>
        </w:rPr>
      </w:pPr>
    </w:p>
    <w:p w14:paraId="6E9FC7AB" w14:textId="77777777" w:rsidR="00795836" w:rsidRDefault="00795836">
      <w:pPr>
        <w:pStyle w:val="BodyText"/>
        <w:spacing w:before="1"/>
        <w:jc w:val="center"/>
        <w:rPr>
          <w:sz w:val="38"/>
          <w:lang w:val="en-US"/>
        </w:rPr>
      </w:pPr>
    </w:p>
    <w:p w14:paraId="02BBD9A5" w14:textId="77777777" w:rsidR="00795836" w:rsidRDefault="0015608D">
      <w:pPr>
        <w:widowControl w:val="0"/>
        <w:suppressAutoHyphens/>
        <w:autoSpaceDE w:val="0"/>
        <w:autoSpaceDN w:val="0"/>
        <w:adjustRightInd w:val="0"/>
        <w:spacing w:before="0" w:after="0"/>
        <w:ind w:right="49" w:hanging="142"/>
        <w:jc w:val="center"/>
        <w:rPr>
          <w:b/>
          <w:sz w:val="28"/>
          <w:szCs w:val="28"/>
        </w:rPr>
      </w:pPr>
      <w:r>
        <w:rPr>
          <w:b/>
          <w:sz w:val="28"/>
          <w:szCs w:val="28"/>
        </w:rPr>
        <w:t>NGUYEN ANH QUAN – 523H0083</w:t>
      </w:r>
    </w:p>
    <w:p w14:paraId="7B993F6B" w14:textId="77777777" w:rsidR="00795836" w:rsidRDefault="0015608D">
      <w:pPr>
        <w:widowControl w:val="0"/>
        <w:suppressAutoHyphens/>
        <w:autoSpaceDE w:val="0"/>
        <w:autoSpaceDN w:val="0"/>
        <w:adjustRightInd w:val="0"/>
        <w:spacing w:before="0" w:after="0"/>
        <w:ind w:right="49" w:hanging="142"/>
        <w:jc w:val="center"/>
        <w:rPr>
          <w:b/>
          <w:sz w:val="28"/>
          <w:szCs w:val="28"/>
          <w:lang w:val="vi-VN"/>
        </w:rPr>
      </w:pPr>
      <w:r>
        <w:rPr>
          <w:b/>
          <w:sz w:val="28"/>
          <w:szCs w:val="28"/>
        </w:rPr>
        <w:t>NGUYEN THI ANH THU – 523H0101</w:t>
      </w:r>
    </w:p>
    <w:p w14:paraId="4122D9B8" w14:textId="77777777" w:rsidR="00795836" w:rsidRDefault="00795836">
      <w:pPr>
        <w:pStyle w:val="BodyText"/>
        <w:jc w:val="center"/>
        <w:rPr>
          <w:sz w:val="28"/>
          <w:lang w:val="vi-VN"/>
        </w:rPr>
      </w:pPr>
    </w:p>
    <w:p w14:paraId="71073D56" w14:textId="77777777" w:rsidR="00795836" w:rsidRDefault="00795836">
      <w:pPr>
        <w:pStyle w:val="BodyText"/>
        <w:jc w:val="center"/>
        <w:rPr>
          <w:sz w:val="28"/>
          <w:lang w:val="vi-VN"/>
        </w:rPr>
      </w:pPr>
    </w:p>
    <w:p w14:paraId="3DC8EFBF" w14:textId="77777777" w:rsidR="00795836" w:rsidRDefault="0015608D">
      <w:pPr>
        <w:spacing w:line="276" w:lineRule="auto"/>
        <w:ind w:left="540" w:right="550"/>
        <w:jc w:val="center"/>
        <w:rPr>
          <w:sz w:val="48"/>
          <w:szCs w:val="48"/>
          <w:lang w:val="vi-VN"/>
        </w:rPr>
      </w:pPr>
      <w:r>
        <w:rPr>
          <w:b/>
          <w:sz w:val="48"/>
          <w:szCs w:val="48"/>
        </w:rPr>
        <w:t>MIDTERM REPORT</w:t>
      </w:r>
    </w:p>
    <w:p w14:paraId="60A2549E" w14:textId="77777777" w:rsidR="00795836" w:rsidRDefault="00795836">
      <w:pPr>
        <w:pStyle w:val="BodyText"/>
        <w:jc w:val="center"/>
        <w:rPr>
          <w:sz w:val="50"/>
          <w:lang w:val="en-US"/>
        </w:rPr>
      </w:pPr>
    </w:p>
    <w:p w14:paraId="479D8C2B" w14:textId="7F43C1EE" w:rsidR="00795836" w:rsidRDefault="00287FFB">
      <w:pPr>
        <w:spacing w:line="276" w:lineRule="auto"/>
        <w:ind w:left="446" w:right="461"/>
        <w:jc w:val="center"/>
        <w:rPr>
          <w:b/>
          <w:sz w:val="44"/>
          <w:szCs w:val="44"/>
          <w:lang w:val="vi-VN"/>
        </w:rPr>
      </w:pPr>
      <w:r w:rsidRPr="00287FFB">
        <w:rPr>
          <w:b/>
          <w:sz w:val="44"/>
          <w:szCs w:val="44"/>
        </w:rPr>
        <w:t xml:space="preserve">PRODUCTION-GRADE CI/CD </w:t>
      </w:r>
      <w:r>
        <w:rPr>
          <w:b/>
          <w:sz w:val="44"/>
          <w:szCs w:val="44"/>
        </w:rPr>
        <w:t>SYSTEM</w:t>
      </w:r>
    </w:p>
    <w:p w14:paraId="249A63B3" w14:textId="77777777" w:rsidR="00287FFB" w:rsidRPr="00287FFB" w:rsidRDefault="00287FFB">
      <w:pPr>
        <w:spacing w:line="276" w:lineRule="auto"/>
        <w:ind w:left="446" w:right="461"/>
        <w:jc w:val="center"/>
        <w:rPr>
          <w:b/>
          <w:sz w:val="44"/>
          <w:szCs w:val="44"/>
          <w:lang w:val="vi-VN"/>
        </w:rPr>
      </w:pPr>
    </w:p>
    <w:p w14:paraId="02171F72" w14:textId="77777777" w:rsidR="00795836" w:rsidRDefault="0015608D">
      <w:pPr>
        <w:pStyle w:val="BodyText"/>
        <w:tabs>
          <w:tab w:val="left" w:pos="3919"/>
        </w:tabs>
        <w:spacing w:line="276" w:lineRule="auto"/>
        <w:jc w:val="center"/>
        <w:rPr>
          <w:sz w:val="26"/>
          <w:lang w:val="en-US"/>
        </w:rPr>
      </w:pPr>
      <w:r>
        <w:rPr>
          <w:b/>
          <w:sz w:val="44"/>
          <w:szCs w:val="44"/>
          <w:lang w:val="en-US"/>
        </w:rPr>
        <w:t>SOFTWARE DEPLOYMENT, OPERATIONS AND MAINTENANCE</w:t>
      </w:r>
    </w:p>
    <w:p w14:paraId="4C1E1960" w14:textId="77777777" w:rsidR="00795836" w:rsidRDefault="00795836">
      <w:pPr>
        <w:pStyle w:val="BodyText"/>
        <w:tabs>
          <w:tab w:val="left" w:pos="3919"/>
        </w:tabs>
        <w:spacing w:line="276" w:lineRule="auto"/>
        <w:jc w:val="center"/>
        <w:rPr>
          <w:b/>
          <w:bCs/>
          <w:sz w:val="40"/>
          <w:szCs w:val="40"/>
          <w:lang w:val="en-US"/>
        </w:rPr>
      </w:pPr>
    </w:p>
    <w:p w14:paraId="39C06439" w14:textId="77777777" w:rsidR="00795836" w:rsidRDefault="0015608D">
      <w:pPr>
        <w:tabs>
          <w:tab w:val="center" w:pos="4730"/>
        </w:tabs>
        <w:ind w:right="49"/>
        <w:jc w:val="center"/>
        <w:rPr>
          <w:sz w:val="28"/>
          <w:szCs w:val="28"/>
          <w:lang w:val="vi-VN"/>
        </w:rPr>
      </w:pPr>
      <w:r>
        <w:rPr>
          <w:sz w:val="28"/>
          <w:szCs w:val="28"/>
        </w:rPr>
        <w:t>Advised by</w:t>
      </w:r>
    </w:p>
    <w:p w14:paraId="24D1C237" w14:textId="77777777" w:rsidR="00795836" w:rsidRDefault="0015608D">
      <w:pPr>
        <w:pStyle w:val="BodyText"/>
        <w:tabs>
          <w:tab w:val="left" w:pos="3919"/>
        </w:tabs>
        <w:spacing w:line="276" w:lineRule="auto"/>
        <w:jc w:val="center"/>
        <w:rPr>
          <w:b/>
          <w:sz w:val="28"/>
          <w:szCs w:val="28"/>
          <w:lang w:val="vi-VN"/>
        </w:rPr>
      </w:pPr>
      <w:r>
        <w:rPr>
          <w:b/>
          <w:sz w:val="28"/>
          <w:szCs w:val="28"/>
          <w:lang w:val="vi-VN"/>
        </w:rPr>
        <w:t xml:space="preserve">M.S. </w:t>
      </w:r>
      <w:r>
        <w:rPr>
          <w:b/>
          <w:sz w:val="28"/>
          <w:szCs w:val="28"/>
          <w:lang w:val="en-US"/>
        </w:rPr>
        <w:t>Mai</w:t>
      </w:r>
      <w:r>
        <w:rPr>
          <w:b/>
          <w:sz w:val="28"/>
          <w:szCs w:val="28"/>
          <w:lang w:val="vi-VN"/>
        </w:rPr>
        <w:t xml:space="preserve"> Van Manh</w:t>
      </w:r>
    </w:p>
    <w:p w14:paraId="1E1473DA" w14:textId="77777777" w:rsidR="00795836" w:rsidRDefault="00795836">
      <w:pPr>
        <w:pStyle w:val="BodyText"/>
        <w:tabs>
          <w:tab w:val="left" w:pos="3919"/>
        </w:tabs>
        <w:spacing w:line="276" w:lineRule="auto"/>
        <w:jc w:val="center"/>
        <w:rPr>
          <w:sz w:val="26"/>
          <w:lang w:val="vi-VN"/>
        </w:rPr>
      </w:pPr>
    </w:p>
    <w:p w14:paraId="11AD2AB2" w14:textId="77777777" w:rsidR="00795836" w:rsidRDefault="00795836">
      <w:pPr>
        <w:jc w:val="center"/>
        <w:rPr>
          <w:sz w:val="26"/>
        </w:rPr>
      </w:pPr>
    </w:p>
    <w:p w14:paraId="3B4BA07E" w14:textId="77777777" w:rsidR="00795836" w:rsidRDefault="0015608D">
      <w:pPr>
        <w:spacing w:before="10"/>
        <w:ind w:left="20"/>
        <w:jc w:val="center"/>
        <w:rPr>
          <w:b/>
          <w:sz w:val="28"/>
        </w:rPr>
        <w:sectPr w:rsidR="00795836">
          <w:headerReference w:type="default" r:id="rId9"/>
          <w:pgSz w:w="11906" w:h="16838"/>
          <w:pgMar w:top="1985" w:right="1134" w:bottom="1701" w:left="1985" w:header="720" w:footer="720" w:gutter="0"/>
          <w:cols w:space="720"/>
          <w:docGrid w:linePitch="360"/>
        </w:sectPr>
      </w:pPr>
      <w:r>
        <w:rPr>
          <w:b/>
          <w:sz w:val="28"/>
        </w:rPr>
        <w:t>HO CHI MINH CITY</w:t>
      </w:r>
      <w:r>
        <w:rPr>
          <w:b/>
          <w:sz w:val="28"/>
          <w:lang w:val="vi-VN"/>
        </w:rPr>
        <w:t>, 202</w:t>
      </w:r>
      <w:r>
        <w:rPr>
          <w:b/>
          <w:sz w:val="28"/>
        </w:rPr>
        <w:t>6</w:t>
      </w:r>
    </w:p>
    <w:p w14:paraId="5F58D398" w14:textId="77777777" w:rsidR="00795836" w:rsidRDefault="0015608D">
      <w:pPr>
        <w:jc w:val="center"/>
        <w:rPr>
          <w:b/>
          <w:bCs/>
          <w:sz w:val="32"/>
          <w:szCs w:val="32"/>
          <w:lang w:val="vi-VN"/>
        </w:rPr>
      </w:pPr>
      <w:r>
        <w:rPr>
          <w:b/>
          <w:bCs/>
          <w:sz w:val="32"/>
          <w:szCs w:val="32"/>
        </w:rPr>
        <w:lastRenderedPageBreak/>
        <w:t>ACKNOWLEDGEMENT</w:t>
      </w:r>
    </w:p>
    <w:p w14:paraId="6DBA558B" w14:textId="77777777" w:rsidR="00795836" w:rsidRDefault="00795836">
      <w:pPr>
        <w:pStyle w:val="Nidungvnbn"/>
        <w:jc w:val="center"/>
        <w:rPr>
          <w:lang w:val="vi-VN"/>
        </w:rPr>
      </w:pPr>
    </w:p>
    <w:p w14:paraId="2070A1D8" w14:textId="31A7DD81" w:rsidR="00795836" w:rsidRDefault="0015608D">
      <w:pPr>
        <w:tabs>
          <w:tab w:val="left" w:leader="dot" w:pos="0"/>
          <w:tab w:val="left" w:leader="dot" w:pos="9072"/>
        </w:tabs>
        <w:spacing w:line="360" w:lineRule="auto"/>
        <w:ind w:right="-80" w:firstLine="720"/>
        <w:rPr>
          <w:sz w:val="26"/>
          <w:szCs w:val="26"/>
          <w:lang w:val="vi-VN"/>
        </w:rPr>
      </w:pPr>
      <w:r>
        <w:rPr>
          <w:color w:val="000000"/>
          <w:sz w:val="26"/>
          <w:szCs w:val="26"/>
        </w:rPr>
        <w:t>We would like to express our sincere gratitude to Mr. Mai</w:t>
      </w:r>
      <w:r>
        <w:rPr>
          <w:color w:val="000000"/>
          <w:sz w:val="26"/>
          <w:szCs w:val="26"/>
          <w:lang w:val="vi-VN"/>
        </w:rPr>
        <w:t xml:space="preserve"> Van Manh</w:t>
      </w:r>
      <w:r>
        <w:rPr>
          <w:color w:val="000000"/>
          <w:sz w:val="26"/>
          <w:szCs w:val="26"/>
        </w:rPr>
        <w:t xml:space="preserve">, our instructor and mentor, for his valuable guidance and support throughout the mid-term report of our project on </w:t>
      </w:r>
      <w:r w:rsidR="00287FFB" w:rsidRPr="00287FFB">
        <w:rPr>
          <w:color w:val="000000"/>
          <w:sz w:val="26"/>
          <w:szCs w:val="26"/>
        </w:rPr>
        <w:t>Production-Grade CI/CD System</w:t>
      </w:r>
      <w:r>
        <w:rPr>
          <w:color w:val="000000"/>
          <w:sz w:val="26"/>
          <w:szCs w:val="26"/>
        </w:rPr>
        <w:t>. He has been very helpful and patient in providing us with constructive feedback and suggestions to improve our work. He has also encouraged us to explore new technologies and techniques to enhance our system's functionality and performance. We have learned a lot from his expertise and experience in web development and software engineering. We are honored and privileged to have him as our teacher and supervisor.</w:t>
      </w:r>
    </w:p>
    <w:p w14:paraId="1BFDA81F" w14:textId="77777777" w:rsidR="00795836" w:rsidRDefault="00795836">
      <w:pPr>
        <w:rPr>
          <w:b/>
          <w:bCs/>
          <w:sz w:val="32"/>
          <w:szCs w:val="32"/>
          <w:lang w:val="vi-VN"/>
        </w:rPr>
      </w:pPr>
    </w:p>
    <w:p w14:paraId="6D278021" w14:textId="77777777" w:rsidR="00795836" w:rsidRDefault="00795836">
      <w:pPr>
        <w:ind w:left="3600"/>
        <w:jc w:val="center"/>
        <w:rPr>
          <w:b/>
          <w:bCs/>
          <w:sz w:val="32"/>
          <w:szCs w:val="32"/>
          <w:lang w:val="vi-VN"/>
        </w:rPr>
      </w:pPr>
    </w:p>
    <w:p w14:paraId="1F6B6E26" w14:textId="53729ABD" w:rsidR="00795836" w:rsidRDefault="0015608D">
      <w:pPr>
        <w:ind w:left="3600"/>
        <w:jc w:val="center"/>
        <w:rPr>
          <w:i/>
          <w:sz w:val="26"/>
          <w:szCs w:val="26"/>
          <w:lang w:val="vi-VN"/>
        </w:rPr>
      </w:pPr>
      <w:r>
        <w:rPr>
          <w:i/>
          <w:sz w:val="26"/>
          <w:szCs w:val="26"/>
        </w:rPr>
        <w:t>Ho Chi Minh City</w:t>
      </w:r>
      <w:r>
        <w:rPr>
          <w:i/>
          <w:sz w:val="26"/>
          <w:szCs w:val="26"/>
          <w:lang w:val="vi-VN"/>
        </w:rPr>
        <w:t>,</w:t>
      </w:r>
      <w:r>
        <w:rPr>
          <w:i/>
          <w:sz w:val="26"/>
          <w:szCs w:val="26"/>
        </w:rPr>
        <w:t xml:space="preserve"> 3</w:t>
      </w:r>
      <w:r>
        <w:rPr>
          <w:i/>
          <w:sz w:val="26"/>
          <w:szCs w:val="26"/>
          <w:vertAlign w:val="superscript"/>
        </w:rPr>
        <w:t>rd</w:t>
      </w:r>
      <w:r>
        <w:rPr>
          <w:i/>
          <w:sz w:val="26"/>
          <w:szCs w:val="26"/>
        </w:rPr>
        <w:t xml:space="preserve"> </w:t>
      </w:r>
      <w:r w:rsidR="00287FFB">
        <w:rPr>
          <w:i/>
          <w:sz w:val="26"/>
          <w:szCs w:val="26"/>
        </w:rPr>
        <w:t>May</w:t>
      </w:r>
      <w:r w:rsidR="00287FFB">
        <w:rPr>
          <w:i/>
          <w:sz w:val="26"/>
          <w:szCs w:val="26"/>
          <w:lang w:val="vi-VN"/>
        </w:rPr>
        <w:t xml:space="preserve"> </w:t>
      </w:r>
      <w:r>
        <w:rPr>
          <w:i/>
          <w:sz w:val="26"/>
          <w:szCs w:val="26"/>
          <w:lang w:val="vi-VN"/>
        </w:rPr>
        <w:t>20</w:t>
      </w:r>
      <w:r>
        <w:rPr>
          <w:i/>
          <w:sz w:val="26"/>
          <w:szCs w:val="26"/>
        </w:rPr>
        <w:t>26</w:t>
      </w:r>
      <w:r>
        <w:rPr>
          <w:i/>
          <w:sz w:val="26"/>
          <w:szCs w:val="26"/>
          <w:lang w:val="vi-VN"/>
        </w:rPr>
        <w:t>.</w:t>
      </w:r>
    </w:p>
    <w:p w14:paraId="776D5A87" w14:textId="77777777" w:rsidR="00795836" w:rsidRDefault="0015608D">
      <w:pPr>
        <w:ind w:left="3600"/>
        <w:jc w:val="center"/>
        <w:rPr>
          <w:i/>
          <w:sz w:val="26"/>
          <w:szCs w:val="26"/>
        </w:rPr>
      </w:pPr>
      <w:r>
        <w:rPr>
          <w:i/>
          <w:sz w:val="26"/>
          <w:szCs w:val="26"/>
        </w:rPr>
        <w:t>Author</w:t>
      </w:r>
    </w:p>
    <w:p w14:paraId="3936EC1F" w14:textId="77777777" w:rsidR="00795836" w:rsidRDefault="0015608D">
      <w:pPr>
        <w:ind w:left="3211" w:firstLine="360"/>
        <w:jc w:val="center"/>
        <w:rPr>
          <w:i/>
          <w:sz w:val="26"/>
          <w:szCs w:val="26"/>
          <w:lang w:val="vi-VN"/>
        </w:rPr>
      </w:pPr>
      <w:r>
        <w:rPr>
          <w:i/>
          <w:sz w:val="26"/>
          <w:szCs w:val="26"/>
          <w:lang w:val="vi-VN"/>
        </w:rPr>
        <w:t>(</w:t>
      </w:r>
      <w:r>
        <w:rPr>
          <w:i/>
          <w:sz w:val="26"/>
          <w:szCs w:val="26"/>
        </w:rPr>
        <w:t>Signature and full name</w:t>
      </w:r>
      <w:r>
        <w:rPr>
          <w:i/>
          <w:sz w:val="26"/>
          <w:szCs w:val="26"/>
          <w:lang w:val="vi-VN"/>
        </w:rPr>
        <w:t>)</w:t>
      </w:r>
    </w:p>
    <w:p w14:paraId="0B0D3D81" w14:textId="77777777" w:rsidR="00795836" w:rsidRDefault="00795836">
      <w:pPr>
        <w:pStyle w:val="Nidungvnbn"/>
        <w:ind w:firstLine="0"/>
        <w:rPr>
          <w:b/>
          <w:bCs/>
          <w:sz w:val="32"/>
          <w:szCs w:val="32"/>
          <w:lang w:val="vi-VN"/>
        </w:rPr>
      </w:pPr>
    </w:p>
    <w:p w14:paraId="15FD21FB" w14:textId="77777777" w:rsidR="00795836" w:rsidRDefault="0015608D">
      <w:pPr>
        <w:pStyle w:val="Nidungvnbn"/>
        <w:ind w:left="3571" w:firstLine="0"/>
        <w:jc w:val="center"/>
        <w:rPr>
          <w:b/>
          <w:bCs/>
          <w:i/>
          <w:iCs/>
          <w:sz w:val="32"/>
          <w:szCs w:val="32"/>
        </w:rPr>
      </w:pPr>
      <w:r>
        <w:rPr>
          <w:b/>
          <w:bCs/>
          <w:i/>
          <w:iCs/>
          <w:sz w:val="32"/>
          <w:szCs w:val="32"/>
        </w:rPr>
        <w:t>Quan</w:t>
      </w:r>
    </w:p>
    <w:p w14:paraId="2B0D62CA" w14:textId="77777777" w:rsidR="00795836" w:rsidRDefault="0015608D">
      <w:pPr>
        <w:pStyle w:val="Nidungvnbn"/>
        <w:ind w:left="3571" w:firstLine="0"/>
        <w:jc w:val="center"/>
      </w:pPr>
      <w:r>
        <w:t>Nguyen Anh Quan</w:t>
      </w:r>
    </w:p>
    <w:p w14:paraId="3B93B999" w14:textId="77777777" w:rsidR="00795836" w:rsidRDefault="00795836">
      <w:pPr>
        <w:pStyle w:val="Nidungvnbn"/>
        <w:ind w:left="3571" w:firstLine="0"/>
        <w:jc w:val="center"/>
      </w:pPr>
    </w:p>
    <w:p w14:paraId="2D43F0BC" w14:textId="77777777" w:rsidR="00795836" w:rsidRDefault="0015608D">
      <w:pPr>
        <w:pStyle w:val="Nidungvnbn"/>
        <w:ind w:left="3571" w:firstLine="0"/>
        <w:jc w:val="center"/>
        <w:rPr>
          <w:b/>
          <w:bCs/>
          <w:i/>
          <w:iCs/>
          <w:sz w:val="32"/>
          <w:szCs w:val="32"/>
        </w:rPr>
      </w:pPr>
      <w:r>
        <w:rPr>
          <w:b/>
          <w:bCs/>
          <w:i/>
          <w:iCs/>
          <w:sz w:val="32"/>
          <w:szCs w:val="32"/>
        </w:rPr>
        <w:t>Thu</w:t>
      </w:r>
    </w:p>
    <w:p w14:paraId="22772115" w14:textId="77777777" w:rsidR="00795836" w:rsidRDefault="0015608D">
      <w:pPr>
        <w:pStyle w:val="Nidungvnbn"/>
        <w:ind w:left="3571" w:firstLine="0"/>
        <w:jc w:val="center"/>
      </w:pPr>
      <w:r>
        <w:t>Nguyen Thi Anh Thu</w:t>
      </w:r>
    </w:p>
    <w:p w14:paraId="4F3CF2BA" w14:textId="77777777" w:rsidR="00795836" w:rsidRDefault="00795836">
      <w:pPr>
        <w:pStyle w:val="Nidungvnbn"/>
        <w:ind w:firstLine="0"/>
        <w:jc w:val="center"/>
        <w:rPr>
          <w:b/>
          <w:bCs/>
          <w:sz w:val="32"/>
          <w:szCs w:val="32"/>
        </w:rPr>
        <w:sectPr w:rsidR="00795836">
          <w:headerReference w:type="default" r:id="rId10"/>
          <w:pgSz w:w="11906" w:h="16838"/>
          <w:pgMar w:top="1985" w:right="1134" w:bottom="1701" w:left="1985" w:header="720" w:footer="720" w:gutter="0"/>
          <w:pgNumType w:fmt="lowerRoman" w:start="1"/>
          <w:cols w:space="720"/>
          <w:docGrid w:linePitch="360"/>
        </w:sectPr>
      </w:pPr>
    </w:p>
    <w:p w14:paraId="7038AA13" w14:textId="77777777" w:rsidR="00795836" w:rsidRDefault="0015608D">
      <w:pPr>
        <w:spacing w:before="103" w:line="362" w:lineRule="auto"/>
        <w:ind w:right="10"/>
        <w:jc w:val="center"/>
        <w:rPr>
          <w:b/>
          <w:sz w:val="32"/>
          <w:lang w:val="vi-VN"/>
        </w:rPr>
      </w:pPr>
      <w:r>
        <w:rPr>
          <w:b/>
          <w:sz w:val="32"/>
        </w:rPr>
        <w:lastRenderedPageBreak/>
        <w:t>DECLARATION OF AUTHORSHIP</w:t>
      </w:r>
    </w:p>
    <w:p w14:paraId="48E1994E" w14:textId="77777777" w:rsidR="00795836" w:rsidRDefault="0015608D">
      <w:pPr>
        <w:spacing w:line="360" w:lineRule="auto"/>
        <w:ind w:firstLine="720"/>
        <w:rPr>
          <w:sz w:val="26"/>
          <w:szCs w:val="26"/>
        </w:rPr>
      </w:pPr>
      <w:r>
        <w:rPr>
          <w:sz w:val="26"/>
          <w:szCs w:val="26"/>
        </w:rPr>
        <w:t>We hereby declare that this is our own project and is guided by Mr</w:t>
      </w:r>
      <w:r>
        <w:rPr>
          <w:sz w:val="26"/>
          <w:szCs w:val="26"/>
          <w:lang w:val="vi-VN"/>
        </w:rPr>
        <w:t>. Mai Van Manh</w:t>
      </w:r>
      <w:r>
        <w:rPr>
          <w:sz w:val="26"/>
          <w:szCs w:val="26"/>
        </w:rPr>
        <w:t>;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14:paraId="11C32FAA" w14:textId="77777777" w:rsidR="00795836" w:rsidRDefault="0015608D">
      <w:pPr>
        <w:pStyle w:val="BodyText"/>
        <w:spacing w:before="181" w:line="364" w:lineRule="auto"/>
        <w:ind w:left="147" w:right="280" w:firstLine="676"/>
        <w:rPr>
          <w:sz w:val="26"/>
          <w:szCs w:val="26"/>
          <w:lang w:val="vi-VN"/>
        </w:rPr>
      </w:pPr>
      <w:r>
        <w:rPr>
          <w:sz w:val="26"/>
          <w:szCs w:val="26"/>
        </w:rPr>
        <w:t>In addition, the project also uses some comments, assessments, as well as data from other authors and other organizations, with citations and annotated sources.</w:t>
      </w:r>
    </w:p>
    <w:p w14:paraId="08083692" w14:textId="77777777" w:rsidR="00795836" w:rsidRDefault="0015608D">
      <w:pPr>
        <w:spacing w:line="360" w:lineRule="auto"/>
        <w:ind w:firstLine="720"/>
        <w:rPr>
          <w:b/>
          <w:sz w:val="26"/>
          <w:szCs w:val="26"/>
        </w:rPr>
      </w:pPr>
      <w:r>
        <w:rPr>
          <w:b/>
          <w:sz w:val="26"/>
          <w:szCs w:val="26"/>
        </w:rPr>
        <w:t xml:space="preserve">If something goes wrong, </w:t>
      </w:r>
      <w:r>
        <w:rPr>
          <w:b/>
          <w:sz w:val="26"/>
          <w:szCs w:val="26"/>
          <w:lang w:val="vi-VN"/>
        </w:rPr>
        <w:t>w</w:t>
      </w:r>
      <w:r>
        <w:rPr>
          <w:b/>
          <w:sz w:val="26"/>
          <w:szCs w:val="26"/>
        </w:rPr>
        <w:t xml:space="preserve">e’ll take full responsibility for the content of my project. </w:t>
      </w:r>
      <w:r>
        <w:rPr>
          <w:sz w:val="26"/>
          <w:szCs w:val="26"/>
        </w:rPr>
        <w:t>Ton Duc Thang University is not related to the infringing rights, the copyrights that we give during the implementation process (if any).</w:t>
      </w:r>
    </w:p>
    <w:p w14:paraId="3E224027" w14:textId="650A6DCC" w:rsidR="00795836" w:rsidRDefault="0015608D">
      <w:pPr>
        <w:spacing w:before="240"/>
        <w:ind w:left="3828"/>
        <w:jc w:val="center"/>
        <w:rPr>
          <w:i/>
          <w:sz w:val="26"/>
          <w:szCs w:val="26"/>
          <w:lang w:val="vi-VN"/>
        </w:rPr>
      </w:pPr>
      <w:r>
        <w:rPr>
          <w:i/>
          <w:sz w:val="26"/>
          <w:szCs w:val="26"/>
        </w:rPr>
        <w:t>Ho Chi Minh City</w:t>
      </w:r>
      <w:r>
        <w:rPr>
          <w:i/>
          <w:sz w:val="26"/>
          <w:szCs w:val="26"/>
          <w:lang w:val="vi-VN"/>
        </w:rPr>
        <w:t>,</w:t>
      </w:r>
      <w:r>
        <w:rPr>
          <w:i/>
          <w:sz w:val="26"/>
          <w:szCs w:val="26"/>
        </w:rPr>
        <w:t xml:space="preserve"> 3</w:t>
      </w:r>
      <w:r>
        <w:rPr>
          <w:i/>
          <w:sz w:val="26"/>
          <w:szCs w:val="26"/>
          <w:vertAlign w:val="superscript"/>
        </w:rPr>
        <w:t>rd</w:t>
      </w:r>
      <w:r>
        <w:rPr>
          <w:i/>
          <w:sz w:val="26"/>
          <w:szCs w:val="26"/>
        </w:rPr>
        <w:t xml:space="preserve"> </w:t>
      </w:r>
      <w:r w:rsidR="00287FFB">
        <w:rPr>
          <w:i/>
          <w:sz w:val="26"/>
          <w:szCs w:val="26"/>
        </w:rPr>
        <w:t>May</w:t>
      </w:r>
      <w:r w:rsidR="00287FFB">
        <w:rPr>
          <w:i/>
          <w:sz w:val="26"/>
          <w:szCs w:val="26"/>
          <w:lang w:val="vi-VN"/>
        </w:rPr>
        <w:t xml:space="preserve"> </w:t>
      </w:r>
      <w:r>
        <w:rPr>
          <w:i/>
          <w:sz w:val="26"/>
          <w:szCs w:val="26"/>
          <w:lang w:val="vi-VN"/>
        </w:rPr>
        <w:t>20</w:t>
      </w:r>
      <w:r>
        <w:rPr>
          <w:i/>
          <w:sz w:val="26"/>
          <w:szCs w:val="26"/>
        </w:rPr>
        <w:t>26</w:t>
      </w:r>
    </w:p>
    <w:p w14:paraId="4303EC16" w14:textId="77777777" w:rsidR="00795836" w:rsidRDefault="0015608D">
      <w:pPr>
        <w:spacing w:before="141"/>
        <w:ind w:left="3932" w:right="828"/>
        <w:jc w:val="center"/>
        <w:rPr>
          <w:i/>
          <w:sz w:val="26"/>
          <w:szCs w:val="26"/>
        </w:rPr>
      </w:pPr>
      <w:r>
        <w:rPr>
          <w:i/>
          <w:sz w:val="26"/>
          <w:szCs w:val="26"/>
        </w:rPr>
        <w:t>Author</w:t>
      </w:r>
    </w:p>
    <w:p w14:paraId="0884F29E" w14:textId="77777777" w:rsidR="00795836" w:rsidRDefault="0015608D">
      <w:pPr>
        <w:spacing w:before="147"/>
        <w:ind w:left="3940" w:right="828"/>
        <w:jc w:val="center"/>
        <w:rPr>
          <w:i/>
          <w:sz w:val="26"/>
          <w:szCs w:val="26"/>
          <w:lang w:val="vi-VN"/>
        </w:rPr>
      </w:pPr>
      <w:r>
        <w:rPr>
          <w:i/>
          <w:sz w:val="26"/>
          <w:szCs w:val="26"/>
          <w:lang w:val="vi-VN"/>
        </w:rPr>
        <w:t>(</w:t>
      </w:r>
      <w:r>
        <w:rPr>
          <w:i/>
          <w:sz w:val="26"/>
          <w:szCs w:val="26"/>
        </w:rPr>
        <w:t>Signature and full name</w:t>
      </w:r>
      <w:r>
        <w:rPr>
          <w:i/>
          <w:sz w:val="26"/>
          <w:szCs w:val="26"/>
          <w:lang w:val="vi-VN"/>
        </w:rPr>
        <w:t>)</w:t>
      </w:r>
    </w:p>
    <w:p w14:paraId="6F5C5D14" w14:textId="77777777" w:rsidR="00795836" w:rsidRDefault="00795836">
      <w:pPr>
        <w:pStyle w:val="Nidungvnbn"/>
        <w:ind w:firstLine="0"/>
        <w:rPr>
          <w:b/>
          <w:bCs/>
          <w:i/>
          <w:iCs/>
          <w:sz w:val="32"/>
          <w:szCs w:val="32"/>
          <w:lang w:val="vi-VN"/>
        </w:rPr>
      </w:pPr>
    </w:p>
    <w:p w14:paraId="456BC59F" w14:textId="77777777" w:rsidR="00795836" w:rsidRDefault="0015608D">
      <w:pPr>
        <w:pStyle w:val="Nidungvnbn"/>
        <w:ind w:left="2880" w:firstLine="0"/>
        <w:jc w:val="center"/>
        <w:rPr>
          <w:b/>
          <w:bCs/>
          <w:i/>
          <w:iCs/>
          <w:sz w:val="32"/>
          <w:szCs w:val="32"/>
        </w:rPr>
      </w:pPr>
      <w:r>
        <w:rPr>
          <w:b/>
          <w:bCs/>
          <w:i/>
          <w:iCs/>
          <w:sz w:val="32"/>
          <w:szCs w:val="32"/>
        </w:rPr>
        <w:t>Quan</w:t>
      </w:r>
    </w:p>
    <w:p w14:paraId="52893A41" w14:textId="77777777" w:rsidR="00795836" w:rsidRDefault="0015608D">
      <w:pPr>
        <w:pStyle w:val="Nidungvnbn"/>
        <w:ind w:left="2880" w:firstLine="0"/>
        <w:jc w:val="center"/>
      </w:pPr>
      <w:r>
        <w:t>Nguyen Anh Quan</w:t>
      </w:r>
    </w:p>
    <w:p w14:paraId="758CB31D" w14:textId="77777777" w:rsidR="00795836" w:rsidRDefault="00795836">
      <w:pPr>
        <w:pStyle w:val="Nidungvnbn"/>
        <w:ind w:left="2880" w:firstLine="0"/>
        <w:jc w:val="center"/>
      </w:pPr>
    </w:p>
    <w:p w14:paraId="31C06821" w14:textId="77777777" w:rsidR="00795836" w:rsidRDefault="0015608D">
      <w:pPr>
        <w:pStyle w:val="Nidungvnbn"/>
        <w:ind w:left="2880" w:firstLine="0"/>
        <w:jc w:val="center"/>
        <w:rPr>
          <w:b/>
          <w:bCs/>
          <w:i/>
          <w:iCs/>
          <w:sz w:val="32"/>
          <w:szCs w:val="32"/>
        </w:rPr>
      </w:pPr>
      <w:r>
        <w:rPr>
          <w:b/>
          <w:bCs/>
          <w:i/>
          <w:iCs/>
          <w:sz w:val="32"/>
          <w:szCs w:val="32"/>
        </w:rPr>
        <w:t>Thu</w:t>
      </w:r>
    </w:p>
    <w:p w14:paraId="3D6798EC" w14:textId="77777777" w:rsidR="00795836" w:rsidRDefault="0015608D">
      <w:pPr>
        <w:pStyle w:val="Nidungvnbn"/>
        <w:ind w:left="2880" w:firstLine="0"/>
        <w:jc w:val="center"/>
      </w:pPr>
      <w:r>
        <w:t>Nguyen Thi Anh Thu</w:t>
      </w:r>
    </w:p>
    <w:p w14:paraId="4A6274E5" w14:textId="77777777" w:rsidR="00795836" w:rsidRDefault="00795836">
      <w:pPr>
        <w:tabs>
          <w:tab w:val="center" w:pos="6379"/>
        </w:tabs>
        <w:spacing w:after="200" w:line="276" w:lineRule="auto"/>
        <w:jc w:val="center"/>
        <w:rPr>
          <w:i/>
          <w:sz w:val="26"/>
          <w:szCs w:val="26"/>
        </w:rPr>
      </w:pPr>
    </w:p>
    <w:p w14:paraId="3E2B42E4" w14:textId="77777777" w:rsidR="00795836" w:rsidRDefault="00795836">
      <w:pPr>
        <w:tabs>
          <w:tab w:val="center" w:pos="4111"/>
        </w:tabs>
        <w:spacing w:after="200" w:line="276" w:lineRule="auto"/>
        <w:jc w:val="center"/>
        <w:rPr>
          <w:i/>
          <w:sz w:val="26"/>
          <w:szCs w:val="26"/>
          <w:lang w:val="vi-VN"/>
        </w:rPr>
      </w:pPr>
    </w:p>
    <w:p w14:paraId="1CB20C88" w14:textId="77777777" w:rsidR="00795836" w:rsidRDefault="00795836">
      <w:pPr>
        <w:pStyle w:val="Tiucctrangmu"/>
        <w:rPr>
          <w:lang w:val="vi-VN"/>
        </w:rPr>
        <w:sectPr w:rsidR="00795836">
          <w:pgSz w:w="11906" w:h="16838"/>
          <w:pgMar w:top="1985" w:right="1134" w:bottom="1701" w:left="1985" w:header="720" w:footer="720" w:gutter="0"/>
          <w:pgNumType w:fmt="lowerRoman"/>
          <w:cols w:space="720"/>
          <w:docGrid w:linePitch="360"/>
        </w:sectPr>
      </w:pPr>
    </w:p>
    <w:p w14:paraId="75977FDD" w14:textId="77777777" w:rsidR="00795836" w:rsidRDefault="0015608D">
      <w:pPr>
        <w:pStyle w:val="Heading1"/>
        <w:numPr>
          <w:ilvl w:val="0"/>
          <w:numId w:val="0"/>
        </w:numPr>
        <w:ind w:left="2444"/>
      </w:pPr>
      <w:bookmarkStart w:id="1" w:name="_Toc227790583"/>
      <w:r>
        <w:lastRenderedPageBreak/>
        <w:t>TABLE OF CONTENTS</w:t>
      </w:r>
      <w:bookmarkEnd w:id="1"/>
    </w:p>
    <w:p w14:paraId="538771CB" w14:textId="26DE1F79" w:rsidR="00816653" w:rsidRDefault="0015608D">
      <w:pPr>
        <w:pStyle w:val="TOC1"/>
        <w:rPr>
          <w:rFonts w:asciiTheme="minorHAnsi" w:eastAsiaTheme="minorEastAsia" w:hAnsiTheme="minorHAnsi"/>
          <w:b w:val="0"/>
          <w:noProof/>
          <w:kern w:val="2"/>
          <w:sz w:val="24"/>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27790583" w:history="1">
        <w:r w:rsidR="00816653" w:rsidRPr="002131D8">
          <w:rPr>
            <w:rStyle w:val="Hyperlink"/>
            <w:noProof/>
          </w:rPr>
          <w:t>TABLE OF CONTENTS</w:t>
        </w:r>
        <w:r w:rsidR="00816653">
          <w:rPr>
            <w:noProof/>
            <w:webHidden/>
          </w:rPr>
          <w:tab/>
        </w:r>
        <w:r w:rsidR="00816653">
          <w:rPr>
            <w:noProof/>
            <w:webHidden/>
          </w:rPr>
          <w:fldChar w:fldCharType="begin"/>
        </w:r>
        <w:r w:rsidR="00816653">
          <w:rPr>
            <w:noProof/>
            <w:webHidden/>
          </w:rPr>
          <w:instrText xml:space="preserve"> PAGEREF _Toc227790583 \h </w:instrText>
        </w:r>
        <w:r w:rsidR="00816653">
          <w:rPr>
            <w:noProof/>
            <w:webHidden/>
          </w:rPr>
        </w:r>
        <w:r w:rsidR="00816653">
          <w:rPr>
            <w:noProof/>
            <w:webHidden/>
          </w:rPr>
          <w:fldChar w:fldCharType="separate"/>
        </w:r>
        <w:r w:rsidR="00816653">
          <w:rPr>
            <w:noProof/>
            <w:webHidden/>
          </w:rPr>
          <w:t>iii</w:t>
        </w:r>
        <w:r w:rsidR="00816653">
          <w:rPr>
            <w:noProof/>
            <w:webHidden/>
          </w:rPr>
          <w:fldChar w:fldCharType="end"/>
        </w:r>
      </w:hyperlink>
    </w:p>
    <w:p w14:paraId="0E256027" w14:textId="304891AC" w:rsidR="00816653" w:rsidRDefault="00816653">
      <w:pPr>
        <w:pStyle w:val="TOC1"/>
        <w:rPr>
          <w:rFonts w:asciiTheme="minorHAnsi" w:eastAsiaTheme="minorEastAsia" w:hAnsiTheme="minorHAnsi"/>
          <w:b w:val="0"/>
          <w:noProof/>
          <w:kern w:val="2"/>
          <w:sz w:val="24"/>
          <w14:ligatures w14:val="standardContextual"/>
        </w:rPr>
      </w:pPr>
      <w:hyperlink w:anchor="_Toc227790584" w:history="1">
        <w:r w:rsidRPr="002131D8">
          <w:rPr>
            <w:rStyle w:val="Hyperlink"/>
            <w:noProof/>
          </w:rPr>
          <w:t>TABLE OF FIGURE</w:t>
        </w:r>
        <w:r>
          <w:rPr>
            <w:noProof/>
            <w:webHidden/>
          </w:rPr>
          <w:tab/>
        </w:r>
        <w:r>
          <w:rPr>
            <w:noProof/>
            <w:webHidden/>
          </w:rPr>
          <w:fldChar w:fldCharType="begin"/>
        </w:r>
        <w:r>
          <w:rPr>
            <w:noProof/>
            <w:webHidden/>
          </w:rPr>
          <w:instrText xml:space="preserve"> PAGEREF _Toc227790584 \h </w:instrText>
        </w:r>
        <w:r>
          <w:rPr>
            <w:noProof/>
            <w:webHidden/>
          </w:rPr>
        </w:r>
        <w:r>
          <w:rPr>
            <w:noProof/>
            <w:webHidden/>
          </w:rPr>
          <w:fldChar w:fldCharType="separate"/>
        </w:r>
        <w:r>
          <w:rPr>
            <w:noProof/>
            <w:webHidden/>
          </w:rPr>
          <w:t>iv</w:t>
        </w:r>
        <w:r>
          <w:rPr>
            <w:noProof/>
            <w:webHidden/>
          </w:rPr>
          <w:fldChar w:fldCharType="end"/>
        </w:r>
      </w:hyperlink>
    </w:p>
    <w:p w14:paraId="4AE65EC1" w14:textId="5C44B937" w:rsidR="00816653" w:rsidRDefault="00816653">
      <w:pPr>
        <w:pStyle w:val="TOC1"/>
        <w:rPr>
          <w:rFonts w:asciiTheme="minorHAnsi" w:eastAsiaTheme="minorEastAsia" w:hAnsiTheme="minorHAnsi"/>
          <w:b w:val="0"/>
          <w:noProof/>
          <w:kern w:val="2"/>
          <w:sz w:val="24"/>
          <w14:ligatures w14:val="standardContextual"/>
        </w:rPr>
      </w:pPr>
      <w:hyperlink w:anchor="_Toc227790585" w:history="1">
        <w:r w:rsidRPr="002131D8">
          <w:rPr>
            <w:rStyle w:val="Hyperlink"/>
            <w:noProof/>
          </w:rPr>
          <w:t>CHAPTER 1. OVERVIEW &amp; SYSTEM ARCHITECTURE</w:t>
        </w:r>
        <w:r>
          <w:rPr>
            <w:noProof/>
            <w:webHidden/>
          </w:rPr>
          <w:tab/>
        </w:r>
        <w:r>
          <w:rPr>
            <w:noProof/>
            <w:webHidden/>
          </w:rPr>
          <w:fldChar w:fldCharType="begin"/>
        </w:r>
        <w:r>
          <w:rPr>
            <w:noProof/>
            <w:webHidden/>
          </w:rPr>
          <w:instrText xml:space="preserve"> PAGEREF _Toc227790585 \h </w:instrText>
        </w:r>
        <w:r>
          <w:rPr>
            <w:noProof/>
            <w:webHidden/>
          </w:rPr>
        </w:r>
        <w:r>
          <w:rPr>
            <w:noProof/>
            <w:webHidden/>
          </w:rPr>
          <w:fldChar w:fldCharType="separate"/>
        </w:r>
        <w:r>
          <w:rPr>
            <w:noProof/>
            <w:webHidden/>
          </w:rPr>
          <w:t>1</w:t>
        </w:r>
        <w:r>
          <w:rPr>
            <w:noProof/>
            <w:webHidden/>
          </w:rPr>
          <w:fldChar w:fldCharType="end"/>
        </w:r>
      </w:hyperlink>
    </w:p>
    <w:p w14:paraId="02CE00DD" w14:textId="4A22D671" w:rsidR="00816653" w:rsidRDefault="00816653">
      <w:pPr>
        <w:pStyle w:val="TOC2"/>
        <w:rPr>
          <w:rFonts w:asciiTheme="minorHAnsi" w:eastAsiaTheme="minorEastAsia" w:hAnsiTheme="minorHAnsi"/>
          <w:noProof/>
          <w:kern w:val="2"/>
          <w:sz w:val="24"/>
          <w14:ligatures w14:val="standardContextual"/>
        </w:rPr>
      </w:pPr>
      <w:hyperlink w:anchor="_Toc227790586" w:history="1">
        <w:r w:rsidRPr="002131D8">
          <w:rPr>
            <w:rStyle w:val="Hyperlink"/>
            <w:noProof/>
          </w:rPr>
          <w:t>1.1 Introduction and Background</w:t>
        </w:r>
        <w:r>
          <w:rPr>
            <w:noProof/>
            <w:webHidden/>
          </w:rPr>
          <w:tab/>
        </w:r>
        <w:r>
          <w:rPr>
            <w:noProof/>
            <w:webHidden/>
          </w:rPr>
          <w:fldChar w:fldCharType="begin"/>
        </w:r>
        <w:r>
          <w:rPr>
            <w:noProof/>
            <w:webHidden/>
          </w:rPr>
          <w:instrText xml:space="preserve"> PAGEREF _Toc227790586 \h </w:instrText>
        </w:r>
        <w:r>
          <w:rPr>
            <w:noProof/>
            <w:webHidden/>
          </w:rPr>
        </w:r>
        <w:r>
          <w:rPr>
            <w:noProof/>
            <w:webHidden/>
          </w:rPr>
          <w:fldChar w:fldCharType="separate"/>
        </w:r>
        <w:r>
          <w:rPr>
            <w:noProof/>
            <w:webHidden/>
          </w:rPr>
          <w:t>1</w:t>
        </w:r>
        <w:r>
          <w:rPr>
            <w:noProof/>
            <w:webHidden/>
          </w:rPr>
          <w:fldChar w:fldCharType="end"/>
        </w:r>
      </w:hyperlink>
    </w:p>
    <w:p w14:paraId="3403BD3B" w14:textId="78986408" w:rsidR="00816653" w:rsidRDefault="00816653">
      <w:pPr>
        <w:pStyle w:val="TOC2"/>
        <w:rPr>
          <w:rFonts w:asciiTheme="minorHAnsi" w:eastAsiaTheme="minorEastAsia" w:hAnsiTheme="minorHAnsi"/>
          <w:noProof/>
          <w:kern w:val="2"/>
          <w:sz w:val="24"/>
          <w14:ligatures w14:val="standardContextual"/>
        </w:rPr>
      </w:pPr>
      <w:hyperlink w:anchor="_Toc227790587" w:history="1">
        <w:r w:rsidRPr="002131D8">
          <w:rPr>
            <w:rStyle w:val="Hyperlink"/>
            <w:noProof/>
          </w:rPr>
          <w:t>1.2 Architecture Tier Selection</w:t>
        </w:r>
        <w:r>
          <w:rPr>
            <w:noProof/>
            <w:webHidden/>
          </w:rPr>
          <w:tab/>
        </w:r>
        <w:r>
          <w:rPr>
            <w:noProof/>
            <w:webHidden/>
          </w:rPr>
          <w:fldChar w:fldCharType="begin"/>
        </w:r>
        <w:r>
          <w:rPr>
            <w:noProof/>
            <w:webHidden/>
          </w:rPr>
          <w:instrText xml:space="preserve"> PAGEREF _Toc227790587 \h </w:instrText>
        </w:r>
        <w:r>
          <w:rPr>
            <w:noProof/>
            <w:webHidden/>
          </w:rPr>
        </w:r>
        <w:r>
          <w:rPr>
            <w:noProof/>
            <w:webHidden/>
          </w:rPr>
          <w:fldChar w:fldCharType="separate"/>
        </w:r>
        <w:r>
          <w:rPr>
            <w:noProof/>
            <w:webHidden/>
          </w:rPr>
          <w:t>1</w:t>
        </w:r>
        <w:r>
          <w:rPr>
            <w:noProof/>
            <w:webHidden/>
          </w:rPr>
          <w:fldChar w:fldCharType="end"/>
        </w:r>
      </w:hyperlink>
    </w:p>
    <w:p w14:paraId="0E7F5AF4" w14:textId="5612A844" w:rsidR="00816653" w:rsidRDefault="00816653">
      <w:pPr>
        <w:pStyle w:val="TOC2"/>
        <w:rPr>
          <w:rFonts w:asciiTheme="minorHAnsi" w:eastAsiaTheme="minorEastAsia" w:hAnsiTheme="minorHAnsi"/>
          <w:noProof/>
          <w:kern w:val="2"/>
          <w:sz w:val="24"/>
          <w14:ligatures w14:val="standardContextual"/>
        </w:rPr>
      </w:pPr>
      <w:hyperlink w:anchor="_Toc227790588" w:history="1">
        <w:r w:rsidRPr="002131D8">
          <w:rPr>
            <w:rStyle w:val="Hyperlink"/>
            <w:noProof/>
          </w:rPr>
          <w:t>1.3 System Architecture Overview</w:t>
        </w:r>
        <w:r>
          <w:rPr>
            <w:noProof/>
            <w:webHidden/>
          </w:rPr>
          <w:tab/>
        </w:r>
        <w:r>
          <w:rPr>
            <w:noProof/>
            <w:webHidden/>
          </w:rPr>
          <w:fldChar w:fldCharType="begin"/>
        </w:r>
        <w:r>
          <w:rPr>
            <w:noProof/>
            <w:webHidden/>
          </w:rPr>
          <w:instrText xml:space="preserve"> PAGEREF _Toc227790588 \h </w:instrText>
        </w:r>
        <w:r>
          <w:rPr>
            <w:noProof/>
            <w:webHidden/>
          </w:rPr>
        </w:r>
        <w:r>
          <w:rPr>
            <w:noProof/>
            <w:webHidden/>
          </w:rPr>
          <w:fldChar w:fldCharType="separate"/>
        </w:r>
        <w:r>
          <w:rPr>
            <w:noProof/>
            <w:webHidden/>
          </w:rPr>
          <w:t>1</w:t>
        </w:r>
        <w:r>
          <w:rPr>
            <w:noProof/>
            <w:webHidden/>
          </w:rPr>
          <w:fldChar w:fldCharType="end"/>
        </w:r>
      </w:hyperlink>
    </w:p>
    <w:p w14:paraId="46D0F6F1" w14:textId="11F4C14C" w:rsidR="00816653" w:rsidRDefault="00816653">
      <w:pPr>
        <w:pStyle w:val="TOC2"/>
        <w:rPr>
          <w:rFonts w:asciiTheme="minorHAnsi" w:eastAsiaTheme="minorEastAsia" w:hAnsiTheme="minorHAnsi"/>
          <w:noProof/>
          <w:kern w:val="2"/>
          <w:sz w:val="24"/>
          <w14:ligatures w14:val="standardContextual"/>
        </w:rPr>
      </w:pPr>
      <w:hyperlink w:anchor="_Toc227790589" w:history="1">
        <w:r w:rsidRPr="002131D8">
          <w:rPr>
            <w:rStyle w:val="Hyperlink"/>
            <w:noProof/>
          </w:rPr>
          <w:t>1.4 Technology Stack</w:t>
        </w:r>
        <w:r>
          <w:rPr>
            <w:noProof/>
            <w:webHidden/>
          </w:rPr>
          <w:tab/>
        </w:r>
        <w:r>
          <w:rPr>
            <w:noProof/>
            <w:webHidden/>
          </w:rPr>
          <w:fldChar w:fldCharType="begin"/>
        </w:r>
        <w:r>
          <w:rPr>
            <w:noProof/>
            <w:webHidden/>
          </w:rPr>
          <w:instrText xml:space="preserve"> PAGEREF _Toc227790589 \h </w:instrText>
        </w:r>
        <w:r>
          <w:rPr>
            <w:noProof/>
            <w:webHidden/>
          </w:rPr>
        </w:r>
        <w:r>
          <w:rPr>
            <w:noProof/>
            <w:webHidden/>
          </w:rPr>
          <w:fldChar w:fldCharType="separate"/>
        </w:r>
        <w:r>
          <w:rPr>
            <w:noProof/>
            <w:webHidden/>
          </w:rPr>
          <w:t>2</w:t>
        </w:r>
        <w:r>
          <w:rPr>
            <w:noProof/>
            <w:webHidden/>
          </w:rPr>
          <w:fldChar w:fldCharType="end"/>
        </w:r>
      </w:hyperlink>
    </w:p>
    <w:p w14:paraId="599E4D25" w14:textId="548937A2" w:rsidR="00816653" w:rsidRDefault="00816653">
      <w:pPr>
        <w:pStyle w:val="TOC2"/>
        <w:rPr>
          <w:rFonts w:asciiTheme="minorHAnsi" w:eastAsiaTheme="minorEastAsia" w:hAnsiTheme="minorHAnsi"/>
          <w:noProof/>
          <w:kern w:val="2"/>
          <w:sz w:val="24"/>
          <w14:ligatures w14:val="standardContextual"/>
        </w:rPr>
      </w:pPr>
      <w:hyperlink w:anchor="_Toc227790590" w:history="1">
        <w:r w:rsidRPr="002131D8">
          <w:rPr>
            <w:rStyle w:val="Hyperlink"/>
            <w:noProof/>
          </w:rPr>
          <w:t>1.5 End-to-End Flow</w:t>
        </w:r>
        <w:r>
          <w:rPr>
            <w:noProof/>
            <w:webHidden/>
          </w:rPr>
          <w:tab/>
        </w:r>
        <w:r>
          <w:rPr>
            <w:noProof/>
            <w:webHidden/>
          </w:rPr>
          <w:fldChar w:fldCharType="begin"/>
        </w:r>
        <w:r>
          <w:rPr>
            <w:noProof/>
            <w:webHidden/>
          </w:rPr>
          <w:instrText xml:space="preserve"> PAGEREF _Toc227790590 \h </w:instrText>
        </w:r>
        <w:r>
          <w:rPr>
            <w:noProof/>
            <w:webHidden/>
          </w:rPr>
        </w:r>
        <w:r>
          <w:rPr>
            <w:noProof/>
            <w:webHidden/>
          </w:rPr>
          <w:fldChar w:fldCharType="separate"/>
        </w:r>
        <w:r>
          <w:rPr>
            <w:noProof/>
            <w:webHidden/>
          </w:rPr>
          <w:t>3</w:t>
        </w:r>
        <w:r>
          <w:rPr>
            <w:noProof/>
            <w:webHidden/>
          </w:rPr>
          <w:fldChar w:fldCharType="end"/>
        </w:r>
      </w:hyperlink>
    </w:p>
    <w:p w14:paraId="29027D3A" w14:textId="312E21CD" w:rsidR="00816653" w:rsidRDefault="00816653">
      <w:pPr>
        <w:pStyle w:val="TOC1"/>
        <w:rPr>
          <w:rFonts w:asciiTheme="minorHAnsi" w:eastAsiaTheme="minorEastAsia" w:hAnsiTheme="minorHAnsi"/>
          <w:b w:val="0"/>
          <w:noProof/>
          <w:kern w:val="2"/>
          <w:sz w:val="24"/>
          <w14:ligatures w14:val="standardContextual"/>
        </w:rPr>
      </w:pPr>
      <w:hyperlink w:anchor="_Toc227790591" w:history="1">
        <w:r w:rsidRPr="002131D8">
          <w:rPr>
            <w:rStyle w:val="Hyperlink"/>
            <w:noProof/>
          </w:rPr>
          <w:t>CHAPTER 2. INFRASTRUCTURE PROVISIONING</w:t>
        </w:r>
        <w:r>
          <w:rPr>
            <w:noProof/>
            <w:webHidden/>
          </w:rPr>
          <w:tab/>
        </w:r>
        <w:r>
          <w:rPr>
            <w:noProof/>
            <w:webHidden/>
          </w:rPr>
          <w:fldChar w:fldCharType="begin"/>
        </w:r>
        <w:r>
          <w:rPr>
            <w:noProof/>
            <w:webHidden/>
          </w:rPr>
          <w:instrText xml:space="preserve"> PAGEREF _Toc227790591 \h </w:instrText>
        </w:r>
        <w:r>
          <w:rPr>
            <w:noProof/>
            <w:webHidden/>
          </w:rPr>
        </w:r>
        <w:r>
          <w:rPr>
            <w:noProof/>
            <w:webHidden/>
          </w:rPr>
          <w:fldChar w:fldCharType="separate"/>
        </w:r>
        <w:r>
          <w:rPr>
            <w:noProof/>
            <w:webHidden/>
          </w:rPr>
          <w:t>3</w:t>
        </w:r>
        <w:r>
          <w:rPr>
            <w:noProof/>
            <w:webHidden/>
          </w:rPr>
          <w:fldChar w:fldCharType="end"/>
        </w:r>
      </w:hyperlink>
    </w:p>
    <w:p w14:paraId="5F8AEC6A" w14:textId="3A67962B" w:rsidR="00816653" w:rsidRDefault="00816653">
      <w:pPr>
        <w:pStyle w:val="TOC2"/>
        <w:rPr>
          <w:rFonts w:asciiTheme="minorHAnsi" w:eastAsiaTheme="minorEastAsia" w:hAnsiTheme="minorHAnsi"/>
          <w:noProof/>
          <w:kern w:val="2"/>
          <w:sz w:val="24"/>
          <w14:ligatures w14:val="standardContextual"/>
        </w:rPr>
      </w:pPr>
      <w:hyperlink w:anchor="_Toc227790592" w:history="1">
        <w:r w:rsidRPr="002131D8">
          <w:rPr>
            <w:rStyle w:val="Hyperlink"/>
            <w:bCs/>
            <w:noProof/>
          </w:rPr>
          <w:t>2.1 Infrastructure as Code Approach</w:t>
        </w:r>
        <w:r>
          <w:rPr>
            <w:noProof/>
            <w:webHidden/>
          </w:rPr>
          <w:tab/>
        </w:r>
        <w:r>
          <w:rPr>
            <w:noProof/>
            <w:webHidden/>
          </w:rPr>
          <w:fldChar w:fldCharType="begin"/>
        </w:r>
        <w:r>
          <w:rPr>
            <w:noProof/>
            <w:webHidden/>
          </w:rPr>
          <w:instrText xml:space="preserve"> PAGEREF _Toc227790592 \h </w:instrText>
        </w:r>
        <w:r>
          <w:rPr>
            <w:noProof/>
            <w:webHidden/>
          </w:rPr>
        </w:r>
        <w:r>
          <w:rPr>
            <w:noProof/>
            <w:webHidden/>
          </w:rPr>
          <w:fldChar w:fldCharType="separate"/>
        </w:r>
        <w:r>
          <w:rPr>
            <w:noProof/>
            <w:webHidden/>
          </w:rPr>
          <w:t>3</w:t>
        </w:r>
        <w:r>
          <w:rPr>
            <w:noProof/>
            <w:webHidden/>
          </w:rPr>
          <w:fldChar w:fldCharType="end"/>
        </w:r>
      </w:hyperlink>
    </w:p>
    <w:p w14:paraId="6F9C903F" w14:textId="0D1C0821" w:rsidR="00816653" w:rsidRDefault="00816653">
      <w:pPr>
        <w:pStyle w:val="TOC2"/>
        <w:rPr>
          <w:rFonts w:asciiTheme="minorHAnsi" w:eastAsiaTheme="minorEastAsia" w:hAnsiTheme="minorHAnsi"/>
          <w:noProof/>
          <w:kern w:val="2"/>
          <w:sz w:val="24"/>
          <w14:ligatures w14:val="standardContextual"/>
        </w:rPr>
      </w:pPr>
      <w:hyperlink w:anchor="_Toc227790593" w:history="1">
        <w:r w:rsidRPr="002131D8">
          <w:rPr>
            <w:rStyle w:val="Hyperlink"/>
            <w:noProof/>
          </w:rPr>
          <w:t>2.2</w:t>
        </w:r>
        <w:r w:rsidRPr="002131D8">
          <w:rPr>
            <w:rStyle w:val="Hyperlink"/>
            <w:bCs/>
            <w:noProof/>
          </w:rPr>
          <w:t xml:space="preserve"> Terraform Resource Provisioning</w:t>
        </w:r>
        <w:r>
          <w:rPr>
            <w:noProof/>
            <w:webHidden/>
          </w:rPr>
          <w:tab/>
        </w:r>
        <w:r>
          <w:rPr>
            <w:noProof/>
            <w:webHidden/>
          </w:rPr>
          <w:fldChar w:fldCharType="begin"/>
        </w:r>
        <w:r>
          <w:rPr>
            <w:noProof/>
            <w:webHidden/>
          </w:rPr>
          <w:instrText xml:space="preserve"> PAGEREF _Toc227790593 \h </w:instrText>
        </w:r>
        <w:r>
          <w:rPr>
            <w:noProof/>
            <w:webHidden/>
          </w:rPr>
        </w:r>
        <w:r>
          <w:rPr>
            <w:noProof/>
            <w:webHidden/>
          </w:rPr>
          <w:fldChar w:fldCharType="separate"/>
        </w:r>
        <w:r>
          <w:rPr>
            <w:noProof/>
            <w:webHidden/>
          </w:rPr>
          <w:t>4</w:t>
        </w:r>
        <w:r>
          <w:rPr>
            <w:noProof/>
            <w:webHidden/>
          </w:rPr>
          <w:fldChar w:fldCharType="end"/>
        </w:r>
      </w:hyperlink>
    </w:p>
    <w:p w14:paraId="6456B6BF" w14:textId="04B916DA" w:rsidR="00816653" w:rsidRDefault="00816653">
      <w:pPr>
        <w:pStyle w:val="TOC2"/>
        <w:rPr>
          <w:rFonts w:asciiTheme="minorHAnsi" w:eastAsiaTheme="minorEastAsia" w:hAnsiTheme="minorHAnsi"/>
          <w:noProof/>
          <w:kern w:val="2"/>
          <w:sz w:val="24"/>
          <w14:ligatures w14:val="standardContextual"/>
        </w:rPr>
      </w:pPr>
      <w:hyperlink w:anchor="_Toc227790594" w:history="1">
        <w:r w:rsidRPr="002131D8">
          <w:rPr>
            <w:rStyle w:val="Hyperlink"/>
            <w:bCs/>
            <w:noProof/>
          </w:rPr>
          <w:t>2.3 Ansible Configuration Management</w:t>
        </w:r>
        <w:r>
          <w:rPr>
            <w:noProof/>
            <w:webHidden/>
          </w:rPr>
          <w:tab/>
        </w:r>
        <w:r>
          <w:rPr>
            <w:noProof/>
            <w:webHidden/>
          </w:rPr>
          <w:fldChar w:fldCharType="begin"/>
        </w:r>
        <w:r>
          <w:rPr>
            <w:noProof/>
            <w:webHidden/>
          </w:rPr>
          <w:instrText xml:space="preserve"> PAGEREF _Toc227790594 \h </w:instrText>
        </w:r>
        <w:r>
          <w:rPr>
            <w:noProof/>
            <w:webHidden/>
          </w:rPr>
        </w:r>
        <w:r>
          <w:rPr>
            <w:noProof/>
            <w:webHidden/>
          </w:rPr>
          <w:fldChar w:fldCharType="separate"/>
        </w:r>
        <w:r>
          <w:rPr>
            <w:noProof/>
            <w:webHidden/>
          </w:rPr>
          <w:t>5</w:t>
        </w:r>
        <w:r>
          <w:rPr>
            <w:noProof/>
            <w:webHidden/>
          </w:rPr>
          <w:fldChar w:fldCharType="end"/>
        </w:r>
      </w:hyperlink>
    </w:p>
    <w:p w14:paraId="6DADB2F2" w14:textId="7DD7E51D" w:rsidR="00816653" w:rsidRDefault="00816653">
      <w:pPr>
        <w:pStyle w:val="TOC2"/>
        <w:rPr>
          <w:rFonts w:asciiTheme="minorHAnsi" w:eastAsiaTheme="minorEastAsia" w:hAnsiTheme="minorHAnsi"/>
          <w:noProof/>
          <w:kern w:val="2"/>
          <w:sz w:val="24"/>
          <w14:ligatures w14:val="standardContextual"/>
        </w:rPr>
      </w:pPr>
      <w:hyperlink w:anchor="_Toc227790595" w:history="1">
        <w:r w:rsidRPr="002131D8">
          <w:rPr>
            <w:rStyle w:val="Hyperlink"/>
            <w:noProof/>
          </w:rPr>
          <w:t>2.4</w:t>
        </w:r>
        <w:r w:rsidRPr="002131D8">
          <w:rPr>
            <w:rStyle w:val="Hyperlink"/>
            <w:bCs/>
            <w:noProof/>
          </w:rPr>
          <w:t xml:space="preserve"> Domain, DNS, and HTTPS Configuration</w:t>
        </w:r>
        <w:r>
          <w:rPr>
            <w:noProof/>
            <w:webHidden/>
          </w:rPr>
          <w:tab/>
        </w:r>
        <w:r>
          <w:rPr>
            <w:noProof/>
            <w:webHidden/>
          </w:rPr>
          <w:fldChar w:fldCharType="begin"/>
        </w:r>
        <w:r>
          <w:rPr>
            <w:noProof/>
            <w:webHidden/>
          </w:rPr>
          <w:instrText xml:space="preserve"> PAGEREF _Toc227790595 \h </w:instrText>
        </w:r>
        <w:r>
          <w:rPr>
            <w:noProof/>
            <w:webHidden/>
          </w:rPr>
        </w:r>
        <w:r>
          <w:rPr>
            <w:noProof/>
            <w:webHidden/>
          </w:rPr>
          <w:fldChar w:fldCharType="separate"/>
        </w:r>
        <w:r>
          <w:rPr>
            <w:noProof/>
            <w:webHidden/>
          </w:rPr>
          <w:t>6</w:t>
        </w:r>
        <w:r>
          <w:rPr>
            <w:noProof/>
            <w:webHidden/>
          </w:rPr>
          <w:fldChar w:fldCharType="end"/>
        </w:r>
      </w:hyperlink>
    </w:p>
    <w:p w14:paraId="3BB6EDE4" w14:textId="124A9BB4" w:rsidR="00816653" w:rsidRDefault="00816653">
      <w:pPr>
        <w:pStyle w:val="TOC1"/>
        <w:rPr>
          <w:rFonts w:asciiTheme="minorHAnsi" w:eastAsiaTheme="minorEastAsia" w:hAnsiTheme="minorHAnsi"/>
          <w:b w:val="0"/>
          <w:noProof/>
          <w:kern w:val="2"/>
          <w:sz w:val="24"/>
          <w14:ligatures w14:val="standardContextual"/>
        </w:rPr>
      </w:pPr>
      <w:hyperlink w:anchor="_Toc227790596" w:history="1">
        <w:r w:rsidRPr="002131D8">
          <w:rPr>
            <w:rStyle w:val="Hyperlink"/>
            <w:noProof/>
          </w:rPr>
          <w:t>CHAPTER 3. CI/CD PIPELINE DESIGN</w:t>
        </w:r>
        <w:r>
          <w:rPr>
            <w:noProof/>
            <w:webHidden/>
          </w:rPr>
          <w:tab/>
        </w:r>
        <w:r>
          <w:rPr>
            <w:noProof/>
            <w:webHidden/>
          </w:rPr>
          <w:fldChar w:fldCharType="begin"/>
        </w:r>
        <w:r>
          <w:rPr>
            <w:noProof/>
            <w:webHidden/>
          </w:rPr>
          <w:instrText xml:space="preserve"> PAGEREF _Toc227790596 \h </w:instrText>
        </w:r>
        <w:r>
          <w:rPr>
            <w:noProof/>
            <w:webHidden/>
          </w:rPr>
        </w:r>
        <w:r>
          <w:rPr>
            <w:noProof/>
            <w:webHidden/>
          </w:rPr>
          <w:fldChar w:fldCharType="separate"/>
        </w:r>
        <w:r>
          <w:rPr>
            <w:noProof/>
            <w:webHidden/>
          </w:rPr>
          <w:t>7</w:t>
        </w:r>
        <w:r>
          <w:rPr>
            <w:noProof/>
            <w:webHidden/>
          </w:rPr>
          <w:fldChar w:fldCharType="end"/>
        </w:r>
      </w:hyperlink>
    </w:p>
    <w:p w14:paraId="73D126F5" w14:textId="70E333AC" w:rsidR="00816653" w:rsidRDefault="00816653">
      <w:pPr>
        <w:pStyle w:val="TOC2"/>
        <w:rPr>
          <w:rFonts w:asciiTheme="minorHAnsi" w:eastAsiaTheme="minorEastAsia" w:hAnsiTheme="minorHAnsi"/>
          <w:noProof/>
          <w:kern w:val="2"/>
          <w:sz w:val="24"/>
          <w14:ligatures w14:val="standardContextual"/>
        </w:rPr>
      </w:pPr>
      <w:hyperlink w:anchor="_Toc227790597" w:history="1">
        <w:r w:rsidRPr="002131D8">
          <w:rPr>
            <w:rStyle w:val="Hyperlink"/>
            <w:noProof/>
          </w:rPr>
          <w:t>3.1 Pipeline Overview</w:t>
        </w:r>
        <w:r>
          <w:rPr>
            <w:noProof/>
            <w:webHidden/>
          </w:rPr>
          <w:tab/>
        </w:r>
        <w:r>
          <w:rPr>
            <w:noProof/>
            <w:webHidden/>
          </w:rPr>
          <w:fldChar w:fldCharType="begin"/>
        </w:r>
        <w:r>
          <w:rPr>
            <w:noProof/>
            <w:webHidden/>
          </w:rPr>
          <w:instrText xml:space="preserve"> PAGEREF _Toc227790597 \h </w:instrText>
        </w:r>
        <w:r>
          <w:rPr>
            <w:noProof/>
            <w:webHidden/>
          </w:rPr>
        </w:r>
        <w:r>
          <w:rPr>
            <w:noProof/>
            <w:webHidden/>
          </w:rPr>
          <w:fldChar w:fldCharType="separate"/>
        </w:r>
        <w:r>
          <w:rPr>
            <w:noProof/>
            <w:webHidden/>
          </w:rPr>
          <w:t>7</w:t>
        </w:r>
        <w:r>
          <w:rPr>
            <w:noProof/>
            <w:webHidden/>
          </w:rPr>
          <w:fldChar w:fldCharType="end"/>
        </w:r>
      </w:hyperlink>
    </w:p>
    <w:p w14:paraId="39D06AC2" w14:textId="2529D095" w:rsidR="00816653" w:rsidRDefault="00816653">
      <w:pPr>
        <w:pStyle w:val="TOC2"/>
        <w:rPr>
          <w:rFonts w:asciiTheme="minorHAnsi" w:eastAsiaTheme="minorEastAsia" w:hAnsiTheme="minorHAnsi"/>
          <w:noProof/>
          <w:kern w:val="2"/>
          <w:sz w:val="24"/>
          <w14:ligatures w14:val="standardContextual"/>
        </w:rPr>
      </w:pPr>
      <w:hyperlink w:anchor="_Toc227790598" w:history="1">
        <w:r w:rsidRPr="002131D8">
          <w:rPr>
            <w:rStyle w:val="Hyperlink"/>
            <w:noProof/>
          </w:rPr>
          <w:t>3.2</w:t>
        </w:r>
        <w:r w:rsidRPr="002131D8">
          <w:rPr>
            <w:rStyle w:val="Hyperlink"/>
            <w:bCs/>
            <w:noProof/>
          </w:rPr>
          <w:t xml:space="preserve"> Continuous Integration (CI)</w:t>
        </w:r>
        <w:r>
          <w:rPr>
            <w:noProof/>
            <w:webHidden/>
          </w:rPr>
          <w:tab/>
        </w:r>
        <w:r>
          <w:rPr>
            <w:noProof/>
            <w:webHidden/>
          </w:rPr>
          <w:fldChar w:fldCharType="begin"/>
        </w:r>
        <w:r>
          <w:rPr>
            <w:noProof/>
            <w:webHidden/>
          </w:rPr>
          <w:instrText xml:space="preserve"> PAGEREF _Toc227790598 \h </w:instrText>
        </w:r>
        <w:r>
          <w:rPr>
            <w:noProof/>
            <w:webHidden/>
          </w:rPr>
        </w:r>
        <w:r>
          <w:rPr>
            <w:noProof/>
            <w:webHidden/>
          </w:rPr>
          <w:fldChar w:fldCharType="separate"/>
        </w:r>
        <w:r>
          <w:rPr>
            <w:noProof/>
            <w:webHidden/>
          </w:rPr>
          <w:t>7</w:t>
        </w:r>
        <w:r>
          <w:rPr>
            <w:noProof/>
            <w:webHidden/>
          </w:rPr>
          <w:fldChar w:fldCharType="end"/>
        </w:r>
      </w:hyperlink>
    </w:p>
    <w:p w14:paraId="0B9C61BB" w14:textId="675CFAB1" w:rsidR="00816653" w:rsidRDefault="00816653">
      <w:pPr>
        <w:pStyle w:val="TOC3"/>
        <w:rPr>
          <w:rFonts w:asciiTheme="minorHAnsi" w:eastAsiaTheme="minorEastAsia" w:hAnsiTheme="minorHAnsi"/>
          <w:i w:val="0"/>
          <w:noProof/>
          <w:kern w:val="2"/>
          <w:sz w:val="24"/>
          <w14:ligatures w14:val="standardContextual"/>
        </w:rPr>
      </w:pPr>
      <w:hyperlink w:anchor="_Toc227790599" w:history="1">
        <w:r w:rsidRPr="002131D8">
          <w:rPr>
            <w:rStyle w:val="Hyperlink"/>
            <w:noProof/>
          </w:rPr>
          <w:t>3.2.1</w:t>
        </w:r>
        <w:r w:rsidRPr="002131D8">
          <w:rPr>
            <w:rStyle w:val="Hyperlink"/>
            <w:bCs/>
            <w:noProof/>
          </w:rPr>
          <w:t xml:space="preserve"> Dependency Caching</w:t>
        </w:r>
        <w:r>
          <w:rPr>
            <w:noProof/>
            <w:webHidden/>
          </w:rPr>
          <w:tab/>
        </w:r>
        <w:r>
          <w:rPr>
            <w:noProof/>
            <w:webHidden/>
          </w:rPr>
          <w:fldChar w:fldCharType="begin"/>
        </w:r>
        <w:r>
          <w:rPr>
            <w:noProof/>
            <w:webHidden/>
          </w:rPr>
          <w:instrText xml:space="preserve"> PAGEREF _Toc227790599 \h </w:instrText>
        </w:r>
        <w:r>
          <w:rPr>
            <w:noProof/>
            <w:webHidden/>
          </w:rPr>
        </w:r>
        <w:r>
          <w:rPr>
            <w:noProof/>
            <w:webHidden/>
          </w:rPr>
          <w:fldChar w:fldCharType="separate"/>
        </w:r>
        <w:r>
          <w:rPr>
            <w:noProof/>
            <w:webHidden/>
          </w:rPr>
          <w:t>7</w:t>
        </w:r>
        <w:r>
          <w:rPr>
            <w:noProof/>
            <w:webHidden/>
          </w:rPr>
          <w:fldChar w:fldCharType="end"/>
        </w:r>
      </w:hyperlink>
    </w:p>
    <w:p w14:paraId="095E00D4" w14:textId="27B30CE4" w:rsidR="00816653" w:rsidRDefault="00816653">
      <w:pPr>
        <w:pStyle w:val="TOC3"/>
        <w:rPr>
          <w:rFonts w:asciiTheme="minorHAnsi" w:eastAsiaTheme="minorEastAsia" w:hAnsiTheme="minorHAnsi"/>
          <w:i w:val="0"/>
          <w:noProof/>
          <w:kern w:val="2"/>
          <w:sz w:val="24"/>
          <w14:ligatures w14:val="standardContextual"/>
        </w:rPr>
      </w:pPr>
      <w:hyperlink w:anchor="_Toc227790600" w:history="1">
        <w:r w:rsidRPr="002131D8">
          <w:rPr>
            <w:rStyle w:val="Hyperlink"/>
            <w:noProof/>
          </w:rPr>
          <w:t>3.2.2 Security Scanning with Trivy</w:t>
        </w:r>
        <w:r>
          <w:rPr>
            <w:noProof/>
            <w:webHidden/>
          </w:rPr>
          <w:tab/>
        </w:r>
        <w:r>
          <w:rPr>
            <w:noProof/>
            <w:webHidden/>
          </w:rPr>
          <w:fldChar w:fldCharType="begin"/>
        </w:r>
        <w:r>
          <w:rPr>
            <w:noProof/>
            <w:webHidden/>
          </w:rPr>
          <w:instrText xml:space="preserve"> PAGEREF _Toc227790600 \h </w:instrText>
        </w:r>
        <w:r>
          <w:rPr>
            <w:noProof/>
            <w:webHidden/>
          </w:rPr>
        </w:r>
        <w:r>
          <w:rPr>
            <w:noProof/>
            <w:webHidden/>
          </w:rPr>
          <w:fldChar w:fldCharType="separate"/>
        </w:r>
        <w:r>
          <w:rPr>
            <w:noProof/>
            <w:webHidden/>
          </w:rPr>
          <w:t>8</w:t>
        </w:r>
        <w:r>
          <w:rPr>
            <w:noProof/>
            <w:webHidden/>
          </w:rPr>
          <w:fldChar w:fldCharType="end"/>
        </w:r>
      </w:hyperlink>
    </w:p>
    <w:p w14:paraId="765279D6" w14:textId="44C4D77C" w:rsidR="00816653" w:rsidRDefault="00816653">
      <w:pPr>
        <w:pStyle w:val="TOC3"/>
        <w:rPr>
          <w:rFonts w:asciiTheme="minorHAnsi" w:eastAsiaTheme="minorEastAsia" w:hAnsiTheme="minorHAnsi"/>
          <w:i w:val="0"/>
          <w:noProof/>
          <w:kern w:val="2"/>
          <w:sz w:val="24"/>
          <w14:ligatures w14:val="standardContextual"/>
        </w:rPr>
      </w:pPr>
      <w:hyperlink w:anchor="_Toc227790601" w:history="1">
        <w:r w:rsidRPr="002131D8">
          <w:rPr>
            <w:rStyle w:val="Hyperlink"/>
            <w:noProof/>
          </w:rPr>
          <w:t>3.2.3</w:t>
        </w:r>
        <w:r w:rsidRPr="002131D8">
          <w:rPr>
            <w:rStyle w:val="Hyperlink"/>
            <w:bCs/>
            <w:noProof/>
          </w:rPr>
          <w:t xml:space="preserve"> Versioning Strategy</w:t>
        </w:r>
        <w:r>
          <w:rPr>
            <w:noProof/>
            <w:webHidden/>
          </w:rPr>
          <w:tab/>
        </w:r>
        <w:r>
          <w:rPr>
            <w:noProof/>
            <w:webHidden/>
          </w:rPr>
          <w:fldChar w:fldCharType="begin"/>
        </w:r>
        <w:r>
          <w:rPr>
            <w:noProof/>
            <w:webHidden/>
          </w:rPr>
          <w:instrText xml:space="preserve"> PAGEREF _Toc227790601 \h </w:instrText>
        </w:r>
        <w:r>
          <w:rPr>
            <w:noProof/>
            <w:webHidden/>
          </w:rPr>
        </w:r>
        <w:r>
          <w:rPr>
            <w:noProof/>
            <w:webHidden/>
          </w:rPr>
          <w:fldChar w:fldCharType="separate"/>
        </w:r>
        <w:r>
          <w:rPr>
            <w:noProof/>
            <w:webHidden/>
          </w:rPr>
          <w:t>8</w:t>
        </w:r>
        <w:r>
          <w:rPr>
            <w:noProof/>
            <w:webHidden/>
          </w:rPr>
          <w:fldChar w:fldCharType="end"/>
        </w:r>
      </w:hyperlink>
    </w:p>
    <w:p w14:paraId="5519091E" w14:textId="5891EE04" w:rsidR="00816653" w:rsidRDefault="00816653">
      <w:pPr>
        <w:pStyle w:val="TOC2"/>
        <w:rPr>
          <w:rFonts w:asciiTheme="minorHAnsi" w:eastAsiaTheme="minorEastAsia" w:hAnsiTheme="minorHAnsi"/>
          <w:noProof/>
          <w:kern w:val="2"/>
          <w:sz w:val="24"/>
          <w14:ligatures w14:val="standardContextual"/>
        </w:rPr>
      </w:pPr>
      <w:hyperlink w:anchor="_Toc227790602" w:history="1">
        <w:r w:rsidRPr="002131D8">
          <w:rPr>
            <w:rStyle w:val="Hyperlink"/>
            <w:noProof/>
          </w:rPr>
          <w:t>3.3</w:t>
        </w:r>
        <w:r w:rsidRPr="002131D8">
          <w:rPr>
            <w:rStyle w:val="Hyperlink"/>
            <w:bCs/>
            <w:noProof/>
          </w:rPr>
          <w:t xml:space="preserve"> Continuous Delivery (CD)</w:t>
        </w:r>
        <w:r>
          <w:rPr>
            <w:noProof/>
            <w:webHidden/>
          </w:rPr>
          <w:tab/>
        </w:r>
        <w:r>
          <w:rPr>
            <w:noProof/>
            <w:webHidden/>
          </w:rPr>
          <w:fldChar w:fldCharType="begin"/>
        </w:r>
        <w:r>
          <w:rPr>
            <w:noProof/>
            <w:webHidden/>
          </w:rPr>
          <w:instrText xml:space="preserve"> PAGEREF _Toc227790602 \h </w:instrText>
        </w:r>
        <w:r>
          <w:rPr>
            <w:noProof/>
            <w:webHidden/>
          </w:rPr>
        </w:r>
        <w:r>
          <w:rPr>
            <w:noProof/>
            <w:webHidden/>
          </w:rPr>
          <w:fldChar w:fldCharType="separate"/>
        </w:r>
        <w:r>
          <w:rPr>
            <w:noProof/>
            <w:webHidden/>
          </w:rPr>
          <w:t>8</w:t>
        </w:r>
        <w:r>
          <w:rPr>
            <w:noProof/>
            <w:webHidden/>
          </w:rPr>
          <w:fldChar w:fldCharType="end"/>
        </w:r>
      </w:hyperlink>
    </w:p>
    <w:p w14:paraId="3C7F9FD6" w14:textId="4B33876E" w:rsidR="00816653" w:rsidRDefault="00816653">
      <w:pPr>
        <w:pStyle w:val="TOC2"/>
        <w:rPr>
          <w:rFonts w:asciiTheme="minorHAnsi" w:eastAsiaTheme="minorEastAsia" w:hAnsiTheme="minorHAnsi"/>
          <w:noProof/>
          <w:kern w:val="2"/>
          <w:sz w:val="24"/>
          <w14:ligatures w14:val="standardContextual"/>
        </w:rPr>
      </w:pPr>
      <w:hyperlink w:anchor="_Toc227790603" w:history="1">
        <w:r w:rsidRPr="002131D8">
          <w:rPr>
            <w:rStyle w:val="Hyperlink"/>
            <w:noProof/>
          </w:rPr>
          <w:t>3.4</w:t>
        </w:r>
        <w:r w:rsidRPr="002131D8">
          <w:rPr>
            <w:rStyle w:val="Hyperlink"/>
            <w:bCs/>
            <w:noProof/>
          </w:rPr>
          <w:t xml:space="preserve"> Rolling Update Strategy</w:t>
        </w:r>
        <w:r>
          <w:rPr>
            <w:noProof/>
            <w:webHidden/>
          </w:rPr>
          <w:tab/>
        </w:r>
        <w:r>
          <w:rPr>
            <w:noProof/>
            <w:webHidden/>
          </w:rPr>
          <w:fldChar w:fldCharType="begin"/>
        </w:r>
        <w:r>
          <w:rPr>
            <w:noProof/>
            <w:webHidden/>
          </w:rPr>
          <w:instrText xml:space="preserve"> PAGEREF _Toc227790603 \h </w:instrText>
        </w:r>
        <w:r>
          <w:rPr>
            <w:noProof/>
            <w:webHidden/>
          </w:rPr>
        </w:r>
        <w:r>
          <w:rPr>
            <w:noProof/>
            <w:webHidden/>
          </w:rPr>
          <w:fldChar w:fldCharType="separate"/>
        </w:r>
        <w:r>
          <w:rPr>
            <w:noProof/>
            <w:webHidden/>
          </w:rPr>
          <w:t>8</w:t>
        </w:r>
        <w:r>
          <w:rPr>
            <w:noProof/>
            <w:webHidden/>
          </w:rPr>
          <w:fldChar w:fldCharType="end"/>
        </w:r>
      </w:hyperlink>
    </w:p>
    <w:p w14:paraId="0723A9B7" w14:textId="1ECAE78F" w:rsidR="00816653" w:rsidRDefault="00816653">
      <w:pPr>
        <w:pStyle w:val="TOC2"/>
        <w:rPr>
          <w:rFonts w:asciiTheme="minorHAnsi" w:eastAsiaTheme="minorEastAsia" w:hAnsiTheme="minorHAnsi"/>
          <w:noProof/>
          <w:kern w:val="2"/>
          <w:sz w:val="24"/>
          <w14:ligatures w14:val="standardContextual"/>
        </w:rPr>
      </w:pPr>
      <w:hyperlink w:anchor="_Toc227790604" w:history="1">
        <w:r w:rsidRPr="002131D8">
          <w:rPr>
            <w:rStyle w:val="Hyperlink"/>
            <w:noProof/>
          </w:rPr>
          <w:t>3.5</w:t>
        </w:r>
        <w:r w:rsidRPr="002131D8">
          <w:rPr>
            <w:rStyle w:val="Hyperlink"/>
            <w:bCs/>
            <w:noProof/>
          </w:rPr>
          <w:t xml:space="preserve"> GitHub Secrets Management</w:t>
        </w:r>
        <w:r>
          <w:rPr>
            <w:noProof/>
            <w:webHidden/>
          </w:rPr>
          <w:tab/>
        </w:r>
        <w:r>
          <w:rPr>
            <w:noProof/>
            <w:webHidden/>
          </w:rPr>
          <w:fldChar w:fldCharType="begin"/>
        </w:r>
        <w:r>
          <w:rPr>
            <w:noProof/>
            <w:webHidden/>
          </w:rPr>
          <w:instrText xml:space="preserve"> PAGEREF _Toc227790604 \h </w:instrText>
        </w:r>
        <w:r>
          <w:rPr>
            <w:noProof/>
            <w:webHidden/>
          </w:rPr>
        </w:r>
        <w:r>
          <w:rPr>
            <w:noProof/>
            <w:webHidden/>
          </w:rPr>
          <w:fldChar w:fldCharType="separate"/>
        </w:r>
        <w:r>
          <w:rPr>
            <w:noProof/>
            <w:webHidden/>
          </w:rPr>
          <w:t>9</w:t>
        </w:r>
        <w:r>
          <w:rPr>
            <w:noProof/>
            <w:webHidden/>
          </w:rPr>
          <w:fldChar w:fldCharType="end"/>
        </w:r>
      </w:hyperlink>
    </w:p>
    <w:p w14:paraId="7E328434" w14:textId="5F178BA8" w:rsidR="00816653" w:rsidRDefault="00816653">
      <w:pPr>
        <w:pStyle w:val="TOC1"/>
        <w:rPr>
          <w:rFonts w:asciiTheme="minorHAnsi" w:eastAsiaTheme="minorEastAsia" w:hAnsiTheme="minorHAnsi"/>
          <w:b w:val="0"/>
          <w:noProof/>
          <w:kern w:val="2"/>
          <w:sz w:val="24"/>
          <w14:ligatures w14:val="standardContextual"/>
        </w:rPr>
      </w:pPr>
      <w:hyperlink w:anchor="_Toc227790605" w:history="1">
        <w:r w:rsidRPr="002131D8">
          <w:rPr>
            <w:rStyle w:val="Hyperlink"/>
            <w:noProof/>
          </w:rPr>
          <w:t>CHAPTER 4. DEPLOYMENT &amp; ORCHESTRATION</w:t>
        </w:r>
        <w:r>
          <w:rPr>
            <w:noProof/>
            <w:webHidden/>
          </w:rPr>
          <w:tab/>
        </w:r>
        <w:r>
          <w:rPr>
            <w:noProof/>
            <w:webHidden/>
          </w:rPr>
          <w:fldChar w:fldCharType="begin"/>
        </w:r>
        <w:r>
          <w:rPr>
            <w:noProof/>
            <w:webHidden/>
          </w:rPr>
          <w:instrText xml:space="preserve"> PAGEREF _Toc227790605 \h </w:instrText>
        </w:r>
        <w:r>
          <w:rPr>
            <w:noProof/>
            <w:webHidden/>
          </w:rPr>
        </w:r>
        <w:r>
          <w:rPr>
            <w:noProof/>
            <w:webHidden/>
          </w:rPr>
          <w:fldChar w:fldCharType="separate"/>
        </w:r>
        <w:r>
          <w:rPr>
            <w:noProof/>
            <w:webHidden/>
          </w:rPr>
          <w:t>9</w:t>
        </w:r>
        <w:r>
          <w:rPr>
            <w:noProof/>
            <w:webHidden/>
          </w:rPr>
          <w:fldChar w:fldCharType="end"/>
        </w:r>
      </w:hyperlink>
    </w:p>
    <w:p w14:paraId="7306BDF7" w14:textId="619258EB" w:rsidR="00816653" w:rsidRDefault="00816653">
      <w:pPr>
        <w:pStyle w:val="TOC2"/>
        <w:rPr>
          <w:rFonts w:asciiTheme="minorHAnsi" w:eastAsiaTheme="minorEastAsia" w:hAnsiTheme="minorHAnsi"/>
          <w:noProof/>
          <w:kern w:val="2"/>
          <w:sz w:val="24"/>
          <w14:ligatures w14:val="standardContextual"/>
        </w:rPr>
      </w:pPr>
      <w:hyperlink w:anchor="_Toc227790606" w:history="1">
        <w:r w:rsidRPr="002131D8">
          <w:rPr>
            <w:rStyle w:val="Hyperlink"/>
            <w:noProof/>
          </w:rPr>
          <w:t>4.1</w:t>
        </w:r>
        <w:r w:rsidRPr="002131D8">
          <w:rPr>
            <w:rStyle w:val="Hyperlink"/>
            <w:bCs/>
            <w:noProof/>
          </w:rPr>
          <w:t xml:space="preserve"> Docker Swarm Architecture</w:t>
        </w:r>
        <w:r>
          <w:rPr>
            <w:noProof/>
            <w:webHidden/>
          </w:rPr>
          <w:tab/>
        </w:r>
        <w:r>
          <w:rPr>
            <w:noProof/>
            <w:webHidden/>
          </w:rPr>
          <w:fldChar w:fldCharType="begin"/>
        </w:r>
        <w:r>
          <w:rPr>
            <w:noProof/>
            <w:webHidden/>
          </w:rPr>
          <w:instrText xml:space="preserve"> PAGEREF _Toc227790606 \h </w:instrText>
        </w:r>
        <w:r>
          <w:rPr>
            <w:noProof/>
            <w:webHidden/>
          </w:rPr>
        </w:r>
        <w:r>
          <w:rPr>
            <w:noProof/>
            <w:webHidden/>
          </w:rPr>
          <w:fldChar w:fldCharType="separate"/>
        </w:r>
        <w:r>
          <w:rPr>
            <w:noProof/>
            <w:webHidden/>
          </w:rPr>
          <w:t>9</w:t>
        </w:r>
        <w:r>
          <w:rPr>
            <w:noProof/>
            <w:webHidden/>
          </w:rPr>
          <w:fldChar w:fldCharType="end"/>
        </w:r>
      </w:hyperlink>
    </w:p>
    <w:p w14:paraId="64B2AF54" w14:textId="6DDBE3AF" w:rsidR="00816653" w:rsidRDefault="00816653">
      <w:pPr>
        <w:pStyle w:val="TOC2"/>
        <w:rPr>
          <w:rFonts w:asciiTheme="minorHAnsi" w:eastAsiaTheme="minorEastAsia" w:hAnsiTheme="minorHAnsi"/>
          <w:noProof/>
          <w:kern w:val="2"/>
          <w:sz w:val="24"/>
          <w14:ligatures w14:val="standardContextual"/>
        </w:rPr>
      </w:pPr>
      <w:hyperlink w:anchor="_Toc227790607" w:history="1">
        <w:r w:rsidRPr="002131D8">
          <w:rPr>
            <w:rStyle w:val="Hyperlink"/>
            <w:bCs/>
            <w:noProof/>
          </w:rPr>
          <w:t>4.2 Service Definitions</w:t>
        </w:r>
        <w:r>
          <w:rPr>
            <w:noProof/>
            <w:webHidden/>
          </w:rPr>
          <w:tab/>
        </w:r>
        <w:r>
          <w:rPr>
            <w:noProof/>
            <w:webHidden/>
          </w:rPr>
          <w:fldChar w:fldCharType="begin"/>
        </w:r>
        <w:r>
          <w:rPr>
            <w:noProof/>
            <w:webHidden/>
          </w:rPr>
          <w:instrText xml:space="preserve"> PAGEREF _Toc227790607 \h </w:instrText>
        </w:r>
        <w:r>
          <w:rPr>
            <w:noProof/>
            <w:webHidden/>
          </w:rPr>
        </w:r>
        <w:r>
          <w:rPr>
            <w:noProof/>
            <w:webHidden/>
          </w:rPr>
          <w:fldChar w:fldCharType="separate"/>
        </w:r>
        <w:r>
          <w:rPr>
            <w:noProof/>
            <w:webHidden/>
          </w:rPr>
          <w:t>10</w:t>
        </w:r>
        <w:r>
          <w:rPr>
            <w:noProof/>
            <w:webHidden/>
          </w:rPr>
          <w:fldChar w:fldCharType="end"/>
        </w:r>
      </w:hyperlink>
    </w:p>
    <w:p w14:paraId="35FD1A6F" w14:textId="3B654A5B" w:rsidR="00816653" w:rsidRDefault="00816653">
      <w:pPr>
        <w:pStyle w:val="TOC3"/>
        <w:rPr>
          <w:rFonts w:asciiTheme="minorHAnsi" w:eastAsiaTheme="minorEastAsia" w:hAnsiTheme="minorHAnsi"/>
          <w:i w:val="0"/>
          <w:noProof/>
          <w:kern w:val="2"/>
          <w:sz w:val="24"/>
          <w14:ligatures w14:val="standardContextual"/>
        </w:rPr>
      </w:pPr>
      <w:hyperlink w:anchor="_Toc227790608" w:history="1">
        <w:r w:rsidRPr="002131D8">
          <w:rPr>
            <w:rStyle w:val="Hyperlink"/>
            <w:bCs/>
            <w:noProof/>
          </w:rPr>
          <w:t>4.2.1 Web Application Service</w:t>
        </w:r>
        <w:r>
          <w:rPr>
            <w:noProof/>
            <w:webHidden/>
          </w:rPr>
          <w:tab/>
        </w:r>
        <w:r>
          <w:rPr>
            <w:noProof/>
            <w:webHidden/>
          </w:rPr>
          <w:fldChar w:fldCharType="begin"/>
        </w:r>
        <w:r>
          <w:rPr>
            <w:noProof/>
            <w:webHidden/>
          </w:rPr>
          <w:instrText xml:space="preserve"> PAGEREF _Toc227790608 \h </w:instrText>
        </w:r>
        <w:r>
          <w:rPr>
            <w:noProof/>
            <w:webHidden/>
          </w:rPr>
        </w:r>
        <w:r>
          <w:rPr>
            <w:noProof/>
            <w:webHidden/>
          </w:rPr>
          <w:fldChar w:fldCharType="separate"/>
        </w:r>
        <w:r>
          <w:rPr>
            <w:noProof/>
            <w:webHidden/>
          </w:rPr>
          <w:t>10</w:t>
        </w:r>
        <w:r>
          <w:rPr>
            <w:noProof/>
            <w:webHidden/>
          </w:rPr>
          <w:fldChar w:fldCharType="end"/>
        </w:r>
      </w:hyperlink>
    </w:p>
    <w:p w14:paraId="49EBE3E6" w14:textId="0405FC38" w:rsidR="00816653" w:rsidRDefault="00816653">
      <w:pPr>
        <w:pStyle w:val="TOC3"/>
        <w:rPr>
          <w:rFonts w:asciiTheme="minorHAnsi" w:eastAsiaTheme="minorEastAsia" w:hAnsiTheme="minorHAnsi"/>
          <w:i w:val="0"/>
          <w:noProof/>
          <w:kern w:val="2"/>
          <w:sz w:val="24"/>
          <w14:ligatures w14:val="standardContextual"/>
        </w:rPr>
      </w:pPr>
      <w:hyperlink w:anchor="_Toc227790609" w:history="1">
        <w:r w:rsidRPr="002131D8">
          <w:rPr>
            <w:rStyle w:val="Hyperlink"/>
            <w:bCs/>
            <w:noProof/>
          </w:rPr>
          <w:t>4.2.2 Monitoring Services (Global Mode)</w:t>
        </w:r>
        <w:r>
          <w:rPr>
            <w:noProof/>
            <w:webHidden/>
          </w:rPr>
          <w:tab/>
        </w:r>
        <w:r>
          <w:rPr>
            <w:noProof/>
            <w:webHidden/>
          </w:rPr>
          <w:fldChar w:fldCharType="begin"/>
        </w:r>
        <w:r>
          <w:rPr>
            <w:noProof/>
            <w:webHidden/>
          </w:rPr>
          <w:instrText xml:space="preserve"> PAGEREF _Toc227790609 \h </w:instrText>
        </w:r>
        <w:r>
          <w:rPr>
            <w:noProof/>
            <w:webHidden/>
          </w:rPr>
        </w:r>
        <w:r>
          <w:rPr>
            <w:noProof/>
            <w:webHidden/>
          </w:rPr>
          <w:fldChar w:fldCharType="separate"/>
        </w:r>
        <w:r>
          <w:rPr>
            <w:noProof/>
            <w:webHidden/>
          </w:rPr>
          <w:t>10</w:t>
        </w:r>
        <w:r>
          <w:rPr>
            <w:noProof/>
            <w:webHidden/>
          </w:rPr>
          <w:fldChar w:fldCharType="end"/>
        </w:r>
      </w:hyperlink>
    </w:p>
    <w:p w14:paraId="7992C4A5" w14:textId="2C20D3E7" w:rsidR="00816653" w:rsidRDefault="00816653">
      <w:pPr>
        <w:pStyle w:val="TOC2"/>
        <w:rPr>
          <w:rFonts w:asciiTheme="minorHAnsi" w:eastAsiaTheme="minorEastAsia" w:hAnsiTheme="minorHAnsi"/>
          <w:noProof/>
          <w:kern w:val="2"/>
          <w:sz w:val="24"/>
          <w14:ligatures w14:val="standardContextual"/>
        </w:rPr>
      </w:pPr>
      <w:hyperlink w:anchor="_Toc227790610" w:history="1">
        <w:r w:rsidRPr="002131D8">
          <w:rPr>
            <w:rStyle w:val="Hyperlink"/>
            <w:bCs/>
            <w:noProof/>
          </w:rPr>
          <w:t>4.3 Dockerfile Design</w:t>
        </w:r>
        <w:r>
          <w:rPr>
            <w:noProof/>
            <w:webHidden/>
          </w:rPr>
          <w:tab/>
        </w:r>
        <w:r>
          <w:rPr>
            <w:noProof/>
            <w:webHidden/>
          </w:rPr>
          <w:fldChar w:fldCharType="begin"/>
        </w:r>
        <w:r>
          <w:rPr>
            <w:noProof/>
            <w:webHidden/>
          </w:rPr>
          <w:instrText xml:space="preserve"> PAGEREF _Toc227790610 \h </w:instrText>
        </w:r>
        <w:r>
          <w:rPr>
            <w:noProof/>
            <w:webHidden/>
          </w:rPr>
        </w:r>
        <w:r>
          <w:rPr>
            <w:noProof/>
            <w:webHidden/>
          </w:rPr>
          <w:fldChar w:fldCharType="separate"/>
        </w:r>
        <w:r>
          <w:rPr>
            <w:noProof/>
            <w:webHidden/>
          </w:rPr>
          <w:t>10</w:t>
        </w:r>
        <w:r>
          <w:rPr>
            <w:noProof/>
            <w:webHidden/>
          </w:rPr>
          <w:fldChar w:fldCharType="end"/>
        </w:r>
      </w:hyperlink>
    </w:p>
    <w:p w14:paraId="0E8EE2D5" w14:textId="50AE030D" w:rsidR="00816653" w:rsidRDefault="00816653">
      <w:pPr>
        <w:pStyle w:val="TOC2"/>
        <w:rPr>
          <w:rFonts w:asciiTheme="minorHAnsi" w:eastAsiaTheme="minorEastAsia" w:hAnsiTheme="minorHAnsi"/>
          <w:noProof/>
          <w:kern w:val="2"/>
          <w:sz w:val="24"/>
          <w14:ligatures w14:val="standardContextual"/>
        </w:rPr>
      </w:pPr>
      <w:hyperlink w:anchor="_Toc227790611" w:history="1">
        <w:r w:rsidRPr="002131D8">
          <w:rPr>
            <w:rStyle w:val="Hyperlink"/>
            <w:bCs/>
            <w:noProof/>
          </w:rPr>
          <w:t>4.4 MongoDB Persistence</w:t>
        </w:r>
        <w:r>
          <w:rPr>
            <w:noProof/>
            <w:webHidden/>
          </w:rPr>
          <w:tab/>
        </w:r>
        <w:r>
          <w:rPr>
            <w:noProof/>
            <w:webHidden/>
          </w:rPr>
          <w:fldChar w:fldCharType="begin"/>
        </w:r>
        <w:r>
          <w:rPr>
            <w:noProof/>
            <w:webHidden/>
          </w:rPr>
          <w:instrText xml:space="preserve"> PAGEREF _Toc227790611 \h </w:instrText>
        </w:r>
        <w:r>
          <w:rPr>
            <w:noProof/>
            <w:webHidden/>
          </w:rPr>
        </w:r>
        <w:r>
          <w:rPr>
            <w:noProof/>
            <w:webHidden/>
          </w:rPr>
          <w:fldChar w:fldCharType="separate"/>
        </w:r>
        <w:r>
          <w:rPr>
            <w:noProof/>
            <w:webHidden/>
          </w:rPr>
          <w:t>11</w:t>
        </w:r>
        <w:r>
          <w:rPr>
            <w:noProof/>
            <w:webHidden/>
          </w:rPr>
          <w:fldChar w:fldCharType="end"/>
        </w:r>
      </w:hyperlink>
    </w:p>
    <w:p w14:paraId="1AA0C6A5" w14:textId="3117A32D" w:rsidR="00816653" w:rsidRDefault="00816653">
      <w:pPr>
        <w:pStyle w:val="TOC2"/>
        <w:rPr>
          <w:rFonts w:asciiTheme="minorHAnsi" w:eastAsiaTheme="minorEastAsia" w:hAnsiTheme="minorHAnsi"/>
          <w:noProof/>
          <w:kern w:val="2"/>
          <w:sz w:val="24"/>
          <w14:ligatures w14:val="standardContextual"/>
        </w:rPr>
      </w:pPr>
      <w:hyperlink w:anchor="_Toc227790612" w:history="1">
        <w:r w:rsidRPr="002131D8">
          <w:rPr>
            <w:rStyle w:val="Hyperlink"/>
            <w:bCs/>
            <w:noProof/>
          </w:rPr>
          <w:t>4.5 Horizontal Scaling and Fault Tolerance</w:t>
        </w:r>
        <w:r>
          <w:rPr>
            <w:noProof/>
            <w:webHidden/>
          </w:rPr>
          <w:tab/>
        </w:r>
        <w:r>
          <w:rPr>
            <w:noProof/>
            <w:webHidden/>
          </w:rPr>
          <w:fldChar w:fldCharType="begin"/>
        </w:r>
        <w:r>
          <w:rPr>
            <w:noProof/>
            <w:webHidden/>
          </w:rPr>
          <w:instrText xml:space="preserve"> PAGEREF _Toc227790612 \h </w:instrText>
        </w:r>
        <w:r>
          <w:rPr>
            <w:noProof/>
            <w:webHidden/>
          </w:rPr>
        </w:r>
        <w:r>
          <w:rPr>
            <w:noProof/>
            <w:webHidden/>
          </w:rPr>
          <w:fldChar w:fldCharType="separate"/>
        </w:r>
        <w:r>
          <w:rPr>
            <w:noProof/>
            <w:webHidden/>
          </w:rPr>
          <w:t>11</w:t>
        </w:r>
        <w:r>
          <w:rPr>
            <w:noProof/>
            <w:webHidden/>
          </w:rPr>
          <w:fldChar w:fldCharType="end"/>
        </w:r>
      </w:hyperlink>
    </w:p>
    <w:p w14:paraId="24F16370" w14:textId="746EE434" w:rsidR="00816653" w:rsidRDefault="00816653">
      <w:pPr>
        <w:pStyle w:val="TOC1"/>
        <w:rPr>
          <w:rFonts w:asciiTheme="minorHAnsi" w:eastAsiaTheme="minorEastAsia" w:hAnsiTheme="minorHAnsi"/>
          <w:b w:val="0"/>
          <w:noProof/>
          <w:kern w:val="2"/>
          <w:sz w:val="24"/>
          <w14:ligatures w14:val="standardContextual"/>
        </w:rPr>
      </w:pPr>
      <w:hyperlink w:anchor="_Toc227790613" w:history="1">
        <w:r w:rsidRPr="002131D8">
          <w:rPr>
            <w:rStyle w:val="Hyperlink"/>
            <w:noProof/>
          </w:rPr>
          <w:t>CHAPTER 5. MONITORING, OBSERVABILITY &amp; LESSONS LEARNED</w:t>
        </w:r>
        <w:r>
          <w:rPr>
            <w:noProof/>
            <w:webHidden/>
          </w:rPr>
          <w:tab/>
        </w:r>
        <w:r>
          <w:rPr>
            <w:noProof/>
            <w:webHidden/>
          </w:rPr>
          <w:fldChar w:fldCharType="begin"/>
        </w:r>
        <w:r>
          <w:rPr>
            <w:noProof/>
            <w:webHidden/>
          </w:rPr>
          <w:instrText xml:space="preserve"> PAGEREF _Toc227790613 \h </w:instrText>
        </w:r>
        <w:r>
          <w:rPr>
            <w:noProof/>
            <w:webHidden/>
          </w:rPr>
        </w:r>
        <w:r>
          <w:rPr>
            <w:noProof/>
            <w:webHidden/>
          </w:rPr>
          <w:fldChar w:fldCharType="separate"/>
        </w:r>
        <w:r>
          <w:rPr>
            <w:noProof/>
            <w:webHidden/>
          </w:rPr>
          <w:t>11</w:t>
        </w:r>
        <w:r>
          <w:rPr>
            <w:noProof/>
            <w:webHidden/>
          </w:rPr>
          <w:fldChar w:fldCharType="end"/>
        </w:r>
      </w:hyperlink>
    </w:p>
    <w:p w14:paraId="5B807BB4" w14:textId="6B6A8161" w:rsidR="00816653" w:rsidRDefault="00816653">
      <w:pPr>
        <w:pStyle w:val="TOC2"/>
        <w:rPr>
          <w:rFonts w:asciiTheme="minorHAnsi" w:eastAsiaTheme="minorEastAsia" w:hAnsiTheme="minorHAnsi"/>
          <w:noProof/>
          <w:kern w:val="2"/>
          <w:sz w:val="24"/>
          <w14:ligatures w14:val="standardContextual"/>
        </w:rPr>
      </w:pPr>
      <w:hyperlink w:anchor="_Toc227790614" w:history="1">
        <w:r w:rsidRPr="002131D8">
          <w:rPr>
            <w:rStyle w:val="Hyperlink"/>
            <w:noProof/>
          </w:rPr>
          <w:t>5.1</w:t>
        </w:r>
        <w:r w:rsidRPr="002131D8">
          <w:rPr>
            <w:rStyle w:val="Hyperlink"/>
            <w:bCs/>
            <w:noProof/>
          </w:rPr>
          <w:t xml:space="preserve"> Monitoring Architecture</w:t>
        </w:r>
        <w:r>
          <w:rPr>
            <w:noProof/>
            <w:webHidden/>
          </w:rPr>
          <w:tab/>
        </w:r>
        <w:r>
          <w:rPr>
            <w:noProof/>
            <w:webHidden/>
          </w:rPr>
          <w:fldChar w:fldCharType="begin"/>
        </w:r>
        <w:r>
          <w:rPr>
            <w:noProof/>
            <w:webHidden/>
          </w:rPr>
          <w:instrText xml:space="preserve"> PAGEREF _Toc227790614 \h </w:instrText>
        </w:r>
        <w:r>
          <w:rPr>
            <w:noProof/>
            <w:webHidden/>
          </w:rPr>
        </w:r>
        <w:r>
          <w:rPr>
            <w:noProof/>
            <w:webHidden/>
          </w:rPr>
          <w:fldChar w:fldCharType="separate"/>
        </w:r>
        <w:r>
          <w:rPr>
            <w:noProof/>
            <w:webHidden/>
          </w:rPr>
          <w:t>11</w:t>
        </w:r>
        <w:r>
          <w:rPr>
            <w:noProof/>
            <w:webHidden/>
          </w:rPr>
          <w:fldChar w:fldCharType="end"/>
        </w:r>
      </w:hyperlink>
    </w:p>
    <w:p w14:paraId="6B16952F" w14:textId="3FAA41BC" w:rsidR="00816653" w:rsidRDefault="00816653">
      <w:pPr>
        <w:pStyle w:val="TOC2"/>
        <w:rPr>
          <w:rFonts w:asciiTheme="minorHAnsi" w:eastAsiaTheme="minorEastAsia" w:hAnsiTheme="minorHAnsi"/>
          <w:noProof/>
          <w:kern w:val="2"/>
          <w:sz w:val="24"/>
          <w14:ligatures w14:val="standardContextual"/>
        </w:rPr>
      </w:pPr>
      <w:hyperlink w:anchor="_Toc227790615" w:history="1">
        <w:r w:rsidRPr="002131D8">
          <w:rPr>
            <w:rStyle w:val="Hyperlink"/>
            <w:bCs/>
            <w:noProof/>
          </w:rPr>
          <w:t>5.2 Prometheus Configuration</w:t>
        </w:r>
        <w:r>
          <w:rPr>
            <w:noProof/>
            <w:webHidden/>
          </w:rPr>
          <w:tab/>
        </w:r>
        <w:r>
          <w:rPr>
            <w:noProof/>
            <w:webHidden/>
          </w:rPr>
          <w:fldChar w:fldCharType="begin"/>
        </w:r>
        <w:r>
          <w:rPr>
            <w:noProof/>
            <w:webHidden/>
          </w:rPr>
          <w:instrText xml:space="preserve"> PAGEREF _Toc227790615 \h </w:instrText>
        </w:r>
        <w:r>
          <w:rPr>
            <w:noProof/>
            <w:webHidden/>
          </w:rPr>
        </w:r>
        <w:r>
          <w:rPr>
            <w:noProof/>
            <w:webHidden/>
          </w:rPr>
          <w:fldChar w:fldCharType="separate"/>
        </w:r>
        <w:r>
          <w:rPr>
            <w:noProof/>
            <w:webHidden/>
          </w:rPr>
          <w:t>12</w:t>
        </w:r>
        <w:r>
          <w:rPr>
            <w:noProof/>
            <w:webHidden/>
          </w:rPr>
          <w:fldChar w:fldCharType="end"/>
        </w:r>
      </w:hyperlink>
    </w:p>
    <w:p w14:paraId="5C662262" w14:textId="3C4555DF" w:rsidR="00816653" w:rsidRDefault="00816653">
      <w:pPr>
        <w:pStyle w:val="TOC2"/>
        <w:rPr>
          <w:rFonts w:asciiTheme="minorHAnsi" w:eastAsiaTheme="minorEastAsia" w:hAnsiTheme="minorHAnsi"/>
          <w:noProof/>
          <w:kern w:val="2"/>
          <w:sz w:val="24"/>
          <w14:ligatures w14:val="standardContextual"/>
        </w:rPr>
      </w:pPr>
      <w:hyperlink w:anchor="_Toc227790616" w:history="1">
        <w:r w:rsidRPr="002131D8">
          <w:rPr>
            <w:rStyle w:val="Hyperlink"/>
            <w:bCs/>
            <w:noProof/>
          </w:rPr>
          <w:t>5.3 Grafana Dashboards</w:t>
        </w:r>
        <w:r>
          <w:rPr>
            <w:noProof/>
            <w:webHidden/>
          </w:rPr>
          <w:tab/>
        </w:r>
        <w:r>
          <w:rPr>
            <w:noProof/>
            <w:webHidden/>
          </w:rPr>
          <w:fldChar w:fldCharType="begin"/>
        </w:r>
        <w:r>
          <w:rPr>
            <w:noProof/>
            <w:webHidden/>
          </w:rPr>
          <w:instrText xml:space="preserve"> PAGEREF _Toc227790616 \h </w:instrText>
        </w:r>
        <w:r>
          <w:rPr>
            <w:noProof/>
            <w:webHidden/>
          </w:rPr>
        </w:r>
        <w:r>
          <w:rPr>
            <w:noProof/>
            <w:webHidden/>
          </w:rPr>
          <w:fldChar w:fldCharType="separate"/>
        </w:r>
        <w:r>
          <w:rPr>
            <w:noProof/>
            <w:webHidden/>
          </w:rPr>
          <w:t>12</w:t>
        </w:r>
        <w:r>
          <w:rPr>
            <w:noProof/>
            <w:webHidden/>
          </w:rPr>
          <w:fldChar w:fldCharType="end"/>
        </w:r>
      </w:hyperlink>
    </w:p>
    <w:p w14:paraId="5542029C" w14:textId="4661B80A" w:rsidR="00816653" w:rsidRDefault="00816653">
      <w:pPr>
        <w:pStyle w:val="TOC2"/>
        <w:rPr>
          <w:rFonts w:asciiTheme="minorHAnsi" w:eastAsiaTheme="minorEastAsia" w:hAnsiTheme="minorHAnsi"/>
          <w:noProof/>
          <w:kern w:val="2"/>
          <w:sz w:val="24"/>
          <w14:ligatures w14:val="standardContextual"/>
        </w:rPr>
      </w:pPr>
      <w:hyperlink w:anchor="_Toc227790617" w:history="1">
        <w:r w:rsidRPr="002131D8">
          <w:rPr>
            <w:rStyle w:val="Hyperlink"/>
            <w:bCs/>
            <w:noProof/>
          </w:rPr>
          <w:t>5.4 Observability During Deployment</w:t>
        </w:r>
        <w:r>
          <w:rPr>
            <w:noProof/>
            <w:webHidden/>
          </w:rPr>
          <w:tab/>
        </w:r>
        <w:r>
          <w:rPr>
            <w:noProof/>
            <w:webHidden/>
          </w:rPr>
          <w:fldChar w:fldCharType="begin"/>
        </w:r>
        <w:r>
          <w:rPr>
            <w:noProof/>
            <w:webHidden/>
          </w:rPr>
          <w:instrText xml:space="preserve"> PAGEREF _Toc227790617 \h </w:instrText>
        </w:r>
        <w:r>
          <w:rPr>
            <w:noProof/>
            <w:webHidden/>
          </w:rPr>
        </w:r>
        <w:r>
          <w:rPr>
            <w:noProof/>
            <w:webHidden/>
          </w:rPr>
          <w:fldChar w:fldCharType="separate"/>
        </w:r>
        <w:r>
          <w:rPr>
            <w:noProof/>
            <w:webHidden/>
          </w:rPr>
          <w:t>13</w:t>
        </w:r>
        <w:r>
          <w:rPr>
            <w:noProof/>
            <w:webHidden/>
          </w:rPr>
          <w:fldChar w:fldCharType="end"/>
        </w:r>
      </w:hyperlink>
    </w:p>
    <w:p w14:paraId="606B01EC" w14:textId="3E6AB428" w:rsidR="00816653" w:rsidRDefault="00816653">
      <w:pPr>
        <w:pStyle w:val="TOC2"/>
        <w:rPr>
          <w:rFonts w:asciiTheme="minorHAnsi" w:eastAsiaTheme="minorEastAsia" w:hAnsiTheme="minorHAnsi"/>
          <w:noProof/>
          <w:kern w:val="2"/>
          <w:sz w:val="24"/>
          <w14:ligatures w14:val="standardContextual"/>
        </w:rPr>
      </w:pPr>
      <w:hyperlink w:anchor="_Toc227790618" w:history="1">
        <w:r w:rsidRPr="002131D8">
          <w:rPr>
            <w:rStyle w:val="Hyperlink"/>
            <w:bCs/>
            <w:noProof/>
          </w:rPr>
          <w:t>5.5 Challenges and Solutions</w:t>
        </w:r>
        <w:r>
          <w:rPr>
            <w:noProof/>
            <w:webHidden/>
          </w:rPr>
          <w:tab/>
        </w:r>
        <w:r>
          <w:rPr>
            <w:noProof/>
            <w:webHidden/>
          </w:rPr>
          <w:fldChar w:fldCharType="begin"/>
        </w:r>
        <w:r>
          <w:rPr>
            <w:noProof/>
            <w:webHidden/>
          </w:rPr>
          <w:instrText xml:space="preserve"> PAGEREF _Toc227790618 \h </w:instrText>
        </w:r>
        <w:r>
          <w:rPr>
            <w:noProof/>
            <w:webHidden/>
          </w:rPr>
        </w:r>
        <w:r>
          <w:rPr>
            <w:noProof/>
            <w:webHidden/>
          </w:rPr>
          <w:fldChar w:fldCharType="separate"/>
        </w:r>
        <w:r>
          <w:rPr>
            <w:noProof/>
            <w:webHidden/>
          </w:rPr>
          <w:t>13</w:t>
        </w:r>
        <w:r>
          <w:rPr>
            <w:noProof/>
            <w:webHidden/>
          </w:rPr>
          <w:fldChar w:fldCharType="end"/>
        </w:r>
      </w:hyperlink>
    </w:p>
    <w:p w14:paraId="0435A01E" w14:textId="52E26C58" w:rsidR="00816653" w:rsidRDefault="00816653">
      <w:pPr>
        <w:pStyle w:val="TOC2"/>
        <w:rPr>
          <w:rFonts w:asciiTheme="minorHAnsi" w:eastAsiaTheme="minorEastAsia" w:hAnsiTheme="minorHAnsi"/>
          <w:noProof/>
          <w:kern w:val="2"/>
          <w:sz w:val="24"/>
          <w14:ligatures w14:val="standardContextual"/>
        </w:rPr>
      </w:pPr>
      <w:hyperlink w:anchor="_Toc227790619" w:history="1">
        <w:r w:rsidRPr="002131D8">
          <w:rPr>
            <w:rStyle w:val="Hyperlink"/>
            <w:bCs/>
            <w:noProof/>
          </w:rPr>
          <w:t>5.6 Lessons Learned</w:t>
        </w:r>
        <w:r>
          <w:rPr>
            <w:noProof/>
            <w:webHidden/>
          </w:rPr>
          <w:tab/>
        </w:r>
        <w:r>
          <w:rPr>
            <w:noProof/>
            <w:webHidden/>
          </w:rPr>
          <w:fldChar w:fldCharType="begin"/>
        </w:r>
        <w:r>
          <w:rPr>
            <w:noProof/>
            <w:webHidden/>
          </w:rPr>
          <w:instrText xml:space="preserve"> PAGEREF _Toc227790619 \h </w:instrText>
        </w:r>
        <w:r>
          <w:rPr>
            <w:noProof/>
            <w:webHidden/>
          </w:rPr>
        </w:r>
        <w:r>
          <w:rPr>
            <w:noProof/>
            <w:webHidden/>
          </w:rPr>
          <w:fldChar w:fldCharType="separate"/>
        </w:r>
        <w:r>
          <w:rPr>
            <w:noProof/>
            <w:webHidden/>
          </w:rPr>
          <w:t>14</w:t>
        </w:r>
        <w:r>
          <w:rPr>
            <w:noProof/>
            <w:webHidden/>
          </w:rPr>
          <w:fldChar w:fldCharType="end"/>
        </w:r>
      </w:hyperlink>
    </w:p>
    <w:p w14:paraId="184C4929" w14:textId="25512727" w:rsidR="00816653" w:rsidRDefault="00816653">
      <w:pPr>
        <w:pStyle w:val="TOC2"/>
        <w:rPr>
          <w:rFonts w:asciiTheme="minorHAnsi" w:eastAsiaTheme="minorEastAsia" w:hAnsiTheme="minorHAnsi"/>
          <w:noProof/>
          <w:kern w:val="2"/>
          <w:sz w:val="24"/>
          <w14:ligatures w14:val="standardContextual"/>
        </w:rPr>
      </w:pPr>
      <w:hyperlink w:anchor="_Toc227790620" w:history="1">
        <w:r w:rsidRPr="002131D8">
          <w:rPr>
            <w:rStyle w:val="Hyperlink"/>
            <w:bCs/>
            <w:noProof/>
          </w:rPr>
          <w:t>5.7 Future Improvements</w:t>
        </w:r>
        <w:r>
          <w:rPr>
            <w:noProof/>
            <w:webHidden/>
          </w:rPr>
          <w:tab/>
        </w:r>
        <w:r>
          <w:rPr>
            <w:noProof/>
            <w:webHidden/>
          </w:rPr>
          <w:fldChar w:fldCharType="begin"/>
        </w:r>
        <w:r>
          <w:rPr>
            <w:noProof/>
            <w:webHidden/>
          </w:rPr>
          <w:instrText xml:space="preserve"> PAGEREF _Toc227790620 \h </w:instrText>
        </w:r>
        <w:r>
          <w:rPr>
            <w:noProof/>
            <w:webHidden/>
          </w:rPr>
        </w:r>
        <w:r>
          <w:rPr>
            <w:noProof/>
            <w:webHidden/>
          </w:rPr>
          <w:fldChar w:fldCharType="separate"/>
        </w:r>
        <w:r>
          <w:rPr>
            <w:noProof/>
            <w:webHidden/>
          </w:rPr>
          <w:t>14</w:t>
        </w:r>
        <w:r>
          <w:rPr>
            <w:noProof/>
            <w:webHidden/>
          </w:rPr>
          <w:fldChar w:fldCharType="end"/>
        </w:r>
      </w:hyperlink>
    </w:p>
    <w:p w14:paraId="1A9D6A6B" w14:textId="419F6E74" w:rsidR="00795836" w:rsidRDefault="0015608D">
      <w:pPr>
        <w:pStyle w:val="TOC1"/>
        <w:jc w:val="center"/>
        <w:rPr>
          <w:lang w:val="vi-VN"/>
        </w:rPr>
      </w:pPr>
      <w:r>
        <w:fldChar w:fldCharType="end"/>
      </w:r>
    </w:p>
    <w:p w14:paraId="240855E0" w14:textId="77777777" w:rsidR="00795836" w:rsidRDefault="00795836">
      <w:pPr>
        <w:spacing w:before="0" w:after="200" w:line="276" w:lineRule="auto"/>
        <w:jc w:val="center"/>
        <w:rPr>
          <w:sz w:val="26"/>
          <w:szCs w:val="26"/>
          <w:lang w:val="vi-VN"/>
        </w:rPr>
      </w:pPr>
    </w:p>
    <w:p w14:paraId="6ED34565" w14:textId="77777777" w:rsidR="00795836" w:rsidRDefault="00795836">
      <w:pPr>
        <w:spacing w:before="0" w:after="200" w:line="276" w:lineRule="auto"/>
        <w:rPr>
          <w:sz w:val="26"/>
          <w:szCs w:val="26"/>
        </w:rPr>
      </w:pPr>
    </w:p>
    <w:p w14:paraId="15237462" w14:textId="77777777" w:rsidR="0072597F" w:rsidRDefault="0072597F">
      <w:pPr>
        <w:spacing w:before="0" w:after="200" w:line="276" w:lineRule="auto"/>
        <w:rPr>
          <w:sz w:val="26"/>
          <w:szCs w:val="26"/>
        </w:rPr>
      </w:pPr>
    </w:p>
    <w:p w14:paraId="54E16AF0" w14:textId="77777777" w:rsidR="0072597F" w:rsidRDefault="0072597F">
      <w:pPr>
        <w:spacing w:before="0" w:after="200" w:line="276" w:lineRule="auto"/>
        <w:rPr>
          <w:sz w:val="26"/>
          <w:szCs w:val="26"/>
        </w:rPr>
      </w:pPr>
    </w:p>
    <w:p w14:paraId="63A32778" w14:textId="77777777" w:rsidR="0072597F" w:rsidRPr="0072597F" w:rsidRDefault="0072597F">
      <w:pPr>
        <w:spacing w:before="0" w:after="200" w:line="276" w:lineRule="auto"/>
        <w:rPr>
          <w:sz w:val="26"/>
          <w:szCs w:val="26"/>
        </w:rPr>
      </w:pPr>
    </w:p>
    <w:p w14:paraId="3A1A176C" w14:textId="77777777" w:rsidR="00795836" w:rsidRDefault="00795836">
      <w:pPr>
        <w:spacing w:before="0" w:after="200" w:line="276" w:lineRule="auto"/>
        <w:jc w:val="center"/>
        <w:rPr>
          <w:sz w:val="26"/>
          <w:szCs w:val="26"/>
          <w:lang w:val="vi-VN"/>
        </w:rPr>
      </w:pPr>
    </w:p>
    <w:p w14:paraId="16015B16" w14:textId="77777777" w:rsidR="00795836" w:rsidRDefault="0015608D">
      <w:pPr>
        <w:pStyle w:val="Heading1"/>
        <w:numPr>
          <w:ilvl w:val="0"/>
          <w:numId w:val="0"/>
        </w:numPr>
        <w:ind w:left="2444" w:firstLine="436"/>
      </w:pPr>
      <w:bookmarkStart w:id="2" w:name="_Toc227790584"/>
      <w:r>
        <w:lastRenderedPageBreak/>
        <w:t>TABLE OF FIGURE</w:t>
      </w:r>
      <w:bookmarkEnd w:id="2"/>
    </w:p>
    <w:p w14:paraId="47D41151" w14:textId="2AFAE4FC" w:rsidR="00795836" w:rsidRDefault="0015608D">
      <w:pPr>
        <w:spacing w:before="0" w:after="200" w:line="276" w:lineRule="auto"/>
        <w:jc w:val="center"/>
        <w:rPr>
          <w:b/>
          <w:sz w:val="32"/>
          <w:szCs w:val="32"/>
          <w:lang w:val="vi-VN"/>
        </w:rPr>
        <w:sectPr w:rsidR="00795836">
          <w:headerReference w:type="default" r:id="rId11"/>
          <w:pgSz w:w="11906" w:h="16838"/>
          <w:pgMar w:top="1985" w:right="1134" w:bottom="1701" w:left="1985" w:header="720" w:footer="720" w:gutter="0"/>
          <w:pgNumType w:fmt="lowerRoman"/>
          <w:cols w:space="720"/>
          <w:docGrid w:linePitch="360"/>
        </w:sectPr>
      </w:pPr>
      <w:r>
        <w:rPr>
          <w:szCs w:val="26"/>
        </w:rPr>
        <w:fldChar w:fldCharType="begin"/>
      </w:r>
      <w:r>
        <w:rPr>
          <w:szCs w:val="26"/>
        </w:rPr>
        <w:instrText xml:space="preserve"> TOC \h \z \c "Figure" </w:instrText>
      </w:r>
      <w:r>
        <w:rPr>
          <w:szCs w:val="26"/>
        </w:rPr>
        <w:fldChar w:fldCharType="separate"/>
      </w:r>
      <w:r w:rsidR="0072597F">
        <w:rPr>
          <w:b/>
          <w:bCs/>
          <w:noProof/>
          <w:szCs w:val="26"/>
        </w:rPr>
        <w:t>No table of figures entries found.</w:t>
      </w:r>
      <w:r>
        <w:rPr>
          <w:sz w:val="26"/>
          <w:szCs w:val="26"/>
        </w:rPr>
        <w:fldChar w:fldCharType="end"/>
      </w:r>
    </w:p>
    <w:p w14:paraId="2DA933DB" w14:textId="105BB970" w:rsidR="00795836" w:rsidRDefault="00287FFB">
      <w:pPr>
        <w:pStyle w:val="Heading1"/>
        <w:rPr>
          <w:lang w:val="en-US"/>
        </w:rPr>
      </w:pPr>
      <w:bookmarkStart w:id="3" w:name="_Toc227790585"/>
      <w:r>
        <w:rPr>
          <w:lang w:val="en-US"/>
        </w:rPr>
        <w:lastRenderedPageBreak/>
        <w:t>OVERVIEW</w:t>
      </w:r>
      <w:r>
        <w:t xml:space="preserve"> &amp; SYSTEM</w:t>
      </w:r>
      <w:r>
        <w:rPr>
          <w:lang w:val="en-US"/>
        </w:rPr>
        <w:t xml:space="preserve"> ARCHITECTURE</w:t>
      </w:r>
      <w:bookmarkEnd w:id="3"/>
    </w:p>
    <w:p w14:paraId="43637CA8" w14:textId="4AD2B2EB" w:rsidR="00795836" w:rsidRDefault="00287FFB" w:rsidP="00287FFB">
      <w:pPr>
        <w:pStyle w:val="Heading2"/>
        <w:rPr>
          <w:lang w:val="en-US"/>
        </w:rPr>
      </w:pPr>
      <w:bookmarkStart w:id="4" w:name="_Toc227790586"/>
      <w:r>
        <w:rPr>
          <w:lang w:val="en-US"/>
        </w:rPr>
        <w:t>Introduction and Background</w:t>
      </w:r>
      <w:bookmarkEnd w:id="4"/>
    </w:p>
    <w:p w14:paraId="2286B3E5" w14:textId="77777777" w:rsidR="00287FFB" w:rsidRDefault="00287FFB" w:rsidP="00287FFB">
      <w:pPr>
        <w:pStyle w:val="Nidungvnbn"/>
      </w:pPr>
      <w:r>
        <w:t>This report documents the design, implementation, and deployment of a production-grade CI/CD system for the Final Exam Project of the Software Deployment, Operations &amp; Maintenance course. The project simulates a real-world DevOps scenario in which a rapidly growing startup — referred to as 'Startup X' — requires its engineering team to standardise and harden the entire software delivery process.</w:t>
      </w:r>
    </w:p>
    <w:p w14:paraId="379B674B" w14:textId="7C907DFB" w:rsidR="00287FFB" w:rsidRDefault="00287FFB" w:rsidP="00287FFB">
      <w:pPr>
        <w:pStyle w:val="Nidungvnbn"/>
      </w:pPr>
      <w:r>
        <w:t>The existing system, developed during the midterm project, lacked several critical enterprise-level capabilities: end-to-end automation from source code to production, integrated security throughout the deployment lifecycle, horizontal scalability, and comprehensive observability. This project addresses all of these gaps by implementing a fully automated, observable, and resilient deployment pipeline.</w:t>
      </w:r>
    </w:p>
    <w:p w14:paraId="3DE965E1" w14:textId="06AA6D9F" w:rsidR="007A4E0D" w:rsidRDefault="007A4E0D" w:rsidP="007A4E0D">
      <w:pPr>
        <w:pStyle w:val="Heading2"/>
        <w:rPr>
          <w:lang w:val="en-US"/>
        </w:rPr>
      </w:pPr>
      <w:bookmarkStart w:id="5" w:name="_Toc227790587"/>
      <w:r>
        <w:rPr>
          <w:lang w:val="en-US"/>
        </w:rPr>
        <w:t>Architecture Tier Selection</w:t>
      </w:r>
      <w:bookmarkEnd w:id="5"/>
    </w:p>
    <w:p w14:paraId="652B6663" w14:textId="1797D8AB" w:rsidR="007A4E0D" w:rsidRDefault="007A4E0D" w:rsidP="003E356B">
      <w:pPr>
        <w:pStyle w:val="Nidungvnbn"/>
      </w:pPr>
      <w:r>
        <w:t>The team selected Tier 4 — Docker Swarm-Based Orchestration — as the deployment architecture for this project. This decision was based on the following rationale:</w:t>
      </w:r>
    </w:p>
    <w:p w14:paraId="711EF21C" w14:textId="77777777" w:rsidR="003E356B" w:rsidRDefault="007A4E0D" w:rsidP="003E356B">
      <w:pPr>
        <w:pStyle w:val="Nidungvnbn"/>
        <w:numPr>
          <w:ilvl w:val="0"/>
          <w:numId w:val="5"/>
        </w:numPr>
      </w:pPr>
      <w:r>
        <w:t>Tier 4 provides cluster-level scheduling, service replication, and fault tolerance capabilities that are not available in lower tiers.</w:t>
      </w:r>
    </w:p>
    <w:p w14:paraId="22046C14" w14:textId="77777777" w:rsidR="003E356B" w:rsidRDefault="007A4E0D" w:rsidP="003E356B">
      <w:pPr>
        <w:pStyle w:val="Nidungvnbn"/>
        <w:numPr>
          <w:ilvl w:val="0"/>
          <w:numId w:val="5"/>
        </w:numPr>
      </w:pPr>
      <w:r>
        <w:t>Docker Swarm offers a balance between orchestration complexity and operational manageability compared to Kubernetes (Tier 5).</w:t>
      </w:r>
    </w:p>
    <w:p w14:paraId="241CA501" w14:textId="77777777" w:rsidR="003E356B" w:rsidRDefault="007A4E0D" w:rsidP="003E356B">
      <w:pPr>
        <w:pStyle w:val="Nidungvnbn"/>
        <w:numPr>
          <w:ilvl w:val="0"/>
          <w:numId w:val="5"/>
        </w:numPr>
      </w:pPr>
      <w:r>
        <w:t>The team's proficiency with Docker Compose from the midterm project provided a solid foundation for transitioning to Swarm.</w:t>
      </w:r>
    </w:p>
    <w:p w14:paraId="4781F53E" w14:textId="59296536" w:rsidR="007A4E0D" w:rsidRDefault="007A4E0D" w:rsidP="003E356B">
      <w:pPr>
        <w:pStyle w:val="Nidungvnbn"/>
        <w:numPr>
          <w:ilvl w:val="0"/>
          <w:numId w:val="5"/>
        </w:numPr>
      </w:pPr>
      <w:r>
        <w:t>Tier 4 enables the maximum architecture score of 2.5 points, reflecting the team's technical ambition.</w:t>
      </w:r>
    </w:p>
    <w:p w14:paraId="77E58C04" w14:textId="124F11C4" w:rsidR="003E356B" w:rsidRDefault="003E356B" w:rsidP="003E356B">
      <w:pPr>
        <w:pStyle w:val="Heading2"/>
        <w:rPr>
          <w:lang w:val="en-US"/>
        </w:rPr>
      </w:pPr>
      <w:bookmarkStart w:id="6" w:name="_Toc227790588"/>
      <w:r>
        <w:rPr>
          <w:lang w:val="en-US"/>
        </w:rPr>
        <w:t>System Architecture Overview</w:t>
      </w:r>
      <w:bookmarkEnd w:id="6"/>
    </w:p>
    <w:p w14:paraId="7D2E9F4F" w14:textId="1C31173C" w:rsidR="00795836" w:rsidRDefault="003E356B" w:rsidP="0042011C">
      <w:pPr>
        <w:pStyle w:val="Nidungvnbn"/>
      </w:pPr>
      <w:r w:rsidRPr="003E356B">
        <w:lastRenderedPageBreak/>
        <w:t>The production system is deployed on AWS Academy and consists of three Ubuntu EC2 instances organised as follows:</w:t>
      </w:r>
    </w:p>
    <w:tbl>
      <w:tblPr>
        <w:tblStyle w:val="TableGrid"/>
        <w:tblW w:w="9095" w:type="dxa"/>
        <w:tblLook w:val="04A0" w:firstRow="1" w:lastRow="0" w:firstColumn="1" w:lastColumn="0" w:noHBand="0" w:noVBand="1"/>
      </w:tblPr>
      <w:tblGrid>
        <w:gridCol w:w="2965"/>
        <w:gridCol w:w="6130"/>
      </w:tblGrid>
      <w:tr w:rsidR="0042011C" w14:paraId="368B9BD2" w14:textId="77777777" w:rsidTr="0042011C">
        <w:tc>
          <w:tcPr>
            <w:tcW w:w="2965" w:type="dxa"/>
            <w:vAlign w:val="center"/>
          </w:tcPr>
          <w:p w14:paraId="6AF05345" w14:textId="3D0E745A" w:rsidR="0042011C" w:rsidRDefault="0042011C" w:rsidP="0042011C">
            <w:pPr>
              <w:pStyle w:val="Nidungvnbn"/>
              <w:ind w:firstLine="0"/>
              <w:rPr>
                <w:b/>
                <w:bCs/>
              </w:rPr>
            </w:pPr>
            <w:r>
              <w:rPr>
                <w:b/>
                <w:bCs/>
              </w:rPr>
              <w:t xml:space="preserve">        Component</w:t>
            </w:r>
          </w:p>
        </w:tc>
        <w:tc>
          <w:tcPr>
            <w:tcW w:w="6130" w:type="dxa"/>
            <w:vAlign w:val="center"/>
          </w:tcPr>
          <w:p w14:paraId="20B76432" w14:textId="027D8DCC" w:rsidR="0042011C" w:rsidRPr="0042011C" w:rsidRDefault="0042011C" w:rsidP="0042011C">
            <w:pPr>
              <w:pStyle w:val="Nidungvnbn"/>
              <w:rPr>
                <w:b/>
                <w:bCs/>
              </w:rPr>
            </w:pPr>
            <w:r>
              <w:rPr>
                <w:b/>
                <w:bCs/>
              </w:rPr>
              <w:t xml:space="preserve">                       </w:t>
            </w:r>
            <w:r w:rsidRPr="0042011C">
              <w:rPr>
                <w:b/>
                <w:bCs/>
              </w:rPr>
              <w:t>Description</w:t>
            </w:r>
          </w:p>
        </w:tc>
      </w:tr>
      <w:tr w:rsidR="00795836" w14:paraId="7E832387" w14:textId="77777777" w:rsidTr="0042011C">
        <w:tc>
          <w:tcPr>
            <w:tcW w:w="2965" w:type="dxa"/>
            <w:vAlign w:val="center"/>
          </w:tcPr>
          <w:p w14:paraId="00A294BC" w14:textId="3D955FF4" w:rsidR="00795836" w:rsidRPr="0042011C" w:rsidRDefault="0042011C" w:rsidP="0042011C">
            <w:pPr>
              <w:pStyle w:val="Nidungvnbn"/>
              <w:ind w:firstLine="0"/>
              <w:jc w:val="center"/>
              <w:rPr>
                <w:b/>
                <w:bCs/>
              </w:rPr>
            </w:pPr>
            <w:r w:rsidRPr="0042011C">
              <w:rPr>
                <w:b/>
                <w:bCs/>
              </w:rPr>
              <w:t>App Server 1 (Manager)</w:t>
            </w:r>
          </w:p>
        </w:tc>
        <w:tc>
          <w:tcPr>
            <w:tcW w:w="6130" w:type="dxa"/>
            <w:vAlign w:val="center"/>
          </w:tcPr>
          <w:p w14:paraId="6BA45D12" w14:textId="53218650" w:rsidR="00C32A2D" w:rsidRPr="00C32A2D" w:rsidRDefault="00C32A2D" w:rsidP="0042011C">
            <w:pPr>
              <w:pStyle w:val="Nidungvnbn"/>
              <w:ind w:firstLine="0"/>
              <w:jc w:val="left"/>
              <w:rPr>
                <w:lang w:val="vi-VN"/>
              </w:rPr>
            </w:pPr>
            <w:r w:rsidRPr="00C32A2D">
              <w:t>Docker Swarm Manager node. Runs web application replicas, node-exporter, cAdvisor, and automated Dynamic DNS (DDNS) synchronization logic.</w:t>
            </w:r>
          </w:p>
          <w:p w14:paraId="7830ADA9" w14:textId="16883BB8" w:rsidR="00795836" w:rsidRDefault="0042011C" w:rsidP="0042011C">
            <w:pPr>
              <w:pStyle w:val="Nidungvnbn"/>
              <w:ind w:firstLine="0"/>
              <w:jc w:val="left"/>
            </w:pPr>
            <w:r w:rsidRPr="0042011C">
              <w:t>Private IP: 172.31.36.207</w:t>
            </w:r>
          </w:p>
        </w:tc>
      </w:tr>
      <w:tr w:rsidR="00795836" w14:paraId="7EFC4D15" w14:textId="77777777" w:rsidTr="0042011C">
        <w:tc>
          <w:tcPr>
            <w:tcW w:w="2965" w:type="dxa"/>
            <w:vAlign w:val="center"/>
          </w:tcPr>
          <w:p w14:paraId="07F6F672" w14:textId="6322CD20" w:rsidR="00795836" w:rsidRPr="0042011C" w:rsidRDefault="0042011C" w:rsidP="0042011C">
            <w:pPr>
              <w:pStyle w:val="Nidungvnbn"/>
              <w:ind w:firstLine="0"/>
              <w:jc w:val="center"/>
              <w:rPr>
                <w:b/>
                <w:bCs/>
              </w:rPr>
            </w:pPr>
            <w:r w:rsidRPr="0042011C">
              <w:rPr>
                <w:b/>
                <w:bCs/>
              </w:rPr>
              <w:t>App Server 2 (Worker)</w:t>
            </w:r>
          </w:p>
        </w:tc>
        <w:tc>
          <w:tcPr>
            <w:tcW w:w="6130" w:type="dxa"/>
            <w:vAlign w:val="center"/>
          </w:tcPr>
          <w:p w14:paraId="2261A1C8" w14:textId="77777777" w:rsidR="00C32A2D" w:rsidRDefault="0042011C" w:rsidP="0042011C">
            <w:pPr>
              <w:pStyle w:val="Nidungvnbn"/>
              <w:ind w:firstLine="0"/>
              <w:jc w:val="left"/>
              <w:rPr>
                <w:lang w:val="vi-VN"/>
              </w:rPr>
            </w:pPr>
            <w:r w:rsidRPr="0042011C">
              <w:t xml:space="preserve">Docker Swarm Worker node. Runs web application replicas, node-exporter, and cAdvisor. </w:t>
            </w:r>
          </w:p>
          <w:p w14:paraId="28592565" w14:textId="482A85F3" w:rsidR="00795836" w:rsidRDefault="0042011C" w:rsidP="0042011C">
            <w:pPr>
              <w:pStyle w:val="Nidungvnbn"/>
              <w:ind w:firstLine="0"/>
              <w:jc w:val="left"/>
            </w:pPr>
            <w:r w:rsidRPr="0042011C">
              <w:t>Private IP: 172.31.35.211</w:t>
            </w:r>
          </w:p>
        </w:tc>
      </w:tr>
      <w:tr w:rsidR="00795836" w14:paraId="19B4D755" w14:textId="77777777" w:rsidTr="0042011C">
        <w:tc>
          <w:tcPr>
            <w:tcW w:w="2965" w:type="dxa"/>
            <w:vAlign w:val="center"/>
          </w:tcPr>
          <w:p w14:paraId="30262414" w14:textId="5255DA0B" w:rsidR="0042011C" w:rsidRPr="0042011C" w:rsidRDefault="0042011C" w:rsidP="0042011C">
            <w:pPr>
              <w:pStyle w:val="Nidungvnbn"/>
              <w:ind w:firstLine="0"/>
              <w:jc w:val="center"/>
              <w:rPr>
                <w:b/>
                <w:bCs/>
              </w:rPr>
            </w:pPr>
            <w:r w:rsidRPr="0042011C">
              <w:rPr>
                <w:b/>
                <w:bCs/>
              </w:rPr>
              <w:t>DB + Monitoring Server</w:t>
            </w:r>
          </w:p>
        </w:tc>
        <w:tc>
          <w:tcPr>
            <w:tcW w:w="6130" w:type="dxa"/>
            <w:vAlign w:val="center"/>
          </w:tcPr>
          <w:p w14:paraId="4242DA13" w14:textId="007375C9" w:rsidR="00795836" w:rsidRDefault="0042011C" w:rsidP="0042011C">
            <w:pPr>
              <w:pStyle w:val="Nidungvnbn"/>
              <w:ind w:firstLine="0"/>
              <w:jc w:val="left"/>
            </w:pPr>
            <w:r w:rsidRPr="0042011C">
              <w:t>Runs MongoDB database, Prometheus, and Grafana. Private IP: 172.31.33.108</w:t>
            </w:r>
          </w:p>
        </w:tc>
      </w:tr>
      <w:tr w:rsidR="00795836" w14:paraId="4BA80F04" w14:textId="77777777" w:rsidTr="0042011C">
        <w:tc>
          <w:tcPr>
            <w:tcW w:w="2965" w:type="dxa"/>
            <w:vAlign w:val="center"/>
          </w:tcPr>
          <w:p w14:paraId="49B595D8" w14:textId="6D28D86B" w:rsidR="00795836" w:rsidRPr="0042011C" w:rsidRDefault="0042011C" w:rsidP="0042011C">
            <w:pPr>
              <w:pStyle w:val="Nidungvnbn"/>
              <w:rPr>
                <w:b/>
                <w:bCs/>
              </w:rPr>
            </w:pPr>
            <w:r w:rsidRPr="0042011C">
              <w:rPr>
                <w:b/>
                <w:bCs/>
              </w:rPr>
              <w:t>AWS ALB</w:t>
            </w:r>
          </w:p>
        </w:tc>
        <w:tc>
          <w:tcPr>
            <w:tcW w:w="6130" w:type="dxa"/>
            <w:vAlign w:val="center"/>
          </w:tcPr>
          <w:p w14:paraId="564261A0" w14:textId="6F5E925D" w:rsidR="00795836" w:rsidRDefault="0042011C" w:rsidP="0042011C">
            <w:pPr>
              <w:pStyle w:val="Nidungvnbn"/>
              <w:ind w:firstLine="0"/>
              <w:jc w:val="left"/>
            </w:pPr>
            <w:r w:rsidRPr="0042011C">
              <w:t>Application Load Balancer distributing traffic across both app servers on port 3000</w:t>
            </w:r>
          </w:p>
        </w:tc>
      </w:tr>
      <w:tr w:rsidR="0042011C" w14:paraId="7CE3B8EC" w14:textId="77777777" w:rsidTr="0042011C">
        <w:tc>
          <w:tcPr>
            <w:tcW w:w="2965" w:type="dxa"/>
            <w:vAlign w:val="center"/>
          </w:tcPr>
          <w:p w14:paraId="36B6AE2D" w14:textId="28986ADA" w:rsidR="0042011C" w:rsidRPr="0042011C" w:rsidRDefault="0042011C" w:rsidP="0042011C">
            <w:pPr>
              <w:pStyle w:val="Nidungvnbn"/>
              <w:ind w:firstLine="0"/>
              <w:jc w:val="center"/>
              <w:rPr>
                <w:b/>
                <w:bCs/>
              </w:rPr>
            </w:pPr>
            <w:r w:rsidRPr="0042011C">
              <w:rPr>
                <w:b/>
                <w:bCs/>
              </w:rPr>
              <w:t>DuckDNS Domain</w:t>
            </w:r>
          </w:p>
        </w:tc>
        <w:tc>
          <w:tcPr>
            <w:tcW w:w="6130" w:type="dxa"/>
            <w:vAlign w:val="center"/>
          </w:tcPr>
          <w:p w14:paraId="1944BBC2" w14:textId="7DB08452" w:rsidR="0042011C" w:rsidRDefault="0042011C" w:rsidP="0042011C">
            <w:pPr>
              <w:pStyle w:val="Nidungvnbn"/>
              <w:ind w:firstLine="0"/>
              <w:jc w:val="left"/>
            </w:pPr>
            <w:r w:rsidRPr="0042011C">
              <w:t>finalprojectdeloy.duckdns.org — public domain with HTTPS via</w:t>
            </w:r>
            <w:r>
              <w:t xml:space="preserve"> </w:t>
            </w:r>
            <w:r w:rsidRPr="0042011C">
              <w:t>Let's Encrypt</w:t>
            </w:r>
          </w:p>
        </w:tc>
      </w:tr>
    </w:tbl>
    <w:p w14:paraId="07FFD6FE" w14:textId="5A749CE2" w:rsidR="00EC4BC7" w:rsidRPr="00EC4BC7" w:rsidRDefault="00EC4BC7" w:rsidP="00EC4BC7">
      <w:pPr>
        <w:pStyle w:val="Nidungvnbn"/>
        <w:ind w:firstLine="0"/>
        <w:rPr>
          <w:lang w:val="vi-VN"/>
        </w:rPr>
      </w:pPr>
      <w:r>
        <w:rPr>
          <w:noProof/>
          <w:lang w:val="vi-VN"/>
        </w:rPr>
        <w:lastRenderedPageBreak/>
        <w:drawing>
          <wp:inline distT="0" distB="0" distL="0" distR="0" wp14:anchorId="46B374B9" wp14:editId="615E2FFA">
            <wp:extent cx="5579745" cy="5475605"/>
            <wp:effectExtent l="0" t="0" r="1905" b="0"/>
            <wp:docPr id="23618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81918" name="Picture 236181918"/>
                    <pic:cNvPicPr/>
                  </pic:nvPicPr>
                  <pic:blipFill>
                    <a:blip r:embed="rId12">
                      <a:extLst>
                        <a:ext uri="{28A0092B-C50C-407E-A947-70E740481C1C}">
                          <a14:useLocalDpi xmlns:a14="http://schemas.microsoft.com/office/drawing/2010/main" val="0"/>
                        </a:ext>
                      </a:extLst>
                    </a:blip>
                    <a:stretch>
                      <a:fillRect/>
                    </a:stretch>
                  </pic:blipFill>
                  <pic:spPr>
                    <a:xfrm>
                      <a:off x="0" y="0"/>
                      <a:ext cx="5579745" cy="5475605"/>
                    </a:xfrm>
                    <a:prstGeom prst="rect">
                      <a:avLst/>
                    </a:prstGeom>
                  </pic:spPr>
                </pic:pic>
              </a:graphicData>
            </a:graphic>
          </wp:inline>
        </w:drawing>
      </w:r>
    </w:p>
    <w:p w14:paraId="197278A7" w14:textId="51B4A925" w:rsidR="00795836" w:rsidRDefault="0042011C">
      <w:pPr>
        <w:pStyle w:val="Heading2"/>
        <w:rPr>
          <w:lang w:val="en-US"/>
        </w:rPr>
      </w:pPr>
      <w:bookmarkStart w:id="7" w:name="_Toc227790589"/>
      <w:r>
        <w:rPr>
          <w:lang w:val="en-US"/>
        </w:rPr>
        <w:t>Technology Stack</w:t>
      </w:r>
      <w:bookmarkEnd w:id="7"/>
    </w:p>
    <w:tbl>
      <w:tblPr>
        <w:tblStyle w:val="TableGrid"/>
        <w:tblW w:w="0" w:type="auto"/>
        <w:tblLook w:val="04A0" w:firstRow="1" w:lastRow="0" w:firstColumn="1" w:lastColumn="0" w:noHBand="0" w:noVBand="1"/>
      </w:tblPr>
      <w:tblGrid>
        <w:gridCol w:w="2785"/>
        <w:gridCol w:w="5992"/>
      </w:tblGrid>
      <w:tr w:rsidR="0042011C" w14:paraId="0B5BCC90" w14:textId="77777777" w:rsidTr="0042011C">
        <w:tc>
          <w:tcPr>
            <w:tcW w:w="2785" w:type="dxa"/>
            <w:vAlign w:val="center"/>
          </w:tcPr>
          <w:p w14:paraId="39216752" w14:textId="5EF68CE9" w:rsidR="0042011C" w:rsidRPr="0042011C" w:rsidRDefault="0042011C" w:rsidP="0042011C">
            <w:pPr>
              <w:pStyle w:val="Nidungvnbn"/>
              <w:ind w:firstLine="0"/>
              <w:jc w:val="center"/>
              <w:rPr>
                <w:b/>
                <w:bCs/>
              </w:rPr>
            </w:pPr>
            <w:r w:rsidRPr="0042011C">
              <w:rPr>
                <w:b/>
                <w:bCs/>
              </w:rPr>
              <w:t>Category</w:t>
            </w:r>
          </w:p>
        </w:tc>
        <w:tc>
          <w:tcPr>
            <w:tcW w:w="5992" w:type="dxa"/>
            <w:vAlign w:val="center"/>
          </w:tcPr>
          <w:p w14:paraId="51858C14" w14:textId="48C181BB" w:rsidR="0042011C" w:rsidRPr="0042011C" w:rsidRDefault="0042011C" w:rsidP="0042011C">
            <w:pPr>
              <w:pStyle w:val="Nidungvnbn"/>
              <w:ind w:firstLine="0"/>
              <w:jc w:val="center"/>
              <w:rPr>
                <w:b/>
                <w:bCs/>
              </w:rPr>
            </w:pPr>
            <w:r w:rsidRPr="0042011C">
              <w:rPr>
                <w:b/>
                <w:bCs/>
              </w:rPr>
              <w:t>Technologies</w:t>
            </w:r>
          </w:p>
        </w:tc>
      </w:tr>
      <w:tr w:rsidR="0042011C" w14:paraId="4603EC98" w14:textId="77777777" w:rsidTr="0042011C">
        <w:tc>
          <w:tcPr>
            <w:tcW w:w="2785" w:type="dxa"/>
            <w:vAlign w:val="center"/>
          </w:tcPr>
          <w:p w14:paraId="5BC35600" w14:textId="5144F2D2" w:rsidR="0042011C" w:rsidRDefault="0042011C" w:rsidP="0042011C">
            <w:pPr>
              <w:pStyle w:val="Nidungvnbn"/>
              <w:ind w:firstLine="0"/>
              <w:jc w:val="center"/>
            </w:pPr>
            <w:r>
              <w:t>Cloud Provider</w:t>
            </w:r>
          </w:p>
        </w:tc>
        <w:tc>
          <w:tcPr>
            <w:tcW w:w="5992" w:type="dxa"/>
            <w:vAlign w:val="center"/>
          </w:tcPr>
          <w:p w14:paraId="6FC725D9" w14:textId="6318BA98" w:rsidR="0042011C" w:rsidRDefault="0042011C" w:rsidP="00851384">
            <w:pPr>
              <w:pStyle w:val="Nidungvnbn"/>
              <w:ind w:firstLine="0"/>
              <w:jc w:val="left"/>
            </w:pPr>
            <w:r w:rsidRPr="0042011C">
              <w:t>AWS Academy (EC2 t2.micro, Application Load Balancer, VPC, Security Groups)</w:t>
            </w:r>
          </w:p>
        </w:tc>
      </w:tr>
      <w:tr w:rsidR="0042011C" w14:paraId="509A021E" w14:textId="77777777" w:rsidTr="0042011C">
        <w:tc>
          <w:tcPr>
            <w:tcW w:w="2785" w:type="dxa"/>
            <w:vAlign w:val="center"/>
          </w:tcPr>
          <w:p w14:paraId="1F985950" w14:textId="01C37E22" w:rsidR="0042011C" w:rsidRDefault="0042011C" w:rsidP="0042011C">
            <w:pPr>
              <w:pStyle w:val="Nidungvnbn"/>
              <w:ind w:firstLine="0"/>
              <w:jc w:val="center"/>
            </w:pPr>
            <w:r>
              <w:t>Infrastructure as Code</w:t>
            </w:r>
          </w:p>
        </w:tc>
        <w:tc>
          <w:tcPr>
            <w:tcW w:w="5992" w:type="dxa"/>
            <w:vAlign w:val="center"/>
          </w:tcPr>
          <w:p w14:paraId="32A72097" w14:textId="081B70C7" w:rsidR="0042011C" w:rsidRDefault="0042011C" w:rsidP="00851384">
            <w:pPr>
              <w:pStyle w:val="Nidungvnbn"/>
              <w:ind w:firstLine="0"/>
              <w:jc w:val="left"/>
            </w:pPr>
            <w:r w:rsidRPr="0042011C">
              <w:t>Terraform v6.x (resource provisioning), Ansible (configuration management)</w:t>
            </w:r>
          </w:p>
        </w:tc>
      </w:tr>
      <w:tr w:rsidR="0042011C" w14:paraId="6CFA0E91" w14:textId="77777777" w:rsidTr="0042011C">
        <w:tc>
          <w:tcPr>
            <w:tcW w:w="2785" w:type="dxa"/>
            <w:vAlign w:val="center"/>
          </w:tcPr>
          <w:p w14:paraId="3F501AC1" w14:textId="351D35AB" w:rsidR="0042011C" w:rsidRDefault="0042011C" w:rsidP="0042011C">
            <w:pPr>
              <w:pStyle w:val="Nidungvnbn"/>
              <w:ind w:firstLine="0"/>
              <w:jc w:val="center"/>
            </w:pPr>
            <w:r>
              <w:t>Application</w:t>
            </w:r>
          </w:p>
        </w:tc>
        <w:tc>
          <w:tcPr>
            <w:tcW w:w="5992" w:type="dxa"/>
            <w:vAlign w:val="center"/>
          </w:tcPr>
          <w:p w14:paraId="7F1F407E" w14:textId="4837FE00" w:rsidR="0042011C" w:rsidRDefault="0042011C" w:rsidP="0042011C">
            <w:pPr>
              <w:pStyle w:val="Nidungvnbn"/>
              <w:ind w:firstLine="0"/>
              <w:jc w:val="center"/>
            </w:pPr>
            <w:r w:rsidRPr="0042011C">
              <w:t>Node.js 20 + Express + EJS + Mongoose (MongoDB ODM)</w:t>
            </w:r>
          </w:p>
        </w:tc>
      </w:tr>
      <w:tr w:rsidR="0042011C" w14:paraId="4476F0D6" w14:textId="77777777" w:rsidTr="0042011C">
        <w:tc>
          <w:tcPr>
            <w:tcW w:w="2785" w:type="dxa"/>
            <w:vAlign w:val="center"/>
          </w:tcPr>
          <w:p w14:paraId="500DC6FD" w14:textId="6FEA7C4A" w:rsidR="0042011C" w:rsidRDefault="0042011C" w:rsidP="0042011C">
            <w:pPr>
              <w:pStyle w:val="Nidungvnbn"/>
              <w:ind w:firstLine="0"/>
              <w:jc w:val="center"/>
            </w:pPr>
            <w:r w:rsidRPr="0042011C">
              <w:t>Containerisation</w:t>
            </w:r>
          </w:p>
        </w:tc>
        <w:tc>
          <w:tcPr>
            <w:tcW w:w="5992" w:type="dxa"/>
            <w:vAlign w:val="center"/>
          </w:tcPr>
          <w:p w14:paraId="3B97AA8F" w14:textId="2E46625A" w:rsidR="0042011C" w:rsidRDefault="0042011C" w:rsidP="0042011C">
            <w:pPr>
              <w:pStyle w:val="Nidungvnbn"/>
              <w:ind w:firstLine="0"/>
              <w:jc w:val="center"/>
            </w:pPr>
            <w:r w:rsidRPr="0042011C">
              <w:t>Docker 29.x, Docker Swarm (cluster orchestration)</w:t>
            </w:r>
          </w:p>
        </w:tc>
      </w:tr>
      <w:tr w:rsidR="0042011C" w14:paraId="6B5FE906" w14:textId="77777777" w:rsidTr="0042011C">
        <w:tc>
          <w:tcPr>
            <w:tcW w:w="2785" w:type="dxa"/>
            <w:vAlign w:val="center"/>
          </w:tcPr>
          <w:p w14:paraId="2202271F" w14:textId="72FF79E8" w:rsidR="0042011C" w:rsidRDefault="0042011C" w:rsidP="0042011C">
            <w:pPr>
              <w:pStyle w:val="Nidungvnbn"/>
              <w:ind w:firstLine="0"/>
              <w:jc w:val="center"/>
            </w:pPr>
            <w:r w:rsidRPr="0042011C">
              <w:lastRenderedPageBreak/>
              <w:t>CI/CD</w:t>
            </w:r>
          </w:p>
        </w:tc>
        <w:tc>
          <w:tcPr>
            <w:tcW w:w="5992" w:type="dxa"/>
            <w:vAlign w:val="center"/>
          </w:tcPr>
          <w:p w14:paraId="47A3A0E2" w14:textId="195ADAD1" w:rsidR="0042011C" w:rsidRDefault="0042011C" w:rsidP="0042011C">
            <w:pPr>
              <w:pStyle w:val="Nidungvnbn"/>
              <w:ind w:firstLine="0"/>
              <w:jc w:val="center"/>
            </w:pPr>
            <w:r w:rsidRPr="0042011C">
              <w:t>GitHub Actions (workflow automation)</w:t>
            </w:r>
          </w:p>
        </w:tc>
      </w:tr>
      <w:tr w:rsidR="0042011C" w14:paraId="0760E948" w14:textId="77777777" w:rsidTr="0042011C">
        <w:tc>
          <w:tcPr>
            <w:tcW w:w="2785" w:type="dxa"/>
            <w:vAlign w:val="center"/>
          </w:tcPr>
          <w:p w14:paraId="597B6CBC" w14:textId="1A5C0896" w:rsidR="0042011C" w:rsidRDefault="0042011C" w:rsidP="0042011C">
            <w:pPr>
              <w:pStyle w:val="Nidungvnbn"/>
              <w:ind w:firstLine="0"/>
              <w:jc w:val="center"/>
            </w:pPr>
            <w:r w:rsidRPr="0042011C">
              <w:t>Container Registry</w:t>
            </w:r>
          </w:p>
        </w:tc>
        <w:tc>
          <w:tcPr>
            <w:tcW w:w="5992" w:type="dxa"/>
            <w:vAlign w:val="center"/>
          </w:tcPr>
          <w:p w14:paraId="6F075551" w14:textId="6612839B" w:rsidR="0042011C" w:rsidRDefault="0042011C" w:rsidP="0042011C">
            <w:pPr>
              <w:pStyle w:val="Nidungvnbn"/>
              <w:ind w:firstLine="0"/>
              <w:jc w:val="center"/>
            </w:pPr>
            <w:r w:rsidRPr="0042011C">
              <w:t>Docker Hub</w:t>
            </w:r>
          </w:p>
        </w:tc>
      </w:tr>
      <w:tr w:rsidR="0042011C" w14:paraId="4C219484" w14:textId="77777777" w:rsidTr="0042011C">
        <w:tc>
          <w:tcPr>
            <w:tcW w:w="2785" w:type="dxa"/>
            <w:vAlign w:val="center"/>
          </w:tcPr>
          <w:p w14:paraId="2BE23584" w14:textId="63EFD113" w:rsidR="0042011C" w:rsidRDefault="0042011C" w:rsidP="0042011C">
            <w:pPr>
              <w:pStyle w:val="Nidungvnbn"/>
              <w:ind w:firstLine="0"/>
              <w:jc w:val="center"/>
            </w:pPr>
            <w:r w:rsidRPr="0042011C">
              <w:t>Security Scanning</w:t>
            </w:r>
          </w:p>
        </w:tc>
        <w:tc>
          <w:tcPr>
            <w:tcW w:w="5992" w:type="dxa"/>
            <w:vAlign w:val="center"/>
          </w:tcPr>
          <w:p w14:paraId="202BD1F0" w14:textId="2B2FB0F1" w:rsidR="0042011C" w:rsidRDefault="0042011C" w:rsidP="0042011C">
            <w:pPr>
              <w:pStyle w:val="Nidungvnbn"/>
              <w:ind w:firstLine="0"/>
              <w:jc w:val="center"/>
            </w:pPr>
            <w:r w:rsidRPr="0042011C">
              <w:t>Trivy (CVE scanning for Docker images)</w:t>
            </w:r>
          </w:p>
        </w:tc>
      </w:tr>
      <w:tr w:rsidR="0042011C" w14:paraId="7FEAD967" w14:textId="77777777" w:rsidTr="0042011C">
        <w:tc>
          <w:tcPr>
            <w:tcW w:w="2785" w:type="dxa"/>
            <w:vAlign w:val="center"/>
          </w:tcPr>
          <w:p w14:paraId="3F4B6BDD" w14:textId="7439A747" w:rsidR="0042011C" w:rsidRDefault="0042011C" w:rsidP="0042011C">
            <w:pPr>
              <w:pStyle w:val="Nidungvnbn"/>
              <w:ind w:firstLine="0"/>
              <w:jc w:val="center"/>
            </w:pPr>
            <w:r w:rsidRPr="0042011C">
              <w:t>Code Quality</w:t>
            </w:r>
          </w:p>
        </w:tc>
        <w:tc>
          <w:tcPr>
            <w:tcW w:w="5992" w:type="dxa"/>
            <w:vAlign w:val="center"/>
          </w:tcPr>
          <w:p w14:paraId="4B75C3F1" w14:textId="65A637AF" w:rsidR="0042011C" w:rsidRDefault="0042011C" w:rsidP="0042011C">
            <w:pPr>
              <w:pStyle w:val="Nidungvnbn"/>
              <w:ind w:firstLine="0"/>
              <w:jc w:val="center"/>
            </w:pPr>
            <w:r w:rsidRPr="0042011C">
              <w:t>ESLint (static analysis)</w:t>
            </w:r>
          </w:p>
        </w:tc>
      </w:tr>
      <w:tr w:rsidR="0042011C" w14:paraId="7842514D" w14:textId="77777777" w:rsidTr="0042011C">
        <w:tc>
          <w:tcPr>
            <w:tcW w:w="2785" w:type="dxa"/>
            <w:vAlign w:val="center"/>
          </w:tcPr>
          <w:p w14:paraId="6FA330FD" w14:textId="0F1D1EFE" w:rsidR="0042011C" w:rsidRDefault="0042011C" w:rsidP="0042011C">
            <w:pPr>
              <w:pStyle w:val="Nidungvnbn"/>
              <w:ind w:firstLine="0"/>
              <w:jc w:val="center"/>
            </w:pPr>
            <w:r w:rsidRPr="0042011C">
              <w:t>Database</w:t>
            </w:r>
          </w:p>
        </w:tc>
        <w:tc>
          <w:tcPr>
            <w:tcW w:w="5992" w:type="dxa"/>
            <w:vAlign w:val="center"/>
          </w:tcPr>
          <w:p w14:paraId="629B3B64" w14:textId="367A29CF" w:rsidR="0042011C" w:rsidRDefault="0042011C" w:rsidP="0042011C">
            <w:pPr>
              <w:pStyle w:val="Nidungvnbn"/>
              <w:ind w:firstLine="0"/>
              <w:jc w:val="center"/>
            </w:pPr>
            <w:r w:rsidRPr="0042011C">
              <w:t>MongoDB 6.0 (with Docker persistent volumes)</w:t>
            </w:r>
          </w:p>
        </w:tc>
      </w:tr>
      <w:tr w:rsidR="0042011C" w14:paraId="123DEE4B" w14:textId="77777777" w:rsidTr="0042011C">
        <w:tc>
          <w:tcPr>
            <w:tcW w:w="2785" w:type="dxa"/>
            <w:vAlign w:val="center"/>
          </w:tcPr>
          <w:p w14:paraId="2335FF58" w14:textId="01063EB7" w:rsidR="0042011C" w:rsidRDefault="0042011C" w:rsidP="0042011C">
            <w:pPr>
              <w:pStyle w:val="Nidungvnbn"/>
              <w:ind w:firstLine="0"/>
              <w:jc w:val="center"/>
            </w:pPr>
            <w:r w:rsidRPr="0042011C">
              <w:t>Monitoring</w:t>
            </w:r>
          </w:p>
        </w:tc>
        <w:tc>
          <w:tcPr>
            <w:tcW w:w="5992" w:type="dxa"/>
            <w:vAlign w:val="center"/>
          </w:tcPr>
          <w:p w14:paraId="69919CEC" w14:textId="09C9CB27" w:rsidR="0042011C" w:rsidRDefault="0042011C" w:rsidP="0042011C">
            <w:pPr>
              <w:pStyle w:val="Nidungvnbn"/>
              <w:ind w:firstLine="0"/>
              <w:jc w:val="center"/>
            </w:pPr>
            <w:r w:rsidRPr="0042011C">
              <w:t>Prometheus + Grafana + node-exporter + cAdvisor</w:t>
            </w:r>
          </w:p>
        </w:tc>
      </w:tr>
      <w:tr w:rsidR="0042011C" w14:paraId="58F75277" w14:textId="77777777" w:rsidTr="0042011C">
        <w:tc>
          <w:tcPr>
            <w:tcW w:w="2785" w:type="dxa"/>
            <w:vAlign w:val="center"/>
          </w:tcPr>
          <w:p w14:paraId="6CEB5D94" w14:textId="7FE9217E" w:rsidR="0042011C" w:rsidRDefault="0042011C" w:rsidP="0042011C">
            <w:pPr>
              <w:pStyle w:val="Nidungvnbn"/>
              <w:ind w:firstLine="0"/>
              <w:jc w:val="center"/>
            </w:pPr>
            <w:r w:rsidRPr="0042011C">
              <w:t>DNS &amp; HTTPS</w:t>
            </w:r>
          </w:p>
        </w:tc>
        <w:tc>
          <w:tcPr>
            <w:tcW w:w="5992" w:type="dxa"/>
            <w:vAlign w:val="center"/>
          </w:tcPr>
          <w:p w14:paraId="1C71E8A9" w14:textId="7CCF881D" w:rsidR="0042011C" w:rsidRDefault="00C32A2D" w:rsidP="0042011C">
            <w:pPr>
              <w:pStyle w:val="Nidungvnbn"/>
              <w:ind w:firstLine="0"/>
              <w:jc w:val="center"/>
            </w:pPr>
            <w:r w:rsidRPr="00C32A2D">
              <w:t>DuckDNS (dynamic DNS), Let's Encrypt + Certbot (TLS certificates), Automated IP Synchronization (Ansible-provisioned cron jobs).</w:t>
            </w:r>
          </w:p>
        </w:tc>
      </w:tr>
      <w:tr w:rsidR="0042011C" w14:paraId="5CBC07B0" w14:textId="77777777" w:rsidTr="0042011C">
        <w:tc>
          <w:tcPr>
            <w:tcW w:w="2785" w:type="dxa"/>
            <w:vAlign w:val="center"/>
          </w:tcPr>
          <w:p w14:paraId="23238C7A" w14:textId="3998984A" w:rsidR="0042011C" w:rsidRDefault="0042011C" w:rsidP="0042011C">
            <w:pPr>
              <w:pStyle w:val="Nidungvnbn"/>
              <w:ind w:firstLine="0"/>
              <w:jc w:val="center"/>
            </w:pPr>
            <w:r w:rsidRPr="0042011C">
              <w:t>Reverse Proxy</w:t>
            </w:r>
          </w:p>
        </w:tc>
        <w:tc>
          <w:tcPr>
            <w:tcW w:w="5992" w:type="dxa"/>
            <w:vAlign w:val="center"/>
          </w:tcPr>
          <w:p w14:paraId="25D0F7B8" w14:textId="7FCD3611" w:rsidR="0042011C" w:rsidRDefault="0042011C" w:rsidP="0042011C">
            <w:pPr>
              <w:pStyle w:val="Nidungvnbn"/>
              <w:ind w:firstLine="0"/>
              <w:jc w:val="center"/>
            </w:pPr>
            <w:r w:rsidRPr="0042011C">
              <w:t>Nginx (HTTPS termination, HTTP-to-HTTPS redirect)</w:t>
            </w:r>
          </w:p>
        </w:tc>
      </w:tr>
    </w:tbl>
    <w:p w14:paraId="38E8421B" w14:textId="128A0D3C" w:rsidR="00795836" w:rsidRDefault="00795836">
      <w:pPr>
        <w:pStyle w:val="Nidungvnbn"/>
      </w:pPr>
    </w:p>
    <w:p w14:paraId="413CDC5A" w14:textId="7D7F6FA5" w:rsidR="00795836" w:rsidRDefault="00851384">
      <w:pPr>
        <w:pStyle w:val="Heading2"/>
      </w:pPr>
      <w:bookmarkStart w:id="8" w:name="_Toc227790590"/>
      <w:r>
        <w:rPr>
          <w:lang w:val="en-US"/>
        </w:rPr>
        <w:t>End-to-End Flow</w:t>
      </w:r>
      <w:bookmarkEnd w:id="8"/>
    </w:p>
    <w:p w14:paraId="466BF5CD" w14:textId="08839368" w:rsidR="005250CD" w:rsidRPr="005250CD" w:rsidRDefault="005D3ACF" w:rsidP="005D3ACF">
      <w:pPr>
        <w:pStyle w:val="Nidungvnbn"/>
        <w:ind w:left="284" w:firstLine="0"/>
        <w:jc w:val="left"/>
        <w:rPr>
          <w:lang w:val="vi-VN"/>
        </w:rPr>
      </w:pPr>
      <w:r>
        <w:rPr>
          <w:lang w:val="vi-VN"/>
        </w:rPr>
        <w:t xml:space="preserve">(0) </w:t>
      </w:r>
      <w:r w:rsidR="005250CD">
        <w:rPr>
          <w:lang w:val="vi-VN"/>
        </w:rPr>
        <w:t>U</w:t>
      </w:r>
      <w:r w:rsidR="005250CD" w:rsidRPr="005250CD">
        <w:t>pon AWS Academy instance restart, the infrastructure automatically self-heals by synchronizing the new Public IP with the DuckDNS domain via a pre-configured crontab script.</w:t>
      </w:r>
      <w:r w:rsidR="005250CD">
        <w:rPr>
          <w:lang w:val="vi-VN"/>
        </w:rPr>
        <w:t xml:space="preserve"> </w:t>
      </w:r>
    </w:p>
    <w:p w14:paraId="2237D599" w14:textId="77777777" w:rsidR="00851384" w:rsidRDefault="00851384" w:rsidP="00851384">
      <w:pPr>
        <w:pStyle w:val="Nidungvnbn"/>
        <w:numPr>
          <w:ilvl w:val="0"/>
          <w:numId w:val="6"/>
        </w:numPr>
      </w:pPr>
      <w:r>
        <w:t>Developer pushes code to the main branch on GitHub.</w:t>
      </w:r>
    </w:p>
    <w:p w14:paraId="2713ECF2" w14:textId="77777777" w:rsidR="00851384" w:rsidRDefault="00851384" w:rsidP="00851384">
      <w:pPr>
        <w:pStyle w:val="Nidungvnbn"/>
        <w:numPr>
          <w:ilvl w:val="0"/>
          <w:numId w:val="6"/>
        </w:numPr>
      </w:pPr>
      <w:r>
        <w:t>GitHub Actions CI pipeline triggers automatically: lint → test → build Docker image → Trivy security scan → push image to Docker Hub with commit SHA tag.</w:t>
      </w:r>
    </w:p>
    <w:p w14:paraId="62C6F171" w14:textId="77777777" w:rsidR="00851384" w:rsidRDefault="00851384" w:rsidP="00851384">
      <w:pPr>
        <w:pStyle w:val="Nidungvnbn"/>
        <w:numPr>
          <w:ilvl w:val="0"/>
          <w:numId w:val="6"/>
        </w:numPr>
      </w:pPr>
      <w:r>
        <w:t>GitHub Actions CD pipeline deploys using docker service update with rolling update strategy on the Swarm cluster.</w:t>
      </w:r>
    </w:p>
    <w:p w14:paraId="77591713" w14:textId="77777777" w:rsidR="00851384" w:rsidRDefault="00851384" w:rsidP="00851384">
      <w:pPr>
        <w:pStyle w:val="Nidungvnbn"/>
        <w:numPr>
          <w:ilvl w:val="0"/>
          <w:numId w:val="6"/>
        </w:numPr>
      </w:pPr>
      <w:r>
        <w:t>Swarm Manager schedules updated replicas across Manager and Worker nodes.</w:t>
      </w:r>
    </w:p>
    <w:p w14:paraId="55D0852A" w14:textId="77777777" w:rsidR="00851384" w:rsidRDefault="00851384" w:rsidP="00851384">
      <w:pPr>
        <w:pStyle w:val="Nidungvnbn"/>
        <w:numPr>
          <w:ilvl w:val="0"/>
          <w:numId w:val="6"/>
        </w:numPr>
      </w:pPr>
      <w:r>
        <w:t>Production is accessible via https://finalprojectdeloy.duckdns.org with valid TLS certificate.</w:t>
      </w:r>
    </w:p>
    <w:p w14:paraId="58F98BB5" w14:textId="4F5D6C73" w:rsidR="00795836" w:rsidRPr="001F59C3" w:rsidRDefault="00851384" w:rsidP="00851384">
      <w:pPr>
        <w:pStyle w:val="Nidungvnbn"/>
        <w:numPr>
          <w:ilvl w:val="0"/>
          <w:numId w:val="6"/>
        </w:numPr>
      </w:pPr>
      <w:r>
        <w:t>Prometheus scrapes metrics from all nodes; Grafana dashboards reflect real-time system state.</w:t>
      </w:r>
    </w:p>
    <w:p w14:paraId="774334FE" w14:textId="6052A75D" w:rsidR="001F59C3" w:rsidRDefault="001F59C3" w:rsidP="001F59C3">
      <w:pPr>
        <w:pStyle w:val="Nidungvnbn"/>
        <w:ind w:left="360" w:firstLine="0"/>
      </w:pPr>
      <w:r>
        <w:rPr>
          <w:noProof/>
        </w:rPr>
        <w:lastRenderedPageBreak/>
        <w:drawing>
          <wp:inline distT="0" distB="0" distL="0" distR="0" wp14:anchorId="5DEB7599" wp14:editId="1B88EF30">
            <wp:extent cx="5579745" cy="784860"/>
            <wp:effectExtent l="0" t="0" r="1905" b="0"/>
            <wp:docPr id="6932116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11648" name="Picture 6932116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784860"/>
                    </a:xfrm>
                    <a:prstGeom prst="rect">
                      <a:avLst/>
                    </a:prstGeom>
                  </pic:spPr>
                </pic:pic>
              </a:graphicData>
            </a:graphic>
          </wp:inline>
        </w:drawing>
      </w:r>
    </w:p>
    <w:p w14:paraId="7871827C" w14:textId="78D641B8" w:rsidR="00795836" w:rsidRDefault="00851384">
      <w:pPr>
        <w:pStyle w:val="Heading1"/>
      </w:pPr>
      <w:bookmarkStart w:id="9" w:name="_Toc227790591"/>
      <w:r>
        <w:rPr>
          <w:lang w:val="en-US"/>
        </w:rPr>
        <w:t>INFRASTRUCTURE PROVISIONING</w:t>
      </w:r>
      <w:bookmarkEnd w:id="9"/>
    </w:p>
    <w:p w14:paraId="35A7B6D3" w14:textId="2FEEA2C0" w:rsidR="00795836" w:rsidRPr="00851384" w:rsidRDefault="00851384" w:rsidP="00851384">
      <w:pPr>
        <w:pStyle w:val="Heading2"/>
        <w:rPr>
          <w:bCs/>
        </w:rPr>
      </w:pPr>
      <w:bookmarkStart w:id="10" w:name="_Toc227790592"/>
      <w:r w:rsidRPr="00851384">
        <w:rPr>
          <w:bCs/>
        </w:rPr>
        <w:t>Infrastructure as Code Approach</w:t>
      </w:r>
      <w:bookmarkEnd w:id="10"/>
    </w:p>
    <w:p w14:paraId="7D04A246" w14:textId="77777777" w:rsidR="00851384" w:rsidRDefault="00851384" w:rsidP="00851384">
      <w:pPr>
        <w:pStyle w:val="Nidungvnbn"/>
      </w:pPr>
      <w:r>
        <w:t>The team adopted a full Infrastructure as Code (IaC) approach using Terraform for resource provisioning and Ansible for system configuration. This approach was chosen over manual provisioning for the following reasons:</w:t>
      </w:r>
    </w:p>
    <w:p w14:paraId="47AE3206" w14:textId="77777777" w:rsidR="00851384" w:rsidRDefault="00851384" w:rsidP="00851384">
      <w:pPr>
        <w:pStyle w:val="Nidungvnbn"/>
        <w:numPr>
          <w:ilvl w:val="0"/>
          <w:numId w:val="7"/>
        </w:numPr>
      </w:pPr>
      <w:r>
        <w:t>Idempotency: repeated execution produces consistent results without unintended side effects.</w:t>
      </w:r>
    </w:p>
    <w:p w14:paraId="71E4259C" w14:textId="77777777" w:rsidR="00851384" w:rsidRDefault="00851384" w:rsidP="00851384">
      <w:pPr>
        <w:pStyle w:val="Nidungvnbn"/>
        <w:numPr>
          <w:ilvl w:val="0"/>
          <w:numId w:val="7"/>
        </w:numPr>
      </w:pPr>
      <w:r>
        <w:t>Reproducibility: the entire infrastructure can be rebuilt from code in minutes.</w:t>
      </w:r>
    </w:p>
    <w:p w14:paraId="46B85C7B" w14:textId="77777777" w:rsidR="00851384" w:rsidRDefault="00851384" w:rsidP="00851384">
      <w:pPr>
        <w:pStyle w:val="Nidungvnbn"/>
        <w:numPr>
          <w:ilvl w:val="0"/>
          <w:numId w:val="7"/>
        </w:numPr>
      </w:pPr>
      <w:r>
        <w:t>Documentation as code: the infrastructure definition serves as living documentation.</w:t>
      </w:r>
    </w:p>
    <w:p w14:paraId="172FDD0E" w14:textId="44172377" w:rsidR="00795836" w:rsidRDefault="00851384" w:rsidP="00851384">
      <w:pPr>
        <w:pStyle w:val="Nidungvnbn"/>
        <w:numPr>
          <w:ilvl w:val="0"/>
          <w:numId w:val="7"/>
        </w:numPr>
      </w:pPr>
      <w:r>
        <w:t>Version control: all infrastructure changes are tracked in Git.</w:t>
      </w:r>
    </w:p>
    <w:p w14:paraId="22401377" w14:textId="016D6F60" w:rsidR="00795836" w:rsidRDefault="00851384">
      <w:pPr>
        <w:pStyle w:val="Heading2"/>
        <w:rPr>
          <w:lang w:val="en-US"/>
        </w:rPr>
      </w:pPr>
      <w:bookmarkStart w:id="11" w:name="_Toc227790593"/>
      <w:r w:rsidRPr="00851384">
        <w:rPr>
          <w:bCs/>
          <w:lang w:val="en-US"/>
        </w:rPr>
        <w:t>Terraform Resource Provisioning</w:t>
      </w:r>
      <w:bookmarkEnd w:id="11"/>
    </w:p>
    <w:p w14:paraId="35494693" w14:textId="77777777" w:rsidR="00851384" w:rsidRPr="005C1963" w:rsidRDefault="00851384" w:rsidP="00851384">
      <w:pPr>
        <w:pStyle w:val="Nidungvnbn"/>
        <w:ind w:firstLine="284"/>
        <w:rPr>
          <w:lang w:val="vi-VN"/>
        </w:rPr>
      </w:pPr>
      <w:r>
        <w:t>Terraform provisions the following AWS resources:</w:t>
      </w:r>
    </w:p>
    <w:p w14:paraId="5D733F6A" w14:textId="77777777" w:rsidR="00851384" w:rsidRDefault="00851384" w:rsidP="00851384">
      <w:pPr>
        <w:pStyle w:val="Nidungvnbn"/>
        <w:numPr>
          <w:ilvl w:val="0"/>
          <w:numId w:val="8"/>
        </w:numPr>
      </w:pPr>
      <w:r>
        <w:t>Two EC2 t2.micro instances for app servers (app-server-1 as Swarm Manager, app-server-2 as Swarm Worker)</w:t>
      </w:r>
    </w:p>
    <w:p w14:paraId="7DEE3699" w14:textId="77777777" w:rsidR="00851384" w:rsidRDefault="00851384" w:rsidP="00851384">
      <w:pPr>
        <w:pStyle w:val="Nidungvnbn"/>
        <w:numPr>
          <w:ilvl w:val="0"/>
          <w:numId w:val="8"/>
        </w:numPr>
      </w:pPr>
      <w:r>
        <w:t>One EC2 t2.micro instance for the DB and monitoring server</w:t>
      </w:r>
    </w:p>
    <w:p w14:paraId="2BE4225E" w14:textId="77777777" w:rsidR="00851384" w:rsidRDefault="00851384" w:rsidP="00851384">
      <w:pPr>
        <w:pStyle w:val="Nidungvnbn"/>
        <w:numPr>
          <w:ilvl w:val="0"/>
          <w:numId w:val="8"/>
        </w:numPr>
      </w:pPr>
      <w:r>
        <w:t>Two Security Groups: final-project-app-sg (ports 22, 80, 443, 3000, 8080, 9100) and final-project-db-sg (ports 22, 27017, 9090, 3001, 80, 443)</w:t>
      </w:r>
    </w:p>
    <w:p w14:paraId="6A05CE46" w14:textId="77777777" w:rsidR="00851384" w:rsidRDefault="00851384" w:rsidP="00851384">
      <w:pPr>
        <w:pStyle w:val="Nidungvnbn"/>
        <w:numPr>
          <w:ilvl w:val="0"/>
          <w:numId w:val="8"/>
        </w:numPr>
      </w:pPr>
      <w:r>
        <w:t>AWS Application Load Balancer (final-project-alb) with target group and HTTP listener</w:t>
      </w:r>
    </w:p>
    <w:p w14:paraId="54FE7D18" w14:textId="1DCA196D" w:rsidR="00851384" w:rsidRDefault="00851384" w:rsidP="00851384">
      <w:pPr>
        <w:pStyle w:val="Nidungvnbn"/>
        <w:numPr>
          <w:ilvl w:val="0"/>
          <w:numId w:val="8"/>
        </w:numPr>
      </w:pPr>
      <w:r>
        <w:t>Target group attachments linking both app servers to the ALB</w:t>
      </w:r>
    </w:p>
    <w:p w14:paraId="3B9D61BC" w14:textId="4211F7BB" w:rsidR="00795836" w:rsidRDefault="00851384" w:rsidP="00851384">
      <w:pPr>
        <w:pStyle w:val="Nidungvnbn"/>
        <w:jc w:val="left"/>
      </w:pPr>
      <w:r>
        <w:t>Key Terraform configuration:</w:t>
      </w:r>
    </w:p>
    <w:p w14:paraId="052298E9" w14:textId="091BDEF4" w:rsidR="00851384" w:rsidRDefault="00851384" w:rsidP="00851384">
      <w:pPr>
        <w:pStyle w:val="Nidungvnbn"/>
        <w:jc w:val="left"/>
        <w:rPr>
          <w:lang w:val="vi-VN"/>
        </w:rPr>
      </w:pPr>
      <w:r>
        <w:rPr>
          <w:noProof/>
        </w:rPr>
        <w:lastRenderedPageBreak/>
        <w:drawing>
          <wp:inline distT="0" distB="0" distL="0" distR="0" wp14:anchorId="0D44DFA1" wp14:editId="3293BB88">
            <wp:extent cx="5579745" cy="3058160"/>
            <wp:effectExtent l="0" t="0" r="1905" b="8890"/>
            <wp:docPr id="100487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72470" name="Picture 1004872470"/>
                    <pic:cNvPicPr/>
                  </pic:nvPicPr>
                  <pic:blipFill>
                    <a:blip r:embed="rId14">
                      <a:extLst>
                        <a:ext uri="{28A0092B-C50C-407E-A947-70E740481C1C}">
                          <a14:useLocalDpi xmlns:a14="http://schemas.microsoft.com/office/drawing/2010/main" val="0"/>
                        </a:ext>
                      </a:extLst>
                    </a:blip>
                    <a:stretch>
                      <a:fillRect/>
                    </a:stretch>
                  </pic:blipFill>
                  <pic:spPr>
                    <a:xfrm>
                      <a:off x="0" y="0"/>
                      <a:ext cx="5579745" cy="3058160"/>
                    </a:xfrm>
                    <a:prstGeom prst="rect">
                      <a:avLst/>
                    </a:prstGeom>
                  </pic:spPr>
                </pic:pic>
              </a:graphicData>
            </a:graphic>
          </wp:inline>
        </w:drawing>
      </w:r>
    </w:p>
    <w:p w14:paraId="4A371543" w14:textId="11B565CB" w:rsidR="005C1963" w:rsidRPr="005C1963" w:rsidRDefault="005C1963" w:rsidP="005C1963">
      <w:pPr>
        <w:pStyle w:val="Caption"/>
        <w:ind w:left="720" w:firstLine="720"/>
        <w:rPr>
          <w:i/>
          <w:iCs/>
          <w:lang w:val="vi-VN"/>
        </w:rPr>
      </w:pPr>
      <w:r w:rsidRPr="005C1963">
        <w:rPr>
          <w:i/>
          <w:iCs/>
          <w:lang w:val="vi-VN"/>
        </w:rPr>
        <w:t xml:space="preserve">Figure </w:t>
      </w:r>
      <w:r w:rsidR="0080265F">
        <w:rPr>
          <w:i/>
          <w:iCs/>
          <w:lang w:val="vi-VN"/>
        </w:rPr>
        <w:fldChar w:fldCharType="begin"/>
      </w:r>
      <w:r w:rsidR="0080265F">
        <w:rPr>
          <w:i/>
          <w:iCs/>
          <w:lang w:val="vi-VN"/>
        </w:rPr>
        <w:instrText xml:space="preserve"> STYLEREF 1 \s </w:instrText>
      </w:r>
      <w:r w:rsidR="0080265F">
        <w:rPr>
          <w:i/>
          <w:iCs/>
          <w:lang w:val="vi-VN"/>
        </w:rPr>
        <w:fldChar w:fldCharType="separate"/>
      </w:r>
      <w:r w:rsidR="0080265F">
        <w:rPr>
          <w:i/>
          <w:iCs/>
          <w:noProof/>
          <w:lang w:val="vi-VN"/>
        </w:rPr>
        <w:t>2</w:t>
      </w:r>
      <w:r w:rsidR="0080265F">
        <w:rPr>
          <w:i/>
          <w:iCs/>
          <w:lang w:val="vi-VN"/>
        </w:rPr>
        <w:fldChar w:fldCharType="end"/>
      </w:r>
      <w:r w:rsidR="0080265F">
        <w:rPr>
          <w:i/>
          <w:iCs/>
          <w:lang w:val="vi-VN"/>
        </w:rPr>
        <w:t>.</w:t>
      </w:r>
      <w:r w:rsidR="0080265F">
        <w:rPr>
          <w:i/>
          <w:iCs/>
          <w:lang w:val="vi-VN"/>
        </w:rPr>
        <w:fldChar w:fldCharType="begin"/>
      </w:r>
      <w:r w:rsidR="0080265F">
        <w:rPr>
          <w:i/>
          <w:iCs/>
          <w:lang w:val="vi-VN"/>
        </w:rPr>
        <w:instrText xml:space="preserve"> SEQ Figure \* ARABIC \s 1 </w:instrText>
      </w:r>
      <w:r w:rsidR="0080265F">
        <w:rPr>
          <w:i/>
          <w:iCs/>
          <w:lang w:val="vi-VN"/>
        </w:rPr>
        <w:fldChar w:fldCharType="separate"/>
      </w:r>
      <w:r w:rsidR="0080265F">
        <w:rPr>
          <w:i/>
          <w:iCs/>
          <w:noProof/>
          <w:lang w:val="vi-VN"/>
        </w:rPr>
        <w:t>1</w:t>
      </w:r>
      <w:r w:rsidR="0080265F">
        <w:rPr>
          <w:i/>
          <w:iCs/>
          <w:lang w:val="vi-VN"/>
        </w:rPr>
        <w:fldChar w:fldCharType="end"/>
      </w:r>
      <w:r w:rsidRPr="005C1963">
        <w:rPr>
          <w:i/>
          <w:iCs/>
          <w:lang w:val="vi-VN"/>
        </w:rPr>
        <w:t xml:space="preserve"> </w:t>
      </w:r>
      <w:r w:rsidRPr="005C1963">
        <w:rPr>
          <w:i/>
          <w:iCs/>
        </w:rPr>
        <w:t>Terraform configuration for Target Group</w:t>
      </w:r>
    </w:p>
    <w:p w14:paraId="30033B0E" w14:textId="0B54688E" w:rsidR="00851384" w:rsidRDefault="00851384" w:rsidP="00851384">
      <w:pPr>
        <w:pStyle w:val="Nidungvnbn"/>
        <w:jc w:val="left"/>
        <w:rPr>
          <w:lang w:val="vi-VN"/>
        </w:rPr>
      </w:pPr>
      <w:r>
        <w:rPr>
          <w:noProof/>
        </w:rPr>
        <w:drawing>
          <wp:inline distT="0" distB="0" distL="0" distR="0" wp14:anchorId="17E16C08" wp14:editId="4216C37A">
            <wp:extent cx="5410669" cy="3817951"/>
            <wp:effectExtent l="0" t="0" r="0" b="0"/>
            <wp:docPr id="680328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28277" name="Picture 680328277"/>
                    <pic:cNvPicPr/>
                  </pic:nvPicPr>
                  <pic:blipFill>
                    <a:blip r:embed="rId15">
                      <a:extLst>
                        <a:ext uri="{28A0092B-C50C-407E-A947-70E740481C1C}">
                          <a14:useLocalDpi xmlns:a14="http://schemas.microsoft.com/office/drawing/2010/main" val="0"/>
                        </a:ext>
                      </a:extLst>
                    </a:blip>
                    <a:stretch>
                      <a:fillRect/>
                    </a:stretch>
                  </pic:blipFill>
                  <pic:spPr>
                    <a:xfrm>
                      <a:off x="0" y="0"/>
                      <a:ext cx="5410669" cy="3817951"/>
                    </a:xfrm>
                    <a:prstGeom prst="rect">
                      <a:avLst/>
                    </a:prstGeom>
                  </pic:spPr>
                </pic:pic>
              </a:graphicData>
            </a:graphic>
          </wp:inline>
        </w:drawing>
      </w:r>
    </w:p>
    <w:p w14:paraId="622D0E16" w14:textId="6C626558" w:rsidR="005C1963" w:rsidRDefault="005C1963" w:rsidP="005C1963">
      <w:pPr>
        <w:pStyle w:val="Caption"/>
        <w:ind w:firstLine="720"/>
        <w:rPr>
          <w:i/>
          <w:iCs/>
          <w:lang w:val="vi-VN"/>
        </w:rPr>
      </w:pPr>
      <w:r w:rsidRPr="005C1963">
        <w:rPr>
          <w:i/>
          <w:iCs/>
          <w:lang w:val="vi-VN"/>
        </w:rPr>
        <w:t xml:space="preserve">Figure </w:t>
      </w:r>
      <w:r w:rsidR="0080265F">
        <w:rPr>
          <w:i/>
          <w:iCs/>
          <w:lang w:val="vi-VN"/>
        </w:rPr>
        <w:fldChar w:fldCharType="begin"/>
      </w:r>
      <w:r w:rsidR="0080265F">
        <w:rPr>
          <w:i/>
          <w:iCs/>
          <w:lang w:val="vi-VN"/>
        </w:rPr>
        <w:instrText xml:space="preserve"> STYLEREF 1 \s </w:instrText>
      </w:r>
      <w:r w:rsidR="0080265F">
        <w:rPr>
          <w:i/>
          <w:iCs/>
          <w:lang w:val="vi-VN"/>
        </w:rPr>
        <w:fldChar w:fldCharType="separate"/>
      </w:r>
      <w:r w:rsidR="0080265F">
        <w:rPr>
          <w:i/>
          <w:iCs/>
          <w:noProof/>
          <w:lang w:val="vi-VN"/>
        </w:rPr>
        <w:t>2</w:t>
      </w:r>
      <w:r w:rsidR="0080265F">
        <w:rPr>
          <w:i/>
          <w:iCs/>
          <w:lang w:val="vi-VN"/>
        </w:rPr>
        <w:fldChar w:fldCharType="end"/>
      </w:r>
      <w:r w:rsidR="0080265F">
        <w:rPr>
          <w:i/>
          <w:iCs/>
          <w:lang w:val="vi-VN"/>
        </w:rPr>
        <w:t>.</w:t>
      </w:r>
      <w:r w:rsidR="0080265F">
        <w:rPr>
          <w:i/>
          <w:iCs/>
          <w:lang w:val="vi-VN"/>
        </w:rPr>
        <w:fldChar w:fldCharType="begin"/>
      </w:r>
      <w:r w:rsidR="0080265F">
        <w:rPr>
          <w:i/>
          <w:iCs/>
          <w:lang w:val="vi-VN"/>
        </w:rPr>
        <w:instrText xml:space="preserve"> SEQ Figure \* ARABIC \s 1 </w:instrText>
      </w:r>
      <w:r w:rsidR="0080265F">
        <w:rPr>
          <w:i/>
          <w:iCs/>
          <w:lang w:val="vi-VN"/>
        </w:rPr>
        <w:fldChar w:fldCharType="separate"/>
      </w:r>
      <w:r w:rsidR="0080265F">
        <w:rPr>
          <w:i/>
          <w:iCs/>
          <w:noProof/>
          <w:lang w:val="vi-VN"/>
        </w:rPr>
        <w:t>2</w:t>
      </w:r>
      <w:r w:rsidR="0080265F">
        <w:rPr>
          <w:i/>
          <w:iCs/>
          <w:lang w:val="vi-VN"/>
        </w:rPr>
        <w:fldChar w:fldCharType="end"/>
      </w:r>
      <w:r w:rsidRPr="005C1963">
        <w:rPr>
          <w:i/>
          <w:iCs/>
          <w:lang w:val="vi-VN"/>
        </w:rPr>
        <w:t xml:space="preserve"> </w:t>
      </w:r>
      <w:r w:rsidRPr="005C1963">
        <w:rPr>
          <w:i/>
          <w:iCs/>
        </w:rPr>
        <w:t>H</w:t>
      </w:r>
      <w:r w:rsidRPr="005C1963">
        <w:rPr>
          <w:i/>
          <w:iCs/>
        </w:rPr>
        <w:t>ealth check monitoring</w:t>
      </w:r>
    </w:p>
    <w:p w14:paraId="1936DB47" w14:textId="77777777" w:rsidR="005C1963" w:rsidRPr="005C1963" w:rsidRDefault="005C1963" w:rsidP="005C1963">
      <w:pPr>
        <w:pStyle w:val="Nidungvnbn"/>
        <w:rPr>
          <w:lang w:val="vi-VN"/>
        </w:rPr>
      </w:pPr>
    </w:p>
    <w:p w14:paraId="4FF92B82" w14:textId="77777777" w:rsidR="00851384" w:rsidRDefault="00851384" w:rsidP="00851384">
      <w:pPr>
        <w:pStyle w:val="Nidungvnbn"/>
        <w:jc w:val="left"/>
      </w:pPr>
    </w:p>
    <w:p w14:paraId="6FCD9AE8" w14:textId="77777777" w:rsidR="00851384" w:rsidRPr="00851384" w:rsidRDefault="00851384" w:rsidP="00851384">
      <w:pPr>
        <w:pStyle w:val="Nidungvnbn"/>
        <w:ind w:firstLine="0"/>
      </w:pPr>
      <w:r w:rsidRPr="00851384">
        <w:rPr>
          <w:b/>
          <w:bCs/>
        </w:rPr>
        <w:lastRenderedPageBreak/>
        <w:t>Idempotency Evidence</w:t>
      </w:r>
    </w:p>
    <w:p w14:paraId="448C1CD3" w14:textId="3DBCAB18" w:rsidR="00851384" w:rsidRDefault="00851384" w:rsidP="00851384">
      <w:pPr>
        <w:pStyle w:val="Nidungvnbn"/>
        <w:jc w:val="left"/>
      </w:pPr>
      <w:r w:rsidRPr="00851384">
        <w:t>Running terraform apply a second time produces: 'No changes. Your infrastructure matches the configuration. Apply complete! Resources: 0 added, 0 changed, 0 destroyed.' This confirms full idempotency.</w:t>
      </w:r>
    </w:p>
    <w:p w14:paraId="1FBB4AEE" w14:textId="36F031F3" w:rsidR="00795836" w:rsidRDefault="00822EE7">
      <w:pPr>
        <w:pStyle w:val="Heading2"/>
        <w:rPr>
          <w:bCs/>
          <w:lang w:val="en-US"/>
        </w:rPr>
      </w:pPr>
      <w:bookmarkStart w:id="12" w:name="_Toc227790594"/>
      <w:r w:rsidRPr="00822EE7">
        <w:rPr>
          <w:bCs/>
          <w:lang w:val="en-US"/>
        </w:rPr>
        <w:t>Ansible Configuration Management</w:t>
      </w:r>
      <w:bookmarkEnd w:id="12"/>
    </w:p>
    <w:p w14:paraId="20B0DA12" w14:textId="77777777" w:rsidR="00822EE7" w:rsidRDefault="00822EE7" w:rsidP="00822EE7">
      <w:pPr>
        <w:pStyle w:val="Nidungvnbn"/>
        <w:ind w:firstLine="284"/>
      </w:pPr>
      <w:r>
        <w:t>Ansible configures all three servers after Terraform provisioning. The playbook is structured into two plays:</w:t>
      </w:r>
    </w:p>
    <w:p w14:paraId="031400FA" w14:textId="77777777" w:rsidR="00822EE7" w:rsidRDefault="00822EE7" w:rsidP="00822EE7">
      <w:pPr>
        <w:pStyle w:val="Nidungvnbn"/>
        <w:numPr>
          <w:ilvl w:val="0"/>
          <w:numId w:val="9"/>
        </w:numPr>
      </w:pPr>
      <w:r>
        <w:t>Play 1 — App Servers: installs Docker, Docker Compose, Nginx, Certbot, Git, curl; starts and enables Docker and Nginx; adds ubuntu to the docker group; creates the application directory.</w:t>
      </w:r>
    </w:p>
    <w:p w14:paraId="1A6B8511" w14:textId="51CEBC20" w:rsidR="00822EE7" w:rsidRDefault="00822EE7" w:rsidP="00822EE7">
      <w:pPr>
        <w:pStyle w:val="Nidungvnbn"/>
        <w:numPr>
          <w:ilvl w:val="0"/>
          <w:numId w:val="9"/>
        </w:numPr>
      </w:pPr>
      <w:r>
        <w:t>Play 2 — DB Server: installs Docker and Docker Compose; creates db and monitoring directories; writes prometheus.yml with all scrape targets using private IPs; restarts Prometheus to load the new configuration.</w:t>
      </w:r>
    </w:p>
    <w:p w14:paraId="590EF68C" w14:textId="1F7A9DAE" w:rsidR="00822EE7" w:rsidRDefault="00822EE7" w:rsidP="00822EE7">
      <w:pPr>
        <w:pStyle w:val="Nidungvnbn"/>
        <w:ind w:firstLine="360"/>
        <w:rPr>
          <w:lang w:val="vi-VN"/>
        </w:rPr>
      </w:pPr>
      <w:r>
        <w:t>Private IPs are used throughout the Ansible configuration to ensure stability across AWS Academy lab restarts, as private IPs remain constant while public IPs change.</w:t>
      </w:r>
    </w:p>
    <w:p w14:paraId="2ABC055E" w14:textId="0AFD44A3" w:rsidR="006A33F2" w:rsidRDefault="006A33F2" w:rsidP="00822EE7">
      <w:pPr>
        <w:pStyle w:val="Nidungvnbn"/>
        <w:ind w:firstLine="360"/>
        <w:rPr>
          <w:lang w:val="vi-VN"/>
        </w:rPr>
      </w:pPr>
      <w:r>
        <w:rPr>
          <w:noProof/>
          <w:lang w:val="vi-VN"/>
        </w:rPr>
        <w:drawing>
          <wp:inline distT="0" distB="0" distL="0" distR="0" wp14:anchorId="313EE82C" wp14:editId="5E2DE624">
            <wp:extent cx="5579745" cy="2000250"/>
            <wp:effectExtent l="0" t="0" r="1905" b="0"/>
            <wp:docPr id="4891240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24040" name="Picture 489124040"/>
                    <pic:cNvPicPr/>
                  </pic:nvPicPr>
                  <pic:blipFill>
                    <a:blip r:embed="rId16">
                      <a:extLst>
                        <a:ext uri="{28A0092B-C50C-407E-A947-70E740481C1C}">
                          <a14:useLocalDpi xmlns:a14="http://schemas.microsoft.com/office/drawing/2010/main" val="0"/>
                        </a:ext>
                      </a:extLst>
                    </a:blip>
                    <a:stretch>
                      <a:fillRect/>
                    </a:stretch>
                  </pic:blipFill>
                  <pic:spPr>
                    <a:xfrm>
                      <a:off x="0" y="0"/>
                      <a:ext cx="5579745" cy="2000250"/>
                    </a:xfrm>
                    <a:prstGeom prst="rect">
                      <a:avLst/>
                    </a:prstGeom>
                  </pic:spPr>
                </pic:pic>
              </a:graphicData>
            </a:graphic>
          </wp:inline>
        </w:drawing>
      </w:r>
    </w:p>
    <w:p w14:paraId="2BF114DA" w14:textId="60AD2765" w:rsidR="006340A3" w:rsidRPr="006340A3" w:rsidRDefault="006340A3" w:rsidP="006340A3">
      <w:pPr>
        <w:pStyle w:val="Caption"/>
        <w:rPr>
          <w:i/>
          <w:iCs/>
          <w:lang w:val="vi-VN"/>
        </w:rPr>
      </w:pPr>
      <w:r w:rsidRPr="006340A3">
        <w:rPr>
          <w:i/>
          <w:iCs/>
          <w:lang w:val="vi-VN"/>
        </w:rPr>
        <w:t xml:space="preserve">Figure </w:t>
      </w:r>
      <w:r w:rsidR="0080265F">
        <w:rPr>
          <w:i/>
          <w:iCs/>
          <w:lang w:val="vi-VN"/>
        </w:rPr>
        <w:fldChar w:fldCharType="begin"/>
      </w:r>
      <w:r w:rsidR="0080265F">
        <w:rPr>
          <w:i/>
          <w:iCs/>
          <w:lang w:val="vi-VN"/>
        </w:rPr>
        <w:instrText xml:space="preserve"> STYLEREF 1 \s </w:instrText>
      </w:r>
      <w:r w:rsidR="0080265F">
        <w:rPr>
          <w:i/>
          <w:iCs/>
          <w:lang w:val="vi-VN"/>
        </w:rPr>
        <w:fldChar w:fldCharType="separate"/>
      </w:r>
      <w:r w:rsidR="0080265F">
        <w:rPr>
          <w:i/>
          <w:iCs/>
          <w:noProof/>
          <w:lang w:val="vi-VN"/>
        </w:rPr>
        <w:t>2</w:t>
      </w:r>
      <w:r w:rsidR="0080265F">
        <w:rPr>
          <w:i/>
          <w:iCs/>
          <w:lang w:val="vi-VN"/>
        </w:rPr>
        <w:fldChar w:fldCharType="end"/>
      </w:r>
      <w:r w:rsidR="0080265F">
        <w:rPr>
          <w:i/>
          <w:iCs/>
          <w:lang w:val="vi-VN"/>
        </w:rPr>
        <w:t>.</w:t>
      </w:r>
      <w:r w:rsidR="0080265F">
        <w:rPr>
          <w:i/>
          <w:iCs/>
          <w:lang w:val="vi-VN"/>
        </w:rPr>
        <w:fldChar w:fldCharType="begin"/>
      </w:r>
      <w:r w:rsidR="0080265F">
        <w:rPr>
          <w:i/>
          <w:iCs/>
          <w:lang w:val="vi-VN"/>
        </w:rPr>
        <w:instrText xml:space="preserve"> SEQ Figure \* ARABIC \s 1 </w:instrText>
      </w:r>
      <w:r w:rsidR="0080265F">
        <w:rPr>
          <w:i/>
          <w:iCs/>
          <w:lang w:val="vi-VN"/>
        </w:rPr>
        <w:fldChar w:fldCharType="separate"/>
      </w:r>
      <w:r w:rsidR="0080265F">
        <w:rPr>
          <w:i/>
          <w:iCs/>
          <w:noProof/>
          <w:lang w:val="vi-VN"/>
        </w:rPr>
        <w:t>3</w:t>
      </w:r>
      <w:r w:rsidR="0080265F">
        <w:rPr>
          <w:i/>
          <w:iCs/>
          <w:lang w:val="vi-VN"/>
        </w:rPr>
        <w:fldChar w:fldCharType="end"/>
      </w:r>
      <w:r w:rsidRPr="006340A3">
        <w:rPr>
          <w:i/>
          <w:iCs/>
          <w:lang w:val="vi-VN"/>
        </w:rPr>
        <w:t xml:space="preserve"> </w:t>
      </w:r>
      <w:r w:rsidRPr="006340A3">
        <w:rPr>
          <w:i/>
          <w:iCs/>
        </w:rPr>
        <w:t>ansible/playbook.yml.</w:t>
      </w:r>
      <w:r w:rsidRPr="006340A3">
        <w:rPr>
          <w:i/>
          <w:iCs/>
          <w:lang w:val="vi-VN"/>
        </w:rPr>
        <w:t>create DuckDNS update script</w:t>
      </w:r>
    </w:p>
    <w:p w14:paraId="14CDC5B1" w14:textId="1265FC1B" w:rsidR="006A33F2" w:rsidRDefault="006340A3" w:rsidP="00822EE7">
      <w:pPr>
        <w:pStyle w:val="Nidungvnbn"/>
        <w:ind w:firstLine="360"/>
        <w:rPr>
          <w:lang w:val="vi-VN"/>
        </w:rPr>
      </w:pPr>
      <w:r>
        <w:rPr>
          <w:lang w:val="vi-VN"/>
        </w:rPr>
        <w:lastRenderedPageBreak/>
        <w:t xml:space="preserve">     </w:t>
      </w:r>
      <w:r w:rsidR="006A33F2">
        <w:rPr>
          <w:noProof/>
          <w:lang w:val="vi-VN"/>
        </w:rPr>
        <w:drawing>
          <wp:inline distT="0" distB="0" distL="0" distR="0" wp14:anchorId="659BE89F" wp14:editId="642077BE">
            <wp:extent cx="4541914" cy="6538527"/>
            <wp:effectExtent l="0" t="0" r="0" b="0"/>
            <wp:docPr id="1957183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83109" name="Picture 1957183109"/>
                    <pic:cNvPicPr/>
                  </pic:nvPicPr>
                  <pic:blipFill>
                    <a:blip r:embed="rId17">
                      <a:extLst>
                        <a:ext uri="{28A0092B-C50C-407E-A947-70E740481C1C}">
                          <a14:useLocalDpi xmlns:a14="http://schemas.microsoft.com/office/drawing/2010/main" val="0"/>
                        </a:ext>
                      </a:extLst>
                    </a:blip>
                    <a:stretch>
                      <a:fillRect/>
                    </a:stretch>
                  </pic:blipFill>
                  <pic:spPr>
                    <a:xfrm>
                      <a:off x="0" y="0"/>
                      <a:ext cx="4541914" cy="6538527"/>
                    </a:xfrm>
                    <a:prstGeom prst="rect">
                      <a:avLst/>
                    </a:prstGeom>
                  </pic:spPr>
                </pic:pic>
              </a:graphicData>
            </a:graphic>
          </wp:inline>
        </w:drawing>
      </w:r>
    </w:p>
    <w:p w14:paraId="7C39F017" w14:textId="3A281F5A" w:rsidR="006340A3" w:rsidRPr="006340A3" w:rsidRDefault="006340A3" w:rsidP="006340A3">
      <w:pPr>
        <w:pStyle w:val="Caption"/>
        <w:rPr>
          <w:i/>
          <w:iCs/>
          <w:lang w:val="vi-VN"/>
        </w:rPr>
      </w:pPr>
      <w:r w:rsidRPr="006340A3">
        <w:rPr>
          <w:i/>
          <w:iCs/>
          <w:lang w:val="vi-VN"/>
        </w:rPr>
        <w:t xml:space="preserve">Figure </w:t>
      </w:r>
      <w:r w:rsidR="0080265F">
        <w:rPr>
          <w:i/>
          <w:iCs/>
          <w:lang w:val="vi-VN"/>
        </w:rPr>
        <w:fldChar w:fldCharType="begin"/>
      </w:r>
      <w:r w:rsidR="0080265F">
        <w:rPr>
          <w:i/>
          <w:iCs/>
          <w:lang w:val="vi-VN"/>
        </w:rPr>
        <w:instrText xml:space="preserve"> STYLEREF 1 \s </w:instrText>
      </w:r>
      <w:r w:rsidR="0080265F">
        <w:rPr>
          <w:i/>
          <w:iCs/>
          <w:lang w:val="vi-VN"/>
        </w:rPr>
        <w:fldChar w:fldCharType="separate"/>
      </w:r>
      <w:r w:rsidR="0080265F">
        <w:rPr>
          <w:i/>
          <w:iCs/>
          <w:noProof/>
          <w:lang w:val="vi-VN"/>
        </w:rPr>
        <w:t>2</w:t>
      </w:r>
      <w:r w:rsidR="0080265F">
        <w:rPr>
          <w:i/>
          <w:iCs/>
          <w:lang w:val="vi-VN"/>
        </w:rPr>
        <w:fldChar w:fldCharType="end"/>
      </w:r>
      <w:r w:rsidR="0080265F">
        <w:rPr>
          <w:i/>
          <w:iCs/>
          <w:lang w:val="vi-VN"/>
        </w:rPr>
        <w:t>.</w:t>
      </w:r>
      <w:r w:rsidR="0080265F">
        <w:rPr>
          <w:i/>
          <w:iCs/>
          <w:lang w:val="vi-VN"/>
        </w:rPr>
        <w:fldChar w:fldCharType="begin"/>
      </w:r>
      <w:r w:rsidR="0080265F">
        <w:rPr>
          <w:i/>
          <w:iCs/>
          <w:lang w:val="vi-VN"/>
        </w:rPr>
        <w:instrText xml:space="preserve"> SEQ Figure \* ARABIC \s 1 </w:instrText>
      </w:r>
      <w:r w:rsidR="0080265F">
        <w:rPr>
          <w:i/>
          <w:iCs/>
          <w:lang w:val="vi-VN"/>
        </w:rPr>
        <w:fldChar w:fldCharType="separate"/>
      </w:r>
      <w:r w:rsidR="0080265F">
        <w:rPr>
          <w:i/>
          <w:iCs/>
          <w:noProof/>
          <w:lang w:val="vi-VN"/>
        </w:rPr>
        <w:t>4</w:t>
      </w:r>
      <w:r w:rsidR="0080265F">
        <w:rPr>
          <w:i/>
          <w:iCs/>
          <w:lang w:val="vi-VN"/>
        </w:rPr>
        <w:fldChar w:fldCharType="end"/>
      </w:r>
      <w:r w:rsidRPr="006340A3">
        <w:rPr>
          <w:i/>
          <w:iCs/>
          <w:lang w:val="vi-VN"/>
        </w:rPr>
        <w:t xml:space="preserve"> </w:t>
      </w:r>
      <w:r w:rsidRPr="006340A3">
        <w:rPr>
          <w:i/>
          <w:iCs/>
        </w:rPr>
        <w:t>ansible/playbook.yml</w:t>
      </w:r>
      <w:r w:rsidRPr="006340A3">
        <w:rPr>
          <w:i/>
          <w:iCs/>
          <w:lang w:val="vi-VN"/>
        </w:rPr>
        <w:t xml:space="preserve"> write </w:t>
      </w:r>
      <w:r w:rsidRPr="006340A3">
        <w:rPr>
          <w:i/>
          <w:iCs/>
        </w:rPr>
        <w:t>prometheus</w:t>
      </w:r>
      <w:r w:rsidRPr="006340A3">
        <w:rPr>
          <w:i/>
          <w:iCs/>
          <w:lang w:val="vi-VN"/>
        </w:rPr>
        <w:t>.yml</w:t>
      </w:r>
    </w:p>
    <w:p w14:paraId="76603915" w14:textId="72BD5D43" w:rsidR="00822EE7" w:rsidRDefault="00822EE7" w:rsidP="00822EE7">
      <w:pPr>
        <w:pStyle w:val="Nidungvnbn"/>
        <w:ind w:firstLine="360"/>
        <w:rPr>
          <w:lang w:val="vi-VN"/>
        </w:rPr>
      </w:pPr>
      <w:r>
        <w:rPr>
          <w:noProof/>
        </w:rPr>
        <w:lastRenderedPageBreak/>
        <w:drawing>
          <wp:inline distT="0" distB="0" distL="0" distR="0" wp14:anchorId="65AFC348" wp14:editId="0A1F0184">
            <wp:extent cx="5579745" cy="2553335"/>
            <wp:effectExtent l="0" t="0" r="1905" b="0"/>
            <wp:docPr id="811896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96927" name="Picture 811896927"/>
                    <pic:cNvPicPr/>
                  </pic:nvPicPr>
                  <pic:blipFill>
                    <a:blip r:embed="rId18">
                      <a:extLst>
                        <a:ext uri="{28A0092B-C50C-407E-A947-70E740481C1C}">
                          <a14:useLocalDpi xmlns:a14="http://schemas.microsoft.com/office/drawing/2010/main" val="0"/>
                        </a:ext>
                      </a:extLst>
                    </a:blip>
                    <a:stretch>
                      <a:fillRect/>
                    </a:stretch>
                  </pic:blipFill>
                  <pic:spPr>
                    <a:xfrm>
                      <a:off x="0" y="0"/>
                      <a:ext cx="5579745" cy="2553335"/>
                    </a:xfrm>
                    <a:prstGeom prst="rect">
                      <a:avLst/>
                    </a:prstGeom>
                  </pic:spPr>
                </pic:pic>
              </a:graphicData>
            </a:graphic>
          </wp:inline>
        </w:drawing>
      </w:r>
    </w:p>
    <w:p w14:paraId="018A916F" w14:textId="67FF52CF" w:rsidR="006340A3" w:rsidRPr="006340A3" w:rsidRDefault="006340A3" w:rsidP="006340A3">
      <w:pPr>
        <w:pStyle w:val="Caption"/>
        <w:rPr>
          <w:i/>
          <w:iCs/>
          <w:lang w:val="vi-VN"/>
        </w:rPr>
      </w:pPr>
      <w:r w:rsidRPr="006340A3">
        <w:rPr>
          <w:i/>
          <w:iCs/>
          <w:lang w:val="vi-VN"/>
        </w:rPr>
        <w:t xml:space="preserve">Figure </w:t>
      </w:r>
      <w:r w:rsidR="0080265F">
        <w:rPr>
          <w:i/>
          <w:iCs/>
          <w:lang w:val="vi-VN"/>
        </w:rPr>
        <w:fldChar w:fldCharType="begin"/>
      </w:r>
      <w:r w:rsidR="0080265F">
        <w:rPr>
          <w:i/>
          <w:iCs/>
          <w:lang w:val="vi-VN"/>
        </w:rPr>
        <w:instrText xml:space="preserve"> STYLEREF 1 \s </w:instrText>
      </w:r>
      <w:r w:rsidR="0080265F">
        <w:rPr>
          <w:i/>
          <w:iCs/>
          <w:lang w:val="vi-VN"/>
        </w:rPr>
        <w:fldChar w:fldCharType="separate"/>
      </w:r>
      <w:r w:rsidR="0080265F">
        <w:rPr>
          <w:i/>
          <w:iCs/>
          <w:noProof/>
          <w:lang w:val="vi-VN"/>
        </w:rPr>
        <w:t>2</w:t>
      </w:r>
      <w:r w:rsidR="0080265F">
        <w:rPr>
          <w:i/>
          <w:iCs/>
          <w:lang w:val="vi-VN"/>
        </w:rPr>
        <w:fldChar w:fldCharType="end"/>
      </w:r>
      <w:r w:rsidR="0080265F">
        <w:rPr>
          <w:i/>
          <w:iCs/>
          <w:lang w:val="vi-VN"/>
        </w:rPr>
        <w:t>.</w:t>
      </w:r>
      <w:r w:rsidR="0080265F">
        <w:rPr>
          <w:i/>
          <w:iCs/>
          <w:lang w:val="vi-VN"/>
        </w:rPr>
        <w:fldChar w:fldCharType="begin"/>
      </w:r>
      <w:r w:rsidR="0080265F">
        <w:rPr>
          <w:i/>
          <w:iCs/>
          <w:lang w:val="vi-VN"/>
        </w:rPr>
        <w:instrText xml:space="preserve"> SEQ Figure \* ARABIC \s 1 </w:instrText>
      </w:r>
      <w:r w:rsidR="0080265F">
        <w:rPr>
          <w:i/>
          <w:iCs/>
          <w:lang w:val="vi-VN"/>
        </w:rPr>
        <w:fldChar w:fldCharType="separate"/>
      </w:r>
      <w:r w:rsidR="0080265F">
        <w:rPr>
          <w:i/>
          <w:iCs/>
          <w:noProof/>
          <w:lang w:val="vi-VN"/>
        </w:rPr>
        <w:t>5</w:t>
      </w:r>
      <w:r w:rsidR="0080265F">
        <w:rPr>
          <w:i/>
          <w:iCs/>
          <w:lang w:val="vi-VN"/>
        </w:rPr>
        <w:fldChar w:fldCharType="end"/>
      </w:r>
      <w:r w:rsidRPr="006340A3">
        <w:rPr>
          <w:i/>
          <w:iCs/>
          <w:lang w:val="vi-VN"/>
        </w:rPr>
        <w:t xml:space="preserve"> Run </w:t>
      </w:r>
      <w:r w:rsidRPr="006340A3">
        <w:rPr>
          <w:i/>
          <w:iCs/>
        </w:rPr>
        <w:t>ansible/playbook.yml.</w:t>
      </w:r>
    </w:p>
    <w:p w14:paraId="1BA3EF88" w14:textId="355586DC" w:rsidR="00822EE7" w:rsidRDefault="006A33F2" w:rsidP="00822EE7">
      <w:pPr>
        <w:pStyle w:val="Nidungvnbn"/>
        <w:ind w:firstLine="360"/>
        <w:rPr>
          <w:lang w:val="vi-VN"/>
        </w:rPr>
      </w:pPr>
      <w:r>
        <w:rPr>
          <w:noProof/>
        </w:rPr>
        <w:drawing>
          <wp:inline distT="0" distB="0" distL="0" distR="0" wp14:anchorId="2D237AF8" wp14:editId="3C613A48">
            <wp:extent cx="5579745" cy="2108200"/>
            <wp:effectExtent l="0" t="0" r="1905" b="6350"/>
            <wp:docPr id="1249375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75519" name="Picture 1249375519"/>
                    <pic:cNvPicPr/>
                  </pic:nvPicPr>
                  <pic:blipFill>
                    <a:blip r:embed="rId19">
                      <a:extLst>
                        <a:ext uri="{28A0092B-C50C-407E-A947-70E740481C1C}">
                          <a14:useLocalDpi xmlns:a14="http://schemas.microsoft.com/office/drawing/2010/main" val="0"/>
                        </a:ext>
                      </a:extLst>
                    </a:blip>
                    <a:stretch>
                      <a:fillRect/>
                    </a:stretch>
                  </pic:blipFill>
                  <pic:spPr>
                    <a:xfrm>
                      <a:off x="0" y="0"/>
                      <a:ext cx="5579745" cy="2108200"/>
                    </a:xfrm>
                    <a:prstGeom prst="rect">
                      <a:avLst/>
                    </a:prstGeom>
                  </pic:spPr>
                </pic:pic>
              </a:graphicData>
            </a:graphic>
          </wp:inline>
        </w:drawing>
      </w:r>
    </w:p>
    <w:p w14:paraId="178A416F" w14:textId="14EE4484" w:rsidR="006340A3" w:rsidRPr="006340A3" w:rsidRDefault="006340A3" w:rsidP="006340A3">
      <w:pPr>
        <w:pStyle w:val="Caption"/>
        <w:rPr>
          <w:i/>
          <w:iCs/>
          <w:lang w:val="vi-VN"/>
        </w:rPr>
      </w:pPr>
      <w:r w:rsidRPr="006340A3">
        <w:rPr>
          <w:i/>
          <w:iCs/>
          <w:lang w:val="vi-VN"/>
        </w:rPr>
        <w:t xml:space="preserve">Figure </w:t>
      </w:r>
      <w:r w:rsidR="0080265F">
        <w:rPr>
          <w:i/>
          <w:iCs/>
          <w:lang w:val="vi-VN"/>
        </w:rPr>
        <w:fldChar w:fldCharType="begin"/>
      </w:r>
      <w:r w:rsidR="0080265F">
        <w:rPr>
          <w:i/>
          <w:iCs/>
          <w:lang w:val="vi-VN"/>
        </w:rPr>
        <w:instrText xml:space="preserve"> STYLEREF 1 \s </w:instrText>
      </w:r>
      <w:r w:rsidR="0080265F">
        <w:rPr>
          <w:i/>
          <w:iCs/>
          <w:lang w:val="vi-VN"/>
        </w:rPr>
        <w:fldChar w:fldCharType="separate"/>
      </w:r>
      <w:r w:rsidR="0080265F">
        <w:rPr>
          <w:i/>
          <w:iCs/>
          <w:noProof/>
          <w:lang w:val="vi-VN"/>
        </w:rPr>
        <w:t>2</w:t>
      </w:r>
      <w:r w:rsidR="0080265F">
        <w:rPr>
          <w:i/>
          <w:iCs/>
          <w:lang w:val="vi-VN"/>
        </w:rPr>
        <w:fldChar w:fldCharType="end"/>
      </w:r>
      <w:r w:rsidR="0080265F">
        <w:rPr>
          <w:i/>
          <w:iCs/>
          <w:lang w:val="vi-VN"/>
        </w:rPr>
        <w:t>.</w:t>
      </w:r>
      <w:r w:rsidR="0080265F">
        <w:rPr>
          <w:i/>
          <w:iCs/>
          <w:lang w:val="vi-VN"/>
        </w:rPr>
        <w:fldChar w:fldCharType="begin"/>
      </w:r>
      <w:r w:rsidR="0080265F">
        <w:rPr>
          <w:i/>
          <w:iCs/>
          <w:lang w:val="vi-VN"/>
        </w:rPr>
        <w:instrText xml:space="preserve"> SEQ Figure \* ARABIC \s 1 </w:instrText>
      </w:r>
      <w:r w:rsidR="0080265F">
        <w:rPr>
          <w:i/>
          <w:iCs/>
          <w:lang w:val="vi-VN"/>
        </w:rPr>
        <w:fldChar w:fldCharType="separate"/>
      </w:r>
      <w:r w:rsidR="0080265F">
        <w:rPr>
          <w:i/>
          <w:iCs/>
          <w:noProof/>
          <w:lang w:val="vi-VN"/>
        </w:rPr>
        <w:t>6</w:t>
      </w:r>
      <w:r w:rsidR="0080265F">
        <w:rPr>
          <w:i/>
          <w:iCs/>
          <w:lang w:val="vi-VN"/>
        </w:rPr>
        <w:fldChar w:fldCharType="end"/>
      </w:r>
      <w:r w:rsidRPr="006340A3">
        <w:rPr>
          <w:i/>
          <w:iCs/>
          <w:lang w:val="vi-VN"/>
        </w:rPr>
        <w:t xml:space="preserve"> Play recap </w:t>
      </w:r>
      <w:r w:rsidRPr="006340A3">
        <w:rPr>
          <w:i/>
          <w:iCs/>
        </w:rPr>
        <w:t>ansible/playbook.yml.</w:t>
      </w:r>
    </w:p>
    <w:p w14:paraId="6B37E867" w14:textId="77777777" w:rsidR="006A33F2" w:rsidRPr="006A33F2" w:rsidRDefault="006A33F2" w:rsidP="00822EE7">
      <w:pPr>
        <w:pStyle w:val="Nidungvnbn"/>
        <w:ind w:firstLine="360"/>
        <w:rPr>
          <w:lang w:val="vi-VN"/>
        </w:rPr>
      </w:pPr>
    </w:p>
    <w:p w14:paraId="74E658AF" w14:textId="135C6A0E" w:rsidR="006A33F2" w:rsidRPr="006A33F2" w:rsidRDefault="006A33F2" w:rsidP="00822EE7">
      <w:pPr>
        <w:pStyle w:val="Nidungvnbn"/>
        <w:ind w:firstLine="360"/>
        <w:rPr>
          <w:lang w:val="vi-VN"/>
        </w:rPr>
      </w:pPr>
      <w:r w:rsidRPr="006A33F2">
        <w:t>The full Ansible playbook containing 150+ lines of configuration is available in the project repository under ansible/playbook.yml.</w:t>
      </w:r>
    </w:p>
    <w:p w14:paraId="56D2DBB1" w14:textId="398EA8F7" w:rsidR="00795836" w:rsidRDefault="00822EE7">
      <w:pPr>
        <w:pStyle w:val="Heading2"/>
        <w:rPr>
          <w:lang w:val="en-US"/>
        </w:rPr>
      </w:pPr>
      <w:bookmarkStart w:id="13" w:name="_Toc227790595"/>
      <w:r w:rsidRPr="00822EE7">
        <w:rPr>
          <w:bCs/>
          <w:lang w:val="en-US"/>
        </w:rPr>
        <w:t>Domain, DNS, and HTTPS Configuration</w:t>
      </w:r>
      <w:bookmarkEnd w:id="13"/>
    </w:p>
    <w:p w14:paraId="0DFC7CD2" w14:textId="68B831CF" w:rsidR="00795836" w:rsidRDefault="00822EE7" w:rsidP="00822EE7">
      <w:pPr>
        <w:pStyle w:val="Nidungvnbn"/>
        <w:ind w:firstLine="284"/>
        <w:jc w:val="left"/>
        <w:rPr>
          <w:lang w:val="vi-VN"/>
        </w:rPr>
      </w:pPr>
      <w:r w:rsidRPr="00822EE7">
        <w:t xml:space="preserve">DNS is managed through DuckDNS, a free dynamic DNS service. The domain </w:t>
      </w:r>
      <w:r w:rsidRPr="007022A0">
        <w:rPr>
          <w:i/>
          <w:iCs/>
          <w:u w:val="single"/>
        </w:rPr>
        <w:t>finalprojectdeloy.duckdns.org</w:t>
      </w:r>
      <w:r w:rsidRPr="00822EE7">
        <w:t xml:space="preserve"> is configured with an A record pointing to the App Server 1 public IP address. </w:t>
      </w:r>
    </w:p>
    <w:p w14:paraId="45505A5A" w14:textId="31079651" w:rsidR="007022A0" w:rsidRPr="007022A0" w:rsidRDefault="007022A0" w:rsidP="00822EE7">
      <w:pPr>
        <w:pStyle w:val="Nidungvnbn"/>
        <w:ind w:firstLine="284"/>
        <w:jc w:val="left"/>
        <w:rPr>
          <w:lang w:val="vi-VN"/>
        </w:rPr>
      </w:pPr>
      <w:r w:rsidRPr="007022A0">
        <w:lastRenderedPageBreak/>
        <w:t>To ensure the domain always points to the correct public IP after AWS Academy restarts, a crontab entry is configured on App Server 1. This command is wrapped inside a shell script and executed automatically on every system reboot:</w:t>
      </w:r>
    </w:p>
    <w:p w14:paraId="43D2AAC0" w14:textId="018D644A" w:rsidR="00B07B7D" w:rsidRDefault="00B07B7D" w:rsidP="00B07B7D">
      <w:pPr>
        <w:pStyle w:val="Nidungvnbn"/>
        <w:ind w:firstLine="0"/>
        <w:jc w:val="left"/>
        <w:rPr>
          <w:i/>
          <w:iCs/>
          <w:sz w:val="24"/>
          <w:szCs w:val="24"/>
          <w:lang w:val="vi-VN"/>
        </w:rPr>
      </w:pPr>
      <w:r w:rsidRPr="00B07B7D">
        <w:rPr>
          <w:i/>
          <w:iCs/>
          <w:sz w:val="24"/>
          <w:szCs w:val="24"/>
        </w:rPr>
        <w:t xml:space="preserve">curl -s </w:t>
      </w:r>
      <w:hyperlink r:id="rId20" w:history="1">
        <w:r w:rsidR="007022A0" w:rsidRPr="0030239B">
          <w:rPr>
            <w:rStyle w:val="Hyperlink"/>
            <w:i/>
            <w:iCs/>
            <w:sz w:val="24"/>
            <w:szCs w:val="24"/>
          </w:rPr>
          <w:t>https://www.duckdns.org/update?domains=finalprojectdeloy&amp;token=fdfb0adf-eeca-4275-88f9-f5f914e43573&amp;ip=</w:t>
        </w:r>
      </w:hyperlink>
    </w:p>
    <w:p w14:paraId="3D384965" w14:textId="77777777" w:rsidR="0024390F" w:rsidRPr="0024390F" w:rsidRDefault="0024390F" w:rsidP="0024390F">
      <w:pPr>
        <w:pStyle w:val="Nidungvnbn"/>
        <w:ind w:firstLine="284"/>
      </w:pPr>
      <w:r w:rsidRPr="0024390F">
        <w:t>HTTPS is configured on both app servers using Let's Encrypt certificates issued via Certbot. Nginx serves as the reverse proxy, terminating TLS and forwarding requests to the Node.js application on port 3000. HTTP traffic is automatically redirected to HTTPS.</w:t>
      </w:r>
    </w:p>
    <w:p w14:paraId="2A4D415B" w14:textId="77777777" w:rsidR="00795836" w:rsidRDefault="00795836">
      <w:pPr>
        <w:pStyle w:val="Caption"/>
        <w:rPr>
          <w:lang w:val="vi-VN"/>
        </w:rPr>
      </w:pPr>
    </w:p>
    <w:p w14:paraId="70D11B52" w14:textId="628A29D6" w:rsidR="00795836" w:rsidRDefault="0024390F">
      <w:pPr>
        <w:pStyle w:val="Heading1"/>
      </w:pPr>
      <w:bookmarkStart w:id="14" w:name="_Toc227790596"/>
      <w:r>
        <w:rPr>
          <w:lang w:val="en-US"/>
        </w:rPr>
        <w:t>CI</w:t>
      </w:r>
      <w:r>
        <w:t>/CD PIPELINE DESIGN</w:t>
      </w:r>
      <w:bookmarkEnd w:id="14"/>
    </w:p>
    <w:p w14:paraId="2111FBC6" w14:textId="38880053" w:rsidR="00795836" w:rsidRDefault="0024390F">
      <w:pPr>
        <w:pStyle w:val="Heading2"/>
        <w:rPr>
          <w:lang w:val="en-US"/>
        </w:rPr>
      </w:pPr>
      <w:bookmarkStart w:id="15" w:name="_Toc227790597"/>
      <w:r>
        <w:rPr>
          <w:lang w:val="en-US"/>
        </w:rPr>
        <w:t>Pipeline Overview</w:t>
      </w:r>
      <w:bookmarkEnd w:id="15"/>
    </w:p>
    <w:p w14:paraId="7C9C227D" w14:textId="599072F7" w:rsidR="0024390F" w:rsidRPr="0024390F" w:rsidRDefault="0024390F" w:rsidP="0024390F">
      <w:pPr>
        <w:pStyle w:val="Nidungvnbn"/>
      </w:pPr>
      <w:r w:rsidRPr="0024390F">
        <w:t>The CI/CD pipeline is implemented using GitHub Actions and is defined in .github/workflows/ci.yml. The pipeline is divided into two jobs: ci (Continuous Integration) and deploy (Continuous Delivery). The deploy job depends on the ci job and only runs when a push is made to the main branch.</w:t>
      </w:r>
    </w:p>
    <w:tbl>
      <w:tblPr>
        <w:tblStyle w:val="TableGrid"/>
        <w:tblW w:w="9360" w:type="dxa"/>
        <w:tblLook w:val="04A0" w:firstRow="1" w:lastRow="0" w:firstColumn="1" w:lastColumn="0" w:noHBand="0" w:noVBand="1"/>
      </w:tblPr>
      <w:tblGrid>
        <w:gridCol w:w="2605"/>
        <w:gridCol w:w="6755"/>
      </w:tblGrid>
      <w:tr w:rsidR="00795836" w14:paraId="086C6360" w14:textId="77777777" w:rsidTr="0024390F">
        <w:tc>
          <w:tcPr>
            <w:tcW w:w="2605" w:type="dxa"/>
            <w:vAlign w:val="center"/>
          </w:tcPr>
          <w:p w14:paraId="49F48C75" w14:textId="6E226914" w:rsidR="00795836" w:rsidRPr="0024390F" w:rsidRDefault="0024390F" w:rsidP="0024390F">
            <w:pPr>
              <w:pStyle w:val="Nidungvnbn"/>
              <w:ind w:firstLine="0"/>
              <w:jc w:val="center"/>
              <w:rPr>
                <w:b/>
                <w:bCs/>
              </w:rPr>
            </w:pPr>
            <w:r w:rsidRPr="0024390F">
              <w:rPr>
                <w:b/>
                <w:bCs/>
              </w:rPr>
              <w:t>Stage</w:t>
            </w:r>
          </w:p>
        </w:tc>
        <w:tc>
          <w:tcPr>
            <w:tcW w:w="6755" w:type="dxa"/>
            <w:vAlign w:val="center"/>
          </w:tcPr>
          <w:p w14:paraId="45BD40D1" w14:textId="60196B29" w:rsidR="00795836" w:rsidRPr="0024390F" w:rsidRDefault="0024390F" w:rsidP="0024390F">
            <w:pPr>
              <w:pStyle w:val="Nidungvnbn"/>
              <w:rPr>
                <w:b/>
                <w:bCs/>
              </w:rPr>
            </w:pPr>
            <w:r w:rsidRPr="0024390F">
              <w:rPr>
                <w:b/>
                <w:bCs/>
              </w:rPr>
              <w:t xml:space="preserve">                             Purpose</w:t>
            </w:r>
          </w:p>
        </w:tc>
      </w:tr>
      <w:tr w:rsidR="00795836" w14:paraId="45A55FB8" w14:textId="77777777" w:rsidTr="0024390F">
        <w:tc>
          <w:tcPr>
            <w:tcW w:w="2605" w:type="dxa"/>
            <w:vAlign w:val="center"/>
          </w:tcPr>
          <w:p w14:paraId="412D1E5C" w14:textId="6E2B53F6" w:rsidR="00795836" w:rsidRDefault="0024390F" w:rsidP="0024390F">
            <w:pPr>
              <w:pStyle w:val="Nidungvnbn"/>
              <w:ind w:firstLine="0"/>
              <w:jc w:val="center"/>
            </w:pPr>
            <w:r w:rsidRPr="0024390F">
              <w:t>Checkout</w:t>
            </w:r>
          </w:p>
        </w:tc>
        <w:tc>
          <w:tcPr>
            <w:tcW w:w="6755" w:type="dxa"/>
            <w:vAlign w:val="center"/>
          </w:tcPr>
          <w:p w14:paraId="7AF28A02" w14:textId="2DFD2586" w:rsidR="00795836" w:rsidRDefault="0024390F" w:rsidP="0024390F">
            <w:pPr>
              <w:pStyle w:val="Nidungvnbn"/>
              <w:ind w:firstLine="0"/>
              <w:jc w:val="center"/>
            </w:pPr>
            <w:r w:rsidRPr="0024390F">
              <w:t>Retrieves the latest source code from the repository</w:t>
            </w:r>
          </w:p>
        </w:tc>
      </w:tr>
      <w:tr w:rsidR="00795836" w14:paraId="69B8BD3C" w14:textId="77777777" w:rsidTr="0024390F">
        <w:tc>
          <w:tcPr>
            <w:tcW w:w="2605" w:type="dxa"/>
            <w:vAlign w:val="center"/>
          </w:tcPr>
          <w:p w14:paraId="7455EC62" w14:textId="39E0AE8F" w:rsidR="00795836" w:rsidRDefault="0024390F" w:rsidP="0024390F">
            <w:pPr>
              <w:pStyle w:val="Nidungvnbn"/>
              <w:ind w:firstLine="0"/>
              <w:jc w:val="center"/>
            </w:pPr>
            <w:r w:rsidRPr="0024390F">
              <w:t>Setup Node.js 20</w:t>
            </w:r>
          </w:p>
        </w:tc>
        <w:tc>
          <w:tcPr>
            <w:tcW w:w="6755" w:type="dxa"/>
            <w:vAlign w:val="center"/>
          </w:tcPr>
          <w:p w14:paraId="1F5A63F0" w14:textId="3FA8395F" w:rsidR="00795836" w:rsidRDefault="0024390F" w:rsidP="0024390F">
            <w:pPr>
              <w:pStyle w:val="Nidungvnbn"/>
              <w:ind w:firstLine="0"/>
              <w:jc w:val="center"/>
            </w:pPr>
            <w:r w:rsidRPr="0024390F">
              <w:t>Configures the Node.js runtime with npm dependency caching</w:t>
            </w:r>
          </w:p>
        </w:tc>
      </w:tr>
      <w:tr w:rsidR="00795836" w14:paraId="19E67E9E" w14:textId="77777777" w:rsidTr="0024390F">
        <w:tc>
          <w:tcPr>
            <w:tcW w:w="2605" w:type="dxa"/>
            <w:vAlign w:val="center"/>
          </w:tcPr>
          <w:p w14:paraId="6F4098D6" w14:textId="7EBE8AC2" w:rsidR="00795836" w:rsidRDefault="0024390F" w:rsidP="0024390F">
            <w:pPr>
              <w:pStyle w:val="Nidungvnbn"/>
              <w:ind w:firstLine="0"/>
              <w:jc w:val="center"/>
            </w:pPr>
            <w:r w:rsidRPr="0024390F">
              <w:t>Install dependencies</w:t>
            </w:r>
          </w:p>
        </w:tc>
        <w:tc>
          <w:tcPr>
            <w:tcW w:w="6755" w:type="dxa"/>
            <w:vAlign w:val="center"/>
          </w:tcPr>
          <w:p w14:paraId="1C34351E" w14:textId="330C2740" w:rsidR="00795836" w:rsidRDefault="0024390F" w:rsidP="0024390F">
            <w:pPr>
              <w:pStyle w:val="Nidungvnbn"/>
              <w:ind w:firstLine="0"/>
              <w:jc w:val="center"/>
            </w:pPr>
            <w:r w:rsidRPr="0024390F">
              <w:t>Installs all packages including devDependencies for ESLint</w:t>
            </w:r>
          </w:p>
        </w:tc>
      </w:tr>
      <w:tr w:rsidR="00795836" w14:paraId="68A77AE3" w14:textId="77777777" w:rsidTr="0024390F">
        <w:tc>
          <w:tcPr>
            <w:tcW w:w="2605" w:type="dxa"/>
            <w:vAlign w:val="center"/>
          </w:tcPr>
          <w:p w14:paraId="3A942826" w14:textId="0805B1EC" w:rsidR="00795836" w:rsidRDefault="0024390F" w:rsidP="0024390F">
            <w:pPr>
              <w:pStyle w:val="Nidungvnbn"/>
              <w:ind w:firstLine="0"/>
              <w:jc w:val="center"/>
            </w:pPr>
            <w:r w:rsidRPr="0024390F">
              <w:t>Lint code</w:t>
            </w:r>
          </w:p>
        </w:tc>
        <w:tc>
          <w:tcPr>
            <w:tcW w:w="6755" w:type="dxa"/>
            <w:vAlign w:val="center"/>
          </w:tcPr>
          <w:p w14:paraId="60D50ED9" w14:textId="2566D8F8" w:rsidR="00795836" w:rsidRDefault="0024390F" w:rsidP="0024390F">
            <w:pPr>
              <w:pStyle w:val="Nidungvnbn"/>
              <w:ind w:firstLine="0"/>
              <w:jc w:val="center"/>
            </w:pPr>
            <w:r w:rsidRPr="0024390F">
              <w:t>ESLint static analysis — pipeline fails on errors</w:t>
            </w:r>
          </w:p>
        </w:tc>
      </w:tr>
      <w:tr w:rsidR="00795836" w14:paraId="001AE3CB" w14:textId="77777777" w:rsidTr="0024390F">
        <w:tc>
          <w:tcPr>
            <w:tcW w:w="2605" w:type="dxa"/>
            <w:vAlign w:val="center"/>
          </w:tcPr>
          <w:p w14:paraId="7C22516B" w14:textId="6DCF6509" w:rsidR="00795836" w:rsidRDefault="0024390F" w:rsidP="0024390F">
            <w:pPr>
              <w:pStyle w:val="Nidungvnbn"/>
              <w:ind w:firstLine="0"/>
              <w:jc w:val="center"/>
            </w:pPr>
            <w:r w:rsidRPr="0024390F">
              <w:t>Test</w:t>
            </w:r>
          </w:p>
        </w:tc>
        <w:tc>
          <w:tcPr>
            <w:tcW w:w="6755" w:type="dxa"/>
            <w:vAlign w:val="center"/>
          </w:tcPr>
          <w:p w14:paraId="4B9A78D8" w14:textId="77A2330A" w:rsidR="00795836" w:rsidRDefault="0024390F" w:rsidP="0024390F">
            <w:pPr>
              <w:pStyle w:val="Nidungvnbn"/>
              <w:ind w:firstLine="0"/>
              <w:jc w:val="center"/>
            </w:pPr>
            <w:r w:rsidRPr="0024390F">
              <w:t>Runs unit tests to verify application correctness</w:t>
            </w:r>
          </w:p>
        </w:tc>
      </w:tr>
      <w:tr w:rsidR="00795836" w14:paraId="080F8841" w14:textId="77777777" w:rsidTr="0024390F">
        <w:tc>
          <w:tcPr>
            <w:tcW w:w="2605" w:type="dxa"/>
            <w:vAlign w:val="center"/>
          </w:tcPr>
          <w:p w14:paraId="22A196C0" w14:textId="3630D8A9" w:rsidR="00795836" w:rsidRDefault="0024390F" w:rsidP="0024390F">
            <w:pPr>
              <w:pStyle w:val="Nidungvnbn"/>
              <w:ind w:firstLine="0"/>
              <w:jc w:val="center"/>
            </w:pPr>
            <w:r w:rsidRPr="0024390F">
              <w:t>Build Docker image</w:t>
            </w:r>
          </w:p>
        </w:tc>
        <w:tc>
          <w:tcPr>
            <w:tcW w:w="6755" w:type="dxa"/>
            <w:vAlign w:val="center"/>
          </w:tcPr>
          <w:p w14:paraId="2C20F97A" w14:textId="4529CEE5" w:rsidR="00795836" w:rsidRDefault="0024390F" w:rsidP="0024390F">
            <w:pPr>
              <w:pStyle w:val="Nidungvnbn"/>
              <w:ind w:firstLine="0"/>
              <w:jc w:val="center"/>
            </w:pPr>
            <w:r w:rsidRPr="0024390F">
              <w:t>Builds image tagged with commit SHA (never 'latest')</w:t>
            </w:r>
          </w:p>
        </w:tc>
      </w:tr>
      <w:tr w:rsidR="0024390F" w14:paraId="74E4479E" w14:textId="77777777" w:rsidTr="0024390F">
        <w:tc>
          <w:tcPr>
            <w:tcW w:w="2605" w:type="dxa"/>
            <w:vAlign w:val="center"/>
          </w:tcPr>
          <w:p w14:paraId="1DA882B0" w14:textId="28E55869" w:rsidR="0024390F" w:rsidRPr="0024390F" w:rsidRDefault="0024390F" w:rsidP="0024390F">
            <w:pPr>
              <w:pStyle w:val="Nidungvnbn"/>
              <w:ind w:firstLine="0"/>
              <w:jc w:val="center"/>
            </w:pPr>
            <w:r w:rsidRPr="0024390F">
              <w:t>Trivy security scan</w:t>
            </w:r>
          </w:p>
        </w:tc>
        <w:tc>
          <w:tcPr>
            <w:tcW w:w="6755" w:type="dxa"/>
            <w:vAlign w:val="center"/>
          </w:tcPr>
          <w:p w14:paraId="64AA50A2" w14:textId="6ADCC8C7" w:rsidR="0024390F" w:rsidRDefault="0024390F" w:rsidP="0024390F">
            <w:pPr>
              <w:pStyle w:val="Nidungvnbn"/>
              <w:ind w:firstLine="0"/>
              <w:jc w:val="center"/>
            </w:pPr>
            <w:r w:rsidRPr="0024390F">
              <w:t>Scans for CRITICAL/HIGH CVEs — continue-on-error: true</w:t>
            </w:r>
          </w:p>
        </w:tc>
      </w:tr>
      <w:tr w:rsidR="0024390F" w14:paraId="2A2F6822" w14:textId="77777777" w:rsidTr="0024390F">
        <w:tc>
          <w:tcPr>
            <w:tcW w:w="2605" w:type="dxa"/>
            <w:vAlign w:val="center"/>
          </w:tcPr>
          <w:p w14:paraId="43C7552E" w14:textId="3E7F630C" w:rsidR="0024390F" w:rsidRPr="0024390F" w:rsidRDefault="0024390F" w:rsidP="0024390F">
            <w:pPr>
              <w:pStyle w:val="Nidungvnbn"/>
              <w:ind w:firstLine="0"/>
              <w:jc w:val="center"/>
            </w:pPr>
            <w:r w:rsidRPr="0024390F">
              <w:t>Login to Docker Hub</w:t>
            </w:r>
          </w:p>
        </w:tc>
        <w:tc>
          <w:tcPr>
            <w:tcW w:w="6755" w:type="dxa"/>
            <w:vAlign w:val="center"/>
          </w:tcPr>
          <w:p w14:paraId="511B94FC" w14:textId="70014995" w:rsidR="0024390F" w:rsidRDefault="0024390F" w:rsidP="0024390F">
            <w:pPr>
              <w:pStyle w:val="Nidungvnbn"/>
              <w:ind w:firstLine="0"/>
              <w:jc w:val="center"/>
            </w:pPr>
            <w:r w:rsidRPr="0024390F">
              <w:t>Authenticates using GitHub Secrets</w:t>
            </w:r>
          </w:p>
        </w:tc>
      </w:tr>
      <w:tr w:rsidR="0024390F" w14:paraId="6D41C120" w14:textId="77777777" w:rsidTr="0024390F">
        <w:tc>
          <w:tcPr>
            <w:tcW w:w="2605" w:type="dxa"/>
            <w:vAlign w:val="center"/>
          </w:tcPr>
          <w:p w14:paraId="3E9CACDC" w14:textId="7F93AA61" w:rsidR="0024390F" w:rsidRPr="0024390F" w:rsidRDefault="0024390F" w:rsidP="0024390F">
            <w:pPr>
              <w:pStyle w:val="Nidungvnbn"/>
              <w:ind w:firstLine="0"/>
              <w:jc w:val="center"/>
            </w:pPr>
            <w:r w:rsidRPr="0024390F">
              <w:t>Push to Docker Hub</w:t>
            </w:r>
          </w:p>
        </w:tc>
        <w:tc>
          <w:tcPr>
            <w:tcW w:w="6755" w:type="dxa"/>
            <w:vAlign w:val="center"/>
          </w:tcPr>
          <w:p w14:paraId="1BA03C9B" w14:textId="47911DC8" w:rsidR="0024390F" w:rsidRDefault="0024390F" w:rsidP="0024390F">
            <w:pPr>
              <w:pStyle w:val="Nidungvnbn"/>
              <w:ind w:firstLine="0"/>
              <w:jc w:val="center"/>
            </w:pPr>
            <w:r w:rsidRPr="0024390F">
              <w:t>Pushes both SHA-tagged and latest images</w:t>
            </w:r>
          </w:p>
        </w:tc>
      </w:tr>
      <w:tr w:rsidR="0024390F" w14:paraId="4E682CEB" w14:textId="77777777" w:rsidTr="0024390F">
        <w:tc>
          <w:tcPr>
            <w:tcW w:w="2605" w:type="dxa"/>
            <w:vAlign w:val="center"/>
          </w:tcPr>
          <w:p w14:paraId="217C9866" w14:textId="51FBD808" w:rsidR="0024390F" w:rsidRPr="0024390F" w:rsidRDefault="0024390F" w:rsidP="0024390F">
            <w:pPr>
              <w:pStyle w:val="Nidungvnbn"/>
              <w:ind w:firstLine="0"/>
              <w:jc w:val="center"/>
            </w:pPr>
            <w:r w:rsidRPr="0024390F">
              <w:t>Deploy to Swarm</w:t>
            </w:r>
          </w:p>
        </w:tc>
        <w:tc>
          <w:tcPr>
            <w:tcW w:w="6755" w:type="dxa"/>
            <w:vAlign w:val="center"/>
          </w:tcPr>
          <w:p w14:paraId="43EF4CF5" w14:textId="1A659FF7" w:rsidR="0024390F" w:rsidRDefault="0024390F" w:rsidP="0024390F">
            <w:pPr>
              <w:pStyle w:val="Nidungvnbn"/>
              <w:ind w:firstLine="0"/>
              <w:jc w:val="center"/>
            </w:pPr>
            <w:r w:rsidRPr="0024390F">
              <w:t>SSH to Manager node and runs docker service update</w:t>
            </w:r>
          </w:p>
        </w:tc>
      </w:tr>
    </w:tbl>
    <w:p w14:paraId="56EACB4D" w14:textId="77777777" w:rsidR="00795836" w:rsidRDefault="00795836">
      <w:pPr>
        <w:pStyle w:val="Nidungvnbn"/>
      </w:pPr>
    </w:p>
    <w:p w14:paraId="088630D4" w14:textId="4B23E3DD" w:rsidR="00795836" w:rsidRDefault="0024390F">
      <w:pPr>
        <w:pStyle w:val="Heading2"/>
        <w:rPr>
          <w:lang w:val="en-US"/>
        </w:rPr>
      </w:pPr>
      <w:bookmarkStart w:id="16" w:name="_Toc227790598"/>
      <w:r w:rsidRPr="0024390F">
        <w:rPr>
          <w:bCs/>
          <w:lang w:val="en-US"/>
        </w:rPr>
        <w:lastRenderedPageBreak/>
        <w:t>Continuous Integration (CI)</w:t>
      </w:r>
      <w:bookmarkEnd w:id="16"/>
    </w:p>
    <w:p w14:paraId="1F0BDF0E" w14:textId="7324603B" w:rsidR="00795836" w:rsidRDefault="0024390F">
      <w:pPr>
        <w:pStyle w:val="Nidungvnbn"/>
        <w:jc w:val="left"/>
      </w:pPr>
      <w:r w:rsidRPr="0024390F">
        <w:t>The CI stage executes automatically upon every push to main or pull request. Key design decisions are described below</w:t>
      </w:r>
      <w:r w:rsidR="0015608D">
        <w:t>.</w:t>
      </w:r>
    </w:p>
    <w:p w14:paraId="1F2DCF13" w14:textId="042496CF" w:rsidR="00795836" w:rsidRDefault="0024390F">
      <w:pPr>
        <w:pStyle w:val="Heading3"/>
      </w:pPr>
      <w:bookmarkStart w:id="17" w:name="_Toc227790599"/>
      <w:r w:rsidRPr="0024390F">
        <w:rPr>
          <w:bCs/>
        </w:rPr>
        <w:t>Dependency Caching</w:t>
      </w:r>
      <w:bookmarkEnd w:id="17"/>
    </w:p>
    <w:p w14:paraId="0DF2056F" w14:textId="3103DD33" w:rsidR="00795836" w:rsidRDefault="0024390F" w:rsidP="0024390F">
      <w:pPr>
        <w:pStyle w:val="Nidungvnbn"/>
        <w:jc w:val="left"/>
      </w:pPr>
      <w:r w:rsidRPr="0024390F">
        <w:t>npm dependencies are cached using the cache: 'npm' option in the Setup Node.js action. The cache key is derived from the package-lock.json file hash, ensuring that cache is invalidated when dependencies change. This reduces build time significantly on subsequent runs.</w:t>
      </w:r>
    </w:p>
    <w:p w14:paraId="36662BDB" w14:textId="0F739CE8" w:rsidR="0024390F" w:rsidRDefault="0024390F" w:rsidP="0024390F">
      <w:pPr>
        <w:pStyle w:val="Heading3"/>
      </w:pPr>
      <w:bookmarkStart w:id="18" w:name="_Toc227790600"/>
      <w:r w:rsidRPr="0024390F">
        <w:t>Security Scanning with Trivy</w:t>
      </w:r>
      <w:bookmarkEnd w:id="18"/>
    </w:p>
    <w:p w14:paraId="6A8472CC" w14:textId="4ED8DC15" w:rsidR="0024390F" w:rsidRDefault="0024390F" w:rsidP="0024390F">
      <w:pPr>
        <w:pStyle w:val="Nidungvnbn"/>
      </w:pPr>
      <w:r w:rsidRPr="0024390F">
        <w:t>Trivy scans the built Docker image for known CVEs at CRITICAL and HIGH severity levels. The pipeline uses continue-on-error: true to allow deployment to proceed while still recording vulnerability information. All detected CVEs are logged in the Actions output and must be documented in this report.</w:t>
      </w:r>
    </w:p>
    <w:p w14:paraId="758A96FF" w14:textId="77777777" w:rsidR="0024390F" w:rsidRPr="0024390F" w:rsidRDefault="0024390F" w:rsidP="0024390F">
      <w:pPr>
        <w:pStyle w:val="Nidungvnbn"/>
      </w:pPr>
    </w:p>
    <w:p w14:paraId="144C4587" w14:textId="0EBD8B7A" w:rsidR="00795836" w:rsidRDefault="0024390F">
      <w:pPr>
        <w:pStyle w:val="Heading3"/>
      </w:pPr>
      <w:bookmarkStart w:id="19" w:name="_Toc227790601"/>
      <w:r w:rsidRPr="0024390F">
        <w:rPr>
          <w:bCs/>
        </w:rPr>
        <w:t>Versioning Strategy</w:t>
      </w:r>
      <w:bookmarkEnd w:id="19"/>
    </w:p>
    <w:p w14:paraId="139D3EB9" w14:textId="7CC7E55A" w:rsidR="00795836" w:rsidRDefault="0024390F" w:rsidP="0024390F">
      <w:pPr>
        <w:pStyle w:val="Nidungvnbn"/>
        <w:jc w:val="left"/>
        <w:rPr>
          <w:color w:val="EE0000"/>
        </w:rPr>
      </w:pPr>
      <w:r w:rsidRPr="0024390F">
        <w:t>Docker images are tagged with the Git commit SHA (github.sha). This ensures that every image is uniquely identifiable and traceable to its source commit. The 'latest' tag is also pushed for convenience but is never used in production deployments. Using commit SHA tags eliminates ambiguity about which code version is running in production.</w:t>
      </w:r>
    </w:p>
    <w:p w14:paraId="127C03B2" w14:textId="089A3797" w:rsidR="00795836" w:rsidRDefault="0024390F" w:rsidP="0024390F">
      <w:pPr>
        <w:pStyle w:val="Heading2"/>
      </w:pPr>
      <w:bookmarkStart w:id="20" w:name="_Toc227790602"/>
      <w:r w:rsidRPr="0024390F">
        <w:rPr>
          <w:bCs/>
          <w:lang w:val="en-US"/>
        </w:rPr>
        <w:t>Continuous Delivery (CD)</w:t>
      </w:r>
      <w:bookmarkEnd w:id="20"/>
    </w:p>
    <w:p w14:paraId="0B656C4F" w14:textId="1DAF49FA" w:rsidR="00795836" w:rsidRDefault="0024390F" w:rsidP="0024390F">
      <w:pPr>
        <w:pStyle w:val="Nidungvnbn"/>
        <w:jc w:val="left"/>
        <w:rPr>
          <w:lang w:val="vi-VN"/>
        </w:rPr>
      </w:pPr>
      <w:r w:rsidRPr="0024390F">
        <w:t>The CD stage deploys the validated image to the Docker Swarm cluster on the Manager node (App Server 1). The deployment uses docker service update with a rolling update configuration:</w:t>
      </w:r>
    </w:p>
    <w:p w14:paraId="683BAA10" w14:textId="6D38EBC4" w:rsidR="00E125E8" w:rsidRPr="00E125E8" w:rsidRDefault="00E125E8" w:rsidP="00E125E8">
      <w:pPr>
        <w:pStyle w:val="Nidungvnbn"/>
        <w:ind w:firstLine="0"/>
        <w:jc w:val="left"/>
        <w:rPr>
          <w:lang w:val="vi-VN"/>
        </w:rPr>
      </w:pPr>
      <w:r>
        <w:rPr>
          <w:noProof/>
          <w:lang w:val="vi-VN"/>
        </w:rPr>
        <w:lastRenderedPageBreak/>
        <w:drawing>
          <wp:inline distT="0" distB="0" distL="0" distR="0" wp14:anchorId="3BB9BFE8" wp14:editId="6771BD2F">
            <wp:extent cx="5579745" cy="3527425"/>
            <wp:effectExtent l="0" t="0" r="1905" b="0"/>
            <wp:docPr id="7560698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69809" name="Picture 756069809"/>
                    <pic:cNvPicPr/>
                  </pic:nvPicPr>
                  <pic:blipFill>
                    <a:blip r:embed="rId21">
                      <a:extLst>
                        <a:ext uri="{28A0092B-C50C-407E-A947-70E740481C1C}">
                          <a14:useLocalDpi xmlns:a14="http://schemas.microsoft.com/office/drawing/2010/main" val="0"/>
                        </a:ext>
                      </a:extLst>
                    </a:blip>
                    <a:stretch>
                      <a:fillRect/>
                    </a:stretch>
                  </pic:blipFill>
                  <pic:spPr>
                    <a:xfrm>
                      <a:off x="0" y="0"/>
                      <a:ext cx="5579745" cy="3527425"/>
                    </a:xfrm>
                    <a:prstGeom prst="rect">
                      <a:avLst/>
                    </a:prstGeom>
                  </pic:spPr>
                </pic:pic>
              </a:graphicData>
            </a:graphic>
          </wp:inline>
        </w:drawing>
      </w:r>
    </w:p>
    <w:p w14:paraId="1FBC09A2" w14:textId="77777777" w:rsidR="0024390F" w:rsidRPr="0024390F" w:rsidRDefault="0024390F" w:rsidP="0024390F">
      <w:pPr>
        <w:pStyle w:val="Nidungvnbn"/>
        <w:jc w:val="center"/>
      </w:pPr>
    </w:p>
    <w:p w14:paraId="4CF8D097" w14:textId="21A5173A" w:rsidR="00795836" w:rsidRDefault="0024390F" w:rsidP="0024390F">
      <w:pPr>
        <w:pStyle w:val="Heading2"/>
      </w:pPr>
      <w:bookmarkStart w:id="21" w:name="_Toc227790603"/>
      <w:r w:rsidRPr="0024390F">
        <w:rPr>
          <w:bCs/>
          <w:lang w:val="en-US"/>
        </w:rPr>
        <w:t>Rolling Update Strategy</w:t>
      </w:r>
      <w:bookmarkEnd w:id="21"/>
    </w:p>
    <w:p w14:paraId="0C45DE03" w14:textId="301C23DE" w:rsidR="00795836" w:rsidRDefault="0024390F" w:rsidP="0024390F">
      <w:pPr>
        <w:pStyle w:val="Nidungvnbn"/>
        <w:jc w:val="left"/>
        <w:rPr>
          <w:lang w:val="vi-VN"/>
        </w:rPr>
      </w:pPr>
      <w:r w:rsidRPr="0024390F">
        <w:rPr>
          <w:lang w:val="vi-VN"/>
        </w:rPr>
        <w:t>The deployment uses a rolling update strategy with parallelism 1 and a 10-second delay between updates. This means one replica is updated at a time, with a brief pause between each update. This approach ensures zero downtime: while one replica is being updated, the other continues to serve traffic.</w:t>
      </w:r>
    </w:p>
    <w:p w14:paraId="0D1CC84A" w14:textId="3F12D88D" w:rsidR="00E125E8" w:rsidRDefault="00E125E8" w:rsidP="00E125E8">
      <w:pPr>
        <w:pStyle w:val="Nidungvnbn"/>
        <w:ind w:firstLine="0"/>
        <w:jc w:val="left"/>
        <w:rPr>
          <w:lang w:val="vi-VN"/>
        </w:rPr>
      </w:pPr>
      <w:r>
        <w:rPr>
          <w:noProof/>
        </w:rPr>
        <w:lastRenderedPageBreak/>
        <w:drawing>
          <wp:inline distT="0" distB="0" distL="0" distR="0" wp14:anchorId="510A6280" wp14:editId="2F4DC237">
            <wp:extent cx="5579745" cy="3571875"/>
            <wp:effectExtent l="0" t="0" r="1905" b="9525"/>
            <wp:docPr id="10454862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86220" name="Picture 1045486220"/>
                    <pic:cNvPicPr/>
                  </pic:nvPicPr>
                  <pic:blipFill>
                    <a:blip r:embed="rId22">
                      <a:extLst>
                        <a:ext uri="{28A0092B-C50C-407E-A947-70E740481C1C}">
                          <a14:useLocalDpi xmlns:a14="http://schemas.microsoft.com/office/drawing/2010/main" val="0"/>
                        </a:ext>
                      </a:extLst>
                    </a:blip>
                    <a:stretch>
                      <a:fillRect/>
                    </a:stretch>
                  </pic:blipFill>
                  <pic:spPr>
                    <a:xfrm>
                      <a:off x="0" y="0"/>
                      <a:ext cx="5579745" cy="3571875"/>
                    </a:xfrm>
                    <a:prstGeom prst="rect">
                      <a:avLst/>
                    </a:prstGeom>
                  </pic:spPr>
                </pic:pic>
              </a:graphicData>
            </a:graphic>
          </wp:inline>
        </w:drawing>
      </w:r>
    </w:p>
    <w:p w14:paraId="5A820199" w14:textId="2F60397E" w:rsidR="0080265F" w:rsidRPr="0080265F" w:rsidRDefault="0080265F" w:rsidP="0080265F">
      <w:pPr>
        <w:pStyle w:val="Caption"/>
        <w:rPr>
          <w:i/>
          <w:iCs/>
          <w:lang w:val="vi-VN"/>
        </w:rPr>
      </w:pPr>
      <w:r w:rsidRPr="0080265F">
        <w:rPr>
          <w:i/>
          <w:iCs/>
          <w:lang w:val="vi-VN"/>
        </w:rPr>
        <w:t xml:space="preserve">Figure </w:t>
      </w:r>
      <w:r w:rsidRPr="0080265F">
        <w:rPr>
          <w:i/>
          <w:iCs/>
          <w:lang w:val="vi-VN"/>
        </w:rPr>
        <w:fldChar w:fldCharType="begin"/>
      </w:r>
      <w:r w:rsidRPr="0080265F">
        <w:rPr>
          <w:i/>
          <w:iCs/>
          <w:lang w:val="vi-VN"/>
        </w:rPr>
        <w:instrText xml:space="preserve"> STYLEREF 1 \s </w:instrText>
      </w:r>
      <w:r w:rsidRPr="0080265F">
        <w:rPr>
          <w:i/>
          <w:iCs/>
          <w:lang w:val="vi-VN"/>
        </w:rPr>
        <w:fldChar w:fldCharType="separate"/>
      </w:r>
      <w:r w:rsidRPr="0080265F">
        <w:rPr>
          <w:i/>
          <w:iCs/>
          <w:noProof/>
          <w:lang w:val="vi-VN"/>
        </w:rPr>
        <w:t>3</w:t>
      </w:r>
      <w:r w:rsidRPr="0080265F">
        <w:rPr>
          <w:i/>
          <w:iCs/>
          <w:lang w:val="vi-VN"/>
        </w:rPr>
        <w:fldChar w:fldCharType="end"/>
      </w:r>
      <w:r w:rsidRPr="0080265F">
        <w:rPr>
          <w:i/>
          <w:iCs/>
          <w:lang w:val="vi-VN"/>
        </w:rPr>
        <w:t>.</w:t>
      </w:r>
      <w:r w:rsidRPr="0080265F">
        <w:rPr>
          <w:i/>
          <w:iCs/>
          <w:lang w:val="vi-VN"/>
        </w:rPr>
        <w:fldChar w:fldCharType="begin"/>
      </w:r>
      <w:r w:rsidRPr="0080265F">
        <w:rPr>
          <w:i/>
          <w:iCs/>
          <w:lang w:val="vi-VN"/>
        </w:rPr>
        <w:instrText xml:space="preserve"> SEQ Figure \* ARABIC \s 1 </w:instrText>
      </w:r>
      <w:r w:rsidRPr="0080265F">
        <w:rPr>
          <w:i/>
          <w:iCs/>
          <w:lang w:val="vi-VN"/>
        </w:rPr>
        <w:fldChar w:fldCharType="separate"/>
      </w:r>
      <w:r w:rsidRPr="0080265F">
        <w:rPr>
          <w:i/>
          <w:iCs/>
          <w:noProof/>
          <w:lang w:val="vi-VN"/>
        </w:rPr>
        <w:t>1</w:t>
      </w:r>
      <w:r w:rsidRPr="0080265F">
        <w:rPr>
          <w:i/>
          <w:iCs/>
          <w:lang w:val="vi-VN"/>
        </w:rPr>
        <w:fldChar w:fldCharType="end"/>
      </w:r>
      <w:r w:rsidRPr="0080265F">
        <w:rPr>
          <w:i/>
          <w:iCs/>
          <w:lang w:val="vi-VN"/>
        </w:rPr>
        <w:t xml:space="preserve"> docker-stack.yml</w:t>
      </w:r>
    </w:p>
    <w:p w14:paraId="015AC261" w14:textId="77777777" w:rsidR="0024390F" w:rsidRPr="0024390F" w:rsidRDefault="0024390F" w:rsidP="0024390F">
      <w:pPr>
        <w:pStyle w:val="Nidungvnbn"/>
        <w:rPr>
          <w:color w:val="EE0000"/>
        </w:rPr>
      </w:pPr>
      <w:r w:rsidRPr="0024390F">
        <w:rPr>
          <w:b/>
          <w:bCs/>
          <w:color w:val="EE0000"/>
        </w:rPr>
        <w:t>Trade-off Analysis</w:t>
      </w:r>
    </w:p>
    <w:p w14:paraId="7A8E01BC" w14:textId="11DFB9A4" w:rsidR="0024390F" w:rsidRPr="0024390F" w:rsidRDefault="0024390F" w:rsidP="0024390F">
      <w:pPr>
        <w:pStyle w:val="Nidungvnbn"/>
        <w:jc w:val="left"/>
        <w:rPr>
          <w:color w:val="EE0000"/>
        </w:rPr>
      </w:pPr>
      <w:r w:rsidRPr="0024390F">
        <w:rPr>
          <w:color w:val="EE0000"/>
        </w:rPr>
        <w:t>Rolling updates provide zero downtime but introduce a brief period where different replica versions may be running simultaneously. For this application, this is acceptable as the API is stateless. For applications with strict version consistency requirements, a blue-green deployment would be more appropriate.</w:t>
      </w:r>
    </w:p>
    <w:p w14:paraId="6F62CEAA" w14:textId="3D2AF49E" w:rsidR="00795836" w:rsidRDefault="0024390F" w:rsidP="0024390F">
      <w:pPr>
        <w:pStyle w:val="Heading2"/>
      </w:pPr>
      <w:bookmarkStart w:id="22" w:name="_Toc227790604"/>
      <w:r w:rsidRPr="0024390F">
        <w:rPr>
          <w:bCs/>
          <w:lang w:val="en-US"/>
        </w:rPr>
        <w:t>GitHub Secrets Management</w:t>
      </w:r>
      <w:bookmarkEnd w:id="22"/>
    </w:p>
    <w:p w14:paraId="3C9F331B" w14:textId="5C8BF5D3" w:rsidR="00795836" w:rsidRDefault="001C728E">
      <w:pPr>
        <w:pStyle w:val="Nidungvnbn"/>
        <w:jc w:val="left"/>
      </w:pPr>
      <w:r w:rsidRPr="001C728E">
        <w:rPr>
          <w:lang w:val="vi-VN"/>
        </w:rPr>
        <w:t>Sensitive credentials are stored as GitHub Actions repository secrets and never hardcoded in any file. The following secrets are configured:</w:t>
      </w:r>
    </w:p>
    <w:p w14:paraId="78AA7F42" w14:textId="77777777" w:rsidR="001C728E" w:rsidRPr="001C728E" w:rsidRDefault="001C728E">
      <w:pPr>
        <w:pStyle w:val="Nidungvnbn"/>
        <w:jc w:val="left"/>
      </w:pPr>
    </w:p>
    <w:tbl>
      <w:tblPr>
        <w:tblStyle w:val="TableGridLight1"/>
        <w:tblW w:w="9026" w:type="dxa"/>
        <w:tblLook w:val="04A0" w:firstRow="1" w:lastRow="0" w:firstColumn="1" w:lastColumn="0" w:noHBand="0" w:noVBand="1"/>
      </w:tblPr>
      <w:tblGrid>
        <w:gridCol w:w="3000"/>
        <w:gridCol w:w="6026"/>
      </w:tblGrid>
      <w:tr w:rsidR="001C728E" w:rsidRPr="001C728E" w14:paraId="07CD1650" w14:textId="77777777" w:rsidTr="001C728E">
        <w:tc>
          <w:tcPr>
            <w:tcW w:w="3000" w:type="dxa"/>
            <w:vAlign w:val="center"/>
            <w:hideMark/>
          </w:tcPr>
          <w:p w14:paraId="7EF13A75" w14:textId="02AEB0EB" w:rsidR="001C728E" w:rsidRPr="001C728E" w:rsidRDefault="001C728E" w:rsidP="001C728E">
            <w:pPr>
              <w:pStyle w:val="Nidungvnbn"/>
              <w:ind w:firstLine="0"/>
              <w:jc w:val="left"/>
            </w:pPr>
            <w:r>
              <w:rPr>
                <w:b/>
                <w:bCs/>
              </w:rPr>
              <w:t xml:space="preserve">              </w:t>
            </w:r>
            <w:r w:rsidRPr="001C728E">
              <w:rPr>
                <w:b/>
                <w:bCs/>
              </w:rPr>
              <w:t>Secret</w:t>
            </w:r>
          </w:p>
        </w:tc>
        <w:tc>
          <w:tcPr>
            <w:tcW w:w="6026" w:type="dxa"/>
            <w:vAlign w:val="center"/>
            <w:hideMark/>
          </w:tcPr>
          <w:p w14:paraId="075CA25A" w14:textId="69213B70" w:rsidR="001C728E" w:rsidRPr="001C728E" w:rsidRDefault="001C728E" w:rsidP="001C728E">
            <w:pPr>
              <w:pStyle w:val="Nidungvnbn"/>
              <w:jc w:val="left"/>
            </w:pPr>
            <w:r>
              <w:rPr>
                <w:b/>
                <w:bCs/>
              </w:rPr>
              <w:t xml:space="preserve">                         </w:t>
            </w:r>
            <w:r w:rsidRPr="001C728E">
              <w:rPr>
                <w:b/>
                <w:bCs/>
              </w:rPr>
              <w:t>Purpose</w:t>
            </w:r>
          </w:p>
        </w:tc>
      </w:tr>
      <w:tr w:rsidR="001C728E" w:rsidRPr="001C728E" w14:paraId="35AF8F4F" w14:textId="77777777" w:rsidTr="001C728E">
        <w:tc>
          <w:tcPr>
            <w:tcW w:w="3000" w:type="dxa"/>
            <w:vAlign w:val="center"/>
            <w:hideMark/>
          </w:tcPr>
          <w:p w14:paraId="61DDB6B4" w14:textId="77777777" w:rsidR="001C728E" w:rsidRPr="001C728E" w:rsidRDefault="001C728E" w:rsidP="001C728E">
            <w:pPr>
              <w:pStyle w:val="Nidungvnbn"/>
              <w:ind w:firstLine="0"/>
              <w:jc w:val="left"/>
            </w:pPr>
            <w:r w:rsidRPr="001C728E">
              <w:t>DOCKER_USERNAME</w:t>
            </w:r>
          </w:p>
        </w:tc>
        <w:tc>
          <w:tcPr>
            <w:tcW w:w="6026" w:type="dxa"/>
            <w:vAlign w:val="center"/>
            <w:hideMark/>
          </w:tcPr>
          <w:p w14:paraId="11B707B6" w14:textId="77777777" w:rsidR="001C728E" w:rsidRPr="001C728E" w:rsidRDefault="001C728E" w:rsidP="001C728E">
            <w:pPr>
              <w:pStyle w:val="Nidungvnbn"/>
              <w:ind w:firstLine="0"/>
              <w:jc w:val="left"/>
            </w:pPr>
            <w:r w:rsidRPr="001C728E">
              <w:t>Docker Hub account username</w:t>
            </w:r>
          </w:p>
        </w:tc>
      </w:tr>
      <w:tr w:rsidR="001C728E" w:rsidRPr="001C728E" w14:paraId="431A5F91" w14:textId="77777777" w:rsidTr="001C728E">
        <w:tc>
          <w:tcPr>
            <w:tcW w:w="3000" w:type="dxa"/>
            <w:vAlign w:val="center"/>
            <w:hideMark/>
          </w:tcPr>
          <w:p w14:paraId="2B199A66" w14:textId="77777777" w:rsidR="001C728E" w:rsidRPr="001C728E" w:rsidRDefault="001C728E" w:rsidP="001C728E">
            <w:pPr>
              <w:pStyle w:val="Nidungvnbn"/>
              <w:ind w:firstLine="0"/>
              <w:jc w:val="left"/>
            </w:pPr>
            <w:r w:rsidRPr="001C728E">
              <w:t>DOCKER_PASSWORD</w:t>
            </w:r>
          </w:p>
        </w:tc>
        <w:tc>
          <w:tcPr>
            <w:tcW w:w="6026" w:type="dxa"/>
            <w:vAlign w:val="center"/>
            <w:hideMark/>
          </w:tcPr>
          <w:p w14:paraId="10450696" w14:textId="77777777" w:rsidR="001C728E" w:rsidRPr="001C728E" w:rsidRDefault="001C728E" w:rsidP="001C728E">
            <w:pPr>
              <w:pStyle w:val="Nidungvnbn"/>
              <w:ind w:firstLine="0"/>
              <w:jc w:val="left"/>
            </w:pPr>
            <w:r w:rsidRPr="001C728E">
              <w:t>Docker Hub personal access token</w:t>
            </w:r>
          </w:p>
        </w:tc>
      </w:tr>
      <w:tr w:rsidR="001C728E" w:rsidRPr="001C728E" w14:paraId="4941D12D" w14:textId="77777777" w:rsidTr="001C728E">
        <w:tc>
          <w:tcPr>
            <w:tcW w:w="3000" w:type="dxa"/>
            <w:vAlign w:val="center"/>
            <w:hideMark/>
          </w:tcPr>
          <w:p w14:paraId="65D1048E" w14:textId="77777777" w:rsidR="001C728E" w:rsidRPr="001C728E" w:rsidRDefault="001C728E" w:rsidP="001C728E">
            <w:pPr>
              <w:pStyle w:val="Nidungvnbn"/>
              <w:ind w:firstLine="0"/>
              <w:jc w:val="left"/>
            </w:pPr>
            <w:r w:rsidRPr="001C728E">
              <w:t>SSH_PRIVATE_KEY</w:t>
            </w:r>
          </w:p>
        </w:tc>
        <w:tc>
          <w:tcPr>
            <w:tcW w:w="6026" w:type="dxa"/>
            <w:vAlign w:val="center"/>
            <w:hideMark/>
          </w:tcPr>
          <w:p w14:paraId="1EA8B559" w14:textId="77777777" w:rsidR="001C728E" w:rsidRPr="001C728E" w:rsidRDefault="001C728E" w:rsidP="001C728E">
            <w:pPr>
              <w:pStyle w:val="Nidungvnbn"/>
              <w:ind w:firstLine="0"/>
              <w:jc w:val="left"/>
            </w:pPr>
            <w:r w:rsidRPr="001C728E">
              <w:t>RSA private key for SSH access to EC2 instances</w:t>
            </w:r>
          </w:p>
        </w:tc>
      </w:tr>
      <w:tr w:rsidR="001C728E" w:rsidRPr="001C728E" w14:paraId="1FDB8B08" w14:textId="77777777" w:rsidTr="001C728E">
        <w:tc>
          <w:tcPr>
            <w:tcW w:w="3000" w:type="dxa"/>
            <w:vAlign w:val="center"/>
            <w:hideMark/>
          </w:tcPr>
          <w:p w14:paraId="7D028DE0" w14:textId="77777777" w:rsidR="001C728E" w:rsidRPr="001C728E" w:rsidRDefault="001C728E" w:rsidP="001C728E">
            <w:pPr>
              <w:pStyle w:val="Nidungvnbn"/>
              <w:ind w:firstLine="0"/>
              <w:jc w:val="left"/>
            </w:pPr>
            <w:r w:rsidRPr="001C728E">
              <w:lastRenderedPageBreak/>
              <w:t>APP_SERVER_1_IP</w:t>
            </w:r>
          </w:p>
        </w:tc>
        <w:tc>
          <w:tcPr>
            <w:tcW w:w="6026" w:type="dxa"/>
            <w:vAlign w:val="center"/>
            <w:hideMark/>
          </w:tcPr>
          <w:p w14:paraId="6609C51B" w14:textId="77777777" w:rsidR="001C728E" w:rsidRPr="001C728E" w:rsidRDefault="001C728E" w:rsidP="001C728E">
            <w:pPr>
              <w:pStyle w:val="Nidungvnbn"/>
              <w:ind w:firstLine="0"/>
              <w:jc w:val="left"/>
            </w:pPr>
            <w:r w:rsidRPr="001C728E">
              <w:t>Public IP of App Server 1 (updated automatically via update_ips.bat)</w:t>
            </w:r>
          </w:p>
        </w:tc>
      </w:tr>
      <w:tr w:rsidR="001C728E" w:rsidRPr="001C728E" w14:paraId="7E0F73FE" w14:textId="77777777" w:rsidTr="001C728E">
        <w:tc>
          <w:tcPr>
            <w:tcW w:w="3000" w:type="dxa"/>
            <w:vAlign w:val="center"/>
            <w:hideMark/>
          </w:tcPr>
          <w:p w14:paraId="44716CCD" w14:textId="77777777" w:rsidR="001C728E" w:rsidRPr="001C728E" w:rsidRDefault="001C728E" w:rsidP="001C728E">
            <w:pPr>
              <w:pStyle w:val="Nidungvnbn"/>
              <w:ind w:firstLine="0"/>
              <w:jc w:val="left"/>
            </w:pPr>
            <w:r w:rsidRPr="001C728E">
              <w:t>APP_SERVER_2_IP</w:t>
            </w:r>
          </w:p>
        </w:tc>
        <w:tc>
          <w:tcPr>
            <w:tcW w:w="6026" w:type="dxa"/>
            <w:vAlign w:val="center"/>
            <w:hideMark/>
          </w:tcPr>
          <w:p w14:paraId="4E67C578" w14:textId="77777777" w:rsidR="001C728E" w:rsidRPr="001C728E" w:rsidRDefault="001C728E" w:rsidP="001C728E">
            <w:pPr>
              <w:pStyle w:val="Nidungvnbn"/>
              <w:ind w:firstLine="0"/>
              <w:jc w:val="left"/>
            </w:pPr>
            <w:r w:rsidRPr="001C728E">
              <w:t>Public IP of App Server 2 (updated automatically via update_ips.bat)</w:t>
            </w:r>
          </w:p>
        </w:tc>
      </w:tr>
    </w:tbl>
    <w:p w14:paraId="5DFDFB62" w14:textId="77777777" w:rsidR="001C728E" w:rsidRPr="001C728E" w:rsidRDefault="001C728E">
      <w:pPr>
        <w:pStyle w:val="Nidungvnbn"/>
        <w:jc w:val="left"/>
      </w:pPr>
    </w:p>
    <w:p w14:paraId="427857F8" w14:textId="394FA6B3" w:rsidR="00795836" w:rsidRDefault="001C728E" w:rsidP="001C728E">
      <w:pPr>
        <w:pStyle w:val="Heading1"/>
      </w:pPr>
      <w:bookmarkStart w:id="23" w:name="_Toc227790605"/>
      <w:r>
        <w:rPr>
          <w:lang w:val="en-US"/>
        </w:rPr>
        <w:t>DEPLOYMENT &amp; ORCHESTRATION</w:t>
      </w:r>
      <w:bookmarkEnd w:id="23"/>
    </w:p>
    <w:p w14:paraId="20C3BA36" w14:textId="65D9C58D" w:rsidR="00795836" w:rsidRDefault="001C728E">
      <w:pPr>
        <w:pStyle w:val="Heading2"/>
      </w:pPr>
      <w:bookmarkStart w:id="24" w:name="_Toc227790606"/>
      <w:r w:rsidRPr="001C728E">
        <w:rPr>
          <w:bCs/>
          <w:lang w:val="en-US"/>
        </w:rPr>
        <w:t>Docker Swarm Architecture</w:t>
      </w:r>
      <w:bookmarkEnd w:id="24"/>
    </w:p>
    <w:p w14:paraId="646A50FC" w14:textId="77777777" w:rsidR="001C728E" w:rsidRDefault="001C728E" w:rsidP="001C728E">
      <w:pPr>
        <w:pStyle w:val="Nidungvnbn"/>
      </w:pPr>
      <w:r w:rsidRPr="001C728E">
        <w:rPr>
          <w:lang w:val="vi-VN"/>
        </w:rPr>
        <w:t>Docker Swarm provides cluster-level orchestration for the application. The cluster consists of two nodes:</w:t>
      </w:r>
    </w:p>
    <w:p w14:paraId="633129BC" w14:textId="77777777" w:rsidR="001C728E" w:rsidRPr="001C728E" w:rsidRDefault="001C728E" w:rsidP="001C728E">
      <w:pPr>
        <w:pStyle w:val="Nidungvnbn"/>
        <w:numPr>
          <w:ilvl w:val="0"/>
          <w:numId w:val="10"/>
        </w:numPr>
        <w:rPr>
          <w:lang w:val="vi-VN"/>
        </w:rPr>
      </w:pPr>
      <w:r w:rsidRPr="001C728E">
        <w:rPr>
          <w:lang w:val="vi-VN"/>
        </w:rPr>
        <w:t>Manager Node (ip-172-31-36-207): Responsible for cluster management, service scheduling, and accepting API commands. Also runs application workloads.</w:t>
      </w:r>
    </w:p>
    <w:p w14:paraId="502A51A8" w14:textId="600CB964" w:rsidR="001C728E" w:rsidRPr="001C728E" w:rsidRDefault="001C728E" w:rsidP="001C728E">
      <w:pPr>
        <w:pStyle w:val="Nidungvnbn"/>
        <w:numPr>
          <w:ilvl w:val="0"/>
          <w:numId w:val="10"/>
        </w:numPr>
        <w:rPr>
          <w:lang w:val="vi-VN"/>
        </w:rPr>
      </w:pPr>
      <w:r w:rsidRPr="001C728E">
        <w:rPr>
          <w:lang w:val="vi-VN"/>
        </w:rPr>
        <w:t>Worker Node (ip-172-31-35-211): Executes tasks assigned by the Manager. Runs application workloads.</w:t>
      </w:r>
    </w:p>
    <w:p w14:paraId="0A40368E" w14:textId="701B0D86" w:rsidR="00795836" w:rsidRDefault="001C728E" w:rsidP="001C728E">
      <w:pPr>
        <w:pStyle w:val="Nidungvnbn"/>
        <w:jc w:val="left"/>
      </w:pPr>
      <w:r w:rsidRPr="001C728E">
        <w:rPr>
          <w:lang w:val="vi-VN"/>
        </w:rPr>
        <w:t>The Swarm cluster is initialised on App Server 1 using the private IP address to ensure stable inter-node communication that persists across lab restarts:</w:t>
      </w:r>
    </w:p>
    <w:p w14:paraId="10ECDE3F" w14:textId="77777777" w:rsidR="001C728E" w:rsidRDefault="001C728E" w:rsidP="001C728E">
      <w:pPr>
        <w:pStyle w:val="Nidungvnbn"/>
        <w:jc w:val="left"/>
      </w:pPr>
    </w:p>
    <w:p w14:paraId="0971EB89" w14:textId="732A72E3" w:rsidR="001C728E" w:rsidRDefault="001C728E" w:rsidP="001C728E">
      <w:pPr>
        <w:pStyle w:val="Heading2"/>
        <w:rPr>
          <w:bCs/>
          <w:lang w:val="en-US"/>
        </w:rPr>
      </w:pPr>
      <w:bookmarkStart w:id="25" w:name="_Toc227790607"/>
      <w:r w:rsidRPr="001C728E">
        <w:rPr>
          <w:bCs/>
          <w:lang w:val="en-US"/>
        </w:rPr>
        <w:t>Service Definitions</w:t>
      </w:r>
      <w:bookmarkEnd w:id="25"/>
    </w:p>
    <w:p w14:paraId="741F7923" w14:textId="541BD465" w:rsidR="001C728E" w:rsidRDefault="001C728E" w:rsidP="001C728E">
      <w:pPr>
        <w:pStyle w:val="Nidungvnbn"/>
        <w:ind w:firstLine="284"/>
      </w:pPr>
      <w:r w:rsidRPr="001C728E">
        <w:t>Three services are defined in the Docker Swarm stack file (docker-stack.yml):</w:t>
      </w:r>
    </w:p>
    <w:p w14:paraId="775DC742" w14:textId="779C3D81" w:rsidR="001C728E" w:rsidRDefault="001C728E" w:rsidP="001C728E">
      <w:pPr>
        <w:pStyle w:val="Heading3"/>
        <w:rPr>
          <w:bCs/>
        </w:rPr>
      </w:pPr>
      <w:bookmarkStart w:id="26" w:name="_Toc227790608"/>
      <w:r w:rsidRPr="001C728E">
        <w:rPr>
          <w:bCs/>
        </w:rPr>
        <w:t>Web Application Service</w:t>
      </w:r>
      <w:bookmarkEnd w:id="26"/>
    </w:p>
    <w:p w14:paraId="5DE69AF9" w14:textId="77777777" w:rsidR="001C728E" w:rsidRDefault="001C728E" w:rsidP="001C728E">
      <w:pPr>
        <w:pStyle w:val="Nidungvnbn"/>
      </w:pPr>
      <w:r>
        <w:t>The web service runs the Node.js application with 2 replicas distributed across both nodes. Key configuration includes:</w:t>
      </w:r>
    </w:p>
    <w:p w14:paraId="61EDAD05" w14:textId="77777777" w:rsidR="001C728E" w:rsidRDefault="001C728E" w:rsidP="001C728E">
      <w:pPr>
        <w:pStyle w:val="Nidungvnbn"/>
        <w:numPr>
          <w:ilvl w:val="0"/>
          <w:numId w:val="11"/>
        </w:numPr>
      </w:pPr>
      <w:r>
        <w:t>replicas: 2 — ensures one replica on each node for high availability</w:t>
      </w:r>
    </w:p>
    <w:p w14:paraId="1B170191" w14:textId="77777777" w:rsidR="001C728E" w:rsidRDefault="001C728E" w:rsidP="001C728E">
      <w:pPr>
        <w:pStyle w:val="Nidungvnbn"/>
        <w:numPr>
          <w:ilvl w:val="0"/>
          <w:numId w:val="11"/>
        </w:numPr>
      </w:pPr>
      <w:r>
        <w:t>update_config: parallelism 1, delay 10s, order start-first — rolling update with zero downtime</w:t>
      </w:r>
    </w:p>
    <w:p w14:paraId="76CAAA85" w14:textId="77777777" w:rsidR="001C728E" w:rsidRDefault="001C728E" w:rsidP="001C728E">
      <w:pPr>
        <w:pStyle w:val="Nidungvnbn"/>
        <w:numPr>
          <w:ilvl w:val="0"/>
          <w:numId w:val="11"/>
        </w:numPr>
      </w:pPr>
      <w:r>
        <w:t>restart_policy: on-failure — automatically restarts failed containers</w:t>
      </w:r>
    </w:p>
    <w:p w14:paraId="69DC4304" w14:textId="45696168" w:rsidR="001C728E" w:rsidRDefault="001C728E" w:rsidP="001C728E">
      <w:pPr>
        <w:pStyle w:val="Nidungvnbn"/>
        <w:numPr>
          <w:ilvl w:val="0"/>
          <w:numId w:val="11"/>
        </w:numPr>
      </w:pPr>
      <w:r>
        <w:lastRenderedPageBreak/>
        <w:t>MONGO_URI points to the DB server's private IP (172.31.33.108) for stable connectivity</w:t>
      </w:r>
    </w:p>
    <w:p w14:paraId="1254E3EE" w14:textId="7D36F254" w:rsidR="001C728E" w:rsidRDefault="001C728E" w:rsidP="001C728E">
      <w:pPr>
        <w:pStyle w:val="Heading3"/>
        <w:rPr>
          <w:bCs/>
        </w:rPr>
      </w:pPr>
      <w:bookmarkStart w:id="27" w:name="_Toc227790609"/>
      <w:r w:rsidRPr="001C728E">
        <w:rPr>
          <w:bCs/>
        </w:rPr>
        <w:t>Monitoring Services (Global Mode)</w:t>
      </w:r>
      <w:bookmarkEnd w:id="27"/>
    </w:p>
    <w:p w14:paraId="42B580FA" w14:textId="77777777" w:rsidR="001C728E" w:rsidRDefault="001C728E" w:rsidP="001C728E">
      <w:pPr>
        <w:pStyle w:val="Nidungvnbn"/>
      </w:pPr>
      <w:r>
        <w:t>Both node-exporter and cAdvisor are deployed in global mode, meaning exactly one instance runs on every node in the Swarm cluster. Port binding uses mode: host to ensure metrics are accessible on each node's IP address for Prometheus scraping:</w:t>
      </w:r>
    </w:p>
    <w:p w14:paraId="10F5EA1D" w14:textId="77777777" w:rsidR="001C728E" w:rsidRDefault="001C728E" w:rsidP="001C728E">
      <w:pPr>
        <w:pStyle w:val="Nidungvnbn"/>
        <w:numPr>
          <w:ilvl w:val="0"/>
          <w:numId w:val="12"/>
        </w:numPr>
      </w:pPr>
      <w:r>
        <w:t>node-exporter: collects host-level metrics (CPU, memory, disk, network) on port 9100</w:t>
      </w:r>
    </w:p>
    <w:p w14:paraId="31F6127C" w14:textId="5B2AB887" w:rsidR="001C728E" w:rsidRDefault="001C728E" w:rsidP="001C728E">
      <w:pPr>
        <w:pStyle w:val="Nidungvnbn"/>
        <w:numPr>
          <w:ilvl w:val="0"/>
          <w:numId w:val="12"/>
        </w:numPr>
      </w:pPr>
      <w:r>
        <w:t>cAdvisor: collects container-level metrics on port 8080</w:t>
      </w:r>
    </w:p>
    <w:p w14:paraId="6D3F165D" w14:textId="48A41962" w:rsidR="001C728E" w:rsidRDefault="001C728E" w:rsidP="001C728E">
      <w:pPr>
        <w:pStyle w:val="Heading2"/>
        <w:rPr>
          <w:bCs/>
          <w:lang w:val="en-US"/>
        </w:rPr>
      </w:pPr>
      <w:bookmarkStart w:id="28" w:name="_Toc227790610"/>
      <w:r w:rsidRPr="001C728E">
        <w:rPr>
          <w:bCs/>
          <w:lang w:val="en-US"/>
        </w:rPr>
        <w:t>Dockerfile Design</w:t>
      </w:r>
      <w:bookmarkEnd w:id="28"/>
    </w:p>
    <w:p w14:paraId="572BEA1F" w14:textId="63480CC7" w:rsidR="001C728E" w:rsidRDefault="001C728E" w:rsidP="001C728E">
      <w:pPr>
        <w:pStyle w:val="Nidungvnbn"/>
      </w:pPr>
      <w:r w:rsidRPr="001C728E">
        <w:t>The Dockerfile uses a multi-stage build pattern to produce a minimal production image:</w:t>
      </w:r>
    </w:p>
    <w:p w14:paraId="6B142927" w14:textId="77777777" w:rsidR="001C728E" w:rsidRDefault="001C728E" w:rsidP="001C728E">
      <w:pPr>
        <w:pStyle w:val="Nidungvnbn"/>
      </w:pPr>
    </w:p>
    <w:p w14:paraId="115339F4" w14:textId="77777777" w:rsidR="001C728E" w:rsidRPr="001C728E" w:rsidRDefault="001C728E" w:rsidP="001C728E">
      <w:pPr>
        <w:pStyle w:val="Nidungvnbn"/>
      </w:pPr>
      <w:r w:rsidRPr="001C728E">
        <w:t>Design decisions: node:20-alpine is used as the base image to minimise attack surface and image size. The HEALTHCHECK instruction enables Docker Swarm to monitor container health and automatically restart unhealthy containers.</w:t>
      </w:r>
    </w:p>
    <w:p w14:paraId="1BDAE692" w14:textId="77777777" w:rsidR="001C728E" w:rsidRDefault="001C728E" w:rsidP="001C728E">
      <w:pPr>
        <w:pStyle w:val="Nidungvnbn"/>
      </w:pPr>
    </w:p>
    <w:p w14:paraId="1CC17248" w14:textId="3BCD44EC" w:rsidR="001C728E" w:rsidRDefault="001C728E" w:rsidP="001C728E">
      <w:pPr>
        <w:pStyle w:val="Heading2"/>
        <w:rPr>
          <w:bCs/>
          <w:lang w:val="en-US"/>
        </w:rPr>
      </w:pPr>
      <w:bookmarkStart w:id="29" w:name="_Toc227790611"/>
      <w:r w:rsidRPr="001C728E">
        <w:rPr>
          <w:bCs/>
          <w:lang w:val="en-US"/>
        </w:rPr>
        <w:t>MongoDB Persistence</w:t>
      </w:r>
      <w:bookmarkEnd w:id="29"/>
    </w:p>
    <w:p w14:paraId="322CC45B" w14:textId="739C4ADB" w:rsidR="001C728E" w:rsidRDefault="001C728E" w:rsidP="001C728E">
      <w:pPr>
        <w:pStyle w:val="Nidungvnbn"/>
      </w:pPr>
      <w:r w:rsidRPr="001C728E">
        <w:t>MongoDB runs on the dedicated DB server with a Docker named volume (mongo_data) mounted at /data/db. Named volumes persist data independently of the container lifecycle, ensuring that database content survives container restarts, updates, and redeployments.</w:t>
      </w:r>
    </w:p>
    <w:p w14:paraId="2532FCC4" w14:textId="29A9C9AD" w:rsidR="001C728E" w:rsidRDefault="001C728E" w:rsidP="001C728E">
      <w:pPr>
        <w:pStyle w:val="Heading2"/>
        <w:rPr>
          <w:bCs/>
          <w:lang w:val="en-US"/>
        </w:rPr>
      </w:pPr>
      <w:bookmarkStart w:id="30" w:name="_Toc227790612"/>
      <w:r w:rsidRPr="001C728E">
        <w:rPr>
          <w:bCs/>
          <w:lang w:val="en-US"/>
        </w:rPr>
        <w:t>Horizontal Scaling and Fault Tolerance</w:t>
      </w:r>
      <w:bookmarkEnd w:id="30"/>
    </w:p>
    <w:p w14:paraId="17F4A627" w14:textId="77777777" w:rsidR="001C728E" w:rsidRDefault="001C728E" w:rsidP="001C728E">
      <w:pPr>
        <w:pStyle w:val="Nidungvnbn"/>
      </w:pPr>
      <w:r>
        <w:t>The Swarm deployment demonstrates horizontal scaling and fault tolerance as follows:</w:t>
      </w:r>
    </w:p>
    <w:p w14:paraId="6BAE0848" w14:textId="77777777" w:rsidR="001C728E" w:rsidRDefault="001C728E" w:rsidP="001C728E">
      <w:pPr>
        <w:pStyle w:val="Nidungvnbn"/>
        <w:numPr>
          <w:ilvl w:val="0"/>
          <w:numId w:val="13"/>
        </w:numPr>
      </w:pPr>
      <w:r>
        <w:lastRenderedPageBreak/>
        <w:t>Scale-out: additional replicas can be added with docker service scale myapp_web=N without downtime.</w:t>
      </w:r>
    </w:p>
    <w:p w14:paraId="5F213F57" w14:textId="77777777" w:rsidR="001C728E" w:rsidRDefault="001C728E" w:rsidP="001C728E">
      <w:pPr>
        <w:pStyle w:val="Nidungvnbn"/>
        <w:numPr>
          <w:ilvl w:val="0"/>
          <w:numId w:val="13"/>
        </w:numPr>
      </w:pPr>
      <w:r>
        <w:t>Self-healing: when a container fails (e.g., is killed), Swarm automatically schedules a replacement replica on an available node within seconds.</w:t>
      </w:r>
    </w:p>
    <w:p w14:paraId="7C8E6228" w14:textId="1CE382E5" w:rsidR="001C728E" w:rsidRDefault="001C728E" w:rsidP="001C728E">
      <w:pPr>
        <w:pStyle w:val="Nidungvnbn"/>
        <w:numPr>
          <w:ilvl w:val="0"/>
          <w:numId w:val="13"/>
        </w:numPr>
      </w:pPr>
      <w:r>
        <w:t>Load distribution: the two web replicas are distributed across Manager and Worker nodes, distributing both compute load and failure risk.</w:t>
      </w:r>
    </w:p>
    <w:p w14:paraId="21CBB12E" w14:textId="0278A9C9" w:rsidR="001C728E" w:rsidRPr="001C728E" w:rsidRDefault="001C728E" w:rsidP="001C728E">
      <w:pPr>
        <w:pStyle w:val="Nidungvnbn"/>
      </w:pPr>
      <w:r>
        <w:t>F</w:t>
      </w:r>
      <w:r w:rsidRPr="001C728E">
        <w:rPr>
          <w:b/>
          <w:bCs/>
        </w:rPr>
        <w:t>ailure Simulation Result</w:t>
      </w:r>
    </w:p>
    <w:p w14:paraId="0B41B928" w14:textId="1E58F719" w:rsidR="001C728E" w:rsidRPr="001C728E" w:rsidRDefault="001C728E" w:rsidP="001C728E">
      <w:pPr>
        <w:pStyle w:val="Nidungvnbn"/>
      </w:pPr>
      <w:r w:rsidRPr="001C728E">
        <w:t>When a web container is killed using 'docker kill CONTAINER_ID', Docker Swarm detects the failure within approximately 5 seconds and schedules a new replica. The service remains accessible throughout the failure and recovery because the second replica continues serving traffic. This behaviour is confirmed by the 'task: non-zero exit' entries in docker service ps output followed immediately by a new Running task.</w:t>
      </w:r>
    </w:p>
    <w:p w14:paraId="5C799A56" w14:textId="1A0886C2" w:rsidR="00795836" w:rsidRPr="001C728E" w:rsidRDefault="001C728E">
      <w:pPr>
        <w:pStyle w:val="Heading1"/>
      </w:pPr>
      <w:bookmarkStart w:id="31" w:name="_Toc227790613"/>
      <w:r>
        <w:rPr>
          <w:lang w:val="en-US"/>
        </w:rPr>
        <w:t>MONITORING, OBSERVABILITY &amp; LESSONS LEARNED</w:t>
      </w:r>
      <w:bookmarkEnd w:id="31"/>
    </w:p>
    <w:p w14:paraId="63B6983D" w14:textId="798C3098" w:rsidR="001C728E" w:rsidRDefault="001C728E" w:rsidP="001C728E">
      <w:pPr>
        <w:pStyle w:val="Heading2"/>
      </w:pPr>
      <w:bookmarkStart w:id="32" w:name="_Toc227790614"/>
      <w:r w:rsidRPr="001C728E">
        <w:rPr>
          <w:bCs/>
          <w:lang w:val="en-US"/>
        </w:rPr>
        <w:t>Monitoring Architecture</w:t>
      </w:r>
      <w:bookmarkEnd w:id="32"/>
    </w:p>
    <w:p w14:paraId="4022AA49" w14:textId="1E848053" w:rsidR="00795836" w:rsidRDefault="001C728E">
      <w:pPr>
        <w:pStyle w:val="Nidungvnbn"/>
        <w:ind w:firstLine="284"/>
        <w:jc w:val="left"/>
      </w:pPr>
      <w:r w:rsidRPr="001C728E">
        <w:t>The monitoring stack consists of Prometheus for metrics collection and Grafana for visualisation, deployed on the dedicated DB server. The architecture follows the standard pull-based model where Prometheus scrapes metrics endpoints exposed by exporters on each monitored node.</w:t>
      </w:r>
    </w:p>
    <w:tbl>
      <w:tblPr>
        <w:tblStyle w:val="TableGridLight1"/>
        <w:tblW w:w="9026" w:type="dxa"/>
        <w:tblLook w:val="04A0" w:firstRow="1" w:lastRow="0" w:firstColumn="1" w:lastColumn="0" w:noHBand="0" w:noVBand="1"/>
      </w:tblPr>
      <w:tblGrid>
        <w:gridCol w:w="2065"/>
        <w:gridCol w:w="6961"/>
      </w:tblGrid>
      <w:tr w:rsidR="001C728E" w:rsidRPr="001C728E" w14:paraId="740E90A9" w14:textId="77777777" w:rsidTr="001C728E">
        <w:tc>
          <w:tcPr>
            <w:tcW w:w="2065" w:type="dxa"/>
            <w:hideMark/>
          </w:tcPr>
          <w:p w14:paraId="1A98E19C" w14:textId="5DB2581A" w:rsidR="001C728E" w:rsidRPr="001C728E" w:rsidRDefault="001C728E" w:rsidP="001C728E">
            <w:pPr>
              <w:pStyle w:val="Nidungvnbn"/>
              <w:ind w:firstLine="0"/>
            </w:pPr>
            <w:r>
              <w:rPr>
                <w:b/>
                <w:bCs/>
              </w:rPr>
              <w:t xml:space="preserve">    </w:t>
            </w:r>
            <w:r w:rsidRPr="001C728E">
              <w:rPr>
                <w:b/>
                <w:bCs/>
              </w:rPr>
              <w:t>Component</w:t>
            </w:r>
          </w:p>
        </w:tc>
        <w:tc>
          <w:tcPr>
            <w:tcW w:w="6961" w:type="dxa"/>
            <w:hideMark/>
          </w:tcPr>
          <w:p w14:paraId="7613E394" w14:textId="1A6B4E5E" w:rsidR="001C728E" w:rsidRPr="001C728E" w:rsidRDefault="001C728E" w:rsidP="001C728E">
            <w:pPr>
              <w:pStyle w:val="Nidungvnbn"/>
              <w:ind w:firstLine="284"/>
            </w:pPr>
            <w:r>
              <w:rPr>
                <w:b/>
                <w:bCs/>
              </w:rPr>
              <w:t xml:space="preserve">                                             </w:t>
            </w:r>
            <w:r w:rsidRPr="001C728E">
              <w:rPr>
                <w:b/>
                <w:bCs/>
              </w:rPr>
              <w:t>Role</w:t>
            </w:r>
          </w:p>
        </w:tc>
      </w:tr>
      <w:tr w:rsidR="001C728E" w:rsidRPr="001C728E" w14:paraId="25FA2D71" w14:textId="77777777" w:rsidTr="001C728E">
        <w:tc>
          <w:tcPr>
            <w:tcW w:w="2065" w:type="dxa"/>
            <w:hideMark/>
          </w:tcPr>
          <w:p w14:paraId="6DD092CF" w14:textId="77777777" w:rsidR="001C728E" w:rsidRPr="001C728E" w:rsidRDefault="001C728E" w:rsidP="001C728E">
            <w:pPr>
              <w:pStyle w:val="Nidungvnbn"/>
              <w:ind w:firstLine="0"/>
            </w:pPr>
            <w:r w:rsidRPr="001C728E">
              <w:t>Prometheus</w:t>
            </w:r>
          </w:p>
        </w:tc>
        <w:tc>
          <w:tcPr>
            <w:tcW w:w="6961" w:type="dxa"/>
            <w:hideMark/>
          </w:tcPr>
          <w:p w14:paraId="759D134B" w14:textId="77777777" w:rsidR="001C728E" w:rsidRPr="001C728E" w:rsidRDefault="001C728E" w:rsidP="001C728E">
            <w:pPr>
              <w:pStyle w:val="Nidungvnbn"/>
              <w:ind w:firstLine="0"/>
            </w:pPr>
            <w:r w:rsidRPr="001C728E">
              <w:t>Scrapes metrics from all targets every 15 seconds; stores time-series data</w:t>
            </w:r>
          </w:p>
        </w:tc>
      </w:tr>
      <w:tr w:rsidR="001C728E" w:rsidRPr="001C728E" w14:paraId="695ECC11" w14:textId="77777777" w:rsidTr="001C728E">
        <w:tc>
          <w:tcPr>
            <w:tcW w:w="2065" w:type="dxa"/>
            <w:hideMark/>
          </w:tcPr>
          <w:p w14:paraId="09AE1202" w14:textId="77777777" w:rsidR="001C728E" w:rsidRPr="001C728E" w:rsidRDefault="001C728E" w:rsidP="001C728E">
            <w:pPr>
              <w:pStyle w:val="Nidungvnbn"/>
              <w:ind w:firstLine="0"/>
            </w:pPr>
            <w:r w:rsidRPr="001C728E">
              <w:t>Grafana</w:t>
            </w:r>
          </w:p>
        </w:tc>
        <w:tc>
          <w:tcPr>
            <w:tcW w:w="6961" w:type="dxa"/>
            <w:hideMark/>
          </w:tcPr>
          <w:p w14:paraId="75F594EA" w14:textId="77777777" w:rsidR="001C728E" w:rsidRPr="001C728E" w:rsidRDefault="001C728E" w:rsidP="001C728E">
            <w:pPr>
              <w:pStyle w:val="Nidungvnbn"/>
              <w:ind w:firstLine="0"/>
            </w:pPr>
            <w:r w:rsidRPr="001C728E">
              <w:t>Visualises metrics via pre-built dashboards; connects to Prometheus as datasource</w:t>
            </w:r>
          </w:p>
        </w:tc>
      </w:tr>
      <w:tr w:rsidR="001C728E" w:rsidRPr="001C728E" w14:paraId="1B03C6D0" w14:textId="77777777" w:rsidTr="001C728E">
        <w:tc>
          <w:tcPr>
            <w:tcW w:w="2065" w:type="dxa"/>
            <w:hideMark/>
          </w:tcPr>
          <w:p w14:paraId="74C79A24" w14:textId="77777777" w:rsidR="001C728E" w:rsidRPr="001C728E" w:rsidRDefault="001C728E" w:rsidP="001C728E">
            <w:pPr>
              <w:pStyle w:val="Nidungvnbn"/>
              <w:ind w:firstLine="0"/>
            </w:pPr>
            <w:r w:rsidRPr="001C728E">
              <w:t>node-exporter</w:t>
            </w:r>
          </w:p>
        </w:tc>
        <w:tc>
          <w:tcPr>
            <w:tcW w:w="6961" w:type="dxa"/>
            <w:hideMark/>
          </w:tcPr>
          <w:p w14:paraId="28713B7C" w14:textId="77777777" w:rsidR="001C728E" w:rsidRPr="001C728E" w:rsidRDefault="001C728E" w:rsidP="001C728E">
            <w:pPr>
              <w:pStyle w:val="Nidungvnbn"/>
              <w:ind w:firstLine="0"/>
            </w:pPr>
            <w:r w:rsidRPr="001C728E">
              <w:t>Exposes host-level metrics (CPU, memory, disk, network) on port 9100</w:t>
            </w:r>
          </w:p>
        </w:tc>
      </w:tr>
      <w:tr w:rsidR="001C728E" w:rsidRPr="001C728E" w14:paraId="70E26AA7" w14:textId="77777777" w:rsidTr="001C728E">
        <w:tc>
          <w:tcPr>
            <w:tcW w:w="2065" w:type="dxa"/>
            <w:hideMark/>
          </w:tcPr>
          <w:p w14:paraId="7AEEC6F7" w14:textId="77777777" w:rsidR="001C728E" w:rsidRPr="001C728E" w:rsidRDefault="001C728E" w:rsidP="001C728E">
            <w:pPr>
              <w:pStyle w:val="Nidungvnbn"/>
              <w:ind w:firstLine="0"/>
            </w:pPr>
            <w:r w:rsidRPr="001C728E">
              <w:lastRenderedPageBreak/>
              <w:t>cAdvisor</w:t>
            </w:r>
          </w:p>
        </w:tc>
        <w:tc>
          <w:tcPr>
            <w:tcW w:w="6961" w:type="dxa"/>
            <w:hideMark/>
          </w:tcPr>
          <w:p w14:paraId="3553F4C8" w14:textId="77777777" w:rsidR="001C728E" w:rsidRPr="001C728E" w:rsidRDefault="001C728E" w:rsidP="001C728E">
            <w:pPr>
              <w:pStyle w:val="Nidungvnbn"/>
              <w:ind w:firstLine="0"/>
            </w:pPr>
            <w:r w:rsidRPr="001C728E">
              <w:t>Exposes container-level metrics (per-container CPU, memory, network) on port 8080</w:t>
            </w:r>
          </w:p>
        </w:tc>
      </w:tr>
    </w:tbl>
    <w:p w14:paraId="52A2A4E1" w14:textId="206F535C" w:rsidR="001C728E" w:rsidRDefault="001C728E" w:rsidP="001C728E">
      <w:pPr>
        <w:pStyle w:val="Heading2"/>
        <w:rPr>
          <w:bCs/>
          <w:lang w:val="en-US"/>
        </w:rPr>
      </w:pPr>
      <w:bookmarkStart w:id="33" w:name="_Toc227790615"/>
      <w:r w:rsidRPr="001C728E">
        <w:rPr>
          <w:bCs/>
          <w:lang w:val="en-US"/>
        </w:rPr>
        <w:t>Prometheus Configuration</w:t>
      </w:r>
      <w:bookmarkEnd w:id="33"/>
    </w:p>
    <w:p w14:paraId="77587B0D" w14:textId="26FDFABA" w:rsidR="001C728E" w:rsidRDefault="001C728E" w:rsidP="001C728E">
      <w:pPr>
        <w:pStyle w:val="Nidungvnbn"/>
      </w:pPr>
      <w:r w:rsidRPr="001C728E">
        <w:t>Prometheus is configured to scrape six targets using private IP addresses, which remain stable across AWS Academy lab restarts. Private IPs are critical here: using public IPs would require updating the configuration after every lab restart.</w:t>
      </w:r>
    </w:p>
    <w:p w14:paraId="73150605" w14:textId="77777777" w:rsidR="001C728E" w:rsidRDefault="001C728E" w:rsidP="001C728E">
      <w:pPr>
        <w:pStyle w:val="Nidungvnbn"/>
      </w:pPr>
    </w:p>
    <w:p w14:paraId="6D0D3C64" w14:textId="77777777" w:rsidR="001C728E" w:rsidRPr="001C728E" w:rsidRDefault="001C728E" w:rsidP="001C728E">
      <w:pPr>
        <w:pStyle w:val="Nidungvnbn"/>
      </w:pPr>
      <w:r w:rsidRPr="001C728E">
        <w:t>The prometheus.yml file is managed by Ansible (Write prometheus.yml task) ensuring it is always correct and consistent across restarts. This is a key example of configuration-as-code applied to the monitoring layer.</w:t>
      </w:r>
    </w:p>
    <w:p w14:paraId="5328D6D3" w14:textId="1AEBDA93" w:rsidR="001C728E" w:rsidRDefault="001C728E" w:rsidP="001C728E">
      <w:pPr>
        <w:pStyle w:val="Heading2"/>
        <w:rPr>
          <w:bCs/>
          <w:lang w:val="en-US"/>
        </w:rPr>
      </w:pPr>
      <w:bookmarkStart w:id="34" w:name="_Toc227790616"/>
      <w:r w:rsidRPr="001C728E">
        <w:rPr>
          <w:bCs/>
          <w:lang w:val="en-US"/>
        </w:rPr>
        <w:t>Grafana Dashboards</w:t>
      </w:r>
      <w:bookmarkEnd w:id="34"/>
    </w:p>
    <w:p w14:paraId="191F3D5C" w14:textId="77777777" w:rsidR="000B16EF" w:rsidRDefault="000B16EF" w:rsidP="000B16EF">
      <w:pPr>
        <w:pStyle w:val="Nidungvnbn"/>
        <w:ind w:firstLine="284"/>
      </w:pPr>
      <w:r>
        <w:t>Two dashboards are configured in Grafana:</w:t>
      </w:r>
    </w:p>
    <w:p w14:paraId="4059173C" w14:textId="77777777" w:rsidR="000B16EF" w:rsidRDefault="000B16EF" w:rsidP="000B16EF">
      <w:pPr>
        <w:pStyle w:val="Nidungvnbn"/>
        <w:numPr>
          <w:ilvl w:val="0"/>
          <w:numId w:val="15"/>
        </w:numPr>
      </w:pPr>
      <w:r>
        <w:t>Node Exporter Full (ID: 1860): displays CPU usage, memory usage, disk I/O, and network traffic for each app server. The Job and Instance dropdowns allow switching between app-server-1 and app-server-2.</w:t>
      </w:r>
    </w:p>
    <w:p w14:paraId="2E9DFC0A" w14:textId="441DA53E" w:rsidR="000B16EF" w:rsidRDefault="000B16EF" w:rsidP="000B16EF">
      <w:pPr>
        <w:pStyle w:val="Nidungvnbn"/>
        <w:numPr>
          <w:ilvl w:val="0"/>
          <w:numId w:val="15"/>
        </w:numPr>
      </w:pPr>
      <w:r>
        <w:t>Docker and System Monitoring (ID: 893): displays container-level metrics including container count, CPU usage per container, and network traffic per container.</w:t>
      </w:r>
    </w:p>
    <w:p w14:paraId="7DDAD1FD" w14:textId="77777777" w:rsidR="000B16EF" w:rsidRDefault="000B16EF" w:rsidP="000B16EF">
      <w:pPr>
        <w:pStyle w:val="Nidungvnbn"/>
      </w:pPr>
    </w:p>
    <w:p w14:paraId="18C657E8" w14:textId="4EB6C641" w:rsidR="000B16EF" w:rsidRDefault="000B16EF" w:rsidP="000B16EF">
      <w:pPr>
        <w:pStyle w:val="Nidungvnbn"/>
        <w:jc w:val="left"/>
      </w:pPr>
      <w:r>
        <w:t>Dashboards are exported as JSON and included in the submission for reproducibility. The Prometheus datasource is configured with the internal Docker network address (http://prometheus:9090) to ensure connectivity within the monitoring Docker Compose network.</w:t>
      </w:r>
    </w:p>
    <w:p w14:paraId="26CF5329" w14:textId="5872DC0A" w:rsidR="000B16EF" w:rsidRDefault="000B16EF" w:rsidP="000B16EF">
      <w:pPr>
        <w:pStyle w:val="Heading2"/>
        <w:rPr>
          <w:bCs/>
          <w:lang w:val="en-US"/>
        </w:rPr>
      </w:pPr>
      <w:bookmarkStart w:id="35" w:name="_Toc227790617"/>
      <w:r w:rsidRPr="000B16EF">
        <w:rPr>
          <w:bCs/>
          <w:lang w:val="en-US"/>
        </w:rPr>
        <w:t>Observability During Deployment</w:t>
      </w:r>
      <w:bookmarkEnd w:id="35"/>
    </w:p>
    <w:p w14:paraId="4696AA2B" w14:textId="77777777" w:rsidR="000B16EF" w:rsidRDefault="000B16EF" w:rsidP="000B16EF">
      <w:pPr>
        <w:pStyle w:val="Nidungvnbn"/>
        <w:ind w:firstLine="644"/>
      </w:pPr>
      <w:r>
        <w:t>Monitoring is actively used during the deployment demonstration to provide evidence of system behaviour:</w:t>
      </w:r>
    </w:p>
    <w:p w14:paraId="7F452A7A" w14:textId="77777777" w:rsidR="000B16EF" w:rsidRDefault="000B16EF" w:rsidP="000B16EF">
      <w:pPr>
        <w:pStyle w:val="Nidungvnbn"/>
        <w:numPr>
          <w:ilvl w:val="0"/>
          <w:numId w:val="16"/>
        </w:numPr>
      </w:pPr>
      <w:r>
        <w:lastRenderedPageBreak/>
        <w:t>During rolling update: CPU usage briefly spikes as new containers start and old ones drain.</w:t>
      </w:r>
    </w:p>
    <w:p w14:paraId="62B165A8" w14:textId="77777777" w:rsidR="000B16EF" w:rsidRDefault="000B16EF" w:rsidP="000B16EF">
      <w:pPr>
        <w:pStyle w:val="Nidungvnbn"/>
        <w:numPr>
          <w:ilvl w:val="0"/>
          <w:numId w:val="16"/>
        </w:numPr>
      </w:pPr>
      <w:r>
        <w:t>During failure simulation: container count metric drops immediately when a container is killed, then recovers as Swarm reschedules the replacement.</w:t>
      </w:r>
    </w:p>
    <w:p w14:paraId="4EA225DC" w14:textId="4F28938D" w:rsidR="000B16EF" w:rsidRDefault="000B16EF" w:rsidP="000B16EF">
      <w:pPr>
        <w:pStyle w:val="Nidungvnbn"/>
        <w:numPr>
          <w:ilvl w:val="0"/>
          <w:numId w:val="16"/>
        </w:numPr>
      </w:pPr>
      <w:r>
        <w:t>Normal operation: CPU usage remains below 5% and memory usage below 60% for t2.micro instances under typical load.</w:t>
      </w:r>
    </w:p>
    <w:p w14:paraId="6FA43630" w14:textId="43BDC3AA" w:rsidR="000B16EF" w:rsidRDefault="000B16EF" w:rsidP="000B16EF">
      <w:pPr>
        <w:pStyle w:val="Heading2"/>
        <w:rPr>
          <w:bCs/>
          <w:lang w:val="en-US"/>
        </w:rPr>
      </w:pPr>
      <w:bookmarkStart w:id="36" w:name="_Toc227790618"/>
      <w:r w:rsidRPr="000B16EF">
        <w:rPr>
          <w:bCs/>
          <w:lang w:val="en-US"/>
        </w:rPr>
        <w:t>Challenges and Solutions</w:t>
      </w:r>
      <w:bookmarkEnd w:id="36"/>
    </w:p>
    <w:tbl>
      <w:tblPr>
        <w:tblStyle w:val="TableGridLight1"/>
        <w:tblW w:w="9026" w:type="dxa"/>
        <w:tblLook w:val="04A0" w:firstRow="1" w:lastRow="0" w:firstColumn="1" w:lastColumn="0" w:noHBand="0" w:noVBand="1"/>
      </w:tblPr>
      <w:tblGrid>
        <w:gridCol w:w="2965"/>
        <w:gridCol w:w="6061"/>
      </w:tblGrid>
      <w:tr w:rsidR="000B16EF" w:rsidRPr="000B16EF" w14:paraId="5C1BB7CB" w14:textId="77777777" w:rsidTr="000B16EF">
        <w:tc>
          <w:tcPr>
            <w:tcW w:w="2965" w:type="dxa"/>
            <w:hideMark/>
          </w:tcPr>
          <w:p w14:paraId="35F4EAD4" w14:textId="77777777" w:rsidR="000B16EF" w:rsidRPr="000B16EF" w:rsidRDefault="000B16EF" w:rsidP="000B16EF">
            <w:pPr>
              <w:pStyle w:val="Nidungvnbn"/>
            </w:pPr>
            <w:r w:rsidRPr="000B16EF">
              <w:rPr>
                <w:b/>
                <w:bCs/>
              </w:rPr>
              <w:t>Challenge</w:t>
            </w:r>
          </w:p>
        </w:tc>
        <w:tc>
          <w:tcPr>
            <w:tcW w:w="6061" w:type="dxa"/>
            <w:hideMark/>
          </w:tcPr>
          <w:p w14:paraId="0FE194F2" w14:textId="2545818B" w:rsidR="000B16EF" w:rsidRPr="000B16EF" w:rsidRDefault="000B16EF" w:rsidP="000B16EF">
            <w:pPr>
              <w:pStyle w:val="Nidungvnbn"/>
            </w:pPr>
            <w:r>
              <w:rPr>
                <w:b/>
                <w:bCs/>
              </w:rPr>
              <w:t xml:space="preserve">                           </w:t>
            </w:r>
            <w:r w:rsidRPr="000B16EF">
              <w:rPr>
                <w:b/>
                <w:bCs/>
              </w:rPr>
              <w:t>Solution</w:t>
            </w:r>
          </w:p>
        </w:tc>
      </w:tr>
      <w:tr w:rsidR="000B16EF" w:rsidRPr="000B16EF" w14:paraId="523AFAD2" w14:textId="77777777" w:rsidTr="000B16EF">
        <w:tc>
          <w:tcPr>
            <w:tcW w:w="2965" w:type="dxa"/>
            <w:hideMark/>
          </w:tcPr>
          <w:p w14:paraId="2E66C336" w14:textId="3918A288" w:rsidR="000B16EF" w:rsidRPr="000B16EF" w:rsidRDefault="000B16EF" w:rsidP="000B16EF">
            <w:pPr>
              <w:pStyle w:val="Nidungvnbn"/>
              <w:ind w:firstLine="0"/>
              <w:jc w:val="left"/>
            </w:pPr>
            <w:r>
              <w:t xml:space="preserve">AWS </w:t>
            </w:r>
            <w:r w:rsidRPr="000B16EF">
              <w:t>Academy public IPs change on every lab restart</w:t>
            </w:r>
          </w:p>
        </w:tc>
        <w:tc>
          <w:tcPr>
            <w:tcW w:w="6061" w:type="dxa"/>
            <w:hideMark/>
          </w:tcPr>
          <w:p w14:paraId="375BA7A3" w14:textId="77777777" w:rsidR="000B16EF" w:rsidRPr="000B16EF" w:rsidRDefault="000B16EF" w:rsidP="000B16EF">
            <w:pPr>
              <w:pStyle w:val="Nidungvnbn"/>
              <w:ind w:firstLine="0"/>
              <w:jc w:val="left"/>
            </w:pPr>
            <w:r w:rsidRPr="000B16EF">
              <w:t>Used private IPs (stable) in all internal configurations (Ansible inventory, Prometheus scrape targets, Swarm advertise-addr). Created update_ips.bat script and DuckDNS crontab for automatic public IP updates.</w:t>
            </w:r>
          </w:p>
        </w:tc>
      </w:tr>
      <w:tr w:rsidR="000B16EF" w:rsidRPr="000B16EF" w14:paraId="29D98D99" w14:textId="77777777" w:rsidTr="000B16EF">
        <w:tc>
          <w:tcPr>
            <w:tcW w:w="2965" w:type="dxa"/>
            <w:hideMark/>
          </w:tcPr>
          <w:p w14:paraId="3BB525A1" w14:textId="77777777" w:rsidR="000B16EF" w:rsidRPr="000B16EF" w:rsidRDefault="000B16EF" w:rsidP="000B16EF">
            <w:pPr>
              <w:pStyle w:val="Nidungvnbn"/>
              <w:ind w:firstLine="0"/>
              <w:jc w:val="left"/>
            </w:pPr>
            <w:r w:rsidRPr="000B16EF">
              <w:t>Docker Swarm port binding in global services</w:t>
            </w:r>
          </w:p>
        </w:tc>
        <w:tc>
          <w:tcPr>
            <w:tcW w:w="6061" w:type="dxa"/>
            <w:hideMark/>
          </w:tcPr>
          <w:p w14:paraId="2F715513" w14:textId="77777777" w:rsidR="000B16EF" w:rsidRPr="000B16EF" w:rsidRDefault="000B16EF" w:rsidP="000B16EF">
            <w:pPr>
              <w:pStyle w:val="Nidungvnbn"/>
              <w:ind w:firstLine="0"/>
              <w:jc w:val="left"/>
            </w:pPr>
            <w:r w:rsidRPr="000B16EF">
              <w:t>Switched from default ingress port mode to host mode (mode: host) for node-exporter and cAdvisor to ensure ports are bound directly on each host, making them reachable via node IP.</w:t>
            </w:r>
          </w:p>
        </w:tc>
      </w:tr>
      <w:tr w:rsidR="000B16EF" w:rsidRPr="000B16EF" w14:paraId="4201DDAF" w14:textId="77777777" w:rsidTr="000B16EF">
        <w:tc>
          <w:tcPr>
            <w:tcW w:w="2965" w:type="dxa"/>
            <w:hideMark/>
          </w:tcPr>
          <w:p w14:paraId="1A19FC4D" w14:textId="77777777" w:rsidR="000B16EF" w:rsidRPr="000B16EF" w:rsidRDefault="000B16EF" w:rsidP="000B16EF">
            <w:pPr>
              <w:pStyle w:val="Nidungvnbn"/>
              <w:ind w:firstLine="0"/>
              <w:jc w:val="left"/>
            </w:pPr>
            <w:r w:rsidRPr="000B16EF">
              <w:t>ESLint v10 config format change</w:t>
            </w:r>
          </w:p>
        </w:tc>
        <w:tc>
          <w:tcPr>
            <w:tcW w:w="6061" w:type="dxa"/>
            <w:hideMark/>
          </w:tcPr>
          <w:p w14:paraId="71F0E804" w14:textId="77777777" w:rsidR="000B16EF" w:rsidRPr="000B16EF" w:rsidRDefault="000B16EF" w:rsidP="000B16EF">
            <w:pPr>
              <w:pStyle w:val="Nidungvnbn"/>
              <w:ind w:firstLine="0"/>
              <w:jc w:val="left"/>
            </w:pPr>
            <w:r w:rsidRPr="000B16EF">
              <w:t>Migrated from .eslintrc.json to eslint.config.mjs (ESM format) required by ESLint v9+. Added ignores for browser-side JavaScript files to prevent false positives from browser globals.</w:t>
            </w:r>
          </w:p>
        </w:tc>
      </w:tr>
      <w:tr w:rsidR="000B16EF" w:rsidRPr="000B16EF" w14:paraId="23BA1CEB" w14:textId="77777777" w:rsidTr="000B16EF">
        <w:tc>
          <w:tcPr>
            <w:tcW w:w="2965" w:type="dxa"/>
            <w:hideMark/>
          </w:tcPr>
          <w:p w14:paraId="5CA262B5" w14:textId="77777777" w:rsidR="000B16EF" w:rsidRPr="000B16EF" w:rsidRDefault="000B16EF" w:rsidP="000B16EF">
            <w:pPr>
              <w:pStyle w:val="Nidungvnbn"/>
              <w:ind w:firstLine="0"/>
              <w:jc w:val="left"/>
            </w:pPr>
            <w:r w:rsidRPr="000B16EF">
              <w:t>docker-compose v1.29 incompatibility with new images</w:t>
            </w:r>
          </w:p>
        </w:tc>
        <w:tc>
          <w:tcPr>
            <w:tcW w:w="6061" w:type="dxa"/>
            <w:hideMark/>
          </w:tcPr>
          <w:p w14:paraId="5CB19551" w14:textId="77777777" w:rsidR="000B16EF" w:rsidRPr="000B16EF" w:rsidRDefault="000B16EF" w:rsidP="000B16EF">
            <w:pPr>
              <w:pStyle w:val="Nidungvnbn"/>
              <w:ind w:firstLine="0"/>
              <w:jc w:val="left"/>
            </w:pPr>
            <w:r w:rsidRPr="000B16EF">
              <w:t>Replaced docker-compose up --no-deps with docker service update for Swarm deployments. Used docker stop/rm + docker run for standalone containers.</w:t>
            </w:r>
          </w:p>
        </w:tc>
      </w:tr>
      <w:tr w:rsidR="000B16EF" w:rsidRPr="000B16EF" w14:paraId="57234F47" w14:textId="77777777" w:rsidTr="000B16EF">
        <w:tc>
          <w:tcPr>
            <w:tcW w:w="2965" w:type="dxa"/>
            <w:hideMark/>
          </w:tcPr>
          <w:p w14:paraId="35F42AB4" w14:textId="77777777" w:rsidR="000B16EF" w:rsidRPr="000B16EF" w:rsidRDefault="000B16EF" w:rsidP="000B16EF">
            <w:pPr>
              <w:pStyle w:val="Nidungvnbn"/>
              <w:ind w:firstLine="0"/>
            </w:pPr>
            <w:r w:rsidRPr="000B16EF">
              <w:t>Trivy finding HIGH CVEs in base image</w:t>
            </w:r>
          </w:p>
        </w:tc>
        <w:tc>
          <w:tcPr>
            <w:tcW w:w="6061" w:type="dxa"/>
            <w:hideMark/>
          </w:tcPr>
          <w:p w14:paraId="7317123B" w14:textId="77777777" w:rsidR="000B16EF" w:rsidRPr="000B16EF" w:rsidRDefault="000B16EF" w:rsidP="000B16EF">
            <w:pPr>
              <w:pStyle w:val="Nidungvnbn"/>
              <w:ind w:firstLine="0"/>
              <w:jc w:val="left"/>
            </w:pPr>
            <w:r w:rsidRPr="000B16EF">
              <w:t>Documented CVEs in report with risk acceptance justification. Used continue-on-error: true in pipeline to allow deployment while maintaining security visibility.</w:t>
            </w:r>
          </w:p>
        </w:tc>
      </w:tr>
    </w:tbl>
    <w:p w14:paraId="23DE3B69" w14:textId="69588DF1" w:rsidR="000B16EF" w:rsidRDefault="000B16EF" w:rsidP="000B16EF">
      <w:pPr>
        <w:pStyle w:val="Heading2"/>
        <w:rPr>
          <w:bCs/>
          <w:lang w:val="en-US"/>
        </w:rPr>
      </w:pPr>
      <w:bookmarkStart w:id="37" w:name="_Toc227790619"/>
      <w:r w:rsidRPr="000B16EF">
        <w:rPr>
          <w:bCs/>
          <w:lang w:val="en-US"/>
        </w:rPr>
        <w:t>Lessons Learned</w:t>
      </w:r>
      <w:bookmarkEnd w:id="37"/>
    </w:p>
    <w:p w14:paraId="1434BE6B" w14:textId="7DA31025" w:rsidR="000B16EF" w:rsidRDefault="000B16EF" w:rsidP="000B16EF">
      <w:pPr>
        <w:pStyle w:val="Nidungvnbn"/>
        <w:ind w:firstLine="284"/>
      </w:pPr>
      <w:r>
        <w:t>Several important lessons emerged from this project:</w:t>
      </w:r>
    </w:p>
    <w:p w14:paraId="3D3315DE" w14:textId="77777777" w:rsidR="000B16EF" w:rsidRDefault="000B16EF" w:rsidP="000B16EF">
      <w:pPr>
        <w:pStyle w:val="Nidungvnbn"/>
        <w:numPr>
          <w:ilvl w:val="0"/>
          <w:numId w:val="18"/>
        </w:numPr>
      </w:pPr>
      <w:r>
        <w:lastRenderedPageBreak/>
        <w:t>Private IPs over public IPs for internal communication: In cloud environments where public IPs change frequently, internal service communication must always use private/stable addresses. This applies to Swarm cluster communication, database connections, and monitoring scrape targets.</w:t>
      </w:r>
    </w:p>
    <w:p w14:paraId="5D2EBB75" w14:textId="77777777" w:rsidR="000B16EF" w:rsidRDefault="000B16EF" w:rsidP="000B16EF">
      <w:pPr>
        <w:pStyle w:val="Nidungvnbn"/>
        <w:numPr>
          <w:ilvl w:val="0"/>
          <w:numId w:val="18"/>
        </w:numPr>
      </w:pPr>
      <w:r>
        <w:t>IaC idempotency requires careful design: Achieving true idempotency in Ansible requires attention to module choice. Shell commands always report 'changed' unless changed_when: false is set. Using native Ansible modules (copy, file, systemd) instead of shell commands produces genuinely idempotent behaviour.</w:t>
      </w:r>
    </w:p>
    <w:p w14:paraId="524EFF3C" w14:textId="77777777" w:rsidR="000B16EF" w:rsidRDefault="000B16EF" w:rsidP="000B16EF">
      <w:pPr>
        <w:pStyle w:val="Nidungvnbn"/>
        <w:numPr>
          <w:ilvl w:val="0"/>
          <w:numId w:val="18"/>
        </w:numPr>
      </w:pPr>
      <w:r>
        <w:t>Security scanning should fail fast but not block: Trivy security scanning with continue-on-error: true provides visibility into vulnerabilities without blocking deployments when CVEs are in base images outside team control. The key is to document and acknowledge CVEs rather than ignore them.</w:t>
      </w:r>
    </w:p>
    <w:p w14:paraId="711137FD" w14:textId="37FF2584" w:rsidR="000B16EF" w:rsidRDefault="000B16EF" w:rsidP="000B16EF">
      <w:pPr>
        <w:pStyle w:val="Nidungvnbn"/>
        <w:numPr>
          <w:ilvl w:val="0"/>
          <w:numId w:val="18"/>
        </w:numPr>
      </w:pPr>
      <w:r>
        <w:t>Tier selection should match operational capability: While Tier 5 (Kubernetes) would provide greater functionality, Tier 4 (Docker Swarm) was the right choice given the team size and time constraints. A well-implemented lower tier consistently outperforms a poorly implemented higher tier.</w:t>
      </w:r>
    </w:p>
    <w:p w14:paraId="657537CC" w14:textId="7E5B25C6" w:rsidR="000B16EF" w:rsidRDefault="000B16EF" w:rsidP="000B16EF">
      <w:pPr>
        <w:pStyle w:val="Heading2"/>
        <w:rPr>
          <w:bCs/>
          <w:lang w:val="en-US"/>
        </w:rPr>
      </w:pPr>
      <w:bookmarkStart w:id="38" w:name="_Toc227790620"/>
      <w:r w:rsidRPr="000B16EF">
        <w:rPr>
          <w:bCs/>
          <w:lang w:val="en-US"/>
        </w:rPr>
        <w:t>Future Improvements</w:t>
      </w:r>
      <w:bookmarkEnd w:id="38"/>
    </w:p>
    <w:p w14:paraId="69FC62CD" w14:textId="37052E31" w:rsidR="000B16EF" w:rsidRDefault="000B16EF" w:rsidP="000B16EF">
      <w:pPr>
        <w:pStyle w:val="Nidungvnbn"/>
      </w:pPr>
      <w:r>
        <w:t>Implement Alertmanager for automated alerting on metric thresholds (e.g., CPU &gt; 80%, container down).</w:t>
      </w:r>
    </w:p>
    <w:p w14:paraId="12675154" w14:textId="4A0761E5" w:rsidR="000B16EF" w:rsidRDefault="000B16EF" w:rsidP="000B16EF">
      <w:pPr>
        <w:pStyle w:val="Nidungvnbn"/>
      </w:pPr>
      <w:r>
        <w:t>Add centralised logging with Loki or ELK Stack for log aggregation across all nodes.</w:t>
      </w:r>
    </w:p>
    <w:p w14:paraId="20A7CAD9" w14:textId="6D59A84F" w:rsidR="000B16EF" w:rsidRDefault="000B16EF" w:rsidP="000B16EF">
      <w:pPr>
        <w:pStyle w:val="Nidungvnbn"/>
      </w:pPr>
      <w:r>
        <w:t>Implement staging environment with manual approval gate before production deployment.</w:t>
      </w:r>
    </w:p>
    <w:p w14:paraId="601DBDAC" w14:textId="0432DA9A" w:rsidR="000B16EF" w:rsidRDefault="000B16EF" w:rsidP="000B16EF">
      <w:pPr>
        <w:pStyle w:val="Nidungvnbn"/>
      </w:pPr>
      <w:r>
        <w:t>Add automated rollback triggered by failed health checks after deployment.</w:t>
      </w:r>
    </w:p>
    <w:p w14:paraId="2F68A9C6" w14:textId="4354981B" w:rsidR="000B16EF" w:rsidRPr="000B16EF" w:rsidRDefault="000B16EF" w:rsidP="000B16EF">
      <w:pPr>
        <w:pStyle w:val="Nidungvnbn"/>
      </w:pPr>
      <w:r>
        <w:t>Consider migrating to Kubernetes (Tier 5) for production workloads requiring more sophisticated autoscaling.</w:t>
      </w:r>
    </w:p>
    <w:p w14:paraId="4F7F1707" w14:textId="755DE823" w:rsidR="00795836" w:rsidRDefault="00795836">
      <w:pPr>
        <w:pStyle w:val="Caption"/>
        <w:rPr>
          <w:i/>
          <w:iCs/>
          <w:sz w:val="24"/>
          <w:lang w:val="vi-VN"/>
        </w:rPr>
      </w:pPr>
    </w:p>
    <w:sectPr w:rsidR="00795836">
      <w:pgSz w:w="11906" w:h="16838"/>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8743C" w14:textId="77777777" w:rsidR="007415F4" w:rsidRDefault="007415F4">
      <w:r>
        <w:separator/>
      </w:r>
    </w:p>
  </w:endnote>
  <w:endnote w:type="continuationSeparator" w:id="0">
    <w:p w14:paraId="13E58EFF" w14:textId="77777777" w:rsidR="007415F4" w:rsidRDefault="00741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Times-Italic">
    <w:altName w:val="Times New Roman"/>
    <w:charset w:val="00"/>
    <w:family w:val="auto"/>
    <w:pitch w:val="default"/>
    <w:sig w:usb0="00000000" w:usb1="00000000" w:usb2="00000000" w:usb3="00000000" w:csb0="0000019F" w:csb1="00000000"/>
  </w:font>
  <w:font w:name="Times-Roman">
    <w:altName w:val="Times New Roman"/>
    <w:charset w:val="00"/>
    <w:family w:val="auto"/>
    <w:pitch w:val="default"/>
    <w:sig w:usb0="00000000" w:usb1="00000000" w:usb2="00000000" w:usb3="00000000" w:csb0="0000019F" w:csb1="00000000"/>
  </w:font>
  <w:font w:name="RMTMI">
    <w:altName w:val="Times New Roman"/>
    <w:charset w:val="01"/>
    <w:family w:val="roman"/>
    <w:pitch w:val="default"/>
  </w:font>
  <w:font w:name="MTSYN">
    <w:altName w:val="Times New Roman"/>
    <w:charset w:val="01"/>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210CD" w14:textId="77777777" w:rsidR="007415F4" w:rsidRDefault="007415F4">
      <w:pPr>
        <w:spacing w:before="0" w:after="0"/>
      </w:pPr>
      <w:r>
        <w:separator/>
      </w:r>
    </w:p>
  </w:footnote>
  <w:footnote w:type="continuationSeparator" w:id="0">
    <w:p w14:paraId="65FECD5F" w14:textId="77777777" w:rsidR="007415F4" w:rsidRDefault="007415F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02766" w14:textId="77777777" w:rsidR="00795836" w:rsidRDefault="00795836">
    <w:pPr>
      <w:pStyle w:val="Header"/>
      <w:jc w:val="center"/>
      <w:rPr>
        <w:rStyle w:val="NidungvnbnChar"/>
      </w:rPr>
    </w:pPr>
  </w:p>
  <w:p w14:paraId="6BD42056" w14:textId="77777777" w:rsidR="00795836" w:rsidRDefault="00795836">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AutoText"/>
      </w:docPartObj>
    </w:sdtPr>
    <w:sdtContent>
      <w:p w14:paraId="6CA7494D" w14:textId="77777777" w:rsidR="00795836" w:rsidRDefault="0015608D">
        <w:pPr>
          <w:pStyle w:val="Header"/>
          <w:jc w:val="center"/>
        </w:pPr>
        <w:r>
          <w:fldChar w:fldCharType="begin"/>
        </w:r>
        <w:r>
          <w:instrText xml:space="preserve"> PAGE   \* MERGEFORMAT </w:instrText>
        </w:r>
        <w:r>
          <w:fldChar w:fldCharType="separate"/>
        </w:r>
        <w:r>
          <w:t>ii</w:t>
        </w:r>
        <w:r>
          <w:fldChar w:fldCharType="end"/>
        </w:r>
      </w:p>
    </w:sdtContent>
  </w:sdt>
  <w:p w14:paraId="68B3ED88" w14:textId="77777777" w:rsidR="00795836" w:rsidRDefault="00795836">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AutoText"/>
      </w:docPartObj>
    </w:sdtPr>
    <w:sdtEndPr>
      <w:rPr>
        <w:rStyle w:val="NidungvnbnChar"/>
        <w:sz w:val="26"/>
        <w:szCs w:val="26"/>
      </w:rPr>
    </w:sdtEndPr>
    <w:sdtContent>
      <w:p w14:paraId="4481B70A" w14:textId="77777777" w:rsidR="00795836" w:rsidRDefault="0015608D">
        <w:pPr>
          <w:pStyle w:val="Header"/>
          <w:jc w:val="center"/>
          <w:rPr>
            <w:rStyle w:val="NidungvnbnChar"/>
          </w:rPr>
        </w:pPr>
        <w:r>
          <w:rPr>
            <w:rStyle w:val="NidungvnbnChar"/>
          </w:rPr>
          <w:fldChar w:fldCharType="begin"/>
        </w:r>
        <w:r>
          <w:rPr>
            <w:rStyle w:val="NidungvnbnChar"/>
          </w:rPr>
          <w:instrText xml:space="preserve"> PAGE   \* MERGEFORMAT </w:instrText>
        </w:r>
        <w:r>
          <w:rPr>
            <w:rStyle w:val="NidungvnbnChar"/>
          </w:rPr>
          <w:fldChar w:fldCharType="separate"/>
        </w:r>
        <w:r>
          <w:rPr>
            <w:rStyle w:val="NidungvnbnChar"/>
          </w:rPr>
          <w:t>1</w:t>
        </w:r>
        <w:r>
          <w:rPr>
            <w:rStyle w:val="NidungvnbnChar"/>
          </w:rPr>
          <w:fldChar w:fldCharType="end"/>
        </w:r>
      </w:p>
    </w:sdtContent>
  </w:sdt>
  <w:p w14:paraId="3F57D838" w14:textId="77777777" w:rsidR="00795836" w:rsidRDefault="00795836">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0E42"/>
    <w:multiLevelType w:val="multilevel"/>
    <w:tmpl w:val="066C0E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0890145"/>
    <w:multiLevelType w:val="hybridMultilevel"/>
    <w:tmpl w:val="AE2C4146"/>
    <w:lvl w:ilvl="0" w:tplc="F776EF38">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21724AE"/>
    <w:multiLevelType w:val="multilevel"/>
    <w:tmpl w:val="121724AE"/>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3" w15:restartNumberingAfterBreak="0">
    <w:nsid w:val="18A826D6"/>
    <w:multiLevelType w:val="hybridMultilevel"/>
    <w:tmpl w:val="21C4D6EA"/>
    <w:lvl w:ilvl="0" w:tplc="F776EF3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15492C"/>
    <w:multiLevelType w:val="hybridMultilevel"/>
    <w:tmpl w:val="E59299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3326970"/>
    <w:multiLevelType w:val="hybridMultilevel"/>
    <w:tmpl w:val="7060A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174259"/>
    <w:multiLevelType w:val="multilevel"/>
    <w:tmpl w:val="2817425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8DC367A"/>
    <w:multiLevelType w:val="hybridMultilevel"/>
    <w:tmpl w:val="2EE6B1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DB95977"/>
    <w:multiLevelType w:val="hybridMultilevel"/>
    <w:tmpl w:val="CC5CA51E"/>
    <w:lvl w:ilvl="0" w:tplc="F776EF38">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2150E45"/>
    <w:multiLevelType w:val="multilevel"/>
    <w:tmpl w:val="32150E4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7C5328F"/>
    <w:multiLevelType w:val="hybridMultilevel"/>
    <w:tmpl w:val="AF9451F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4D115871"/>
    <w:multiLevelType w:val="hybridMultilevel"/>
    <w:tmpl w:val="54D26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CF5E98"/>
    <w:multiLevelType w:val="hybridMultilevel"/>
    <w:tmpl w:val="90442C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2B05012"/>
    <w:multiLevelType w:val="hybridMultilevel"/>
    <w:tmpl w:val="EE34C6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3766675"/>
    <w:multiLevelType w:val="hybridMultilevel"/>
    <w:tmpl w:val="D1E28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3917118"/>
    <w:multiLevelType w:val="hybridMultilevel"/>
    <w:tmpl w:val="FB64B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8A4323"/>
    <w:multiLevelType w:val="hybridMultilevel"/>
    <w:tmpl w:val="AD901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53158E"/>
    <w:multiLevelType w:val="hybridMultilevel"/>
    <w:tmpl w:val="155CB1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16680143">
    <w:abstractNumId w:val="2"/>
  </w:num>
  <w:num w:numId="2" w16cid:durableId="1759666491">
    <w:abstractNumId w:val="9"/>
  </w:num>
  <w:num w:numId="3" w16cid:durableId="1325235009">
    <w:abstractNumId w:val="0"/>
  </w:num>
  <w:num w:numId="4" w16cid:durableId="792360218">
    <w:abstractNumId w:val="6"/>
  </w:num>
  <w:num w:numId="5" w16cid:durableId="1590037325">
    <w:abstractNumId w:val="11"/>
  </w:num>
  <w:num w:numId="6" w16cid:durableId="1629554978">
    <w:abstractNumId w:val="3"/>
  </w:num>
  <w:num w:numId="7" w16cid:durableId="184101000">
    <w:abstractNumId w:val="4"/>
  </w:num>
  <w:num w:numId="8" w16cid:durableId="666127462">
    <w:abstractNumId w:val="5"/>
  </w:num>
  <w:num w:numId="9" w16cid:durableId="1616134710">
    <w:abstractNumId w:val="15"/>
  </w:num>
  <w:num w:numId="10" w16cid:durableId="2116712477">
    <w:abstractNumId w:val="12"/>
  </w:num>
  <w:num w:numId="11" w16cid:durableId="1728256380">
    <w:abstractNumId w:val="13"/>
  </w:num>
  <w:num w:numId="12" w16cid:durableId="1147429814">
    <w:abstractNumId w:val="17"/>
  </w:num>
  <w:num w:numId="13" w16cid:durableId="1055354772">
    <w:abstractNumId w:val="14"/>
  </w:num>
  <w:num w:numId="14" w16cid:durableId="2012100405">
    <w:abstractNumId w:val="7"/>
  </w:num>
  <w:num w:numId="15" w16cid:durableId="1699354938">
    <w:abstractNumId w:val="16"/>
  </w:num>
  <w:num w:numId="16" w16cid:durableId="523984443">
    <w:abstractNumId w:val="10"/>
  </w:num>
  <w:num w:numId="17" w16cid:durableId="967928949">
    <w:abstractNumId w:val="1"/>
  </w:num>
  <w:num w:numId="18" w16cid:durableId="1955092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70A"/>
    <w:rsid w:val="00000130"/>
    <w:rsid w:val="00001DC2"/>
    <w:rsid w:val="000039A2"/>
    <w:rsid w:val="000044BC"/>
    <w:rsid w:val="00004681"/>
    <w:rsid w:val="000056F0"/>
    <w:rsid w:val="00011A0A"/>
    <w:rsid w:val="00011E77"/>
    <w:rsid w:val="0001227D"/>
    <w:rsid w:val="000124B9"/>
    <w:rsid w:val="00015037"/>
    <w:rsid w:val="000150E9"/>
    <w:rsid w:val="00015270"/>
    <w:rsid w:val="000156CF"/>
    <w:rsid w:val="0001666C"/>
    <w:rsid w:val="0001684B"/>
    <w:rsid w:val="00016BF5"/>
    <w:rsid w:val="0002217D"/>
    <w:rsid w:val="000231FF"/>
    <w:rsid w:val="00024496"/>
    <w:rsid w:val="000261E6"/>
    <w:rsid w:val="00031873"/>
    <w:rsid w:val="00031F05"/>
    <w:rsid w:val="00031FDC"/>
    <w:rsid w:val="00040EB5"/>
    <w:rsid w:val="00041EB1"/>
    <w:rsid w:val="00044678"/>
    <w:rsid w:val="00047066"/>
    <w:rsid w:val="00047537"/>
    <w:rsid w:val="0005245D"/>
    <w:rsid w:val="00053B08"/>
    <w:rsid w:val="00056FC5"/>
    <w:rsid w:val="00061022"/>
    <w:rsid w:val="000627B5"/>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6E6"/>
    <w:rsid w:val="000907EF"/>
    <w:rsid w:val="00091FAD"/>
    <w:rsid w:val="000923FE"/>
    <w:rsid w:val="00092475"/>
    <w:rsid w:val="0009391D"/>
    <w:rsid w:val="00094020"/>
    <w:rsid w:val="0009795A"/>
    <w:rsid w:val="00097FC7"/>
    <w:rsid w:val="000A29CB"/>
    <w:rsid w:val="000A3C13"/>
    <w:rsid w:val="000B1191"/>
    <w:rsid w:val="000B1658"/>
    <w:rsid w:val="000B16EF"/>
    <w:rsid w:val="000B390C"/>
    <w:rsid w:val="000B3982"/>
    <w:rsid w:val="000B66E1"/>
    <w:rsid w:val="000B6B48"/>
    <w:rsid w:val="000C0355"/>
    <w:rsid w:val="000C0C34"/>
    <w:rsid w:val="000C2123"/>
    <w:rsid w:val="000C21EA"/>
    <w:rsid w:val="000C76CD"/>
    <w:rsid w:val="000D1886"/>
    <w:rsid w:val="000D22A4"/>
    <w:rsid w:val="000D4271"/>
    <w:rsid w:val="000D47A0"/>
    <w:rsid w:val="000D6BF1"/>
    <w:rsid w:val="000D77D4"/>
    <w:rsid w:val="000D7EE6"/>
    <w:rsid w:val="000E2182"/>
    <w:rsid w:val="000E33CB"/>
    <w:rsid w:val="000E511A"/>
    <w:rsid w:val="000E52E8"/>
    <w:rsid w:val="000F0A67"/>
    <w:rsid w:val="000F2436"/>
    <w:rsid w:val="000F4A6A"/>
    <w:rsid w:val="0010236F"/>
    <w:rsid w:val="001025F9"/>
    <w:rsid w:val="00102699"/>
    <w:rsid w:val="0010371E"/>
    <w:rsid w:val="00115628"/>
    <w:rsid w:val="00115F33"/>
    <w:rsid w:val="001164DB"/>
    <w:rsid w:val="00116504"/>
    <w:rsid w:val="001165FB"/>
    <w:rsid w:val="00116807"/>
    <w:rsid w:val="00124585"/>
    <w:rsid w:val="00125477"/>
    <w:rsid w:val="00126CA6"/>
    <w:rsid w:val="00131BFE"/>
    <w:rsid w:val="001321C0"/>
    <w:rsid w:val="00132777"/>
    <w:rsid w:val="001330D5"/>
    <w:rsid w:val="00135B3E"/>
    <w:rsid w:val="00135CD7"/>
    <w:rsid w:val="001404FB"/>
    <w:rsid w:val="00141512"/>
    <w:rsid w:val="00143182"/>
    <w:rsid w:val="00145FFA"/>
    <w:rsid w:val="001478DC"/>
    <w:rsid w:val="0015608D"/>
    <w:rsid w:val="001564A9"/>
    <w:rsid w:val="00157C09"/>
    <w:rsid w:val="00166DC0"/>
    <w:rsid w:val="00171332"/>
    <w:rsid w:val="00175391"/>
    <w:rsid w:val="00175C0A"/>
    <w:rsid w:val="00177980"/>
    <w:rsid w:val="00183877"/>
    <w:rsid w:val="0018400B"/>
    <w:rsid w:val="00187FA6"/>
    <w:rsid w:val="0019042E"/>
    <w:rsid w:val="0019113C"/>
    <w:rsid w:val="00191908"/>
    <w:rsid w:val="001954CE"/>
    <w:rsid w:val="00195644"/>
    <w:rsid w:val="001958F5"/>
    <w:rsid w:val="00196824"/>
    <w:rsid w:val="001A0395"/>
    <w:rsid w:val="001A1498"/>
    <w:rsid w:val="001A2B89"/>
    <w:rsid w:val="001A48C1"/>
    <w:rsid w:val="001B172C"/>
    <w:rsid w:val="001B1CF0"/>
    <w:rsid w:val="001B4CCF"/>
    <w:rsid w:val="001B6392"/>
    <w:rsid w:val="001C23F8"/>
    <w:rsid w:val="001C2C80"/>
    <w:rsid w:val="001C2F98"/>
    <w:rsid w:val="001C4E26"/>
    <w:rsid w:val="001C5A5E"/>
    <w:rsid w:val="001C5F16"/>
    <w:rsid w:val="001C728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1F59C3"/>
    <w:rsid w:val="00201249"/>
    <w:rsid w:val="00203AFF"/>
    <w:rsid w:val="002042C7"/>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90F"/>
    <w:rsid w:val="00243F77"/>
    <w:rsid w:val="00245E22"/>
    <w:rsid w:val="002469A3"/>
    <w:rsid w:val="002470DA"/>
    <w:rsid w:val="00251C84"/>
    <w:rsid w:val="00252F26"/>
    <w:rsid w:val="0025385E"/>
    <w:rsid w:val="00253BD6"/>
    <w:rsid w:val="00254073"/>
    <w:rsid w:val="002541C5"/>
    <w:rsid w:val="00255160"/>
    <w:rsid w:val="00256322"/>
    <w:rsid w:val="00257377"/>
    <w:rsid w:val="00257F11"/>
    <w:rsid w:val="0026089B"/>
    <w:rsid w:val="00264743"/>
    <w:rsid w:val="0026479B"/>
    <w:rsid w:val="0027034D"/>
    <w:rsid w:val="00270A03"/>
    <w:rsid w:val="00275D29"/>
    <w:rsid w:val="00276E10"/>
    <w:rsid w:val="002804C7"/>
    <w:rsid w:val="0028077D"/>
    <w:rsid w:val="002810BC"/>
    <w:rsid w:val="00287FFB"/>
    <w:rsid w:val="002913E4"/>
    <w:rsid w:val="00291721"/>
    <w:rsid w:val="002920D2"/>
    <w:rsid w:val="00293248"/>
    <w:rsid w:val="0029424B"/>
    <w:rsid w:val="00295D27"/>
    <w:rsid w:val="00297C8B"/>
    <w:rsid w:val="002A0349"/>
    <w:rsid w:val="002A2B53"/>
    <w:rsid w:val="002A3C36"/>
    <w:rsid w:val="002A4444"/>
    <w:rsid w:val="002A51A5"/>
    <w:rsid w:val="002A597B"/>
    <w:rsid w:val="002A59BE"/>
    <w:rsid w:val="002A6088"/>
    <w:rsid w:val="002A6383"/>
    <w:rsid w:val="002A6886"/>
    <w:rsid w:val="002A6A75"/>
    <w:rsid w:val="002A7D18"/>
    <w:rsid w:val="002B00F1"/>
    <w:rsid w:val="002B4B20"/>
    <w:rsid w:val="002B7A92"/>
    <w:rsid w:val="002C03C9"/>
    <w:rsid w:val="002C058F"/>
    <w:rsid w:val="002C1EDA"/>
    <w:rsid w:val="002C2E8D"/>
    <w:rsid w:val="002C3297"/>
    <w:rsid w:val="002C3653"/>
    <w:rsid w:val="002C3857"/>
    <w:rsid w:val="002C7D83"/>
    <w:rsid w:val="002D0750"/>
    <w:rsid w:val="002D0894"/>
    <w:rsid w:val="002D237A"/>
    <w:rsid w:val="002D3080"/>
    <w:rsid w:val="002D4934"/>
    <w:rsid w:val="002D5A46"/>
    <w:rsid w:val="002E12DC"/>
    <w:rsid w:val="002E2986"/>
    <w:rsid w:val="002E2ED7"/>
    <w:rsid w:val="002E6110"/>
    <w:rsid w:val="002F12D4"/>
    <w:rsid w:val="002F2024"/>
    <w:rsid w:val="002F52FD"/>
    <w:rsid w:val="002F576F"/>
    <w:rsid w:val="002F5AA2"/>
    <w:rsid w:val="002F61FC"/>
    <w:rsid w:val="002F6748"/>
    <w:rsid w:val="00300BF6"/>
    <w:rsid w:val="003017B5"/>
    <w:rsid w:val="00304086"/>
    <w:rsid w:val="0030420D"/>
    <w:rsid w:val="003061E1"/>
    <w:rsid w:val="00307464"/>
    <w:rsid w:val="00311981"/>
    <w:rsid w:val="00312DDE"/>
    <w:rsid w:val="003138C4"/>
    <w:rsid w:val="0031711A"/>
    <w:rsid w:val="00317DC9"/>
    <w:rsid w:val="003218FF"/>
    <w:rsid w:val="00322D67"/>
    <w:rsid w:val="00322F09"/>
    <w:rsid w:val="00325192"/>
    <w:rsid w:val="00326277"/>
    <w:rsid w:val="00327F43"/>
    <w:rsid w:val="00332F6E"/>
    <w:rsid w:val="0033462A"/>
    <w:rsid w:val="00334DF1"/>
    <w:rsid w:val="003350FC"/>
    <w:rsid w:val="003405A3"/>
    <w:rsid w:val="00341600"/>
    <w:rsid w:val="00341ADA"/>
    <w:rsid w:val="00342E73"/>
    <w:rsid w:val="00345DC4"/>
    <w:rsid w:val="003470C7"/>
    <w:rsid w:val="003502ED"/>
    <w:rsid w:val="0035504E"/>
    <w:rsid w:val="00355416"/>
    <w:rsid w:val="00355638"/>
    <w:rsid w:val="003561A1"/>
    <w:rsid w:val="003611B1"/>
    <w:rsid w:val="00367D1D"/>
    <w:rsid w:val="00370498"/>
    <w:rsid w:val="0037409F"/>
    <w:rsid w:val="003767EA"/>
    <w:rsid w:val="00376CB0"/>
    <w:rsid w:val="0038082C"/>
    <w:rsid w:val="003818D0"/>
    <w:rsid w:val="00383875"/>
    <w:rsid w:val="00385376"/>
    <w:rsid w:val="00390CDA"/>
    <w:rsid w:val="00392238"/>
    <w:rsid w:val="00393C96"/>
    <w:rsid w:val="00394013"/>
    <w:rsid w:val="003A0E4B"/>
    <w:rsid w:val="003A3043"/>
    <w:rsid w:val="003A45F7"/>
    <w:rsid w:val="003A529D"/>
    <w:rsid w:val="003A7194"/>
    <w:rsid w:val="003B0F1C"/>
    <w:rsid w:val="003B29C0"/>
    <w:rsid w:val="003B643D"/>
    <w:rsid w:val="003C282F"/>
    <w:rsid w:val="003C3C34"/>
    <w:rsid w:val="003C46B8"/>
    <w:rsid w:val="003C4B60"/>
    <w:rsid w:val="003C5622"/>
    <w:rsid w:val="003C69F2"/>
    <w:rsid w:val="003D00FB"/>
    <w:rsid w:val="003D0ABC"/>
    <w:rsid w:val="003D1F1E"/>
    <w:rsid w:val="003D41D4"/>
    <w:rsid w:val="003D4A95"/>
    <w:rsid w:val="003D7677"/>
    <w:rsid w:val="003E1024"/>
    <w:rsid w:val="003E2446"/>
    <w:rsid w:val="003E356B"/>
    <w:rsid w:val="003E3684"/>
    <w:rsid w:val="003E4918"/>
    <w:rsid w:val="003E7CCF"/>
    <w:rsid w:val="003F2259"/>
    <w:rsid w:val="003F2557"/>
    <w:rsid w:val="003F5499"/>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6BFF"/>
    <w:rsid w:val="00417A63"/>
    <w:rsid w:val="0042011C"/>
    <w:rsid w:val="00421001"/>
    <w:rsid w:val="00422476"/>
    <w:rsid w:val="004317AB"/>
    <w:rsid w:val="004340C9"/>
    <w:rsid w:val="00434949"/>
    <w:rsid w:val="00434B9A"/>
    <w:rsid w:val="0043571C"/>
    <w:rsid w:val="00437413"/>
    <w:rsid w:val="00440E25"/>
    <w:rsid w:val="00441AFB"/>
    <w:rsid w:val="00441E65"/>
    <w:rsid w:val="004458CB"/>
    <w:rsid w:val="00447133"/>
    <w:rsid w:val="00447175"/>
    <w:rsid w:val="00453AB1"/>
    <w:rsid w:val="00455AAF"/>
    <w:rsid w:val="0045655F"/>
    <w:rsid w:val="0046008B"/>
    <w:rsid w:val="004642D6"/>
    <w:rsid w:val="0046645C"/>
    <w:rsid w:val="004667D2"/>
    <w:rsid w:val="00471711"/>
    <w:rsid w:val="0047257A"/>
    <w:rsid w:val="00475B4D"/>
    <w:rsid w:val="00475D12"/>
    <w:rsid w:val="00477B06"/>
    <w:rsid w:val="00480EE1"/>
    <w:rsid w:val="00483A55"/>
    <w:rsid w:val="00484005"/>
    <w:rsid w:val="004840CB"/>
    <w:rsid w:val="0049014F"/>
    <w:rsid w:val="00494844"/>
    <w:rsid w:val="00494FC4"/>
    <w:rsid w:val="00496379"/>
    <w:rsid w:val="004964EE"/>
    <w:rsid w:val="004968AB"/>
    <w:rsid w:val="004A08FE"/>
    <w:rsid w:val="004A559B"/>
    <w:rsid w:val="004A5D69"/>
    <w:rsid w:val="004A7C39"/>
    <w:rsid w:val="004B14F0"/>
    <w:rsid w:val="004B1FB6"/>
    <w:rsid w:val="004B29B1"/>
    <w:rsid w:val="004B4764"/>
    <w:rsid w:val="004B4A47"/>
    <w:rsid w:val="004B59DD"/>
    <w:rsid w:val="004B5A4D"/>
    <w:rsid w:val="004B79EB"/>
    <w:rsid w:val="004C1B97"/>
    <w:rsid w:val="004C3584"/>
    <w:rsid w:val="004C5AFB"/>
    <w:rsid w:val="004C654D"/>
    <w:rsid w:val="004C6A89"/>
    <w:rsid w:val="004D1361"/>
    <w:rsid w:val="004D2B86"/>
    <w:rsid w:val="004D328A"/>
    <w:rsid w:val="004D42FE"/>
    <w:rsid w:val="004D4681"/>
    <w:rsid w:val="004E02D8"/>
    <w:rsid w:val="004E0A3F"/>
    <w:rsid w:val="004E3C16"/>
    <w:rsid w:val="004E3E78"/>
    <w:rsid w:val="004F5C9E"/>
    <w:rsid w:val="004F68FF"/>
    <w:rsid w:val="004F78FC"/>
    <w:rsid w:val="004F79A0"/>
    <w:rsid w:val="00500E77"/>
    <w:rsid w:val="005026D4"/>
    <w:rsid w:val="005029AE"/>
    <w:rsid w:val="005044F9"/>
    <w:rsid w:val="00504CE8"/>
    <w:rsid w:val="005061BF"/>
    <w:rsid w:val="00507ACB"/>
    <w:rsid w:val="00511C2E"/>
    <w:rsid w:val="005125B8"/>
    <w:rsid w:val="00512D4B"/>
    <w:rsid w:val="00521510"/>
    <w:rsid w:val="00522EDD"/>
    <w:rsid w:val="005250CD"/>
    <w:rsid w:val="00525FBA"/>
    <w:rsid w:val="00531D29"/>
    <w:rsid w:val="005328EE"/>
    <w:rsid w:val="00533646"/>
    <w:rsid w:val="00534C3F"/>
    <w:rsid w:val="00534F27"/>
    <w:rsid w:val="00535EA9"/>
    <w:rsid w:val="00537F11"/>
    <w:rsid w:val="00546D2F"/>
    <w:rsid w:val="0054741E"/>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CCF"/>
    <w:rsid w:val="00590FD9"/>
    <w:rsid w:val="00596856"/>
    <w:rsid w:val="00597AD0"/>
    <w:rsid w:val="005A09D8"/>
    <w:rsid w:val="005A342D"/>
    <w:rsid w:val="005A5EF5"/>
    <w:rsid w:val="005B0DCC"/>
    <w:rsid w:val="005B2BEB"/>
    <w:rsid w:val="005B4E18"/>
    <w:rsid w:val="005B615F"/>
    <w:rsid w:val="005B7259"/>
    <w:rsid w:val="005B7E05"/>
    <w:rsid w:val="005C07A7"/>
    <w:rsid w:val="005C07FC"/>
    <w:rsid w:val="005C1963"/>
    <w:rsid w:val="005C321F"/>
    <w:rsid w:val="005C5274"/>
    <w:rsid w:val="005D0A88"/>
    <w:rsid w:val="005D1999"/>
    <w:rsid w:val="005D1EC2"/>
    <w:rsid w:val="005D3ACF"/>
    <w:rsid w:val="005D5AF1"/>
    <w:rsid w:val="005D5C20"/>
    <w:rsid w:val="005E0D5F"/>
    <w:rsid w:val="005E2E9C"/>
    <w:rsid w:val="005E4587"/>
    <w:rsid w:val="005E475A"/>
    <w:rsid w:val="005E5078"/>
    <w:rsid w:val="005E52F0"/>
    <w:rsid w:val="005E6CD4"/>
    <w:rsid w:val="005F3F26"/>
    <w:rsid w:val="005F5AF2"/>
    <w:rsid w:val="005F63C6"/>
    <w:rsid w:val="005F69F4"/>
    <w:rsid w:val="005F6BEC"/>
    <w:rsid w:val="00602D02"/>
    <w:rsid w:val="006031DA"/>
    <w:rsid w:val="006035F2"/>
    <w:rsid w:val="00605208"/>
    <w:rsid w:val="00605F22"/>
    <w:rsid w:val="00611DA0"/>
    <w:rsid w:val="00612205"/>
    <w:rsid w:val="00612A31"/>
    <w:rsid w:val="00617688"/>
    <w:rsid w:val="00621184"/>
    <w:rsid w:val="0062217E"/>
    <w:rsid w:val="00625990"/>
    <w:rsid w:val="006277F3"/>
    <w:rsid w:val="00630916"/>
    <w:rsid w:val="00633887"/>
    <w:rsid w:val="006340A3"/>
    <w:rsid w:val="00641049"/>
    <w:rsid w:val="0064189C"/>
    <w:rsid w:val="00642693"/>
    <w:rsid w:val="0064357E"/>
    <w:rsid w:val="00647757"/>
    <w:rsid w:val="00647923"/>
    <w:rsid w:val="00650C7F"/>
    <w:rsid w:val="00650D6A"/>
    <w:rsid w:val="0065510C"/>
    <w:rsid w:val="00656572"/>
    <w:rsid w:val="006567D0"/>
    <w:rsid w:val="0066243B"/>
    <w:rsid w:val="006628AA"/>
    <w:rsid w:val="00666E40"/>
    <w:rsid w:val="00672032"/>
    <w:rsid w:val="00673654"/>
    <w:rsid w:val="006807A5"/>
    <w:rsid w:val="006828A9"/>
    <w:rsid w:val="00691853"/>
    <w:rsid w:val="006943A8"/>
    <w:rsid w:val="00696609"/>
    <w:rsid w:val="00697099"/>
    <w:rsid w:val="00697D1A"/>
    <w:rsid w:val="006A107D"/>
    <w:rsid w:val="006A10B7"/>
    <w:rsid w:val="006A1D31"/>
    <w:rsid w:val="006A33F2"/>
    <w:rsid w:val="006A5639"/>
    <w:rsid w:val="006A5B4E"/>
    <w:rsid w:val="006A5E4A"/>
    <w:rsid w:val="006A7C2E"/>
    <w:rsid w:val="006B1122"/>
    <w:rsid w:val="006B1799"/>
    <w:rsid w:val="006B29E8"/>
    <w:rsid w:val="006C0284"/>
    <w:rsid w:val="006C0C6A"/>
    <w:rsid w:val="006C19E1"/>
    <w:rsid w:val="006C27E1"/>
    <w:rsid w:val="006C2EAE"/>
    <w:rsid w:val="006C36DE"/>
    <w:rsid w:val="006C6E52"/>
    <w:rsid w:val="006C7977"/>
    <w:rsid w:val="006D05B7"/>
    <w:rsid w:val="006D0BC9"/>
    <w:rsid w:val="006D1207"/>
    <w:rsid w:val="006D1B5C"/>
    <w:rsid w:val="006D4FC3"/>
    <w:rsid w:val="006E0182"/>
    <w:rsid w:val="006E03D3"/>
    <w:rsid w:val="006E0DEB"/>
    <w:rsid w:val="006E1B30"/>
    <w:rsid w:val="006E46F5"/>
    <w:rsid w:val="006F43A7"/>
    <w:rsid w:val="006F52D5"/>
    <w:rsid w:val="007022A0"/>
    <w:rsid w:val="00704972"/>
    <w:rsid w:val="00715874"/>
    <w:rsid w:val="00715E62"/>
    <w:rsid w:val="00717A06"/>
    <w:rsid w:val="00721003"/>
    <w:rsid w:val="007244E2"/>
    <w:rsid w:val="00724969"/>
    <w:rsid w:val="007258F2"/>
    <w:rsid w:val="0072597F"/>
    <w:rsid w:val="00726043"/>
    <w:rsid w:val="00726E62"/>
    <w:rsid w:val="00727A8D"/>
    <w:rsid w:val="00727D22"/>
    <w:rsid w:val="00730A3D"/>
    <w:rsid w:val="00732E1D"/>
    <w:rsid w:val="00734ACE"/>
    <w:rsid w:val="0073685A"/>
    <w:rsid w:val="00737340"/>
    <w:rsid w:val="007415F4"/>
    <w:rsid w:val="007430B9"/>
    <w:rsid w:val="00743F7E"/>
    <w:rsid w:val="0074420E"/>
    <w:rsid w:val="00744264"/>
    <w:rsid w:val="00744B41"/>
    <w:rsid w:val="00745EFE"/>
    <w:rsid w:val="00750A50"/>
    <w:rsid w:val="00750BBB"/>
    <w:rsid w:val="00750CE5"/>
    <w:rsid w:val="007518D9"/>
    <w:rsid w:val="007537B8"/>
    <w:rsid w:val="007561C0"/>
    <w:rsid w:val="0076012A"/>
    <w:rsid w:val="00761278"/>
    <w:rsid w:val="00763EE5"/>
    <w:rsid w:val="00764AFE"/>
    <w:rsid w:val="00765673"/>
    <w:rsid w:val="00765D9D"/>
    <w:rsid w:val="00767AF7"/>
    <w:rsid w:val="00767C52"/>
    <w:rsid w:val="00767CD5"/>
    <w:rsid w:val="0077271D"/>
    <w:rsid w:val="00772A10"/>
    <w:rsid w:val="0077361A"/>
    <w:rsid w:val="00774292"/>
    <w:rsid w:val="00774A80"/>
    <w:rsid w:val="00776F54"/>
    <w:rsid w:val="00777800"/>
    <w:rsid w:val="00782194"/>
    <w:rsid w:val="00787912"/>
    <w:rsid w:val="00790263"/>
    <w:rsid w:val="00792315"/>
    <w:rsid w:val="00792C78"/>
    <w:rsid w:val="007947F2"/>
    <w:rsid w:val="0079530C"/>
    <w:rsid w:val="00795836"/>
    <w:rsid w:val="007970BD"/>
    <w:rsid w:val="007A03AC"/>
    <w:rsid w:val="007A1F6A"/>
    <w:rsid w:val="007A24E9"/>
    <w:rsid w:val="007A4E0D"/>
    <w:rsid w:val="007A584F"/>
    <w:rsid w:val="007B18D4"/>
    <w:rsid w:val="007B1A23"/>
    <w:rsid w:val="007B1F40"/>
    <w:rsid w:val="007B493C"/>
    <w:rsid w:val="007B4DE8"/>
    <w:rsid w:val="007B5F4E"/>
    <w:rsid w:val="007B782D"/>
    <w:rsid w:val="007B78F9"/>
    <w:rsid w:val="007B7FF5"/>
    <w:rsid w:val="007C021D"/>
    <w:rsid w:val="007C0E99"/>
    <w:rsid w:val="007C2682"/>
    <w:rsid w:val="007C5C87"/>
    <w:rsid w:val="007C652B"/>
    <w:rsid w:val="007C706C"/>
    <w:rsid w:val="007C7DD1"/>
    <w:rsid w:val="007C7FCF"/>
    <w:rsid w:val="007D0718"/>
    <w:rsid w:val="007D2D75"/>
    <w:rsid w:val="007D3D8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265F"/>
    <w:rsid w:val="00804F70"/>
    <w:rsid w:val="00805D99"/>
    <w:rsid w:val="008107A9"/>
    <w:rsid w:val="00812242"/>
    <w:rsid w:val="008141EB"/>
    <w:rsid w:val="0081476E"/>
    <w:rsid w:val="008162ED"/>
    <w:rsid w:val="00816653"/>
    <w:rsid w:val="00816BA3"/>
    <w:rsid w:val="008200D5"/>
    <w:rsid w:val="00820ABD"/>
    <w:rsid w:val="00822208"/>
    <w:rsid w:val="00822EE7"/>
    <w:rsid w:val="00831C80"/>
    <w:rsid w:val="008327BB"/>
    <w:rsid w:val="00833D86"/>
    <w:rsid w:val="00837BD6"/>
    <w:rsid w:val="00837F3A"/>
    <w:rsid w:val="00840058"/>
    <w:rsid w:val="008416C4"/>
    <w:rsid w:val="0084418D"/>
    <w:rsid w:val="0084712F"/>
    <w:rsid w:val="008475D0"/>
    <w:rsid w:val="0085058A"/>
    <w:rsid w:val="008508C7"/>
    <w:rsid w:val="00851384"/>
    <w:rsid w:val="00851BDB"/>
    <w:rsid w:val="008528EF"/>
    <w:rsid w:val="00852E74"/>
    <w:rsid w:val="0085744F"/>
    <w:rsid w:val="00861BEF"/>
    <w:rsid w:val="008630F6"/>
    <w:rsid w:val="00863B1D"/>
    <w:rsid w:val="00864E83"/>
    <w:rsid w:val="00867C2D"/>
    <w:rsid w:val="008702D9"/>
    <w:rsid w:val="008715E3"/>
    <w:rsid w:val="008723D4"/>
    <w:rsid w:val="00872606"/>
    <w:rsid w:val="008730A8"/>
    <w:rsid w:val="00873E8E"/>
    <w:rsid w:val="008746D8"/>
    <w:rsid w:val="008770CF"/>
    <w:rsid w:val="00880584"/>
    <w:rsid w:val="00880D36"/>
    <w:rsid w:val="00882B10"/>
    <w:rsid w:val="00883673"/>
    <w:rsid w:val="00885F07"/>
    <w:rsid w:val="008865DB"/>
    <w:rsid w:val="008870DC"/>
    <w:rsid w:val="0088758B"/>
    <w:rsid w:val="00887DA5"/>
    <w:rsid w:val="008910CC"/>
    <w:rsid w:val="0089267B"/>
    <w:rsid w:val="008944CD"/>
    <w:rsid w:val="00894D7E"/>
    <w:rsid w:val="00895257"/>
    <w:rsid w:val="008A1AFE"/>
    <w:rsid w:val="008A2177"/>
    <w:rsid w:val="008A2C53"/>
    <w:rsid w:val="008A44E4"/>
    <w:rsid w:val="008A4B5B"/>
    <w:rsid w:val="008B1328"/>
    <w:rsid w:val="008B164B"/>
    <w:rsid w:val="008B1776"/>
    <w:rsid w:val="008B464E"/>
    <w:rsid w:val="008B7FAC"/>
    <w:rsid w:val="008C1B22"/>
    <w:rsid w:val="008C27A8"/>
    <w:rsid w:val="008C34F7"/>
    <w:rsid w:val="008C449A"/>
    <w:rsid w:val="008C683A"/>
    <w:rsid w:val="008C68AC"/>
    <w:rsid w:val="008C6CC3"/>
    <w:rsid w:val="008D23AA"/>
    <w:rsid w:val="008D27BE"/>
    <w:rsid w:val="008D5F38"/>
    <w:rsid w:val="008D6D1C"/>
    <w:rsid w:val="008D797C"/>
    <w:rsid w:val="008E03A5"/>
    <w:rsid w:val="008E264C"/>
    <w:rsid w:val="008E2972"/>
    <w:rsid w:val="008E2AB5"/>
    <w:rsid w:val="008E6453"/>
    <w:rsid w:val="008F018A"/>
    <w:rsid w:val="008F1D14"/>
    <w:rsid w:val="008F59E9"/>
    <w:rsid w:val="008F6B7C"/>
    <w:rsid w:val="009039CD"/>
    <w:rsid w:val="00910FC2"/>
    <w:rsid w:val="009110E4"/>
    <w:rsid w:val="00911C5A"/>
    <w:rsid w:val="0091295D"/>
    <w:rsid w:val="00914331"/>
    <w:rsid w:val="009150DD"/>
    <w:rsid w:val="0091566D"/>
    <w:rsid w:val="00916B7C"/>
    <w:rsid w:val="0092073E"/>
    <w:rsid w:val="00921D0A"/>
    <w:rsid w:val="00922739"/>
    <w:rsid w:val="00924B79"/>
    <w:rsid w:val="00930B96"/>
    <w:rsid w:val="00931327"/>
    <w:rsid w:val="00935ED5"/>
    <w:rsid w:val="00937DF5"/>
    <w:rsid w:val="009413C9"/>
    <w:rsid w:val="00942B81"/>
    <w:rsid w:val="00946108"/>
    <w:rsid w:val="009464C8"/>
    <w:rsid w:val="00947174"/>
    <w:rsid w:val="009504F1"/>
    <w:rsid w:val="00950B13"/>
    <w:rsid w:val="00950BE6"/>
    <w:rsid w:val="0095177D"/>
    <w:rsid w:val="00951B22"/>
    <w:rsid w:val="009527BD"/>
    <w:rsid w:val="00954D57"/>
    <w:rsid w:val="009568D4"/>
    <w:rsid w:val="00957556"/>
    <w:rsid w:val="009600A1"/>
    <w:rsid w:val="00961EA9"/>
    <w:rsid w:val="00963AE5"/>
    <w:rsid w:val="00967555"/>
    <w:rsid w:val="009709DD"/>
    <w:rsid w:val="00971934"/>
    <w:rsid w:val="00972B38"/>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05FF"/>
    <w:rsid w:val="009D1E55"/>
    <w:rsid w:val="009D1F36"/>
    <w:rsid w:val="009D6C0B"/>
    <w:rsid w:val="009E1C0E"/>
    <w:rsid w:val="009E4F6D"/>
    <w:rsid w:val="009E5C7A"/>
    <w:rsid w:val="009E64CF"/>
    <w:rsid w:val="009F09C5"/>
    <w:rsid w:val="009F4655"/>
    <w:rsid w:val="009F694F"/>
    <w:rsid w:val="009F6DC5"/>
    <w:rsid w:val="009F7AF0"/>
    <w:rsid w:val="009F7E57"/>
    <w:rsid w:val="00A0021B"/>
    <w:rsid w:val="00A00577"/>
    <w:rsid w:val="00A008F4"/>
    <w:rsid w:val="00A0255A"/>
    <w:rsid w:val="00A0308B"/>
    <w:rsid w:val="00A068EB"/>
    <w:rsid w:val="00A10E00"/>
    <w:rsid w:val="00A110DE"/>
    <w:rsid w:val="00A14D15"/>
    <w:rsid w:val="00A1517C"/>
    <w:rsid w:val="00A167B7"/>
    <w:rsid w:val="00A17B8D"/>
    <w:rsid w:val="00A210FA"/>
    <w:rsid w:val="00A2308F"/>
    <w:rsid w:val="00A23BE5"/>
    <w:rsid w:val="00A24E6A"/>
    <w:rsid w:val="00A262B4"/>
    <w:rsid w:val="00A27750"/>
    <w:rsid w:val="00A30E83"/>
    <w:rsid w:val="00A31CCE"/>
    <w:rsid w:val="00A33D6B"/>
    <w:rsid w:val="00A33ED6"/>
    <w:rsid w:val="00A34BC9"/>
    <w:rsid w:val="00A34F50"/>
    <w:rsid w:val="00A4299A"/>
    <w:rsid w:val="00A430B3"/>
    <w:rsid w:val="00A43B20"/>
    <w:rsid w:val="00A45914"/>
    <w:rsid w:val="00A514F1"/>
    <w:rsid w:val="00A54BBB"/>
    <w:rsid w:val="00A60753"/>
    <w:rsid w:val="00A628D6"/>
    <w:rsid w:val="00A668E7"/>
    <w:rsid w:val="00A70634"/>
    <w:rsid w:val="00A7224B"/>
    <w:rsid w:val="00A77790"/>
    <w:rsid w:val="00A80B3D"/>
    <w:rsid w:val="00A80C39"/>
    <w:rsid w:val="00A8142D"/>
    <w:rsid w:val="00A8257B"/>
    <w:rsid w:val="00A8401C"/>
    <w:rsid w:val="00A846C7"/>
    <w:rsid w:val="00A84B6A"/>
    <w:rsid w:val="00A84F57"/>
    <w:rsid w:val="00A86AD5"/>
    <w:rsid w:val="00A9172F"/>
    <w:rsid w:val="00A96D9E"/>
    <w:rsid w:val="00AA35D1"/>
    <w:rsid w:val="00AA38A1"/>
    <w:rsid w:val="00AA639F"/>
    <w:rsid w:val="00AA7CCE"/>
    <w:rsid w:val="00AB274B"/>
    <w:rsid w:val="00AB49C4"/>
    <w:rsid w:val="00AB768D"/>
    <w:rsid w:val="00AC27AF"/>
    <w:rsid w:val="00AC4280"/>
    <w:rsid w:val="00AC61BF"/>
    <w:rsid w:val="00AC7BF3"/>
    <w:rsid w:val="00AD02DA"/>
    <w:rsid w:val="00AD102C"/>
    <w:rsid w:val="00AD235E"/>
    <w:rsid w:val="00AD2713"/>
    <w:rsid w:val="00AD4421"/>
    <w:rsid w:val="00AE01CC"/>
    <w:rsid w:val="00AE21EF"/>
    <w:rsid w:val="00AE4292"/>
    <w:rsid w:val="00AE5A4D"/>
    <w:rsid w:val="00AE5B40"/>
    <w:rsid w:val="00AF06AF"/>
    <w:rsid w:val="00AF0EDC"/>
    <w:rsid w:val="00AF7A13"/>
    <w:rsid w:val="00B0058F"/>
    <w:rsid w:val="00B014C8"/>
    <w:rsid w:val="00B05D2A"/>
    <w:rsid w:val="00B07331"/>
    <w:rsid w:val="00B07B7D"/>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3B1"/>
    <w:rsid w:val="00B35A6F"/>
    <w:rsid w:val="00B410DA"/>
    <w:rsid w:val="00B437ED"/>
    <w:rsid w:val="00B534B7"/>
    <w:rsid w:val="00B5427A"/>
    <w:rsid w:val="00B54D17"/>
    <w:rsid w:val="00B55C92"/>
    <w:rsid w:val="00B56979"/>
    <w:rsid w:val="00B5764A"/>
    <w:rsid w:val="00B62EAA"/>
    <w:rsid w:val="00B64477"/>
    <w:rsid w:val="00B66045"/>
    <w:rsid w:val="00B73341"/>
    <w:rsid w:val="00B7414D"/>
    <w:rsid w:val="00B7458A"/>
    <w:rsid w:val="00B750C8"/>
    <w:rsid w:val="00B76F10"/>
    <w:rsid w:val="00B77329"/>
    <w:rsid w:val="00B806C7"/>
    <w:rsid w:val="00B83483"/>
    <w:rsid w:val="00B83D10"/>
    <w:rsid w:val="00B8489D"/>
    <w:rsid w:val="00B85E00"/>
    <w:rsid w:val="00B86B36"/>
    <w:rsid w:val="00B926F1"/>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78BD"/>
    <w:rsid w:val="00BD4075"/>
    <w:rsid w:val="00BD4466"/>
    <w:rsid w:val="00BD4575"/>
    <w:rsid w:val="00BE1062"/>
    <w:rsid w:val="00BE6461"/>
    <w:rsid w:val="00BE6D8A"/>
    <w:rsid w:val="00BE6F2C"/>
    <w:rsid w:val="00BE7AF5"/>
    <w:rsid w:val="00BF2976"/>
    <w:rsid w:val="00BF2FF1"/>
    <w:rsid w:val="00C01380"/>
    <w:rsid w:val="00C02C80"/>
    <w:rsid w:val="00C040E7"/>
    <w:rsid w:val="00C057BA"/>
    <w:rsid w:val="00C100B7"/>
    <w:rsid w:val="00C15C4E"/>
    <w:rsid w:val="00C20ED2"/>
    <w:rsid w:val="00C20FE5"/>
    <w:rsid w:val="00C316AA"/>
    <w:rsid w:val="00C3189F"/>
    <w:rsid w:val="00C3232F"/>
    <w:rsid w:val="00C32A2D"/>
    <w:rsid w:val="00C32C35"/>
    <w:rsid w:val="00C32CFB"/>
    <w:rsid w:val="00C3524C"/>
    <w:rsid w:val="00C41FD0"/>
    <w:rsid w:val="00C455C9"/>
    <w:rsid w:val="00C47787"/>
    <w:rsid w:val="00C5131C"/>
    <w:rsid w:val="00C545EE"/>
    <w:rsid w:val="00C55438"/>
    <w:rsid w:val="00C56904"/>
    <w:rsid w:val="00C56930"/>
    <w:rsid w:val="00C57567"/>
    <w:rsid w:val="00C60717"/>
    <w:rsid w:val="00C624AD"/>
    <w:rsid w:val="00C63081"/>
    <w:rsid w:val="00C6334E"/>
    <w:rsid w:val="00C63436"/>
    <w:rsid w:val="00C63503"/>
    <w:rsid w:val="00C703E4"/>
    <w:rsid w:val="00C70A1B"/>
    <w:rsid w:val="00C740F6"/>
    <w:rsid w:val="00C75086"/>
    <w:rsid w:val="00C7627D"/>
    <w:rsid w:val="00C81086"/>
    <w:rsid w:val="00C8271B"/>
    <w:rsid w:val="00C82882"/>
    <w:rsid w:val="00C83C84"/>
    <w:rsid w:val="00C86224"/>
    <w:rsid w:val="00C87FAD"/>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8AA"/>
    <w:rsid w:val="00CC1ED1"/>
    <w:rsid w:val="00CC2DD5"/>
    <w:rsid w:val="00CC2E47"/>
    <w:rsid w:val="00CC4B00"/>
    <w:rsid w:val="00CC52C0"/>
    <w:rsid w:val="00CC6977"/>
    <w:rsid w:val="00CD13EC"/>
    <w:rsid w:val="00CD18A6"/>
    <w:rsid w:val="00CD4E56"/>
    <w:rsid w:val="00CD5A79"/>
    <w:rsid w:val="00CD5CD1"/>
    <w:rsid w:val="00CD62B5"/>
    <w:rsid w:val="00CD6912"/>
    <w:rsid w:val="00CE2EAE"/>
    <w:rsid w:val="00CE3EEB"/>
    <w:rsid w:val="00CE5388"/>
    <w:rsid w:val="00CE5555"/>
    <w:rsid w:val="00CE6E62"/>
    <w:rsid w:val="00CE75CF"/>
    <w:rsid w:val="00CF1A69"/>
    <w:rsid w:val="00CF39F0"/>
    <w:rsid w:val="00D0096C"/>
    <w:rsid w:val="00D013C2"/>
    <w:rsid w:val="00D0152D"/>
    <w:rsid w:val="00D01593"/>
    <w:rsid w:val="00D0266E"/>
    <w:rsid w:val="00D0457B"/>
    <w:rsid w:val="00D04DEC"/>
    <w:rsid w:val="00D05327"/>
    <w:rsid w:val="00D058C6"/>
    <w:rsid w:val="00D10EE7"/>
    <w:rsid w:val="00D11443"/>
    <w:rsid w:val="00D12397"/>
    <w:rsid w:val="00D129A4"/>
    <w:rsid w:val="00D13A2D"/>
    <w:rsid w:val="00D13BE5"/>
    <w:rsid w:val="00D20648"/>
    <w:rsid w:val="00D20B84"/>
    <w:rsid w:val="00D22FE0"/>
    <w:rsid w:val="00D23270"/>
    <w:rsid w:val="00D23CF5"/>
    <w:rsid w:val="00D26870"/>
    <w:rsid w:val="00D26DEC"/>
    <w:rsid w:val="00D270F3"/>
    <w:rsid w:val="00D3480A"/>
    <w:rsid w:val="00D409EB"/>
    <w:rsid w:val="00D4148C"/>
    <w:rsid w:val="00D43FC9"/>
    <w:rsid w:val="00D47C95"/>
    <w:rsid w:val="00D505E2"/>
    <w:rsid w:val="00D552EB"/>
    <w:rsid w:val="00D623EA"/>
    <w:rsid w:val="00D63C9D"/>
    <w:rsid w:val="00D64D9C"/>
    <w:rsid w:val="00D67003"/>
    <w:rsid w:val="00D67502"/>
    <w:rsid w:val="00D7424C"/>
    <w:rsid w:val="00D77684"/>
    <w:rsid w:val="00D80D48"/>
    <w:rsid w:val="00D811E8"/>
    <w:rsid w:val="00D82467"/>
    <w:rsid w:val="00D824C4"/>
    <w:rsid w:val="00D82AAC"/>
    <w:rsid w:val="00D83471"/>
    <w:rsid w:val="00D85FF1"/>
    <w:rsid w:val="00D8713F"/>
    <w:rsid w:val="00D877B6"/>
    <w:rsid w:val="00D87914"/>
    <w:rsid w:val="00D90221"/>
    <w:rsid w:val="00D90680"/>
    <w:rsid w:val="00D90A86"/>
    <w:rsid w:val="00D91034"/>
    <w:rsid w:val="00D9108E"/>
    <w:rsid w:val="00D913B9"/>
    <w:rsid w:val="00D9344B"/>
    <w:rsid w:val="00D93F06"/>
    <w:rsid w:val="00D9642B"/>
    <w:rsid w:val="00DA2058"/>
    <w:rsid w:val="00DA230C"/>
    <w:rsid w:val="00DA2641"/>
    <w:rsid w:val="00DA50DB"/>
    <w:rsid w:val="00DA515C"/>
    <w:rsid w:val="00DA626A"/>
    <w:rsid w:val="00DA66A6"/>
    <w:rsid w:val="00DB2364"/>
    <w:rsid w:val="00DB64CC"/>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25E8"/>
    <w:rsid w:val="00E128E6"/>
    <w:rsid w:val="00E168F9"/>
    <w:rsid w:val="00E16D6B"/>
    <w:rsid w:val="00E1795A"/>
    <w:rsid w:val="00E22378"/>
    <w:rsid w:val="00E223C7"/>
    <w:rsid w:val="00E2343D"/>
    <w:rsid w:val="00E24231"/>
    <w:rsid w:val="00E245D6"/>
    <w:rsid w:val="00E26DDD"/>
    <w:rsid w:val="00E30134"/>
    <w:rsid w:val="00E309EE"/>
    <w:rsid w:val="00E30B69"/>
    <w:rsid w:val="00E30C9F"/>
    <w:rsid w:val="00E32FA5"/>
    <w:rsid w:val="00E3749D"/>
    <w:rsid w:val="00E4270A"/>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46FB"/>
    <w:rsid w:val="00EA0146"/>
    <w:rsid w:val="00EA2751"/>
    <w:rsid w:val="00EA3AAC"/>
    <w:rsid w:val="00EA4EF2"/>
    <w:rsid w:val="00EA7C27"/>
    <w:rsid w:val="00EB582D"/>
    <w:rsid w:val="00EC037A"/>
    <w:rsid w:val="00EC33E3"/>
    <w:rsid w:val="00EC3C05"/>
    <w:rsid w:val="00EC4BC7"/>
    <w:rsid w:val="00EC5301"/>
    <w:rsid w:val="00EC7DD4"/>
    <w:rsid w:val="00ED204B"/>
    <w:rsid w:val="00ED38E7"/>
    <w:rsid w:val="00ED5043"/>
    <w:rsid w:val="00ED57B9"/>
    <w:rsid w:val="00ED685B"/>
    <w:rsid w:val="00ED6C51"/>
    <w:rsid w:val="00ED7852"/>
    <w:rsid w:val="00EE14F0"/>
    <w:rsid w:val="00EE18B9"/>
    <w:rsid w:val="00EE2597"/>
    <w:rsid w:val="00EE27DB"/>
    <w:rsid w:val="00EE2A21"/>
    <w:rsid w:val="00EE2D2A"/>
    <w:rsid w:val="00EE664F"/>
    <w:rsid w:val="00EE7170"/>
    <w:rsid w:val="00EE7227"/>
    <w:rsid w:val="00EE7D1C"/>
    <w:rsid w:val="00EF07C7"/>
    <w:rsid w:val="00EF18C5"/>
    <w:rsid w:val="00EF3399"/>
    <w:rsid w:val="00EF3853"/>
    <w:rsid w:val="00F0064F"/>
    <w:rsid w:val="00F01D4B"/>
    <w:rsid w:val="00F027C4"/>
    <w:rsid w:val="00F03755"/>
    <w:rsid w:val="00F0519F"/>
    <w:rsid w:val="00F05871"/>
    <w:rsid w:val="00F05C72"/>
    <w:rsid w:val="00F07433"/>
    <w:rsid w:val="00F07859"/>
    <w:rsid w:val="00F13A6A"/>
    <w:rsid w:val="00F1412B"/>
    <w:rsid w:val="00F14257"/>
    <w:rsid w:val="00F14482"/>
    <w:rsid w:val="00F14A71"/>
    <w:rsid w:val="00F220CC"/>
    <w:rsid w:val="00F259B8"/>
    <w:rsid w:val="00F32B00"/>
    <w:rsid w:val="00F32C6A"/>
    <w:rsid w:val="00F3303E"/>
    <w:rsid w:val="00F33711"/>
    <w:rsid w:val="00F370D4"/>
    <w:rsid w:val="00F40FE1"/>
    <w:rsid w:val="00F4397F"/>
    <w:rsid w:val="00F4484B"/>
    <w:rsid w:val="00F44C2B"/>
    <w:rsid w:val="00F4605F"/>
    <w:rsid w:val="00F46CA2"/>
    <w:rsid w:val="00F4790C"/>
    <w:rsid w:val="00F47BB7"/>
    <w:rsid w:val="00F47D2C"/>
    <w:rsid w:val="00F47D58"/>
    <w:rsid w:val="00F508AC"/>
    <w:rsid w:val="00F525F7"/>
    <w:rsid w:val="00F548CA"/>
    <w:rsid w:val="00F549BF"/>
    <w:rsid w:val="00F54A36"/>
    <w:rsid w:val="00F56E8F"/>
    <w:rsid w:val="00F6183C"/>
    <w:rsid w:val="00F622AA"/>
    <w:rsid w:val="00F62EA5"/>
    <w:rsid w:val="00F71AE1"/>
    <w:rsid w:val="00F72202"/>
    <w:rsid w:val="00F726EC"/>
    <w:rsid w:val="00F73A57"/>
    <w:rsid w:val="00F74238"/>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5D78"/>
    <w:rsid w:val="00FB067B"/>
    <w:rsid w:val="00FB12BE"/>
    <w:rsid w:val="00FB1512"/>
    <w:rsid w:val="00FC00C6"/>
    <w:rsid w:val="00FC2411"/>
    <w:rsid w:val="00FC29F4"/>
    <w:rsid w:val="00FC40B7"/>
    <w:rsid w:val="00FC41D6"/>
    <w:rsid w:val="00FC4C03"/>
    <w:rsid w:val="00FC5A6E"/>
    <w:rsid w:val="00FC6DDE"/>
    <w:rsid w:val="00FC6FF9"/>
    <w:rsid w:val="00FD0235"/>
    <w:rsid w:val="00FD0421"/>
    <w:rsid w:val="00FD526C"/>
    <w:rsid w:val="00FD5331"/>
    <w:rsid w:val="00FE2820"/>
    <w:rsid w:val="00FE2EC9"/>
    <w:rsid w:val="00FE490C"/>
    <w:rsid w:val="00FE557D"/>
    <w:rsid w:val="00FE59D9"/>
    <w:rsid w:val="00FF2950"/>
    <w:rsid w:val="00FF6867"/>
    <w:rsid w:val="00FF75F4"/>
    <w:rsid w:val="538B4C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C8F84EF"/>
  <w15:docId w15:val="{D29C13B2-4293-4862-A586-04BCC2FA0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4" w:qFormat="1"/>
    <w:lsdException w:name="heading 1" w:uiPriority="9" w:qFormat="1"/>
    <w:lsdException w:name="heading 2" w:uiPriority="1" w:unhideWhenUsed="1" w:qFormat="1"/>
    <w:lsdException w:name="heading 3" w:uiPriority="1" w:unhideWhenUsed="1" w:qFormat="1"/>
    <w:lsdException w:name="heading 4" w:uiPriority="1"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iPriority="0" w:unhideWhenUsed="1" w:qFormat="1"/>
    <w:lsdException w:name="header" w:unhideWhenUsed="1"/>
    <w:lsdException w:name="footer" w:unhideWhenUsed="1"/>
    <w:lsdException w:name="index heading" w:semiHidden="1" w:unhideWhenUsed="1"/>
    <w:lsdException w:name="caption" w:uiPriority="3"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qFormat="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pPr>
      <w:spacing w:before="120" w:after="120"/>
    </w:pPr>
    <w:rPr>
      <w:sz w:val="24"/>
      <w:szCs w:val="24"/>
    </w:rPr>
  </w:style>
  <w:style w:type="paragraph" w:styleId="Heading1">
    <w:name w:val="heading 1"/>
    <w:basedOn w:val="Normal"/>
    <w:link w:val="Heading1Char"/>
    <w:uiPriority w:val="9"/>
    <w:qFormat/>
    <w:pPr>
      <w:numPr>
        <w:numId w:val="1"/>
      </w:numPr>
      <w:spacing w:line="360" w:lineRule="auto"/>
      <w:outlineLvl w:val="0"/>
    </w:pPr>
    <w:rPr>
      <w:b/>
      <w:sz w:val="32"/>
      <w:szCs w:val="32"/>
      <w:lang w:val="vi-VN"/>
    </w:rPr>
  </w:style>
  <w:style w:type="paragraph" w:styleId="Heading2">
    <w:name w:val="heading 2"/>
    <w:basedOn w:val="Normal"/>
    <w:next w:val="Nidungvnbn"/>
    <w:link w:val="Heading2Char"/>
    <w:uiPriority w:val="1"/>
    <w:unhideWhenUsed/>
    <w:qFormat/>
    <w:pPr>
      <w:numPr>
        <w:ilvl w:val="1"/>
        <w:numId w:val="1"/>
      </w:numPr>
      <w:spacing w:line="360" w:lineRule="auto"/>
      <w:outlineLvl w:val="1"/>
    </w:pPr>
    <w:rPr>
      <w:b/>
      <w:sz w:val="28"/>
      <w:szCs w:val="28"/>
      <w:lang w:val="vi-VN"/>
    </w:rPr>
  </w:style>
  <w:style w:type="paragraph" w:styleId="Heading3">
    <w:name w:val="heading 3"/>
    <w:basedOn w:val="Normal"/>
    <w:next w:val="Nidungvnbn"/>
    <w:link w:val="Heading3Char"/>
    <w:uiPriority w:val="1"/>
    <w:unhideWhenUsed/>
    <w:qFormat/>
    <w:pPr>
      <w:numPr>
        <w:ilvl w:val="2"/>
        <w:numId w:val="1"/>
      </w:numPr>
      <w:spacing w:line="360" w:lineRule="auto"/>
      <w:outlineLvl w:val="2"/>
    </w:pPr>
    <w:rPr>
      <w:b/>
      <w:i/>
      <w:sz w:val="28"/>
      <w:szCs w:val="26"/>
    </w:rPr>
  </w:style>
  <w:style w:type="paragraph" w:styleId="Heading4">
    <w:name w:val="heading 4"/>
    <w:next w:val="Nidungvnbn"/>
    <w:link w:val="Heading4Char"/>
    <w:uiPriority w:val="1"/>
    <w:unhideWhenUsed/>
    <w:qFormat/>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qFormat/>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idungvnbn">
    <w:name w:val="Nội dung văn bản"/>
    <w:basedOn w:val="Normal"/>
    <w:link w:val="NidungvnbnChar"/>
    <w:qFormat/>
    <w:pPr>
      <w:spacing w:before="0" w:after="0" w:line="360" w:lineRule="auto"/>
      <w:ind w:firstLine="720"/>
      <w:jc w:val="both"/>
    </w:pPr>
    <w:rPr>
      <w:sz w:val="26"/>
      <w:szCs w:val="26"/>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pPr>
      <w:widowControl w:val="0"/>
      <w:autoSpaceDE w:val="0"/>
      <w:autoSpaceDN w:val="0"/>
    </w:pPr>
    <w:rPr>
      <w:lang w:val="vi"/>
    </w:rPr>
  </w:style>
  <w:style w:type="paragraph" w:styleId="Caption">
    <w:name w:val="caption"/>
    <w:basedOn w:val="Normal"/>
    <w:next w:val="Nidungvnbn"/>
    <w:uiPriority w:val="3"/>
    <w:unhideWhenUsed/>
    <w:qFormat/>
    <w:pPr>
      <w:jc w:val="center"/>
    </w:pPr>
    <w:rPr>
      <w:bCs/>
      <w:sz w:val="26"/>
    </w:rPr>
  </w:style>
  <w:style w:type="character" w:styleId="CommentReference">
    <w:name w:val="annotation reference"/>
    <w:basedOn w:val="DefaultParagraphFont"/>
    <w:unhideWhenUsed/>
    <w:qFormat/>
    <w:rPr>
      <w:sz w:val="16"/>
      <w:szCs w:val="16"/>
    </w:rPr>
  </w:style>
  <w:style w:type="paragraph" w:styleId="CommentText">
    <w:name w:val="annotation text"/>
    <w:basedOn w:val="Normal"/>
    <w:link w:val="CommentTextChar"/>
    <w:unhideWhenUsed/>
    <w:qFormat/>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basedOn w:val="DefaultParagraphFont"/>
    <w:uiPriority w:val="20"/>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before="0" w:after="0"/>
    </w:pPr>
    <w:rPr>
      <w:sz w:val="20"/>
      <w:szCs w:val="20"/>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pPr>
      <w:tabs>
        <w:tab w:val="center" w:pos="4680"/>
        <w:tab w:val="right" w:pos="9360"/>
      </w:tabs>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paragraph" w:styleId="Header">
    <w:name w:val="header"/>
    <w:basedOn w:val="Normal"/>
    <w:link w:val="HeaderChar"/>
    <w:uiPriority w:val="99"/>
    <w:unhideWhenUsed/>
    <w:pPr>
      <w:tabs>
        <w:tab w:val="center" w:pos="4680"/>
        <w:tab w:val="right" w:pos="936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line="360" w:lineRule="auto"/>
    </w:pPr>
    <w:rPr>
      <w:sz w:val="26"/>
    </w:rPr>
  </w:style>
  <w:style w:type="paragraph" w:styleId="TOC1">
    <w:name w:val="toc 1"/>
    <w:basedOn w:val="Normal"/>
    <w:next w:val="Normal"/>
    <w:autoRedefine/>
    <w:uiPriority w:val="39"/>
    <w:unhideWhenUse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pPr>
      <w:tabs>
        <w:tab w:val="left" w:pos="567"/>
        <w:tab w:val="right" w:leader="dot" w:pos="9111"/>
      </w:tabs>
      <w:spacing w:line="360" w:lineRule="auto"/>
    </w:pPr>
    <w:rPr>
      <w:sz w:val="26"/>
    </w:rPr>
  </w:style>
  <w:style w:type="paragraph" w:styleId="TOC3">
    <w:name w:val="toc 3"/>
    <w:basedOn w:val="Normal"/>
    <w:next w:val="Normal"/>
    <w:autoRedefine/>
    <w:uiPriority w:val="39"/>
    <w:unhideWhenUse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pPr>
      <w:spacing w:line="360" w:lineRule="auto"/>
      <w:ind w:left="2160"/>
    </w:pPr>
    <w:rPr>
      <w:sz w:val="26"/>
    </w:rPr>
  </w:style>
  <w:style w:type="paragraph" w:styleId="TOC5">
    <w:name w:val="toc 5"/>
    <w:basedOn w:val="Normal"/>
    <w:next w:val="Normal"/>
    <w:autoRedefine/>
    <w:uiPriority w:val="39"/>
    <w:unhideWhenUsed/>
    <w:qFormat/>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qFormat/>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qFormat/>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qFormat/>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qFormat/>
    <w:pPr>
      <w:spacing w:before="0" w:after="100" w:line="259" w:lineRule="auto"/>
      <w:ind w:left="1760"/>
    </w:pPr>
    <w:rPr>
      <w:rFonts w:asciiTheme="minorHAnsi" w:eastAsiaTheme="minorEastAsia" w:hAnsiTheme="minorHAnsi"/>
      <w:sz w:val="22"/>
      <w:szCs w:val="22"/>
    </w:rPr>
  </w:style>
  <w:style w:type="table" w:styleId="LightGrid-Accent1">
    <w:name w:val="Light Grid Accent 1"/>
    <w:basedOn w:val="TableNormal"/>
    <w:uiPriority w:val="62"/>
    <w:qFormat/>
    <w:rPr>
      <w:rFonts w:asciiTheme="minorHAnsi" w:eastAsiaTheme="minorEastAsia" w:hAnsiTheme="minorHAnsi"/>
      <w:sz w:val="22"/>
      <w:szCs w:val="22"/>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CommentTextChar">
    <w:name w:val="Comment Text Char"/>
    <w:basedOn w:val="DefaultParagraphFont"/>
    <w:link w:val="CommentText"/>
    <w:rPr>
      <w:rFonts w:eastAsia="Times New Roman" w:cs="Times New Roman"/>
      <w:sz w:val="20"/>
      <w:szCs w:val="20"/>
    </w:rPr>
  </w:style>
  <w:style w:type="character" w:customStyle="1" w:styleId="CommentSubjectChar">
    <w:name w:val="Comment Subject Char"/>
    <w:basedOn w:val="CommentTextChar"/>
    <w:link w:val="CommentSubject"/>
    <w:uiPriority w:val="99"/>
    <w:semiHidden/>
    <w:rPr>
      <w:rFonts w:eastAsia="Times New Roman" w:cs="Times New Roman"/>
      <w:b/>
      <w:bCs/>
      <w:sz w:val="20"/>
      <w:szCs w:val="20"/>
    </w:rPr>
  </w:style>
  <w:style w:type="paragraph" w:customStyle="1" w:styleId="Tiucctrangmu">
    <w:name w:val="Tiêu đề các trang mở đầu"/>
    <w:basedOn w:val="Normal"/>
    <w:link w:val="TiucctrangmuChar"/>
    <w:pPr>
      <w:tabs>
        <w:tab w:val="center" w:pos="6379"/>
      </w:tabs>
      <w:spacing w:after="200" w:line="276" w:lineRule="auto"/>
      <w:jc w:val="center"/>
    </w:pPr>
    <w:rPr>
      <w:b/>
      <w:sz w:val="32"/>
      <w:szCs w:val="32"/>
    </w:rPr>
  </w:style>
  <w:style w:type="character" w:customStyle="1" w:styleId="TiucctrangmuChar">
    <w:name w:val="Tiêu đề các trang mở đầu Char"/>
    <w:basedOn w:val="DefaultParagraphFont"/>
    <w:link w:val="Tiucctrangmu"/>
    <w:rPr>
      <w:rFonts w:eastAsia="Times New Roman" w:cs="Times New Roman"/>
      <w:b/>
      <w:sz w:val="32"/>
      <w:szCs w:val="32"/>
    </w:rPr>
  </w:style>
  <w:style w:type="paragraph" w:customStyle="1" w:styleId="Default">
    <w:name w:val="Default"/>
    <w:pPr>
      <w:autoSpaceDE w:val="0"/>
      <w:autoSpaceDN w:val="0"/>
      <w:adjustRightInd w:val="0"/>
    </w:pPr>
    <w:rPr>
      <w:rFonts w:eastAsia="Times New Roman" w:cs="Times New Roman"/>
      <w:color w:val="000000"/>
      <w:sz w:val="24"/>
      <w:szCs w:val="24"/>
    </w:rPr>
  </w:style>
  <w:style w:type="character" w:customStyle="1" w:styleId="NidungvnbnChar">
    <w:name w:val="Nội dung văn bản Char"/>
    <w:basedOn w:val="DefaultParagraphFont"/>
    <w:link w:val="Nidungvnbn"/>
    <w:qFormat/>
    <w:rPr>
      <w:sz w:val="26"/>
      <w:szCs w:val="26"/>
    </w:rPr>
  </w:style>
  <w:style w:type="character" w:customStyle="1" w:styleId="HeaderChar">
    <w:name w:val="Header Char"/>
    <w:basedOn w:val="DefaultParagraphFont"/>
    <w:link w:val="Header"/>
    <w:uiPriority w:val="99"/>
    <w:rPr>
      <w:rFonts w:eastAsia="Times New Roman" w:cs="Times New Roman"/>
      <w:szCs w:val="24"/>
    </w:rPr>
  </w:style>
  <w:style w:type="character" w:customStyle="1" w:styleId="FooterChar">
    <w:name w:val="Footer Char"/>
    <w:basedOn w:val="DefaultParagraphFont"/>
    <w:link w:val="Footer"/>
    <w:uiPriority w:val="99"/>
    <w:rPr>
      <w:rFonts w:eastAsia="Times New Roman" w:cs="Times New Roman"/>
      <w:szCs w:val="24"/>
    </w:rPr>
  </w:style>
  <w:style w:type="character" w:customStyle="1" w:styleId="Heading1Char">
    <w:name w:val="Heading 1 Char"/>
    <w:basedOn w:val="DefaultParagraphFont"/>
    <w:link w:val="Heading1"/>
    <w:uiPriority w:val="9"/>
    <w:rPr>
      <w:b/>
      <w:sz w:val="32"/>
      <w:szCs w:val="32"/>
      <w:lang w:val="vi-VN"/>
    </w:rPr>
  </w:style>
  <w:style w:type="character" w:customStyle="1" w:styleId="Heading2Char">
    <w:name w:val="Heading 2 Char"/>
    <w:basedOn w:val="DefaultParagraphFont"/>
    <w:link w:val="Heading2"/>
    <w:uiPriority w:val="1"/>
    <w:rPr>
      <w:rFonts w:eastAsia="Times New Roman" w:cs="Times New Roman"/>
      <w:b/>
      <w:sz w:val="28"/>
      <w:szCs w:val="28"/>
      <w:lang w:val="vi-VN"/>
    </w:rPr>
  </w:style>
  <w:style w:type="character" w:customStyle="1" w:styleId="Heading3Char">
    <w:name w:val="Heading 3 Char"/>
    <w:basedOn w:val="DefaultParagraphFont"/>
    <w:link w:val="Heading3"/>
    <w:uiPriority w:val="1"/>
    <w:rPr>
      <w:b/>
      <w:i/>
      <w:sz w:val="28"/>
      <w:szCs w:val="26"/>
    </w:rPr>
  </w:style>
  <w:style w:type="character" w:customStyle="1" w:styleId="Heading4Char">
    <w:name w:val="Heading 4 Char"/>
    <w:basedOn w:val="DefaultParagraphFont"/>
    <w:link w:val="Heading4"/>
    <w:uiPriority w:val="1"/>
    <w:rPr>
      <w:sz w:val="28"/>
      <w:szCs w:val="26"/>
    </w:rPr>
  </w:style>
  <w:style w:type="paragraph" w:customStyle="1" w:styleId="Bngbiu-nidung">
    <w:name w:val="Bảng biểu - nội dung"/>
    <w:basedOn w:val="Default"/>
    <w:link w:val="Bngbiu-nidungChar"/>
    <w:pPr>
      <w:spacing w:after="120" w:line="360" w:lineRule="auto"/>
      <w:ind w:firstLine="720"/>
      <w:jc w:val="both"/>
    </w:pPr>
    <w:rPr>
      <w:color w:val="auto"/>
      <w:sz w:val="26"/>
      <w:szCs w:val="26"/>
    </w:rPr>
  </w:style>
  <w:style w:type="character" w:customStyle="1" w:styleId="Bngbiu-nidungChar">
    <w:name w:val="Bảng biểu - nội dung Char"/>
    <w:basedOn w:val="NidungvnbnChar"/>
    <w:link w:val="Bngbiu-nidung"/>
    <w:rPr>
      <w:rFonts w:eastAsia="Times New Roman" w:cs="Times New Roman"/>
      <w:sz w:val="26"/>
      <w:szCs w:val="26"/>
    </w:rPr>
  </w:style>
  <w:style w:type="character" w:customStyle="1" w:styleId="fontstyle01">
    <w:name w:val="fontstyle01"/>
    <w:basedOn w:val="DefaultParagraphFont"/>
    <w:rPr>
      <w:rFonts w:ascii="Times-Italic" w:hAnsi="Times-Italic" w:hint="default"/>
      <w:i/>
      <w:iCs/>
      <w:color w:val="000000"/>
      <w:sz w:val="18"/>
      <w:szCs w:val="18"/>
    </w:rPr>
  </w:style>
  <w:style w:type="character" w:customStyle="1" w:styleId="fontstyle11">
    <w:name w:val="fontstyle11"/>
    <w:basedOn w:val="DefaultParagraphFont"/>
    <w:rPr>
      <w:rFonts w:ascii="Times-Roman" w:hAnsi="Times-Roman" w:hint="default"/>
      <w:color w:val="000000"/>
      <w:sz w:val="18"/>
      <w:szCs w:val="18"/>
    </w:rPr>
  </w:style>
  <w:style w:type="character" w:customStyle="1" w:styleId="fontstyle21">
    <w:name w:val="fontstyle21"/>
    <w:basedOn w:val="DefaultParagraphFont"/>
    <w:rPr>
      <w:rFonts w:ascii="RMTMI" w:hAnsi="RMTMI" w:hint="default"/>
      <w:i/>
      <w:iCs/>
      <w:color w:val="000000"/>
      <w:sz w:val="18"/>
      <w:szCs w:val="18"/>
    </w:rPr>
  </w:style>
  <w:style w:type="character" w:customStyle="1" w:styleId="fontstyle41">
    <w:name w:val="fontstyle41"/>
    <w:basedOn w:val="DefaultParagraphFont"/>
    <w:rPr>
      <w:rFonts w:ascii="MTSYN" w:hAnsi="MTSYN" w:hint="default"/>
      <w:color w:val="000000"/>
      <w:sz w:val="18"/>
      <w:szCs w:val="18"/>
    </w:rPr>
  </w:style>
  <w:style w:type="character" w:styleId="PlaceholderText">
    <w:name w:val="Placeholder Text"/>
    <w:basedOn w:val="DefaultParagraphFont"/>
    <w:uiPriority w:val="99"/>
    <w:semiHidden/>
    <w:rPr>
      <w:color w:val="808080"/>
    </w:rPr>
  </w:style>
  <w:style w:type="character" w:customStyle="1" w:styleId="UnresolvedMention1">
    <w:name w:val="Unresolved Mention1"/>
    <w:basedOn w:val="DefaultParagraphFont"/>
    <w:uiPriority w:val="99"/>
    <w:semiHidden/>
    <w:unhideWhenUsed/>
    <w:rPr>
      <w:color w:val="808080"/>
      <w:shd w:val="clear" w:color="auto" w:fill="E6E6E6"/>
    </w:rPr>
  </w:style>
  <w:style w:type="character" w:customStyle="1" w:styleId="UnresolvedMention2">
    <w:name w:val="Unresolved Mention2"/>
    <w:basedOn w:val="DefaultParagraphFont"/>
    <w:uiPriority w:val="99"/>
    <w:semiHidden/>
    <w:unhideWhenUsed/>
    <w:rPr>
      <w:color w:val="808080"/>
      <w:shd w:val="clear" w:color="auto" w:fill="E6E6E6"/>
    </w:rPr>
  </w:style>
  <w:style w:type="character" w:customStyle="1" w:styleId="FootnoteTextChar">
    <w:name w:val="Footnote Text Char"/>
    <w:basedOn w:val="DefaultParagraphFont"/>
    <w:link w:val="FootnoteText"/>
    <w:uiPriority w:val="99"/>
    <w:semiHidden/>
    <w:rPr>
      <w:rFonts w:eastAsia="Times New Roman" w:cs="Times New Roman"/>
      <w:sz w:val="20"/>
      <w:szCs w:val="20"/>
    </w:rPr>
  </w:style>
  <w:style w:type="character" w:customStyle="1" w:styleId="UnresolvedMention3">
    <w:name w:val="Unresolved Mention3"/>
    <w:basedOn w:val="DefaultParagraphFont"/>
    <w:uiPriority w:val="99"/>
    <w:semiHidden/>
    <w:unhideWhenUsed/>
    <w:rPr>
      <w:color w:val="808080"/>
      <w:shd w:val="clear" w:color="auto" w:fill="E6E6E6"/>
    </w:rPr>
  </w:style>
  <w:style w:type="character" w:customStyle="1" w:styleId="InternetLink">
    <w:name w:val="Internet Link"/>
    <w:basedOn w:val="DefaultParagraphFont"/>
    <w:uiPriority w:val="99"/>
    <w:unhideWhenUsed/>
    <w:qFormat/>
    <w:rPr>
      <w:color w:val="0000FF" w:themeColor="hyperlink"/>
      <w:u w:val="single"/>
    </w:rPr>
  </w:style>
  <w:style w:type="paragraph" w:customStyle="1" w:styleId="TableContents">
    <w:name w:val="Table Contents"/>
    <w:basedOn w:val="Normal"/>
    <w:rPr>
      <w:color w:val="00000A"/>
    </w:rPr>
  </w:style>
  <w:style w:type="character" w:customStyle="1" w:styleId="UnresolvedMention4">
    <w:name w:val="Unresolved Mention4"/>
    <w:basedOn w:val="DefaultParagraphFont"/>
    <w:uiPriority w:val="99"/>
    <w:semiHidden/>
    <w:unhideWhenUsed/>
    <w:qFormat/>
    <w:rPr>
      <w:color w:val="808080"/>
      <w:shd w:val="clear" w:color="auto" w:fill="E6E6E6"/>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1"/>
    <w:rPr>
      <w:rFonts w:eastAsia="Times New Roman" w:cs="Times New Roman"/>
      <w:szCs w:val="24"/>
      <w:lang w:val="vi"/>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244061" w:themeColor="accent1" w:themeShade="80"/>
      <w:szCs w:val="24"/>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szCs w:val="24"/>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Bibliography1">
    <w:name w:val="Bibliography1"/>
    <w:basedOn w:val="Normal"/>
    <w:next w:val="Normal"/>
    <w:uiPriority w:val="37"/>
    <w:unhideWhenUsed/>
    <w:pPr>
      <w:spacing w:after="0" w:line="480" w:lineRule="auto"/>
      <w:ind w:left="720" w:hanging="720"/>
    </w:pPr>
  </w:style>
  <w:style w:type="paragraph" w:customStyle="1" w:styleId="TOCHeading1">
    <w:name w:val="TOC Heading1"/>
    <w:basedOn w:val="Heading1"/>
    <w:next w:val="Normal"/>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character" w:customStyle="1" w:styleId="UnresolvedMention5">
    <w:name w:val="Unresolved Mention5"/>
    <w:basedOn w:val="DefaultParagraphFont"/>
    <w:uiPriority w:val="99"/>
    <w:semiHidden/>
    <w:unhideWhenUsed/>
    <w:rPr>
      <w:color w:val="605E5C"/>
      <w:shd w:val="clear" w:color="auto" w:fill="E1DFDD"/>
    </w:rPr>
  </w:style>
  <w:style w:type="paragraph" w:customStyle="1" w:styleId="ListParagraph1">
    <w:name w:val="List Paragraph1"/>
    <w:basedOn w:val="Normal"/>
    <w:uiPriority w:val="34"/>
    <w:qFormat/>
    <w:pPr>
      <w:spacing w:before="0" w:after="200" w:line="276" w:lineRule="auto"/>
      <w:ind w:left="720"/>
      <w:contextualSpacing/>
    </w:pPr>
    <w:rPr>
      <w:rFonts w:eastAsia="Times New Roman" w:cs="Times New Roman"/>
    </w:rPr>
  </w:style>
  <w:style w:type="character" w:customStyle="1" w:styleId="citation-302">
    <w:name w:val="citation-302"/>
    <w:basedOn w:val="DefaultParagraphFont"/>
    <w:qFormat/>
  </w:style>
  <w:style w:type="character" w:customStyle="1" w:styleId="citation-301">
    <w:name w:val="citation-301"/>
    <w:basedOn w:val="DefaultParagraphFont"/>
    <w:qFormat/>
  </w:style>
  <w:style w:type="character" w:customStyle="1" w:styleId="citation-300">
    <w:name w:val="citation-300"/>
    <w:basedOn w:val="DefaultParagraphFont"/>
    <w:qFormat/>
  </w:style>
  <w:style w:type="character" w:customStyle="1" w:styleId="citation-336">
    <w:name w:val="citation-336"/>
    <w:basedOn w:val="DefaultParagraphFont"/>
    <w:qFormat/>
  </w:style>
  <w:style w:type="character" w:customStyle="1" w:styleId="citation-335">
    <w:name w:val="citation-335"/>
    <w:basedOn w:val="DefaultParagraphFont"/>
    <w:qFormat/>
  </w:style>
  <w:style w:type="character" w:customStyle="1" w:styleId="citation-334">
    <w:name w:val="citation-334"/>
    <w:basedOn w:val="DefaultParagraphFont"/>
    <w:qFormat/>
  </w:style>
  <w:style w:type="character" w:customStyle="1" w:styleId="citation-333">
    <w:name w:val="citation-333"/>
    <w:basedOn w:val="DefaultParagraphFont"/>
    <w:qFormat/>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EndnoteTextChar">
    <w:name w:val="Endnote Text Char"/>
    <w:basedOn w:val="DefaultParagraphFont"/>
    <w:link w:val="EndnoteText"/>
    <w:uiPriority w:val="99"/>
    <w:semiHidden/>
    <w:qFormat/>
    <w:rPr>
      <w:sz w:val="20"/>
      <w:szCs w:val="20"/>
    </w:rPr>
  </w:style>
  <w:style w:type="character" w:customStyle="1" w:styleId="UnresolvedMention6">
    <w:name w:val="Unresolved Mention6"/>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7022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tmp"/><Relationship Id="rId18" Type="http://schemas.openxmlformats.org/officeDocument/2006/relationships/image" Target="media/image8.tmp"/><Relationship Id="rId3" Type="http://schemas.openxmlformats.org/officeDocument/2006/relationships/styles" Target="styles.xml"/><Relationship Id="rId21" Type="http://schemas.openxmlformats.org/officeDocument/2006/relationships/image" Target="media/image10.tmp"/><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tmp"/><Relationship Id="rId2" Type="http://schemas.openxmlformats.org/officeDocument/2006/relationships/numbering" Target="numbering.xml"/><Relationship Id="rId16" Type="http://schemas.openxmlformats.org/officeDocument/2006/relationships/image" Target="media/image6.tmp"/><Relationship Id="rId20" Type="http://schemas.openxmlformats.org/officeDocument/2006/relationships/hyperlink" Target="https://www.duckdns.org/update?domains=finalprojectdeloy&amp;token=fdfb0adf-eeca-4275-88f9-f5f914e43573&amp;i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tmp"/><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9.tmp"/><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tmp"/><Relationship Id="rId22" Type="http://schemas.openxmlformats.org/officeDocument/2006/relationships/image" Target="media/image11.tmp"/></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2</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3</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4</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5</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6</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1</b:RefOrder>
  </b:Source>
</b:Sources>
</file>

<file path=customXml/itemProps1.xml><?xml version="1.0" encoding="utf-8"?>
<ds:datastoreItem xmlns:ds="http://schemas.openxmlformats.org/officeDocument/2006/customXml" ds:itemID="{A7913D12-673A-43C0-A35D-F2329081A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Template>
  <TotalTime>2570</TotalTime>
  <Pages>27</Pages>
  <Words>3867</Words>
  <Characters>22043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Nguyen Thi Anh Thu</cp:lastModifiedBy>
  <cp:revision>12</cp:revision>
  <cp:lastPrinted>2026-03-20T05:16:00Z</cp:lastPrinted>
  <dcterms:created xsi:type="dcterms:W3CDTF">2026-03-20T04:10:00Z</dcterms:created>
  <dcterms:modified xsi:type="dcterms:W3CDTF">2026-04-24T03:10:00Z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GrammarlyDocumentId">
    <vt:lpwstr>8ced47ea-06a4-4111-8ee7-ceeb9353bac7</vt:lpwstr>
  </property>
  <property fmtid="{D5CDD505-2E9C-101B-9397-08002B2CF9AE}" pid="5" name="_DocHome">
    <vt:i4>2138730253</vt:i4>
  </property>
  <property fmtid="{D5CDD505-2E9C-101B-9397-08002B2CF9AE}" pid="6" name="KSOProductBuildVer">
    <vt:lpwstr>1033-12.2.0.23196</vt:lpwstr>
  </property>
  <property fmtid="{D5CDD505-2E9C-101B-9397-08002B2CF9AE}" pid="7" name="ICV">
    <vt:lpwstr>8072372FF0C148C6A7AFEE26319AFC0D_12</vt:lpwstr>
  </property>
</Properties>
</file>