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pPr>
      <w:r>
        <w:rPr>
          <w:rFonts w:ascii="Arial" w:cs="Arial" w:eastAsia="Arial" w:hAnsi="Arial"/>
          <w:color w:val="7D636B"/>
          <w:spacing w:val="60"/>
          <w:sz w:val="20"/>
          <w:szCs w:val="20"/>
        </w:rPr>
        <w:t xml:space="preserve">MARKETING MASTER ROADMAP  ·  ĐỢT 8  ·  BÀI TẬP</w:t>
      </w:r>
    </w:p>
    <w:p>
      <w:r>
        <w:rPr>
          <w:rFonts w:ascii="Georgia" w:cs="Georgia" w:eastAsia="Georgia" w:hAnsi="Georgia"/>
          <w:b/>
          <w:bCs/>
          <w:color w:val="56061D"/>
          <w:sz w:val="48"/>
          <w:szCs w:val="48"/>
        </w:rPr>
        <w:t xml:space="preserve">TĂNG TRƯỞNG</w:t>
      </w:r>
    </w:p>
    <w:p>
      <w:pPr>
        <w:spacing w:after="220"/>
      </w:pPr>
      <w:r>
        <w:rPr>
          <w:rFonts w:ascii="Georgia" w:cs="Georgia" w:eastAsia="Georgia" w:hAnsi="Georgia"/>
          <w:b/>
          <w:bCs/>
          <w:color w:val="56061D"/>
          <w:sz w:val="48"/>
          <w:szCs w:val="48"/>
        </w:rPr>
        <w:t xml:space="preserve">&amp; ĐO LƯỜNG</w:t>
      </w:r>
    </w:p>
    <w:p>
      <w:pPr>
        <w:pBdr>
          <w:bottom w:val="single" w:color="C15C81" w:sz="12" w:space="4"/>
        </w:pBdr>
        <w:spacing w:after="240"/>
      </w:pPr>
    </w:p>
    <w:p>
      <w:pPr>
        <w:spacing w:after="120" w:line="300"/>
      </w:pPr>
      <w:r>
        <w:rPr>
          <w:rFonts w:ascii="Arial" w:cs="Arial" w:eastAsia="Arial" w:hAnsi="Arial"/>
        </w:rPr>
        <w:t xml:space="preserve">Bài làm cho Dosie's Care · Tuần 25–26 (29/03 – 11/04/2027) · Sách: Lean Analytics · Hacking Growth</w:t>
      </w:r>
    </w:p>
    <w:p>
      <w:pPr>
        <w:spacing w:after="120" w:line="300"/>
      </w:pPr>
      <w:r>
        <w:rPr>
          <w:rFonts w:ascii="Arial" w:cs="Arial" w:eastAsia="Arial" w:hAnsi="Arial"/>
          <w:b/>
          <w:bCs/>
        </w:rPr>
        <w:t xml:space="preserve">Cập nhật:</w:t>
      </w:r>
      <w:r>
        <w:rPr>
          <w:rFonts w:ascii="Arial" w:cs="Arial" w:eastAsia="Arial" w:hAnsi="Arial"/>
        </w:rPr>
        <w:t xml:space="preserve"> 07/10/2026 · Tài liệu nội bộ DS Corporation · Công cụ tính toán nằm trong file </w:t>
      </w:r>
      <w:r>
        <w:rPr>
          <w:rFonts w:ascii="Arial" w:cs="Arial" w:eastAsia="Arial" w:hAnsi="Arial"/>
          <w:b/>
          <w:bCs/>
        </w:rPr>
        <w:t xml:space="preserve">Bo_cong_cu_Dot2-10.xlsx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2038"/>
      </w:tblGrid>
      <w:tr>
        <w:trPr>
          <w:tblHeader/>
        </w:trPr>
        <w:tc>
          <w:tcPr>
            <w:tcW w:type="dxa" w:w="4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Bài tập trong syllabus</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Trạng thái</w:t>
            </w:r>
          </w:p>
        </w:tc>
        <w:tc>
          <w:tcPr>
            <w:tcW w:type="dxa" w:w="2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Ở đâu</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Chọn North Star + 5–8 chỉ số hỗ trợ</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2</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Dashboard theo tuần</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mẫu có công thức</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Excel D8_Dashboard</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Experiment Backlog 30 giả thuyết chấm ICE</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4 + Excel D8_Backlog</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Template hypothesis → metric → threshold → result → learning</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5</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Họp growth hằng tuần</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agenda</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Cách đọc</w:t>
            </w:r>
          </w:p>
          <w:p>
            <w:pPr>
              <w:spacing w:after="60" w:line="290"/>
            </w:pPr>
            <w:r>
              <w:rPr>
                <w:rFonts w:ascii="Arial" w:cs="Arial" w:eastAsia="Arial" w:hAnsi="Arial"/>
                <w:sz w:val="20"/>
                <w:szCs w:val="20"/>
              </w:rPr>
              <w:t xml:space="preserve">Mục ghi </w:t>
            </w:r>
            <w:r>
              <w:rPr>
                <w:rFonts w:ascii="Arial" w:cs="Arial" w:eastAsia="Arial" w:hAnsi="Arial"/>
                <w:b/>
                <w:bCs/>
                <w:sz w:val="20"/>
                <w:szCs w:val="20"/>
              </w:rPr>
              <w:t xml:space="preserve">v0 / giả thuyết</w:t>
            </w:r>
            <w:r>
              <w:rPr>
                <w:rFonts w:ascii="Arial" w:cs="Arial" w:eastAsia="Arial" w:hAnsi="Arial"/>
                <w:sz w:val="20"/>
                <w:szCs w:val="20"/>
              </w:rPr>
              <w:t xml:space="preserve"> được viết từ tài liệu nội bộ và các đợt trước; cần kiểm chứng bằng dữ liệu thật trước khi chốt. Không có số liệu nào trong file này được bịa ra để thay cho khảo sát, test hay số bán thật.</w:t>
            </w:r>
          </w:p>
          <w:p>
            <w:pPr>
              <w:spacing w:after="60" w:line="290"/>
            </w:pPr>
            <w:r>
              <w:rPr>
                <w:rFonts w:ascii="Arial" w:cs="Arial" w:eastAsia="Arial" w:hAnsi="Arial"/>
                <w:sz w:val="20"/>
                <w:szCs w:val="20"/>
              </w:rPr>
              <w:t xml:space="preserve">Mọi câu chữ hướng tới khách đều đã đối chiếu Claim Library (Đợt 0).</w:t>
            </w:r>
          </w:p>
        </w:tc>
      </w:tr>
    </w:tbl>
    <w:p>
      <w:pPr>
        <w:spacing w:after="140"/>
      </w:pPr>
    </w:p>
    <w:p>
      <w:pPr>
        <w:pStyle w:val="Heading1"/>
        <w:pageBreakBefore/>
      </w:pPr>
      <w:r>
        <w:rPr>
          <w:rFonts w:ascii="Arial" w:cs="Arial" w:eastAsia="Arial" w:hAnsi="Arial"/>
        </w:rPr>
        <w:t xml:space="preserve">1. Ghi chú sách (theo mẫu note chuẩn)</w:t>
      </w:r>
    </w:p>
    <w:p>
      <w:pPr>
        <w:pStyle w:val="Heading2"/>
      </w:pPr>
      <w:r>
        <w:rPr>
          <w:rFonts w:ascii="Arial" w:cs="Arial" w:eastAsia="Arial" w:hAnsi="Arial"/>
        </w:rPr>
        <w:t xml:space="preserve">#31 · Lean Analytics · Croll &amp; Yoskovitz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Mỗi giai đoạn chỉ nên tập trung vào một chỉ số quan trọng nhất (OMTM); chỉ số phải dẫn tới hành động.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OMTM; vanity metric và actionable metric; các giai đoạn empathy → stickiness → virality → revenue → scale; chỉ số đặc thù e-commerce (CR, AOV, mua lại, CAC); "vạch kẻ trên cát".</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DS đang ở giai đoạn stickiness: OMTM là tỷ lệ mua lại.</w:t>
            </w:r>
          </w:p>
        </w:tc>
      </w:tr>
    </w:tbl>
    <w:p>
      <w:pPr>
        <w:spacing w:after="120"/>
      </w:pPr>
    </w:p>
    <w:p>
      <w:pPr>
        <w:pStyle w:val="Heading2"/>
      </w:pPr>
      <w:r>
        <w:rPr>
          <w:rFonts w:ascii="Arial" w:cs="Arial" w:eastAsia="Arial" w:hAnsi="Arial"/>
        </w:rPr>
        <w:t xml:space="preserve">#32 · Hacking Growth · Ellis &amp; Brown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Tăng trưởng đến từ một quy trình thử nghiệm nhanh, liên tục, liên phòng ban, quanh một North Star.</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North Star; khoảnh khắc "aha"; chấm ICE (Impact, Confidence, Ease); chu trình ideate → prioritize → test → analyze; retention là nền.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Khoảnh khắc aha giả định: lần đầu xả nước thấy da đầu nhẹ và không bết. Mọi thí nghiệm phải đưa khách đến khoảnh khắc này sớm hơn.</w:t>
            </w:r>
          </w:p>
        </w:tc>
      </w:tr>
    </w:tbl>
    <w:p>
      <w:pPr>
        <w:spacing w:after="120"/>
      </w:pPr>
    </w:p>
    <w:p>
      <w:pPr>
        <w:spacing w:after="120" w:line="300"/>
      </w:pPr>
      <w:r>
        <w:rPr>
          <w:rFonts w:ascii="Arial" w:cs="Arial" w:eastAsia="Arial" w:hAnsi="Arial"/>
          <w:i/>
          <w:iCs/>
          <w:color w:val="7D636B"/>
          <w:sz w:val="19"/>
          <w:szCs w:val="19"/>
        </w:rPr>
        <w:t xml:space="preserve">Mỗi người đọc tự bổ sung vào note của mình: 3 điểm đồng ý, 1 điểm nghi ngờ, 1 câu hỏi cần kiểm chứng.</w:t>
      </w:r>
    </w:p>
    <w:p>
      <w:pPr>
        <w:pStyle w:val="Heading1"/>
        <w:pageBreakBefore/>
      </w:pPr>
      <w:r>
        <w:rPr>
          <w:rFonts w:ascii="Arial" w:cs="Arial" w:eastAsia="Arial" w:hAnsi="Arial"/>
        </w:rPr>
        <w:t xml:space="preserve">2. North Star và chỉ số hỗ trợ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North Star Metric</w:t>
            </w:r>
          </w:p>
          <w:p>
            <w:pPr>
              <w:spacing w:after="60" w:line="290"/>
            </w:pPr>
            <w:r>
              <w:rPr>
                <w:rFonts w:ascii="Arial" w:cs="Arial" w:eastAsia="Arial" w:hAnsi="Arial"/>
                <w:b/>
                <w:bCs/>
                <w:sz w:val="20"/>
                <w:szCs w:val="20"/>
              </w:rPr>
              <w:t xml:space="preserve">Số khách mua lần 2 trong vòng 60 ngày (mỗi tháng).</w:t>
            </w:r>
            <w:r>
              <w:rPr>
                <w:rFonts w:ascii="Arial" w:cs="Arial" w:eastAsia="Arial" w:hAnsi="Arial"/>
                <w:sz w:val="20"/>
                <w:szCs w:val="20"/>
              </w:rPr>
              <w:t xml:space="preserve"> Chỉ số này gom được giá trị thật cho khách (dùng thấy hợp mới mua lại) và giá trị cho DS (lợi nhuận đến từ mua lại).</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4800"/>
        <w:gridCol w:w="1738"/>
      </w:tblGrid>
      <w:tr>
        <w:trPr>
          <w:tblHeader/>
        </w:trPr>
        <w:tc>
          <w:tcPr>
            <w:tcW w:type="dxa" w:w="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Chỉ số hỗ trợ</w:t>
            </w:r>
          </w:p>
        </w:tc>
        <w:tc>
          <w:tcPr>
            <w:tcW w:type="dxa" w:w="4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Định nghĩa</w:t>
            </w:r>
          </w:p>
        </w:tc>
        <w:tc>
          <w:tcPr>
            <w:tcW w:type="dxa" w:w="1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Tần suất</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Khách mua mới</w:t>
            </w:r>
          </w:p>
        </w:tc>
        <w:tc>
          <w:tcPr>
            <w:tcW w:type="dxa" w:w="4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Số khách mua lần đầu</w:t>
            </w:r>
          </w:p>
        </w:tc>
        <w:tc>
          <w:tcPr>
            <w:tcW w:type="dxa" w:w="1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Tỷ lệ chuyển đổi</w:t>
            </w:r>
          </w:p>
        </w:tc>
        <w:tc>
          <w:tcPr>
            <w:tcW w:type="dxa" w:w="4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Đơn / lượt xem trang sản phẩm (từng sàn)</w:t>
            </w:r>
          </w:p>
        </w:tc>
        <w:tc>
          <w:tcPr>
            <w:tcW w:type="dxa" w:w="1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AOV</w:t>
            </w:r>
          </w:p>
        </w:tc>
        <w:tc>
          <w:tcPr>
            <w:tcW w:type="dxa" w:w="4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Doanh thu / số đơn</w:t>
            </w:r>
          </w:p>
        </w:tc>
        <w:tc>
          <w:tcPr>
            <w:tcW w:type="dxa" w:w="1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CAC</w:t>
            </w:r>
          </w:p>
        </w:tc>
        <w:tc>
          <w:tcPr>
            <w:tcW w:type="dxa" w:w="4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Chi phí marketing trả phí / khách mới</w:t>
            </w:r>
          </w:p>
        </w:tc>
        <w:tc>
          <w:tcPr>
            <w:tcW w:type="dxa" w:w="1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Lợi nhuận góp mỗi đơn</w:t>
            </w:r>
          </w:p>
        </w:tc>
        <w:tc>
          <w:tcPr>
            <w:tcW w:type="dxa" w:w="4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Theo sheet unit economics</w:t>
            </w:r>
          </w:p>
        </w:tc>
        <w:tc>
          <w:tcPr>
            <w:tcW w:type="dxa" w:w="1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Tỷ lệ hoàn thành 14 ngày</w:t>
            </w:r>
          </w:p>
        </w:tc>
        <w:tc>
          <w:tcPr>
            <w:tcW w:type="dxa" w:w="4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Khách trả lời tin ngày 14 / khách nhận hàng</w:t>
            </w:r>
          </w:p>
        </w:tc>
        <w:tc>
          <w:tcPr>
            <w:tcW w:type="dxa" w:w="1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Tháng</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Tỷ lệ review nhắc "bết"</w:t>
            </w:r>
          </w:p>
        </w:tc>
        <w:tc>
          <w:tcPr>
            <w:tcW w:type="dxa" w:w="4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Review có chữ "bết" / tổng review</w:t>
            </w:r>
          </w:p>
        </w:tc>
        <w:tc>
          <w:tcPr>
            <w:tcW w:type="dxa" w:w="1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Branded search</w:t>
            </w:r>
          </w:p>
        </w:tc>
        <w:tc>
          <w:tcPr>
            <w:tcW w:type="dxa" w:w="4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Lượt tìm tên thương hiệu trên sàn</w:t>
            </w:r>
          </w:p>
        </w:tc>
        <w:tc>
          <w:tcPr>
            <w:tcW w:type="dxa" w:w="1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Tháng</w:t>
            </w:r>
          </w:p>
        </w:tc>
      </w:tr>
    </w:tbl>
    <w:p>
      <w:pPr>
        <w:spacing w:after="120"/>
      </w:pPr>
    </w:p>
    <w:p>
      <w:pPr>
        <w:pStyle w:val="Heading1"/>
        <w:pageBreakBefore/>
      </w:pPr>
      <w:r>
        <w:rPr>
          <w:rFonts w:ascii="Arial" w:cs="Arial" w:eastAsia="Arial" w:hAnsi="Arial"/>
        </w:rPr>
        <w:t xml:space="preserve">3. Dashboard</w:t>
      </w:r>
    </w:p>
    <w:p>
      <w:pPr>
        <w:spacing w:after="120" w:line="300"/>
      </w:pPr>
      <w:r>
        <w:rPr>
          <w:rFonts w:ascii="Arial" w:cs="Arial" w:eastAsia="Arial" w:hAnsi="Arial"/>
        </w:rPr>
        <w:t xml:space="preserve">Sheet </w:t>
      </w:r>
      <w:r>
        <w:rPr>
          <w:rFonts w:ascii="Arial" w:cs="Arial" w:eastAsia="Arial" w:hAnsi="Arial"/>
          <w:b/>
          <w:bCs/>
        </w:rPr>
        <w:t xml:space="preserve">D8_Dashboard</w:t>
      </w:r>
      <w:r>
        <w:rPr>
          <w:rFonts w:ascii="Arial" w:cs="Arial" w:eastAsia="Arial" w:hAnsi="Arial"/>
        </w:rPr>
        <w:t xml:space="preserve">: nhập số liệu tuần ở cột vàng, file tự tính CR, AOV, CAC, lợi nhuận góp, tỷ lệ mua lại và so với tuần trước. Đọc trong 10 phút đầu buổi họp growth.</w:t>
      </w:r>
    </w:p>
    <w:p>
      <w:pPr>
        <w:pStyle w:val="Heading1"/>
        <w:pageBreakBefore/>
      </w:pPr>
      <w:r>
        <w:rPr>
          <w:rFonts w:ascii="Arial" w:cs="Arial" w:eastAsia="Arial" w:hAnsi="Arial"/>
        </w:rPr>
        <w:t xml:space="preserve">4. Experiment Backlog (30 giả thuyết, chấm 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400"/>
        <w:gridCol w:w="5288"/>
        <w:gridCol w:w="600"/>
        <w:gridCol w:w="600"/>
        <w:gridCol w:w="600"/>
        <w:gridCol w:w="700"/>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1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Nhóm</w:t>
            </w:r>
          </w:p>
        </w:tc>
        <w:tc>
          <w:tcPr>
            <w:tcW w:type="dxa" w:w="52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Giả thuyết</w:t>
            </w:r>
          </w:p>
        </w:tc>
        <w:tc>
          <w:tcPr>
            <w:tcW w:type="dxa" w:w="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I</w:t>
            </w:r>
          </w:p>
        </w:tc>
        <w:tc>
          <w:tcPr>
            <w:tcW w:type="dxa" w:w="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w:t>
            </w:r>
          </w:p>
        </w:tc>
        <w:tc>
          <w:tcPr>
            <w:tcW w:type="dxa" w:w="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E</w:t>
            </w:r>
          </w:p>
        </w:tc>
        <w:tc>
          <w:tcPr>
            <w:tcW w:type="dxa" w:w="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ICE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Giảm Anxiety</w:t>
            </w:r>
          </w:p>
        </w:tc>
        <w:tc>
          <w:tcPr>
            <w:tcW w:type="dxa" w:w="52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Video rinse test ghim đầu kênh tăng CR trang sản phẩm</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4.5</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Mua lại</w:t>
            </w:r>
          </w:p>
        </w:tc>
        <w:tc>
          <w:tcPr>
            <w:tcW w:type="dxa" w:w="52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Nhắc mua lại ngày 21 tăng tỷ lệ mua lần 2</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3.8</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Content</w:t>
            </w:r>
          </w:p>
        </w:tc>
        <w:tc>
          <w:tcPr>
            <w:tcW w:type="dxa" w:w="52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Hook "trước gội" so với hook "rụng tóc" về tỷ lệ xem 3 giây</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3.8</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Sàn</w:t>
            </w:r>
          </w:p>
        </w:tc>
        <w:tc>
          <w:tcPr>
            <w:tcW w:type="dxa" w:w="52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Tên listing có "trước gội" tăng lượt tìm thấy</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3.8</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24</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KOC</w:t>
            </w:r>
          </w:p>
        </w:tc>
        <w:tc>
          <w:tcPr>
            <w:tcW w:type="dxa" w:w="52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Brief có Claim Library giảm video bị gỡ</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3.8</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Habit</w:t>
            </w:r>
          </w:p>
        </w:tc>
        <w:tc>
          <w:tcPr>
            <w:tcW w:type="dxa" w:w="52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 nhắn Zalo ngày 2 tăng tỷ lệ dùng lần 2</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3.4</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Live</w:t>
            </w:r>
          </w:p>
        </w:tc>
        <w:tc>
          <w:tcPr>
            <w:tcW w:type="dxa" w:w="52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Demo nhũ hóa ở phút 5 so với phút 15 về giữ chân người xem</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3.4</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Sàn</w:t>
            </w:r>
          </w:p>
        </w:tc>
        <w:tc>
          <w:tcPr>
            <w:tcW w:type="dxa" w:w="52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Video ngắn trên trang sản phẩm tăng CR</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3.4</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25</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KOC</w:t>
            </w:r>
          </w:p>
        </w:tc>
        <w:tc>
          <w:tcPr>
            <w:tcW w:type="dxa" w:w="52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Mã KOC riêng để đo chính xác</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3.4</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28</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Giá</w:t>
            </w:r>
          </w:p>
        </w:tc>
        <w:tc>
          <w:tcPr>
            <w:tcW w:type="dxa" w:w="52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Bộ đôi tiết kiệm 10% so với 15% về lợi nhuận góp</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3.4</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Giảm Anxiety</w:t>
            </w:r>
          </w:p>
        </w:tc>
        <w:tc>
          <w:tcPr>
            <w:tcW w:type="dxa" w:w="52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Câu "thử sau tai 24 giờ" trên ảnh listing giảm đánh giá 1 sao</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3.2</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Content</w:t>
            </w:r>
          </w:p>
        </w:tc>
        <w:tc>
          <w:tcPr>
            <w:tcW w:type="dxa" w:w="52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Bài ảnh 10 slide so với video 30 giây về lượt lưu</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3.2</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18</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Live</w:t>
            </w:r>
          </w:p>
        </w:tc>
        <w:tc>
          <w:tcPr>
            <w:tcW w:type="dxa" w:w="52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Host đọc comment thật về bết, trả lời bằng demo</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3.2</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20</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Sàn</w:t>
            </w:r>
          </w:p>
        </w:tc>
        <w:tc>
          <w:tcPr>
            <w:tcW w:type="dxa" w:w="52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Ảnh bìa nhận diện (nền hồng, chữ đỏ rượu) so với ảnh nền trắng</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3.2</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30</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CRM</w:t>
            </w:r>
          </w:p>
        </w:tc>
        <w:tc>
          <w:tcPr>
            <w:tcW w:type="dxa" w:w="52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Thu số Zalo qua QR thiệp: tỷ lệ quét</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3.2</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Giảm Anxiety</w:t>
            </w:r>
          </w:p>
        </w:tc>
        <w:tc>
          <w:tcPr>
            <w:tcW w:type="dxa" w:w="52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Mẫu thử 5 ml kèm đơn đầu tăng tỷ lệ mua lại 60 ngày</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2.9</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Mua lại</w:t>
            </w:r>
          </w:p>
        </w:tc>
        <w:tc>
          <w:tcPr>
            <w:tcW w:type="dxa" w:w="52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Ưu đãi bộ đôi cho khách lần 2 tăng AOV</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2.9</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16</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Live</w:t>
            </w:r>
          </w:p>
        </w:tc>
        <w:tc>
          <w:tcPr>
            <w:tcW w:type="dxa" w:w="52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Quà ritual so với giảm giá về CR trong phiên</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2.9</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23</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KOC</w:t>
            </w:r>
          </w:p>
        </w:tc>
        <w:tc>
          <w:tcPr>
            <w:tcW w:type="dxa" w:w="52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KOC nhỏ (5–30k) so với KOC vừa (100k+) về CAC</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2.9</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13</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Content</w:t>
            </w:r>
          </w:p>
        </w:tc>
        <w:tc>
          <w:tcPr>
            <w:tcW w:type="dxa" w:w="52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Series "Tập 2" tăng follow</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2.7</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Content</w:t>
            </w:r>
          </w:p>
        </w:tc>
        <w:tc>
          <w:tcPr>
            <w:tcW w:type="dxa" w:w="52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CEP "mũ bảo hiểm" so với CEP "trước khi tắm"</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2.7</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17</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Live</w:t>
            </w:r>
          </w:p>
        </w:tc>
        <w:tc>
          <w:tcPr>
            <w:tcW w:type="dxa" w:w="52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Khung giờ 20h so với 21h30</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2.7</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21</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Sàn</w:t>
            </w:r>
          </w:p>
        </w:tc>
        <w:tc>
          <w:tcPr>
            <w:tcW w:type="dxa" w:w="52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Dòng "giá mỗi lần dùng" trên ảnh 2</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2.7</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Habit</w:t>
            </w:r>
          </w:p>
        </w:tc>
        <w:tc>
          <w:tcPr>
            <w:tcW w:type="dxa" w:w="52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Thanh tiến độ 14 ngày tăng tỷ lệ hoàn thành</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2.5</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Mua lại</w:t>
            </w:r>
          </w:p>
        </w:tc>
        <w:tc>
          <w:tcPr>
            <w:tcW w:type="dxa" w:w="52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Gói combo liệu trình tăng LTV 90 ngày</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2.5</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Habit</w:t>
            </w:r>
          </w:p>
        </w:tc>
        <w:tc>
          <w:tcPr>
            <w:tcW w:type="dxa" w:w="52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Sticker "trước gội" dán cạnh sữa gội tăng tần suất dùng</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2.4</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11</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Content</w:t>
            </w:r>
          </w:p>
        </w:tc>
        <w:tc>
          <w:tcPr>
            <w:tcW w:type="dxa" w:w="52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Video founder so với video host về CR</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2.4</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26</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Referral</w:t>
            </w:r>
          </w:p>
        </w:tc>
        <w:tc>
          <w:tcPr>
            <w:tcW w:type="dxa" w:w="52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Tặng mẫu thử cho bạn của khách</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2.1</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29</w:t>
            </w:r>
          </w:p>
        </w:tc>
        <w:tc>
          <w:tcPr>
            <w:tcW w:type="dxa" w:w="1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Giá</w:t>
            </w:r>
          </w:p>
        </w:tc>
        <w:tc>
          <w:tcPr>
            <w:tcW w:type="dxa" w:w="52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Bản dùng thử 10 ml trả phí so với mẫu thử miễn phí</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2.1</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27</w:t>
            </w:r>
          </w:p>
        </w:tc>
        <w:tc>
          <w:tcPr>
            <w:tcW w:type="dxa" w:w="1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Referral</w:t>
            </w:r>
          </w:p>
        </w:tc>
        <w:tc>
          <w:tcPr>
            <w:tcW w:type="dxa" w:w="52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Thử thách #14NgayUTruocGoi có quà nhỏ</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1.8</w:t>
            </w:r>
          </w:p>
        </w:tc>
      </w:tr>
    </w:tbl>
    <w:p>
      <w:pPr>
        <w:spacing w:after="120"/>
      </w:pPr>
    </w:p>
    <w:p>
      <w:pPr>
        <w:spacing w:after="120" w:line="300"/>
      </w:pPr>
      <w:r>
        <w:rPr>
          <w:rFonts w:ascii="Arial" w:cs="Arial" w:eastAsia="Arial" w:hAnsi="Arial"/>
          <w:i/>
          <w:iCs/>
          <w:color w:val="7D636B"/>
          <w:sz w:val="19"/>
          <w:szCs w:val="19"/>
        </w:rPr>
        <w:t xml:space="preserve">I = Impact, C = Confidence, E = Ease (thang 1–10); ICE = I×C×E/100. Điểm là đánh giá ban đầu; chấm lại mỗi tuần trong họp growth.</w:t>
      </w:r>
    </w:p>
    <w:p>
      <w:pPr>
        <w:pStyle w:val="Heading1"/>
        <w:pageBreakBefore/>
      </w:pPr>
      <w:r>
        <w:rPr>
          <w:rFonts w:ascii="Arial" w:cs="Arial" w:eastAsia="Arial" w:hAnsi="Arial"/>
        </w:rPr>
        <w:t xml:space="preserve">5. Template thí nghiệm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Ví dụ điền</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 thuyết</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Nếu gửi tin nhắn Zalo ngày 2 hỏi cảm nhận, tỷ lệ khách dùng lần 2 sẽ tăng vì họ được hỗ trợ khi gặp bết.</w:t>
            </w:r>
          </w:p>
        </w:tc>
      </w:tr>
      <w:tr>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Chỉ số</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Tỷ lệ khách trả lời "đã dùng lần 2" vào ngày 4</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Ngưỡng</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Tăng ≥15% so với nhóm không nhận tin</w:t>
            </w:r>
          </w:p>
        </w:tc>
      </w:tr>
      <w:tr>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Thiết kế</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Chia ngẫu nhiên 50/50 khách mới trong 2 tuần</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Kết quả</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(điền)</w:t>
            </w:r>
          </w:p>
        </w:tc>
      </w:tr>
      <w:tr>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Bài học</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(điền) · Quyết định: giữ / bỏ / test tiếp</w:t>
            </w:r>
          </w:p>
        </w:tc>
      </w:tr>
    </w:tbl>
    <w:p>
      <w:pPr>
        <w:spacing w:after="120"/>
      </w:pPr>
    </w:p>
    <w:p>
      <w:pPr>
        <w:pStyle w:val="Heading1"/>
        <w:pageBreakBefore/>
      </w:pPr>
      <w:r>
        <w:rPr>
          <w:rFonts w:ascii="Arial" w:cs="Arial" w:eastAsia="Arial" w:hAnsi="Arial"/>
        </w:rPr>
        <w:t xml:space="preserve">6. Họp growth hằng tuần (45 phút)</w:t>
      </w:r>
    </w:p>
    <w:p>
      <w:pPr>
        <w:pStyle w:val="ListParagraph"/>
        <w:numPr>
          <w:ilvl w:val="0"/>
          <w:numId w:val="2"/>
        </w:numPr>
        <w:spacing w:after="80" w:line="290"/>
      </w:pPr>
      <w:r>
        <w:rPr>
          <w:rFonts w:ascii="Arial" w:cs="Arial" w:eastAsia="Arial" w:hAnsi="Arial"/>
        </w:rPr>
        <w:t xml:space="preserve">10 phút: đọc dashboard, North Star so với tuần trước.</w:t>
      </w:r>
    </w:p>
    <w:p>
      <w:pPr>
        <w:pStyle w:val="ListParagraph"/>
        <w:numPr>
          <w:ilvl w:val="0"/>
          <w:numId w:val="2"/>
        </w:numPr>
        <w:spacing w:after="80" w:line="290"/>
      </w:pPr>
      <w:r>
        <w:rPr>
          <w:rFonts w:ascii="Arial" w:cs="Arial" w:eastAsia="Arial" w:hAnsi="Arial"/>
        </w:rPr>
        <w:t xml:space="preserve">10 phút: kết quả thí nghiệm tuần trước, ghi bài học.</w:t>
      </w:r>
    </w:p>
    <w:p>
      <w:pPr>
        <w:pStyle w:val="ListParagraph"/>
        <w:numPr>
          <w:ilvl w:val="0"/>
          <w:numId w:val="2"/>
        </w:numPr>
        <w:spacing w:after="80" w:line="290"/>
      </w:pPr>
      <w:r>
        <w:rPr>
          <w:rFonts w:ascii="Arial" w:cs="Arial" w:eastAsia="Arial" w:hAnsi="Arial"/>
        </w:rPr>
        <w:t xml:space="preserve">15 phút: chọn 2–3 thí nghiệm tuần này từ backlog (ICE cao nhất).</w:t>
      </w:r>
    </w:p>
    <w:p>
      <w:pPr>
        <w:pStyle w:val="ListParagraph"/>
        <w:numPr>
          <w:ilvl w:val="0"/>
          <w:numId w:val="2"/>
        </w:numPr>
        <w:spacing w:after="80" w:line="290"/>
      </w:pPr>
      <w:r>
        <w:rPr>
          <w:rFonts w:ascii="Arial" w:cs="Arial" w:eastAsia="Arial" w:hAnsi="Arial"/>
        </w:rPr>
        <w:t xml:space="preserve">5 phút: phân công người chịu trách nhiệm.</w:t>
      </w:r>
    </w:p>
    <w:p>
      <w:pPr>
        <w:pStyle w:val="ListParagraph"/>
        <w:numPr>
          <w:ilvl w:val="0"/>
          <w:numId w:val="2"/>
        </w:numPr>
        <w:spacing w:after="80" w:line="290"/>
      </w:pPr>
      <w:r>
        <w:rPr>
          <w:rFonts w:ascii="Arial" w:cs="Arial" w:eastAsia="Arial" w:hAnsi="Arial"/>
        </w:rPr>
        <w:t xml:space="preserve">5 phút: thêm ý tưởng mới vào backlog.</w:t>
      </w:r>
    </w:p>
    <w:p>
      <w:pPr>
        <w:pStyle w:val="Heading1"/>
        <w:pageBreakBefore/>
      </w:pPr>
      <w:r>
        <w:rPr>
          <w:rFonts w:ascii="Arial" w:cs="Arial" w:eastAsia="Arial" w:hAnsi="Arial"/>
        </w:rPr>
        <w:t xml:space="preserve">7. Tiêu chí đạt để chuyển đợt</w:t>
      </w:r>
    </w:p>
    <w:p>
      <w:pPr>
        <w:spacing w:after="80" w:line="290"/>
        <w:ind w:left="360"/>
      </w:pPr>
      <w:r>
        <w:rPr>
          <w:rFonts w:ascii="Arial" w:cs="Arial" w:eastAsia="Arial" w:hAnsi="Arial"/>
        </w:rPr>
        <w:t xml:space="preserve">☐  Dashboard đã chạy liên tục 4 tuần.</w:t>
      </w:r>
    </w:p>
    <w:p>
      <w:pPr>
        <w:spacing w:after="80" w:line="290"/>
        <w:ind w:left="360"/>
      </w:pPr>
      <w:r>
        <w:rPr>
          <w:rFonts w:ascii="Arial" w:cs="Arial" w:eastAsia="Arial" w:hAnsi="Arial"/>
        </w:rPr>
        <w:t xml:space="preserve">☐  Ít nhất 6 thí nghiệm đã hoàn tất và có kết luận.</w:t>
      </w:r>
    </w:p>
    <w:p>
      <w:pPr>
        <w:spacing w:after="80" w:line="290"/>
        <w:ind w:left="360"/>
      </w:pPr>
      <w:r>
        <w:rPr>
          <w:rFonts w:ascii="Arial" w:cs="Arial" w:eastAsia="Arial" w:hAnsi="Arial"/>
        </w:rPr>
        <w:t xml:space="preserve">☐  Họp growth diễn ra đều mỗi tuần.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D636B"/>
        <w:sz w:val="16"/>
        <w:szCs w:val="16"/>
      </w:rPr>
      <w:t xml:space="preserve">DS Corporation · Nội bộ · Trang </w:t>
    </w:r>
    <w:r>
      <w:rPr>
        <w:rFonts w:ascii="Arial" w:cs="Arial" w:eastAsia="Arial" w:hAnsi="Arial"/>
        <w:color w:val="7D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D636B"/>
        <w:sz w:val="16"/>
        <w:szCs w:val="16"/>
      </w:rPr>
      <w:t xml:space="preserve">Dosie's Care · Đợt 8 · Marketing Master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C81" w:sz="8" w:space="4"/>
      </w:pBdr>
      <w:spacing w:after="200" w:before="120"/>
      <w:outlineLvl w:val="0"/>
    </w:pPr>
    <w:rPr>
      <w:rFonts w:ascii="Georgia" w:cs="Georgia" w:eastAsia="Georgia" w:hAnsi="Georgia"/>
      <w:b/>
      <w:bCs/>
      <w:color w:val="56061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242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5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Đợt 8 – Bài tập Dosie's Care</dc:title>
  <dc:creator>Claude</dc:creator>
  <cp:lastModifiedBy>Un-named</cp:lastModifiedBy>
  <cp:revision>1</cp:revision>
  <dcterms:created xsi:type="dcterms:W3CDTF">2026-10-07T08:28:25.585Z</dcterms:created>
  <dcterms:modified xsi:type="dcterms:W3CDTF">2026-10-07T08:28:25.585Z</dcterms:modified>
</cp:coreProperties>
</file>

<file path=docProps/custom.xml><?xml version="1.0" encoding="utf-8"?>
<Properties xmlns="http://schemas.openxmlformats.org/officeDocument/2006/custom-properties" xmlns:vt="http://schemas.openxmlformats.org/officeDocument/2006/docPropsVTypes"/>
</file>