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CDF9" w14:textId="77777777" w:rsidR="00931A1A" w:rsidRPr="00476A77" w:rsidRDefault="00965AB9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b/>
          <w:bCs/>
          <w:color w:val="1F3A5F"/>
          <w:sz w:val="26"/>
          <w:szCs w:val="26"/>
        </w:rPr>
        <w:t>BÁO CÁO ĐÁNH GIÁ HỒ SƠ NHÀ CUNG CẤP</w:t>
      </w:r>
    </w:p>
    <w:p w14:paraId="2D3BA924" w14:textId="77777777" w:rsidR="00931A1A" w:rsidRPr="00476A77" w:rsidRDefault="00965AB9">
      <w:pPr>
        <w:spacing w:after="80"/>
        <w:jc w:val="center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color w:val="444444"/>
          <w:sz w:val="26"/>
          <w:szCs w:val="26"/>
        </w:rPr>
        <w:t>Guangzhou Jiaxing Glass Products Co., Ltd – Đơn 5.000 bộ chai 50ml YM3329 + nắp nhỏ giọt xoay 18/415</w:t>
      </w:r>
    </w:p>
    <w:p w14:paraId="64D4A231" w14:textId="77777777" w:rsidR="00931A1A" w:rsidRPr="00476A77" w:rsidRDefault="00965AB9">
      <w:pPr>
        <w:spacing w:after="240"/>
        <w:jc w:val="center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color w:val="666666"/>
          <w:sz w:val="26"/>
          <w:szCs w:val="26"/>
        </w:rPr>
        <w:t>Bên mua: DS CORPORATION  |  Ngày lập: 24/09/2026</w:t>
      </w:r>
    </w:p>
    <w:p w14:paraId="4C5F2304" w14:textId="77777777" w:rsidR="00931A1A" w:rsidRPr="00476A77" w:rsidRDefault="00965AB9">
      <w:pPr>
        <w:pStyle w:val="Heading1"/>
        <w:spacing w:before="360" w:after="16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1. Kết luận chung</w:t>
      </w:r>
    </w:p>
    <w:p w14:paraId="78CF3BE6" w14:textId="77777777" w:rsidR="00931A1A" w:rsidRPr="00476A77" w:rsidRDefault="00965AB9">
      <w:pPr>
        <w:spacing w:after="120" w:line="300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 xml:space="preserve">Tài liệu nhà cung cấp gửi có giá trị tham khảo (cho thấy nhà máy từng xuất khẩu cho khách châu Âu và có kiểm nghiệm gần đây), nhưng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chưa có báo cáo kiểm nghiệm nào cho đúng sản phẩm sẽ mua</w:t>
      </w:r>
      <w:r w:rsidRPr="00476A77">
        <w:rPr>
          <w:rFonts w:ascii="Times New Roman" w:hAnsi="Times New Roman" w:cs="Times New Roman"/>
          <w:sz w:val="26"/>
          <w:szCs w:val="26"/>
        </w:rPr>
        <w:t xml:space="preserve"> (chai 50ml YM3329 và nắp nhỏ giọt xoay đen bóng 18/415). Phần lớn câu hỏi trong bộ câu hỏi 17 mục chưa được trả lời.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Chưa đủ điều kiện để chốt đơn và đặt cọc.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83"/>
        <w:gridCol w:w="2555"/>
      </w:tblGrid>
      <w:tr w:rsidR="00931A1A" w:rsidRPr="00476A77" w14:paraId="16462089" w14:textId="77777777" w:rsidTr="0069175B">
        <w:trPr>
          <w:tblHeader/>
        </w:trPr>
        <w:tc>
          <w:tcPr>
            <w:tcW w:w="4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39D287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Hạng mục</w:t>
            </w:r>
          </w:p>
        </w:tc>
        <w:tc>
          <w:tcPr>
            <w:tcW w:w="30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E5524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Tình trạng</w:t>
            </w:r>
          </w:p>
        </w:tc>
        <w:tc>
          <w:tcPr>
            <w:tcW w:w="25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52695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Mức độ</w:t>
            </w:r>
          </w:p>
        </w:tc>
      </w:tr>
      <w:tr w:rsidR="00931A1A" w:rsidRPr="00476A77" w14:paraId="58BEA870" w14:textId="77777777" w:rsidTr="0069175B">
        <w:tc>
          <w:tcPr>
            <w:tcW w:w="4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AEBBB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Báo cáo kiểm nghiệm đúng sản phẩm</w:t>
            </w:r>
          </w:p>
        </w:tc>
        <w:tc>
          <w:tcPr>
            <w:tcW w:w="30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2351C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Chưa có</w:t>
            </w:r>
          </w:p>
        </w:tc>
        <w:tc>
          <w:tcPr>
            <w:tcW w:w="25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8C3448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931A1A" w:rsidRPr="00476A77" w14:paraId="5A0535A8" w14:textId="77777777" w:rsidTr="0069175B">
        <w:tc>
          <w:tcPr>
            <w:tcW w:w="4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0BB50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Thử tương thích với tinh dầu / dầu nền</w:t>
            </w:r>
          </w:p>
        </w:tc>
        <w:tc>
          <w:tcPr>
            <w:tcW w:w="30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B1BF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Chưa trả lời</w:t>
            </w:r>
          </w:p>
        </w:tc>
        <w:tc>
          <w:tcPr>
            <w:tcW w:w="25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65C362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931A1A" w:rsidRPr="00476A77" w14:paraId="5E652241" w14:textId="77777777" w:rsidTr="0069175B">
        <w:tc>
          <w:tcPr>
            <w:tcW w:w="4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E84A92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Giấy phép kinh doanh, địa chỉ nhà máy</w:t>
            </w:r>
          </w:p>
        </w:tc>
        <w:tc>
          <w:tcPr>
            <w:tcW w:w="30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18307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Chưa có; 2 địa chỉ văn phòng khác nhau</w:t>
            </w:r>
          </w:p>
        </w:tc>
        <w:tc>
          <w:tcPr>
            <w:tcW w:w="25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C8207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931A1A" w:rsidRPr="00476A77" w14:paraId="73E03501" w14:textId="77777777" w:rsidTr="0069175B">
        <w:tc>
          <w:tcPr>
            <w:tcW w:w="4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DFFE0A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Cam kết bảo mật thiết kế</w:t>
            </w:r>
          </w:p>
        </w:tc>
        <w:tc>
          <w:tcPr>
            <w:tcW w:w="30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21AB15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Chưa trả lời</w:t>
            </w:r>
          </w:p>
        </w:tc>
        <w:tc>
          <w:tcPr>
            <w:tcW w:w="25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AD4295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931A1A" w:rsidRPr="00476A77" w14:paraId="26BEFA52" w14:textId="77777777" w:rsidTr="0069175B">
        <w:tc>
          <w:tcPr>
            <w:tcW w:w="4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E5042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QC, AQL, kiểm hàng bên thứ ba</w:t>
            </w:r>
          </w:p>
        </w:tc>
        <w:tc>
          <w:tcPr>
            <w:tcW w:w="30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39FF91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Chưa trả lời</w:t>
            </w:r>
          </w:p>
        </w:tc>
        <w:tc>
          <w:tcPr>
            <w:tcW w:w="25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E46CE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931A1A" w:rsidRPr="00476A77" w14:paraId="3B20727E" w14:textId="77777777" w:rsidTr="0069175B">
        <w:tc>
          <w:tcPr>
            <w:tcW w:w="4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95D916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Packing list</w:t>
            </w:r>
          </w:p>
        </w:tc>
        <w:tc>
          <w:tcPr>
            <w:tcW w:w="30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B5C470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Đã có, còn điểm chưa khớp</w:t>
            </w:r>
          </w:p>
        </w:tc>
        <w:tc>
          <w:tcPr>
            <w:tcW w:w="25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DACF1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931A1A" w:rsidRPr="00476A77" w14:paraId="2335A6EA" w14:textId="77777777" w:rsidTr="0069175B">
        <w:tc>
          <w:tcPr>
            <w:tcW w:w="4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D5168D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Giá, vận chuyển, form E, mã HS, hậu mãi</w:t>
            </w:r>
          </w:p>
        </w:tc>
        <w:tc>
          <w:tcPr>
            <w:tcW w:w="30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F03B4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Chưa trả lời</w:t>
            </w:r>
          </w:p>
        </w:tc>
        <w:tc>
          <w:tcPr>
            <w:tcW w:w="25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DDA1E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</w:tbl>
    <w:p w14:paraId="5C5115C7" w14:textId="77777777" w:rsidR="00931A1A" w:rsidRPr="00476A77" w:rsidRDefault="00965AB9">
      <w:pPr>
        <w:pStyle w:val="Heading1"/>
        <w:spacing w:before="360" w:after="16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2. Đánh giá từng tài liệu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00"/>
        <w:gridCol w:w="3738"/>
      </w:tblGrid>
      <w:tr w:rsidR="00931A1A" w:rsidRPr="00476A77" w14:paraId="6E194E2A" w14:textId="77777777">
        <w:trPr>
          <w:tblHeader/>
        </w:trPr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D6B08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Tài liệu</w:t>
            </w:r>
          </w:p>
        </w:tc>
        <w:tc>
          <w:tcPr>
            <w:tcW w:w="3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FCF6C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Nội dung</w:t>
            </w:r>
          </w:p>
        </w:tc>
        <w:tc>
          <w:tcPr>
            <w:tcW w:w="37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8540F2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Nhận xét</w:t>
            </w:r>
          </w:p>
        </w:tc>
      </w:tr>
      <w:tr w:rsidR="00931A1A" w:rsidRPr="00476A77" w14:paraId="16276E94" w14:textId="77777777"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8A1AF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Beide – FDA</w:t>
            </w:r>
          </w:p>
          <w:p w14:paraId="20BF9D4E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Số B-R2204A1069</w:t>
            </w:r>
          </w:p>
          <w:p w14:paraId="72026DEF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04/2022</w:t>
            </w:r>
          </w:p>
        </w:tc>
        <w:tc>
          <w:tcPr>
            <w:tcW w:w="3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0574B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Màng seal nhiệt (PE + nhôm) cho chai 5ml; đạt FDA 21 CFR 177.1210</w:t>
            </w:r>
          </w:p>
        </w:tc>
        <w:tc>
          <w:tcPr>
            <w:tcW w:w="37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1C09F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 liên quan</w:t>
            </w: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: đơn hàng không dùng màng seal. Báo cáo đã 4 năm.</w:t>
            </w:r>
          </w:p>
        </w:tc>
      </w:tr>
      <w:tr w:rsidR="00931A1A" w:rsidRPr="00476A77" w14:paraId="063A9ABB" w14:textId="77777777"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C9DCF1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TÜV SÜD – LFGB</w:t>
            </w:r>
          </w:p>
          <w:p w14:paraId="382DAD5E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Số 68.435.18.0510.01</w:t>
            </w:r>
          </w:p>
          <w:p w14:paraId="4B60C23F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09/2018</w:t>
            </w:r>
          </w:p>
        </w:tc>
        <w:tc>
          <w:tcPr>
            <w:tcW w:w="3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08C639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Chai thủy tinh nâu, nắp PP đen, bóp silicone đen, mẫu J574/J575/J400; đạt 14/14 chỉ </w:t>
            </w:r>
            <w:r w:rsidRPr="00476A7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tiêu (thôi nhiễm nhựa, kim loại nặng, chì/cadimi thủy tinh, cảm quan)</w:t>
            </w:r>
          </w:p>
        </w:tc>
        <w:tc>
          <w:tcPr>
            <w:tcW w:w="37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A962A8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Phòng lab uy tín. Nhưng khách đặt kiểm là TMA Germany GmbH (nhà máy chỉ là supplier), </w:t>
            </w:r>
            <w:r w:rsidRPr="00476A7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báo cáo đã 8 năm, </w:t>
            </w:r>
            <w:r w:rsidRPr="00476A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mẫu khác sản phẩm đặt mua</w:t>
            </w: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; báo cáo ghi rõ kết quả chỉ áp dụng cho mẫu được kiểm.</w:t>
            </w:r>
          </w:p>
        </w:tc>
      </w:tr>
      <w:tr w:rsidR="00931A1A" w:rsidRPr="00476A77" w14:paraId="4577615C" w14:textId="77777777"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EA74B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Unitec – Dropper lid</w:t>
            </w:r>
          </w:p>
          <w:p w14:paraId="117493EF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Số RA0040962</w:t>
            </w:r>
          </w:p>
          <w:p w14:paraId="405BE754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28/08/2026</w:t>
            </w:r>
          </w:p>
        </w:tc>
        <w:tc>
          <w:tcPr>
            <w:tcW w:w="3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66180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Cổ PP trắng, gioăng PE, bóp silicone trắng: kim loại nặng (Pb 4,4 &amp; 3,3 mg/kg, tổng ≤100), flo tổng ND, BPA ND – đạt</w:t>
            </w:r>
          </w:p>
        </w:tc>
        <w:tc>
          <w:tcPr>
            <w:tcW w:w="37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7391F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 xml:space="preserve">Mới, đúng tên nhà máy. Nhưng mẫu là </w:t>
            </w:r>
            <w:r w:rsidRPr="00476A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nắp bóp trắng, không phải nắp xoay đen 18/415</w:t>
            </w: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 xml:space="preserve">; là kiểm </w:t>
            </w:r>
            <w:r w:rsidRPr="00476A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hàm lượng</w:t>
            </w: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 xml:space="preserve"> chất độc trong bao bì, </w:t>
            </w:r>
            <w:r w:rsidRPr="00476A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 phải kiểm thôi nhiễm</w:t>
            </w: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 xml:space="preserve"> vào sản phẩm chứa bên trong. Không kiểm ống thủy tinh.</w:t>
            </w:r>
          </w:p>
        </w:tc>
      </w:tr>
      <w:tr w:rsidR="00931A1A" w:rsidRPr="00476A77" w14:paraId="128FDBCF" w14:textId="77777777"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ECD15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Packing list</w:t>
            </w:r>
          </w:p>
          <w:p w14:paraId="716E5D1E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476A77">
              <w:rPr>
                <w:rFonts w:ascii="MS Gothic" w:eastAsia="MS Gothic" w:hAnsi="MS Gothic" w:cs="MS Gothic" w:hint="eastAsia"/>
                <w:sz w:val="26"/>
                <w:szCs w:val="26"/>
              </w:rPr>
              <w:t>出</w:t>
            </w:r>
            <w:r w:rsidRPr="00476A77">
              <w:rPr>
                <w:rFonts w:ascii="Microsoft JhengHei" w:eastAsia="Microsoft JhengHei" w:hAnsi="Microsoft JhengHei" w:cs="Microsoft JhengHei" w:hint="eastAsia"/>
                <w:sz w:val="26"/>
                <w:szCs w:val="26"/>
              </w:rPr>
              <w:t>货清单</w:t>
            </w: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73479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Chai 50ml YM3329 đáy dày + nắp nhỏ giọt xoay đen bóng 18/415 có ống thủy tinh</w:t>
            </w:r>
          </w:p>
        </w:tc>
        <w:tc>
          <w:tcPr>
            <w:tcW w:w="37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4C113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Số liệu thùng lẻ chưa khớp; cần đóng pallet (xem mục 4).</w:t>
            </w:r>
          </w:p>
        </w:tc>
      </w:tr>
    </w:tbl>
    <w:p w14:paraId="33F048E0" w14:textId="77777777" w:rsidR="00931A1A" w:rsidRPr="00476A77" w:rsidRDefault="00965AB9">
      <w:pPr>
        <w:pStyle w:val="Heading1"/>
        <w:spacing w:before="360" w:after="16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3. Thông tin còn thiếu</w:t>
      </w:r>
    </w:p>
    <w:p w14:paraId="24288774" w14:textId="77777777" w:rsidR="00931A1A" w:rsidRPr="00476A77" w:rsidRDefault="00965AB9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3.1 Chất lượng (ưu tiên cao nhất)</w:t>
      </w:r>
    </w:p>
    <w:p w14:paraId="41E12AF5" w14:textId="77777777" w:rsidR="00931A1A" w:rsidRPr="00476A77" w:rsidRDefault="00965AB9">
      <w:pPr>
        <w:pStyle w:val="ListParagraph"/>
        <w:numPr>
          <w:ilvl w:val="0"/>
          <w:numId w:val="2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 xml:space="preserve">Báo cáo thôi nhiễm chì, cadimi cho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chai 50ml YM3329</w:t>
      </w:r>
      <w:r w:rsidRPr="00476A77">
        <w:rPr>
          <w:rFonts w:ascii="Times New Roman" w:hAnsi="Times New Roman" w:cs="Times New Roman"/>
          <w:sz w:val="26"/>
          <w:szCs w:val="26"/>
        </w:rPr>
        <w:t>.</w:t>
      </w:r>
    </w:p>
    <w:p w14:paraId="7639CD38" w14:textId="77777777" w:rsidR="00931A1A" w:rsidRPr="00476A77" w:rsidRDefault="00965AB9">
      <w:pPr>
        <w:pStyle w:val="ListParagraph"/>
        <w:numPr>
          <w:ilvl w:val="0"/>
          <w:numId w:val="2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 xml:space="preserve">Báo cáo thôi nhiễm cho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nắp xoay đen bóng 18/415</w:t>
      </w:r>
      <w:r w:rsidRPr="00476A77">
        <w:rPr>
          <w:rFonts w:ascii="Times New Roman" w:hAnsi="Times New Roman" w:cs="Times New Roman"/>
          <w:sz w:val="26"/>
          <w:szCs w:val="26"/>
        </w:rPr>
        <w:t xml:space="preserve">; chất liệu từng chi tiết và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lớp phủ/mạ tạo màu đen bóng</w:t>
      </w:r>
      <w:r w:rsidRPr="00476A77">
        <w:rPr>
          <w:rFonts w:ascii="Times New Roman" w:hAnsi="Times New Roman" w:cs="Times New Roman"/>
          <w:sz w:val="26"/>
          <w:szCs w:val="26"/>
        </w:rPr>
        <w:t>.</w:t>
      </w:r>
    </w:p>
    <w:p w14:paraId="2282E3D8" w14:textId="77777777" w:rsidR="00931A1A" w:rsidRPr="00476A77" w:rsidRDefault="00965AB9">
      <w:pPr>
        <w:pStyle w:val="ListParagraph"/>
        <w:numPr>
          <w:ilvl w:val="0"/>
          <w:numId w:val="2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Kết quả thử với tinh dầu / dầu nền (câu 5): nguy cơ rò rỉ, trương nở. Đây là rủi ro lớn nhất với sản phẩm dầu.</w:t>
      </w:r>
    </w:p>
    <w:p w14:paraId="126B8ABF" w14:textId="77777777" w:rsidR="00931A1A" w:rsidRPr="00476A77" w:rsidRDefault="00965AB9">
      <w:pPr>
        <w:pStyle w:val="ListParagraph"/>
        <w:numPr>
          <w:ilvl w:val="0"/>
          <w:numId w:val="2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Quy trình QC, tiêu chuẩn AQL, tỷ lệ lỗi (câu 6); đồng ý kiểm hàng bên thứ ba (câu 7).</w:t>
      </w:r>
    </w:p>
    <w:p w14:paraId="42B67A7B" w14:textId="77777777" w:rsidR="00931A1A" w:rsidRPr="00476A77" w:rsidRDefault="00965AB9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3.2 Pháp lý công ty</w:t>
      </w:r>
    </w:p>
    <w:p w14:paraId="6D85AA41" w14:textId="77777777" w:rsidR="00931A1A" w:rsidRPr="00476A77" w:rsidRDefault="00965AB9">
      <w:pPr>
        <w:pStyle w:val="ListParagraph"/>
        <w:numPr>
          <w:ilvl w:val="0"/>
          <w:numId w:val="2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 xml:space="preserve">Chưa có giấy phép kinh doanh. Hai báo cáo ghi hai địa chỉ khác nhau (6207 Jiahe Innovation Garden và 17th Floor, Building 2, Yiyun Kechuang Center),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đều là tòa văn phòng tại Bạch Vân, Quảng Châu</w:t>
      </w:r>
      <w:r w:rsidRPr="00476A77">
        <w:rPr>
          <w:rFonts w:ascii="Times New Roman" w:hAnsi="Times New Roman" w:cs="Times New Roman"/>
          <w:sz w:val="26"/>
          <w:szCs w:val="26"/>
        </w:rPr>
        <w:t>, không phải địa chỉ nhà máy. Có thể đã chuyển văn phòng, nhưng cũng có thể là công ty thương mại. Câu 1 (có trực tiếp sản xuất cả chai và nắp không) cần được trả lời rõ.</w:t>
      </w:r>
    </w:p>
    <w:p w14:paraId="3BE17D32" w14:textId="77777777" w:rsidR="00931A1A" w:rsidRPr="00476A77" w:rsidRDefault="00965AB9">
      <w:pPr>
        <w:pStyle w:val="ListParagraph"/>
        <w:numPr>
          <w:ilvl w:val="0"/>
          <w:numId w:val="2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Chưa có cam kết bảo mật thiết kế (câu 3).</w:t>
      </w:r>
    </w:p>
    <w:p w14:paraId="548CAB20" w14:textId="77777777" w:rsidR="00931A1A" w:rsidRPr="00476A77" w:rsidRDefault="00965AB9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3.3 Sản xuất, vận chuyển, chứng từ</w:t>
      </w:r>
    </w:p>
    <w:p w14:paraId="338DBACD" w14:textId="77777777" w:rsidR="00931A1A" w:rsidRPr="00476A77" w:rsidRDefault="00965AB9">
      <w:pPr>
        <w:pStyle w:val="ListParagraph"/>
        <w:numPr>
          <w:ilvl w:val="0"/>
          <w:numId w:val="2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 xml:space="preserve">Chưa trả lời câu 8, 10–17: thời gian sản xuất, lịch nghỉ lễ, độ chắc của bao bì, giá EXW/FOB, giao đến kho forwarder, thông quan xuất khẩu, ký mã hiệu, lưu kho miễn phí,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C/O form E và mã HS</w:t>
      </w:r>
      <w:r w:rsidRPr="00476A77">
        <w:rPr>
          <w:rFonts w:ascii="Times New Roman" w:hAnsi="Times New Roman" w:cs="Times New Roman"/>
          <w:sz w:val="26"/>
          <w:szCs w:val="26"/>
        </w:rPr>
        <w:t>, chính sách xử lý hàng vỡ.</w:t>
      </w:r>
    </w:p>
    <w:p w14:paraId="5F440B95" w14:textId="77777777" w:rsidR="00931A1A" w:rsidRPr="00476A77" w:rsidRDefault="00965AB9">
      <w:pPr>
        <w:pStyle w:val="Heading1"/>
        <w:spacing w:before="360" w:after="16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lastRenderedPageBreak/>
        <w:t>4. Kiểm tra packing list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5"/>
        <w:gridCol w:w="1261"/>
        <w:gridCol w:w="891"/>
        <w:gridCol w:w="1057"/>
        <w:gridCol w:w="2005"/>
        <w:gridCol w:w="1879"/>
        <w:gridCol w:w="1010"/>
      </w:tblGrid>
      <w:tr w:rsidR="00931A1A" w:rsidRPr="00476A77" w14:paraId="286763F9" w14:textId="77777777">
        <w:trPr>
          <w:tblHeader/>
        </w:trPr>
        <w:tc>
          <w:tcPr>
            <w:tcW w:w="1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D4D69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Mặt hàng</w:t>
            </w:r>
          </w:p>
        </w:tc>
        <w:tc>
          <w:tcPr>
            <w:tcW w:w="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0F9FC4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SL/thùng</w:t>
            </w:r>
          </w:p>
        </w:tc>
        <w:tc>
          <w:tcPr>
            <w:tcW w:w="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10E40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Số thùng</w:t>
            </w:r>
          </w:p>
        </w:tc>
        <w:tc>
          <w:tcPr>
            <w:tcW w:w="11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C8463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Thùng lẻ (ghi)</w:t>
            </w:r>
          </w:p>
        </w:tc>
        <w:tc>
          <w:tcPr>
            <w:tcW w:w="2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FD3AF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Tính lại</w:t>
            </w:r>
          </w:p>
        </w:tc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58B505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KT thùng (cm)</w:t>
            </w:r>
          </w:p>
        </w:tc>
        <w:tc>
          <w:tcPr>
            <w:tcW w:w="11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254F7D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GW (kg)</w:t>
            </w:r>
          </w:p>
        </w:tc>
      </w:tr>
      <w:tr w:rsidR="00931A1A" w:rsidRPr="00476A77" w14:paraId="5B8902CB" w14:textId="77777777">
        <w:tc>
          <w:tcPr>
            <w:tcW w:w="1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32126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Chai 50ml YM3329</w:t>
            </w:r>
          </w:p>
        </w:tc>
        <w:tc>
          <w:tcPr>
            <w:tcW w:w="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B728A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117</w:t>
            </w:r>
          </w:p>
        </w:tc>
        <w:tc>
          <w:tcPr>
            <w:tcW w:w="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F5F9C5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11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7BA1AD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66302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117×43 = 5.031 → thùng cuối ~86</w:t>
            </w:r>
          </w:p>
        </w:tc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1128D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47,5×35,6×12,7</w:t>
            </w:r>
          </w:p>
        </w:tc>
        <w:tc>
          <w:tcPr>
            <w:tcW w:w="11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71885B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516</w:t>
            </w:r>
          </w:p>
        </w:tc>
      </w:tr>
      <w:tr w:rsidR="00931A1A" w:rsidRPr="00476A77" w14:paraId="6704F268" w14:textId="77777777">
        <w:tc>
          <w:tcPr>
            <w:tcW w:w="1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D09A0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Nắp xoay 18/415</w:t>
            </w:r>
          </w:p>
        </w:tc>
        <w:tc>
          <w:tcPr>
            <w:tcW w:w="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A71DD5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576</w:t>
            </w:r>
          </w:p>
        </w:tc>
        <w:tc>
          <w:tcPr>
            <w:tcW w:w="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3064FF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F64B3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70D9A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576×9 = 5.184 → thùng cuối ~392</w:t>
            </w:r>
          </w:p>
        </w:tc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1C055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57×40×38</w:t>
            </w:r>
          </w:p>
        </w:tc>
        <w:tc>
          <w:tcPr>
            <w:tcW w:w="11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7297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133,2</w:t>
            </w:r>
          </w:p>
        </w:tc>
      </w:tr>
      <w:tr w:rsidR="00931A1A" w:rsidRPr="00476A77" w14:paraId="535F0D5F" w14:textId="77777777">
        <w:tc>
          <w:tcPr>
            <w:tcW w:w="1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45AAB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</w:p>
        </w:tc>
        <w:tc>
          <w:tcPr>
            <w:tcW w:w="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7389F" w14:textId="77777777" w:rsidR="00931A1A" w:rsidRPr="00476A77" w:rsidRDefault="00931A1A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4182E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11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0968C" w14:textId="77777777" w:rsidR="00931A1A" w:rsidRPr="00476A77" w:rsidRDefault="00931A1A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C39AC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Thùng ≈ 1,7 m³; kèm pallet 2,5 m³</w:t>
            </w:r>
          </w:p>
        </w:tc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D59E5" w14:textId="77777777" w:rsidR="00931A1A" w:rsidRPr="00476A77" w:rsidRDefault="00931A1A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1E7AEF" w14:textId="77777777" w:rsidR="00931A1A" w:rsidRPr="00476A77" w:rsidRDefault="00965AB9">
            <w:pPr>
              <w:spacing w:after="4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6A77">
              <w:rPr>
                <w:rFonts w:ascii="Times New Roman" w:hAnsi="Times New Roman" w:cs="Times New Roman"/>
                <w:sz w:val="26"/>
                <w:szCs w:val="26"/>
              </w:rPr>
              <w:t>649</w:t>
            </w:r>
          </w:p>
        </w:tc>
      </w:tr>
    </w:tbl>
    <w:p w14:paraId="0090DA98" w14:textId="77777777" w:rsidR="00931A1A" w:rsidRPr="00476A77" w:rsidRDefault="00931A1A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01EADF8" w14:textId="77777777" w:rsidR="00931A1A" w:rsidRPr="00476A77" w:rsidRDefault="00965AB9">
      <w:pPr>
        <w:pStyle w:val="ListParagraph"/>
        <w:numPr>
          <w:ilvl w:val="0"/>
          <w:numId w:val="2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 xml:space="preserve">Xác nhận số lượng thực tế là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đúng 5.000</w:t>
      </w:r>
      <w:r w:rsidRPr="00476A77">
        <w:rPr>
          <w:rFonts w:ascii="Times New Roman" w:hAnsi="Times New Roman" w:cs="Times New Roman"/>
          <w:sz w:val="26"/>
          <w:szCs w:val="26"/>
        </w:rPr>
        <w:t xml:space="preserve"> hay gửi dư (dư có thể coi là hàng dự phòng).</w:t>
      </w:r>
    </w:p>
    <w:p w14:paraId="4404D823" w14:textId="77777777" w:rsidR="00931A1A" w:rsidRPr="00476A77" w:rsidRDefault="00965AB9">
      <w:pPr>
        <w:pStyle w:val="ListParagraph"/>
        <w:numPr>
          <w:ilvl w:val="0"/>
          <w:numId w:val="2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 xml:space="preserve">Hàng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cần đóng pallet (</w:t>
      </w:r>
      <w:r w:rsidRPr="00476A77">
        <w:rPr>
          <w:rFonts w:ascii="MS Gothic" w:eastAsia="MS Gothic" w:hAnsi="MS Gothic" w:cs="MS Gothic" w:hint="eastAsia"/>
          <w:b/>
          <w:bCs/>
          <w:sz w:val="26"/>
          <w:szCs w:val="26"/>
        </w:rPr>
        <w:t>需打托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476A77">
        <w:rPr>
          <w:rFonts w:ascii="Times New Roman" w:hAnsi="Times New Roman" w:cs="Times New Roman"/>
          <w:sz w:val="26"/>
          <w:szCs w:val="26"/>
        </w:rPr>
        <w:t xml:space="preserve">: hỏi ai trả chi phí pallet, pallet gỗ hay nhựa; nếu gỗ phải có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dấu xử lý ISPM 15</w:t>
      </w:r>
      <w:r w:rsidRPr="00476A77">
        <w:rPr>
          <w:rFonts w:ascii="Times New Roman" w:hAnsi="Times New Roman" w:cs="Times New Roman"/>
          <w:sz w:val="26"/>
          <w:szCs w:val="26"/>
        </w:rPr>
        <w:t xml:space="preserve"> để tránh vướng kiểm dịch khi nhập Việt Nam.</w:t>
      </w:r>
    </w:p>
    <w:p w14:paraId="08E4A23E" w14:textId="77777777" w:rsidR="00931A1A" w:rsidRPr="00476A77" w:rsidRDefault="00965AB9">
      <w:pPr>
        <w:pStyle w:val="ListParagraph"/>
        <w:numPr>
          <w:ilvl w:val="0"/>
          <w:numId w:val="2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Chai nặng khoảng 94 g/chai (đáy dày): hỏi bên trong thùng có vách ngăn không.</w:t>
      </w:r>
    </w:p>
    <w:p w14:paraId="4630CABD" w14:textId="77777777" w:rsidR="00931A1A" w:rsidRPr="00476A77" w:rsidRDefault="00965AB9">
      <w:pPr>
        <w:pStyle w:val="ListParagraph"/>
        <w:numPr>
          <w:ilvl w:val="0"/>
          <w:numId w:val="2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 xml:space="preserve">Đo trên hàng mẫu: cổ chai YM3329 đúng ren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18/415</w:t>
      </w:r>
      <w:r w:rsidRPr="00476A77">
        <w:rPr>
          <w:rFonts w:ascii="Times New Roman" w:hAnsi="Times New Roman" w:cs="Times New Roman"/>
          <w:sz w:val="26"/>
          <w:szCs w:val="26"/>
        </w:rPr>
        <w:t>, chiều dài ống thủy tinh khớp chiều cao chai 50ml.</w:t>
      </w:r>
    </w:p>
    <w:p w14:paraId="58DE8090" w14:textId="77777777" w:rsidR="00931A1A" w:rsidRPr="00476A77" w:rsidRDefault="00965AB9">
      <w:pPr>
        <w:pStyle w:val="Heading1"/>
        <w:spacing w:before="360" w:after="16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5. Khuyến nghị</w:t>
      </w:r>
    </w:p>
    <w:p w14:paraId="6AF6EE39" w14:textId="77777777" w:rsidR="00931A1A" w:rsidRPr="00476A77" w:rsidRDefault="00965AB9">
      <w:pPr>
        <w:pStyle w:val="ListParagraph"/>
        <w:numPr>
          <w:ilvl w:val="0"/>
          <w:numId w:val="3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Chưa đặt cọc cho đến khi nhận đủ giấy phép kinh doanh, báo cáo kiểm nghiệm đúng sản phẩm và cam kết bảo mật.</w:t>
      </w:r>
    </w:p>
    <w:p w14:paraId="1E1DFFB6" w14:textId="77777777" w:rsidR="00931A1A" w:rsidRPr="00476A77" w:rsidRDefault="00965AB9">
      <w:pPr>
        <w:pStyle w:val="ListParagraph"/>
        <w:numPr>
          <w:ilvl w:val="0"/>
          <w:numId w:val="3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 xml:space="preserve">Nếu nhà máy không có báo cáo cho đúng mẫu: đề nghị họ </w:t>
      </w:r>
      <w:r w:rsidRPr="00476A77">
        <w:rPr>
          <w:rFonts w:ascii="Times New Roman" w:hAnsi="Times New Roman" w:cs="Times New Roman"/>
          <w:b/>
          <w:bCs/>
          <w:sz w:val="26"/>
          <w:szCs w:val="26"/>
        </w:rPr>
        <w:t>chịu chi phí kiểm nghiệm mới</w:t>
      </w:r>
      <w:r w:rsidRPr="00476A77">
        <w:rPr>
          <w:rFonts w:ascii="Times New Roman" w:hAnsi="Times New Roman" w:cs="Times New Roman"/>
          <w:sz w:val="26"/>
          <w:szCs w:val="26"/>
        </w:rPr>
        <w:t xml:space="preserve"> như điều kiện chốt đơn, hoặc bên mua tự gửi mẫu kiểm tại SGS/Intertek.</w:t>
      </w:r>
    </w:p>
    <w:p w14:paraId="7FE7BE75" w14:textId="77777777" w:rsidR="00931A1A" w:rsidRPr="00476A77" w:rsidRDefault="00965AB9">
      <w:pPr>
        <w:pStyle w:val="ListParagraph"/>
        <w:numPr>
          <w:ilvl w:val="0"/>
          <w:numId w:val="3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Tự xác minh báo cáo với phòng lab: TÜV SÜD (số 68.435.18.0510.01), Unitec qua info@unitls.com (số RA0040962).</w:t>
      </w:r>
    </w:p>
    <w:p w14:paraId="78828A6F" w14:textId="77777777" w:rsidR="00931A1A" w:rsidRPr="00476A77" w:rsidRDefault="00965AB9">
      <w:pPr>
        <w:pStyle w:val="ListParagraph"/>
        <w:numPr>
          <w:ilvl w:val="0"/>
          <w:numId w:val="3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Cho nhà máy đổ dầu thử tương thích trên hàng mẫu song song trong lúc chờ nhà cung cấp phản hồi.</w:t>
      </w:r>
    </w:p>
    <w:p w14:paraId="4305AEF3" w14:textId="77777777" w:rsidR="00931A1A" w:rsidRPr="00476A77" w:rsidRDefault="00965AB9">
      <w:pPr>
        <w:pStyle w:val="ListParagraph"/>
        <w:numPr>
          <w:ilvl w:val="0"/>
          <w:numId w:val="3"/>
        </w:numPr>
        <w:spacing w:after="80" w:line="288" w:lineRule="auto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Gửi tin nhắn yêu cầu bổ sung (Phụ lục).</w:t>
      </w:r>
    </w:p>
    <w:p w14:paraId="4C156609" w14:textId="77777777" w:rsidR="00931A1A" w:rsidRPr="00476A77" w:rsidRDefault="00965AB9">
      <w:pPr>
        <w:pStyle w:val="Heading1"/>
        <w:spacing w:before="360" w:after="16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hAnsi="Times New Roman" w:cs="Times New Roman"/>
          <w:sz w:val="26"/>
          <w:szCs w:val="26"/>
        </w:rPr>
        <w:t>Phụ lục: Tin nhắn yêu cầu bổ sung</w:t>
      </w:r>
    </w:p>
    <w:p w14:paraId="6BF8453A" w14:textId="77777777" w:rsidR="00931A1A" w:rsidRPr="00476A77" w:rsidRDefault="00965AB9">
      <w:pPr>
        <w:pBdr>
          <w:top w:val="single" w:sz="4" w:space="4" w:color="C9D1DB"/>
        </w:pBd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>Hi Amy,</w:t>
      </w:r>
    </w:p>
    <w:p w14:paraId="2E84B9BB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 xml:space="preserve"> </w:t>
      </w:r>
    </w:p>
    <w:p w14:paraId="34D617EC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>Thank you for the documents and packing list. We still need the following:</w:t>
      </w:r>
    </w:p>
    <w:p w14:paraId="14607C2C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 xml:space="preserve"> </w:t>
      </w:r>
    </w:p>
    <w:p w14:paraId="548869BE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lastRenderedPageBreak/>
        <w:t>1. Business license, and the factory address (the two reports show two</w:t>
      </w:r>
    </w:p>
    <w:p w14:paraId="104D7BFD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 xml:space="preserve">   different office addresses). Do you produce both the bottle and the</w:t>
      </w:r>
    </w:p>
    <w:p w14:paraId="079A43D9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 xml:space="preserve">   dropper in your own factory?</w:t>
      </w:r>
    </w:p>
    <w:p w14:paraId="44299261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>2. Please confirm you will keep our design confidential.</w:t>
      </w:r>
    </w:p>
    <w:p w14:paraId="09E17613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>3. Test reports for the EXACT items we order: 50ml YM3329 bottle</w:t>
      </w:r>
    </w:p>
    <w:p w14:paraId="297B5A6C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 xml:space="preserve">   (lead/cadmium leaching) and 18/415 shiny black twist dropper</w:t>
      </w:r>
    </w:p>
    <w:p w14:paraId="7C489874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 xml:space="preserve">   (food-contact migration). The reports you sent are for other items or</w:t>
      </w:r>
    </w:p>
    <w:p w14:paraId="080D9554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 xml:space="preserve">   other customers. If you don't have them, can you arrange a new test?</w:t>
      </w:r>
    </w:p>
    <w:p w14:paraId="0C265C4F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>4. What are the materials of the shiny black twist dropper (collar,</w:t>
      </w:r>
    </w:p>
    <w:p w14:paraId="36AFFD4B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 xml:space="preserve">   coating, inner parts)? Has it been tested with essential oils or</w:t>
      </w:r>
    </w:p>
    <w:p w14:paraId="189501BC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 xml:space="preserve">   carrier oils?</w:t>
      </w:r>
    </w:p>
    <w:p w14:paraId="27705AD2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>5. QC process, AQL standard, normal defect rate. Do you agree to</w:t>
      </w:r>
    </w:p>
    <w:p w14:paraId="1C58F5BF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 xml:space="preserve">   third-party inspection before shipment?</w:t>
      </w:r>
    </w:p>
    <w:p w14:paraId="5D88D584" w14:textId="2FBA91C5" w:rsidR="00931A1A" w:rsidRPr="00476A77" w:rsidRDefault="002F36B3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b/>
          <w:bCs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b/>
          <w:bCs/>
          <w:sz w:val="26"/>
          <w:szCs w:val="26"/>
        </w:rPr>
        <w:t>6</w:t>
      </w:r>
      <w:r w:rsidR="00965AB9" w:rsidRPr="00476A77">
        <w:rPr>
          <w:rFonts w:ascii="Times New Roman" w:eastAsia="Microsoft YaHei" w:hAnsi="Times New Roman" w:cs="Times New Roman"/>
          <w:b/>
          <w:bCs/>
          <w:sz w:val="26"/>
          <w:szCs w:val="26"/>
        </w:rPr>
        <w:t>. Please also answer: lead time, holiday schedule, EXW/FOB price,</w:t>
      </w:r>
    </w:p>
    <w:p w14:paraId="657421CF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b/>
          <w:bCs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b/>
          <w:bCs/>
          <w:sz w:val="26"/>
          <w:szCs w:val="26"/>
        </w:rPr>
        <w:t xml:space="preserve">   delivery to our forwarder's warehouse, export clearance, shipping</w:t>
      </w:r>
    </w:p>
    <w:p w14:paraId="334201E1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b/>
          <w:bCs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b/>
          <w:bCs/>
          <w:sz w:val="26"/>
          <w:szCs w:val="26"/>
        </w:rPr>
        <w:t xml:space="preserve">   marks, free storage days, Form E and HS codes, and how you handle</w:t>
      </w:r>
    </w:p>
    <w:p w14:paraId="064EDC00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b/>
          <w:bCs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b/>
          <w:bCs/>
          <w:sz w:val="26"/>
          <w:szCs w:val="26"/>
        </w:rPr>
        <w:t xml:space="preserve">   broken items.</w:t>
      </w:r>
    </w:p>
    <w:p w14:paraId="1A5A9583" w14:textId="77777777" w:rsidR="00931A1A" w:rsidRPr="00476A77" w:rsidRDefault="00965AB9">
      <w:pP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 xml:space="preserve"> </w:t>
      </w:r>
    </w:p>
    <w:p w14:paraId="20268E32" w14:textId="77777777" w:rsidR="00931A1A" w:rsidRPr="00476A77" w:rsidRDefault="00965AB9">
      <w:pPr>
        <w:pBdr>
          <w:bottom w:val="single" w:sz="4" w:space="4" w:color="C9D1DB"/>
        </w:pBdr>
        <w:shd w:val="clear" w:color="auto" w:fill="F3F5F8"/>
        <w:spacing w:line="276" w:lineRule="auto"/>
        <w:ind w:left="200" w:right="200"/>
        <w:rPr>
          <w:rFonts w:ascii="Times New Roman" w:hAnsi="Times New Roman" w:cs="Times New Roman"/>
          <w:sz w:val="26"/>
          <w:szCs w:val="26"/>
        </w:rPr>
      </w:pPr>
      <w:r w:rsidRPr="00476A77">
        <w:rPr>
          <w:rFonts w:ascii="Times New Roman" w:eastAsia="Microsoft YaHei" w:hAnsi="Times New Roman" w:cs="Times New Roman"/>
          <w:sz w:val="26"/>
          <w:szCs w:val="26"/>
        </w:rPr>
        <w:t>Thank you!</w:t>
      </w:r>
    </w:p>
    <w:p w14:paraId="0229D235" w14:textId="77777777" w:rsidR="00931A1A" w:rsidRPr="00476A77" w:rsidRDefault="00931A1A">
      <w:pPr>
        <w:spacing w:after="120"/>
        <w:rPr>
          <w:rFonts w:ascii="Times New Roman" w:hAnsi="Times New Roman" w:cs="Times New Roman"/>
          <w:sz w:val="26"/>
          <w:szCs w:val="26"/>
        </w:rPr>
      </w:pPr>
    </w:p>
    <w:sectPr w:rsidR="00931A1A" w:rsidRPr="00476A77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FFD37" w14:textId="77777777" w:rsidR="005E051B" w:rsidRDefault="005E051B">
      <w:r>
        <w:separator/>
      </w:r>
    </w:p>
  </w:endnote>
  <w:endnote w:type="continuationSeparator" w:id="0">
    <w:p w14:paraId="752C569D" w14:textId="77777777" w:rsidR="005E051B" w:rsidRDefault="005E0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F186" w14:textId="77777777" w:rsidR="00931A1A" w:rsidRDefault="00965AB9"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D2E9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349AA" w14:textId="77777777" w:rsidR="005E051B" w:rsidRDefault="005E051B">
      <w:r>
        <w:separator/>
      </w:r>
    </w:p>
  </w:footnote>
  <w:footnote w:type="continuationSeparator" w:id="0">
    <w:p w14:paraId="539128A8" w14:textId="77777777" w:rsidR="005E051B" w:rsidRDefault="005E0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5EB"/>
    <w:multiLevelType w:val="hybridMultilevel"/>
    <w:tmpl w:val="46C41E82"/>
    <w:lvl w:ilvl="0" w:tplc="D354DAFA">
      <w:start w:val="1"/>
      <w:numFmt w:val="bullet"/>
      <w:lvlText w:val="●"/>
      <w:lvlJc w:val="left"/>
      <w:pPr>
        <w:ind w:left="720" w:hanging="360"/>
      </w:pPr>
    </w:lvl>
    <w:lvl w:ilvl="1" w:tplc="404020F0">
      <w:start w:val="1"/>
      <w:numFmt w:val="bullet"/>
      <w:lvlText w:val="○"/>
      <w:lvlJc w:val="left"/>
      <w:pPr>
        <w:ind w:left="1440" w:hanging="360"/>
      </w:pPr>
    </w:lvl>
    <w:lvl w:ilvl="2" w:tplc="217E2042">
      <w:start w:val="1"/>
      <w:numFmt w:val="bullet"/>
      <w:lvlText w:val="■"/>
      <w:lvlJc w:val="left"/>
      <w:pPr>
        <w:ind w:left="2160" w:hanging="360"/>
      </w:pPr>
    </w:lvl>
    <w:lvl w:ilvl="3" w:tplc="F0188E78">
      <w:start w:val="1"/>
      <w:numFmt w:val="bullet"/>
      <w:lvlText w:val="●"/>
      <w:lvlJc w:val="left"/>
      <w:pPr>
        <w:ind w:left="2880" w:hanging="360"/>
      </w:pPr>
    </w:lvl>
    <w:lvl w:ilvl="4" w:tplc="FF4A6206">
      <w:start w:val="1"/>
      <w:numFmt w:val="bullet"/>
      <w:lvlText w:val="○"/>
      <w:lvlJc w:val="left"/>
      <w:pPr>
        <w:ind w:left="3600" w:hanging="360"/>
      </w:pPr>
    </w:lvl>
    <w:lvl w:ilvl="5" w:tplc="1EFAE1E6">
      <w:start w:val="1"/>
      <w:numFmt w:val="bullet"/>
      <w:lvlText w:val="■"/>
      <w:lvlJc w:val="left"/>
      <w:pPr>
        <w:ind w:left="4320" w:hanging="360"/>
      </w:pPr>
    </w:lvl>
    <w:lvl w:ilvl="6" w:tplc="F2AAED98">
      <w:start w:val="1"/>
      <w:numFmt w:val="bullet"/>
      <w:lvlText w:val="●"/>
      <w:lvlJc w:val="left"/>
      <w:pPr>
        <w:ind w:left="5040" w:hanging="360"/>
      </w:pPr>
    </w:lvl>
    <w:lvl w:ilvl="7" w:tplc="9322F5B4">
      <w:start w:val="1"/>
      <w:numFmt w:val="bullet"/>
      <w:lvlText w:val="●"/>
      <w:lvlJc w:val="left"/>
      <w:pPr>
        <w:ind w:left="5760" w:hanging="360"/>
      </w:pPr>
    </w:lvl>
    <w:lvl w:ilvl="8" w:tplc="9D2ACA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0003E1"/>
    <w:multiLevelType w:val="hybridMultilevel"/>
    <w:tmpl w:val="0D92E6F4"/>
    <w:lvl w:ilvl="0" w:tplc="B76C48CA">
      <w:start w:val="1"/>
      <w:numFmt w:val="bullet"/>
      <w:lvlText w:val="•"/>
      <w:lvlJc w:val="left"/>
      <w:pPr>
        <w:ind w:left="540" w:hanging="270"/>
      </w:pPr>
    </w:lvl>
    <w:lvl w:ilvl="1" w:tplc="00D084A4">
      <w:numFmt w:val="decimal"/>
      <w:lvlText w:val=""/>
      <w:lvlJc w:val="left"/>
    </w:lvl>
    <w:lvl w:ilvl="2" w:tplc="1A94FB9A">
      <w:numFmt w:val="decimal"/>
      <w:lvlText w:val=""/>
      <w:lvlJc w:val="left"/>
    </w:lvl>
    <w:lvl w:ilvl="3" w:tplc="09A44C42">
      <w:numFmt w:val="decimal"/>
      <w:lvlText w:val=""/>
      <w:lvlJc w:val="left"/>
    </w:lvl>
    <w:lvl w:ilvl="4" w:tplc="0CE898B2">
      <w:numFmt w:val="decimal"/>
      <w:lvlText w:val=""/>
      <w:lvlJc w:val="left"/>
    </w:lvl>
    <w:lvl w:ilvl="5" w:tplc="90743270">
      <w:numFmt w:val="decimal"/>
      <w:lvlText w:val=""/>
      <w:lvlJc w:val="left"/>
    </w:lvl>
    <w:lvl w:ilvl="6" w:tplc="496AF218">
      <w:numFmt w:val="decimal"/>
      <w:lvlText w:val=""/>
      <w:lvlJc w:val="left"/>
    </w:lvl>
    <w:lvl w:ilvl="7" w:tplc="32183028">
      <w:numFmt w:val="decimal"/>
      <w:lvlText w:val=""/>
      <w:lvlJc w:val="left"/>
    </w:lvl>
    <w:lvl w:ilvl="8" w:tplc="FA5EB48E">
      <w:numFmt w:val="decimal"/>
      <w:lvlText w:val=""/>
      <w:lvlJc w:val="left"/>
    </w:lvl>
  </w:abstractNum>
  <w:abstractNum w:abstractNumId="2" w15:restartNumberingAfterBreak="0">
    <w:nsid w:val="36564482"/>
    <w:multiLevelType w:val="hybridMultilevel"/>
    <w:tmpl w:val="D2768CD2"/>
    <w:lvl w:ilvl="0" w:tplc="D464A500">
      <w:start w:val="1"/>
      <w:numFmt w:val="decimal"/>
      <w:lvlText w:val="%1."/>
      <w:lvlJc w:val="left"/>
      <w:pPr>
        <w:ind w:left="540" w:hanging="300"/>
      </w:pPr>
    </w:lvl>
    <w:lvl w:ilvl="1" w:tplc="9A02A604">
      <w:numFmt w:val="decimal"/>
      <w:lvlText w:val=""/>
      <w:lvlJc w:val="left"/>
    </w:lvl>
    <w:lvl w:ilvl="2" w:tplc="829AC51C">
      <w:numFmt w:val="decimal"/>
      <w:lvlText w:val=""/>
      <w:lvlJc w:val="left"/>
    </w:lvl>
    <w:lvl w:ilvl="3" w:tplc="75FE0810">
      <w:numFmt w:val="decimal"/>
      <w:lvlText w:val=""/>
      <w:lvlJc w:val="left"/>
    </w:lvl>
    <w:lvl w:ilvl="4" w:tplc="B35A1448">
      <w:numFmt w:val="decimal"/>
      <w:lvlText w:val=""/>
      <w:lvlJc w:val="left"/>
    </w:lvl>
    <w:lvl w:ilvl="5" w:tplc="5DDC51DC">
      <w:numFmt w:val="decimal"/>
      <w:lvlText w:val=""/>
      <w:lvlJc w:val="left"/>
    </w:lvl>
    <w:lvl w:ilvl="6" w:tplc="F996A902">
      <w:numFmt w:val="decimal"/>
      <w:lvlText w:val=""/>
      <w:lvlJc w:val="left"/>
    </w:lvl>
    <w:lvl w:ilvl="7" w:tplc="1E3E9098">
      <w:numFmt w:val="decimal"/>
      <w:lvlText w:val=""/>
      <w:lvlJc w:val="left"/>
    </w:lvl>
    <w:lvl w:ilvl="8" w:tplc="A29252D0">
      <w:numFmt w:val="decimal"/>
      <w:lvlText w:val=""/>
      <w:lvlJc w:val="left"/>
    </w:lvl>
  </w:abstractNum>
  <w:num w:numId="1" w16cid:durableId="1005788537">
    <w:abstractNumId w:val="0"/>
    <w:lvlOverride w:ilvl="0">
      <w:startOverride w:val="1"/>
    </w:lvlOverride>
  </w:num>
  <w:num w:numId="2" w16cid:durableId="1796026591">
    <w:abstractNumId w:val="1"/>
    <w:lvlOverride w:ilvl="0">
      <w:startOverride w:val="1"/>
    </w:lvlOverride>
  </w:num>
  <w:num w:numId="3" w16cid:durableId="4518738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A1A"/>
    <w:rsid w:val="002F36B3"/>
    <w:rsid w:val="00465E08"/>
    <w:rsid w:val="00476A77"/>
    <w:rsid w:val="005E051B"/>
    <w:rsid w:val="0069175B"/>
    <w:rsid w:val="00931A1A"/>
    <w:rsid w:val="00965AB9"/>
    <w:rsid w:val="00ED2E9D"/>
    <w:rsid w:val="00F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CFD60E"/>
  <w15:docId w15:val="{B950692D-C1FA-4501-BB7E-AB05EA76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C8A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Đánh giá hồ sơ nhà cung cấp</dc:title>
  <dc:creator>Claude</dc:creator>
  <cp:lastModifiedBy>Ngọc Ánh Trương</cp:lastModifiedBy>
  <cp:revision>6</cp:revision>
  <dcterms:created xsi:type="dcterms:W3CDTF">2026-09-24T05:44:00Z</dcterms:created>
  <dcterms:modified xsi:type="dcterms:W3CDTF">2026-09-24T07:45:00Z</dcterms:modified>
</cp:coreProperties>
</file>