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3392A" w14:textId="77777777" w:rsidR="009E64DD" w:rsidRDefault="00000000">
      <w:pPr>
        <w:spacing w:after="40"/>
        <w:jc w:val="center"/>
      </w:pPr>
      <w:r>
        <w:rPr>
          <w:color w:val="000000"/>
          <w:sz w:val="36"/>
        </w:rPr>
        <w:t>DANH MỤC CHECKLIST THỦ TỤC HÀNH CHÍNH</w:t>
      </w:r>
    </w:p>
    <w:p w14:paraId="7B64D23A" w14:textId="77777777" w:rsidR="009E64DD" w:rsidRDefault="00000000">
      <w:pPr>
        <w:spacing w:after="160"/>
        <w:jc w:val="center"/>
      </w:pPr>
      <w:r>
        <w:rPr>
          <w:i/>
          <w:color w:val="000000"/>
          <w:sz w:val="22"/>
        </w:rPr>
        <w:t>Dùng để giao việc và theo dõi tiến độ triển khai ngay sau khi doanh nghiệp được thành lập</w:t>
      </w:r>
    </w:p>
    <w:p w14:paraId="65E1F055" w14:textId="77777777" w:rsidR="009E64DD" w:rsidRDefault="00000000">
      <w:pPr>
        <w:spacing w:after="240" w:line="240" w:lineRule="auto"/>
        <w:jc w:val="center"/>
      </w:pPr>
      <w:r>
        <w:rPr>
          <w:color w:val="000000"/>
          <w:sz w:val="20"/>
        </w:rPr>
        <w:t>Số: 06/2026/DS-CHK   |   Ngày: 18/06/2026</w:t>
      </w:r>
    </w:p>
    <w:p w14:paraId="27CDD10F" w14:textId="77777777" w:rsidR="009E64DD" w:rsidRDefault="00000000">
      <w:pPr>
        <w:spacing w:after="160"/>
      </w:pPr>
      <w:r>
        <w:rPr>
          <w:color w:val="000000"/>
        </w:rPr>
        <w:t>Văn bản này thể hiện danh mục checklist công việc, người phụ trách và thời hạn thực hiện để thuận tiện cho việc điều phối nội bộ ngay sau khi doanh nghiệp được cấp Giấy chứng nhận đăng ký doanh nghiệp.</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9E64DD" w14:paraId="77288587" w14:textId="77777777">
        <w:trPr>
          <w:jc w:val="center"/>
        </w:trPr>
        <w:tc>
          <w:tcPr>
            <w:tcW w:w="1872" w:type="dxa"/>
            <w:vAlign w:val="center"/>
          </w:tcPr>
          <w:p w14:paraId="1DDA00AC" w14:textId="77777777" w:rsidR="009E64DD" w:rsidRDefault="00000000">
            <w:pPr>
              <w:spacing w:after="20" w:line="264" w:lineRule="auto"/>
              <w:jc w:val="center"/>
            </w:pPr>
            <w:r>
              <w:rPr>
                <w:b/>
                <w:color w:val="000000"/>
                <w:sz w:val="20"/>
              </w:rPr>
              <w:t>STT</w:t>
            </w:r>
          </w:p>
        </w:tc>
        <w:tc>
          <w:tcPr>
            <w:tcW w:w="1872" w:type="dxa"/>
            <w:vAlign w:val="center"/>
          </w:tcPr>
          <w:p w14:paraId="4F588041" w14:textId="77777777" w:rsidR="009E64DD" w:rsidRDefault="00000000">
            <w:pPr>
              <w:spacing w:after="20" w:line="264" w:lineRule="auto"/>
              <w:jc w:val="center"/>
            </w:pPr>
            <w:r>
              <w:rPr>
                <w:b/>
                <w:color w:val="000000"/>
                <w:sz w:val="20"/>
              </w:rPr>
              <w:t>Thủ tục / công việc</w:t>
            </w:r>
          </w:p>
        </w:tc>
        <w:tc>
          <w:tcPr>
            <w:tcW w:w="1872" w:type="dxa"/>
            <w:vAlign w:val="center"/>
          </w:tcPr>
          <w:p w14:paraId="113D192E" w14:textId="77777777" w:rsidR="009E64DD" w:rsidRDefault="00000000">
            <w:pPr>
              <w:spacing w:after="20" w:line="264" w:lineRule="auto"/>
              <w:jc w:val="center"/>
            </w:pPr>
            <w:r>
              <w:rPr>
                <w:b/>
                <w:color w:val="000000"/>
                <w:sz w:val="20"/>
              </w:rPr>
              <w:t>Người phụ trách</w:t>
            </w:r>
          </w:p>
        </w:tc>
        <w:tc>
          <w:tcPr>
            <w:tcW w:w="1872" w:type="dxa"/>
            <w:vAlign w:val="center"/>
          </w:tcPr>
          <w:p w14:paraId="6FFBABD6" w14:textId="77777777" w:rsidR="009E64DD" w:rsidRDefault="00000000">
            <w:pPr>
              <w:spacing w:after="20" w:line="264" w:lineRule="auto"/>
              <w:jc w:val="center"/>
            </w:pPr>
            <w:r>
              <w:rPr>
                <w:b/>
                <w:color w:val="000000"/>
                <w:sz w:val="20"/>
              </w:rPr>
              <w:t>Thời hạn</w:t>
            </w:r>
          </w:p>
        </w:tc>
        <w:tc>
          <w:tcPr>
            <w:tcW w:w="1872" w:type="dxa"/>
            <w:vAlign w:val="center"/>
          </w:tcPr>
          <w:p w14:paraId="24FC1E70" w14:textId="77777777" w:rsidR="009E64DD" w:rsidRDefault="00000000">
            <w:pPr>
              <w:spacing w:after="20" w:line="264" w:lineRule="auto"/>
              <w:jc w:val="center"/>
            </w:pPr>
            <w:r>
              <w:rPr>
                <w:b/>
                <w:color w:val="000000"/>
                <w:sz w:val="20"/>
              </w:rPr>
              <w:t>Ghi chú</w:t>
            </w:r>
          </w:p>
        </w:tc>
      </w:tr>
      <w:tr w:rsidR="009E64DD" w14:paraId="11DCB5FE" w14:textId="77777777">
        <w:trPr>
          <w:jc w:val="center"/>
        </w:trPr>
        <w:tc>
          <w:tcPr>
            <w:tcW w:w="1872" w:type="dxa"/>
            <w:vAlign w:val="center"/>
          </w:tcPr>
          <w:p w14:paraId="689779E3" w14:textId="77777777" w:rsidR="009E64DD" w:rsidRDefault="00000000">
            <w:pPr>
              <w:spacing w:after="20" w:line="264" w:lineRule="auto"/>
              <w:jc w:val="center"/>
            </w:pPr>
            <w:r>
              <w:rPr>
                <w:color w:val="000000"/>
                <w:sz w:val="20"/>
              </w:rPr>
              <w:t>1</w:t>
            </w:r>
          </w:p>
        </w:tc>
        <w:tc>
          <w:tcPr>
            <w:tcW w:w="1872" w:type="dxa"/>
            <w:vAlign w:val="center"/>
          </w:tcPr>
          <w:p w14:paraId="162BDE65" w14:textId="77777777" w:rsidR="009E64DD" w:rsidRDefault="00000000">
            <w:pPr>
              <w:spacing w:after="20" w:line="264" w:lineRule="auto"/>
            </w:pPr>
            <w:r>
              <w:rPr>
                <w:color w:val="000000"/>
                <w:sz w:val="20"/>
              </w:rPr>
              <w:t>Kiểm tra việc công bố nội dung đăng ký doanh nghiệp</w:t>
            </w:r>
          </w:p>
        </w:tc>
        <w:tc>
          <w:tcPr>
            <w:tcW w:w="1872" w:type="dxa"/>
            <w:vAlign w:val="center"/>
          </w:tcPr>
          <w:p w14:paraId="2BFF95DE" w14:textId="77777777" w:rsidR="009E64DD" w:rsidRDefault="00000000">
            <w:pPr>
              <w:spacing w:after="20" w:line="264" w:lineRule="auto"/>
              <w:jc w:val="center"/>
            </w:pPr>
            <w:r>
              <w:rPr>
                <w:color w:val="000000"/>
                <w:sz w:val="20"/>
              </w:rPr>
              <w:t>Quang</w:t>
            </w:r>
          </w:p>
        </w:tc>
        <w:tc>
          <w:tcPr>
            <w:tcW w:w="1872" w:type="dxa"/>
            <w:vAlign w:val="center"/>
          </w:tcPr>
          <w:p w14:paraId="072542F0" w14:textId="77777777" w:rsidR="009E64DD" w:rsidRDefault="00000000">
            <w:pPr>
              <w:spacing w:after="20" w:line="264" w:lineRule="auto"/>
              <w:jc w:val="center"/>
            </w:pPr>
            <w:r>
              <w:rPr>
                <w:color w:val="000000"/>
                <w:sz w:val="20"/>
              </w:rPr>
              <w:t>Trong 01 ngày làm việc</w:t>
            </w:r>
          </w:p>
        </w:tc>
        <w:tc>
          <w:tcPr>
            <w:tcW w:w="1872" w:type="dxa"/>
            <w:vAlign w:val="center"/>
          </w:tcPr>
          <w:p w14:paraId="3B85AA22" w14:textId="77777777" w:rsidR="009E64DD" w:rsidRDefault="00000000">
            <w:pPr>
              <w:spacing w:after="20" w:line="264" w:lineRule="auto"/>
            </w:pPr>
            <w:r>
              <w:rPr>
                <w:color w:val="000000"/>
                <w:sz w:val="20"/>
              </w:rPr>
              <w:t>Rà soát bản công bố, thông tin doanh nghiệp và lưu hồ sơ nội bộ.</w:t>
            </w:r>
          </w:p>
        </w:tc>
      </w:tr>
      <w:tr w:rsidR="009E64DD" w14:paraId="702F74BC" w14:textId="77777777">
        <w:trPr>
          <w:jc w:val="center"/>
        </w:trPr>
        <w:tc>
          <w:tcPr>
            <w:tcW w:w="1872" w:type="dxa"/>
            <w:vAlign w:val="center"/>
          </w:tcPr>
          <w:p w14:paraId="5B3E8A5E" w14:textId="77777777" w:rsidR="009E64DD" w:rsidRDefault="00000000">
            <w:pPr>
              <w:spacing w:after="20" w:line="264" w:lineRule="auto"/>
              <w:jc w:val="center"/>
            </w:pPr>
            <w:r>
              <w:rPr>
                <w:color w:val="000000"/>
                <w:sz w:val="20"/>
              </w:rPr>
              <w:t>2</w:t>
            </w:r>
          </w:p>
        </w:tc>
        <w:tc>
          <w:tcPr>
            <w:tcW w:w="1872" w:type="dxa"/>
            <w:vAlign w:val="center"/>
          </w:tcPr>
          <w:p w14:paraId="094F21BA" w14:textId="77777777" w:rsidR="009E64DD" w:rsidRDefault="00000000">
            <w:pPr>
              <w:spacing w:after="20" w:line="264" w:lineRule="auto"/>
            </w:pPr>
            <w:r>
              <w:rPr>
                <w:color w:val="000000"/>
                <w:sz w:val="20"/>
              </w:rPr>
              <w:t>Treo biển hiệu tại trụ sở chính</w:t>
            </w:r>
          </w:p>
        </w:tc>
        <w:tc>
          <w:tcPr>
            <w:tcW w:w="1872" w:type="dxa"/>
            <w:vAlign w:val="center"/>
          </w:tcPr>
          <w:p w14:paraId="3BCD8D6D" w14:textId="77777777" w:rsidR="009E64DD" w:rsidRDefault="00000000">
            <w:pPr>
              <w:spacing w:after="20" w:line="264" w:lineRule="auto"/>
              <w:jc w:val="center"/>
            </w:pPr>
            <w:r>
              <w:rPr>
                <w:color w:val="000000"/>
                <w:sz w:val="20"/>
              </w:rPr>
              <w:t>Ánh</w:t>
            </w:r>
          </w:p>
        </w:tc>
        <w:tc>
          <w:tcPr>
            <w:tcW w:w="1872" w:type="dxa"/>
            <w:vAlign w:val="center"/>
          </w:tcPr>
          <w:p w14:paraId="57B7528E" w14:textId="77777777" w:rsidR="009E64DD" w:rsidRDefault="00000000">
            <w:pPr>
              <w:spacing w:after="20" w:line="264" w:lineRule="auto"/>
              <w:jc w:val="center"/>
            </w:pPr>
            <w:r>
              <w:rPr>
                <w:color w:val="000000"/>
                <w:sz w:val="20"/>
              </w:rPr>
              <w:t>Trong 03 ngày làm việc</w:t>
            </w:r>
          </w:p>
        </w:tc>
        <w:tc>
          <w:tcPr>
            <w:tcW w:w="1872" w:type="dxa"/>
            <w:vAlign w:val="center"/>
          </w:tcPr>
          <w:p w14:paraId="2EE70820" w14:textId="77777777" w:rsidR="009E64DD" w:rsidRDefault="00000000">
            <w:pPr>
              <w:spacing w:after="20" w:line="264" w:lineRule="auto"/>
            </w:pPr>
            <w:r>
              <w:rPr>
                <w:color w:val="000000"/>
                <w:sz w:val="20"/>
              </w:rPr>
              <w:t>Hoàn thành trước khi tiếp khách hoặc làm việc với cơ quan, đối tác tại trụ sở.</w:t>
            </w:r>
          </w:p>
        </w:tc>
      </w:tr>
      <w:tr w:rsidR="009E64DD" w14:paraId="6D7BD5E5" w14:textId="77777777">
        <w:trPr>
          <w:jc w:val="center"/>
        </w:trPr>
        <w:tc>
          <w:tcPr>
            <w:tcW w:w="1872" w:type="dxa"/>
            <w:vAlign w:val="center"/>
          </w:tcPr>
          <w:p w14:paraId="679E4A94" w14:textId="77777777" w:rsidR="009E64DD" w:rsidRDefault="00000000">
            <w:pPr>
              <w:spacing w:after="20" w:line="264" w:lineRule="auto"/>
              <w:jc w:val="center"/>
            </w:pPr>
            <w:r>
              <w:rPr>
                <w:color w:val="000000"/>
                <w:sz w:val="20"/>
              </w:rPr>
              <w:t>3</w:t>
            </w:r>
          </w:p>
        </w:tc>
        <w:tc>
          <w:tcPr>
            <w:tcW w:w="1872" w:type="dxa"/>
            <w:vAlign w:val="center"/>
          </w:tcPr>
          <w:p w14:paraId="3E9FFA64" w14:textId="77777777" w:rsidR="009E64DD" w:rsidRPr="00AA62F1" w:rsidRDefault="00000000">
            <w:pPr>
              <w:spacing w:after="20" w:line="264" w:lineRule="auto"/>
              <w:rPr>
                <w:highlight w:val="yellow"/>
              </w:rPr>
            </w:pPr>
            <w:r w:rsidRPr="00AA62F1">
              <w:rPr>
                <w:color w:val="000000"/>
                <w:sz w:val="20"/>
                <w:highlight w:val="yellow"/>
              </w:rPr>
              <w:t>Hoàn thiện hồ sơ nội bộ ban đầu</w:t>
            </w:r>
          </w:p>
        </w:tc>
        <w:tc>
          <w:tcPr>
            <w:tcW w:w="1872" w:type="dxa"/>
            <w:vAlign w:val="center"/>
          </w:tcPr>
          <w:p w14:paraId="1A559404" w14:textId="77777777" w:rsidR="009E64DD" w:rsidRDefault="00000000">
            <w:pPr>
              <w:spacing w:after="20" w:line="264" w:lineRule="auto"/>
              <w:jc w:val="center"/>
            </w:pPr>
            <w:r>
              <w:rPr>
                <w:color w:val="000000"/>
                <w:sz w:val="20"/>
              </w:rPr>
              <w:t>Ánh</w:t>
            </w:r>
          </w:p>
        </w:tc>
        <w:tc>
          <w:tcPr>
            <w:tcW w:w="1872" w:type="dxa"/>
            <w:vAlign w:val="center"/>
          </w:tcPr>
          <w:p w14:paraId="601C0E14" w14:textId="77777777" w:rsidR="009E64DD" w:rsidRDefault="00000000">
            <w:pPr>
              <w:spacing w:after="20" w:line="264" w:lineRule="auto"/>
              <w:jc w:val="center"/>
            </w:pPr>
            <w:r>
              <w:rPr>
                <w:color w:val="000000"/>
                <w:sz w:val="20"/>
              </w:rPr>
              <w:t>Trong 03 ngày làm việc</w:t>
            </w:r>
          </w:p>
        </w:tc>
        <w:tc>
          <w:tcPr>
            <w:tcW w:w="1872" w:type="dxa"/>
            <w:vAlign w:val="center"/>
          </w:tcPr>
          <w:p w14:paraId="2F55110C" w14:textId="77777777" w:rsidR="009E64DD" w:rsidRDefault="00000000">
            <w:pPr>
              <w:spacing w:after="20" w:line="264" w:lineRule="auto"/>
            </w:pPr>
            <w:r>
              <w:rPr>
                <w:color w:val="000000"/>
                <w:sz w:val="20"/>
              </w:rPr>
              <w:t>Bao gồm biên bản, nghị quyết, quyết định, ủy quyền, lưu file mềm và bản ký.</w:t>
            </w:r>
          </w:p>
        </w:tc>
      </w:tr>
      <w:tr w:rsidR="009E64DD" w14:paraId="322FCC87" w14:textId="77777777">
        <w:trPr>
          <w:jc w:val="center"/>
        </w:trPr>
        <w:tc>
          <w:tcPr>
            <w:tcW w:w="1872" w:type="dxa"/>
            <w:vAlign w:val="center"/>
          </w:tcPr>
          <w:p w14:paraId="42C9988B" w14:textId="77777777" w:rsidR="009E64DD" w:rsidRDefault="00000000">
            <w:pPr>
              <w:spacing w:after="20" w:line="264" w:lineRule="auto"/>
              <w:jc w:val="center"/>
            </w:pPr>
            <w:r>
              <w:rPr>
                <w:color w:val="000000"/>
                <w:sz w:val="20"/>
              </w:rPr>
              <w:t>4</w:t>
            </w:r>
          </w:p>
        </w:tc>
        <w:tc>
          <w:tcPr>
            <w:tcW w:w="1872" w:type="dxa"/>
            <w:vAlign w:val="center"/>
          </w:tcPr>
          <w:p w14:paraId="4AEDEB21" w14:textId="77777777" w:rsidR="009E64DD" w:rsidRDefault="00000000">
            <w:pPr>
              <w:spacing w:after="20" w:line="264" w:lineRule="auto"/>
            </w:pPr>
            <w:r>
              <w:rPr>
                <w:color w:val="000000"/>
                <w:sz w:val="20"/>
              </w:rPr>
              <w:t>Khắc dấu và thiết lập quy trình quản lý, sử dụng dấu</w:t>
            </w:r>
          </w:p>
        </w:tc>
        <w:tc>
          <w:tcPr>
            <w:tcW w:w="1872" w:type="dxa"/>
            <w:vAlign w:val="center"/>
          </w:tcPr>
          <w:p w14:paraId="24623AA4" w14:textId="77777777" w:rsidR="009E64DD" w:rsidRDefault="00000000">
            <w:pPr>
              <w:spacing w:after="20" w:line="264" w:lineRule="auto"/>
              <w:jc w:val="center"/>
            </w:pPr>
            <w:r>
              <w:rPr>
                <w:color w:val="000000"/>
                <w:sz w:val="20"/>
              </w:rPr>
              <w:t>Quang</w:t>
            </w:r>
          </w:p>
        </w:tc>
        <w:tc>
          <w:tcPr>
            <w:tcW w:w="1872" w:type="dxa"/>
            <w:vAlign w:val="center"/>
          </w:tcPr>
          <w:p w14:paraId="67705D66" w14:textId="77777777" w:rsidR="009E64DD" w:rsidRDefault="00000000">
            <w:pPr>
              <w:spacing w:after="20" w:line="264" w:lineRule="auto"/>
              <w:jc w:val="center"/>
            </w:pPr>
            <w:r>
              <w:rPr>
                <w:color w:val="000000"/>
                <w:sz w:val="20"/>
              </w:rPr>
              <w:t>Trong 05 ngày làm việc</w:t>
            </w:r>
          </w:p>
        </w:tc>
        <w:tc>
          <w:tcPr>
            <w:tcW w:w="1872" w:type="dxa"/>
            <w:vAlign w:val="center"/>
          </w:tcPr>
          <w:p w14:paraId="5CBBF841" w14:textId="77777777" w:rsidR="009E64DD" w:rsidRDefault="00000000">
            <w:pPr>
              <w:spacing w:after="20" w:line="264" w:lineRule="auto"/>
            </w:pPr>
            <w:r>
              <w:rPr>
                <w:color w:val="000000"/>
                <w:sz w:val="20"/>
              </w:rPr>
              <w:t>Xác định người giữ dấu, nguyên tắc đóng dấu và lưu dấu.</w:t>
            </w:r>
          </w:p>
        </w:tc>
      </w:tr>
      <w:tr w:rsidR="009E64DD" w14:paraId="770CF6B4" w14:textId="77777777">
        <w:trPr>
          <w:jc w:val="center"/>
        </w:trPr>
        <w:tc>
          <w:tcPr>
            <w:tcW w:w="1872" w:type="dxa"/>
            <w:vAlign w:val="center"/>
          </w:tcPr>
          <w:p w14:paraId="6EC614A2" w14:textId="77777777" w:rsidR="009E64DD" w:rsidRDefault="00000000">
            <w:pPr>
              <w:spacing w:after="20" w:line="264" w:lineRule="auto"/>
              <w:jc w:val="center"/>
            </w:pPr>
            <w:r>
              <w:rPr>
                <w:color w:val="000000"/>
                <w:sz w:val="20"/>
              </w:rPr>
              <w:t>5</w:t>
            </w:r>
          </w:p>
        </w:tc>
        <w:tc>
          <w:tcPr>
            <w:tcW w:w="1872" w:type="dxa"/>
            <w:vAlign w:val="center"/>
          </w:tcPr>
          <w:p w14:paraId="40127088" w14:textId="77777777" w:rsidR="009E64DD" w:rsidRDefault="00000000">
            <w:pPr>
              <w:spacing w:after="20" w:line="264" w:lineRule="auto"/>
            </w:pPr>
            <w:r>
              <w:rPr>
                <w:color w:val="000000"/>
                <w:sz w:val="20"/>
              </w:rPr>
              <w:t>Mở tài khoản ngân hàng của doanh nghiệp</w:t>
            </w:r>
          </w:p>
        </w:tc>
        <w:tc>
          <w:tcPr>
            <w:tcW w:w="1872" w:type="dxa"/>
            <w:vAlign w:val="center"/>
          </w:tcPr>
          <w:p w14:paraId="1E73D79E" w14:textId="77777777" w:rsidR="009E64DD" w:rsidRDefault="00000000">
            <w:pPr>
              <w:spacing w:after="20" w:line="264" w:lineRule="auto"/>
              <w:jc w:val="center"/>
            </w:pPr>
            <w:r>
              <w:rPr>
                <w:color w:val="000000"/>
                <w:sz w:val="20"/>
              </w:rPr>
              <w:t>Quang</w:t>
            </w:r>
          </w:p>
        </w:tc>
        <w:tc>
          <w:tcPr>
            <w:tcW w:w="1872" w:type="dxa"/>
            <w:vAlign w:val="center"/>
          </w:tcPr>
          <w:p w14:paraId="5D238371" w14:textId="77777777" w:rsidR="009E64DD" w:rsidRDefault="00000000">
            <w:pPr>
              <w:spacing w:after="20" w:line="264" w:lineRule="auto"/>
              <w:jc w:val="center"/>
            </w:pPr>
            <w:r>
              <w:rPr>
                <w:color w:val="000000"/>
                <w:sz w:val="20"/>
              </w:rPr>
              <w:t>Trong 05 ngày làm việc</w:t>
            </w:r>
          </w:p>
        </w:tc>
        <w:tc>
          <w:tcPr>
            <w:tcW w:w="1872" w:type="dxa"/>
            <w:vAlign w:val="center"/>
          </w:tcPr>
          <w:p w14:paraId="367664FC" w14:textId="77777777" w:rsidR="009E64DD" w:rsidRDefault="00000000">
            <w:pPr>
              <w:spacing w:after="20" w:line="264" w:lineRule="auto"/>
            </w:pPr>
            <w:r>
              <w:rPr>
                <w:color w:val="000000"/>
                <w:sz w:val="20"/>
              </w:rPr>
              <w:t>Ưu tiên hoàn tất trước giao dịch nhận tiền, thanh toán hoặc nộp thuế điện tử đầu tiên.</w:t>
            </w:r>
          </w:p>
        </w:tc>
      </w:tr>
      <w:tr w:rsidR="009E64DD" w14:paraId="46082D66" w14:textId="77777777">
        <w:trPr>
          <w:jc w:val="center"/>
        </w:trPr>
        <w:tc>
          <w:tcPr>
            <w:tcW w:w="1872" w:type="dxa"/>
            <w:vAlign w:val="center"/>
          </w:tcPr>
          <w:p w14:paraId="47614B74" w14:textId="77777777" w:rsidR="009E64DD" w:rsidRDefault="00000000">
            <w:pPr>
              <w:spacing w:after="20" w:line="264" w:lineRule="auto"/>
              <w:jc w:val="center"/>
            </w:pPr>
            <w:r>
              <w:rPr>
                <w:color w:val="000000"/>
                <w:sz w:val="20"/>
              </w:rPr>
              <w:t>6</w:t>
            </w:r>
          </w:p>
        </w:tc>
        <w:tc>
          <w:tcPr>
            <w:tcW w:w="1872" w:type="dxa"/>
            <w:vAlign w:val="center"/>
          </w:tcPr>
          <w:p w14:paraId="7A9888EA" w14:textId="77777777" w:rsidR="009E64DD" w:rsidRDefault="00000000">
            <w:pPr>
              <w:spacing w:after="20" w:line="264" w:lineRule="auto"/>
            </w:pPr>
            <w:r w:rsidRPr="00AA62F1">
              <w:rPr>
                <w:color w:val="000000"/>
                <w:sz w:val="20"/>
                <w:highlight w:val="yellow"/>
              </w:rPr>
              <w:t>Đăng ký chữ ký số</w:t>
            </w:r>
          </w:p>
        </w:tc>
        <w:tc>
          <w:tcPr>
            <w:tcW w:w="1872" w:type="dxa"/>
            <w:vAlign w:val="center"/>
          </w:tcPr>
          <w:p w14:paraId="48C968CD" w14:textId="77777777" w:rsidR="009E64DD" w:rsidRDefault="00000000">
            <w:pPr>
              <w:spacing w:after="20" w:line="264" w:lineRule="auto"/>
              <w:jc w:val="center"/>
            </w:pPr>
            <w:r>
              <w:rPr>
                <w:color w:val="000000"/>
                <w:sz w:val="20"/>
              </w:rPr>
              <w:t>Ánh</w:t>
            </w:r>
          </w:p>
        </w:tc>
        <w:tc>
          <w:tcPr>
            <w:tcW w:w="1872" w:type="dxa"/>
            <w:vAlign w:val="center"/>
          </w:tcPr>
          <w:p w14:paraId="71C65A9C" w14:textId="77777777" w:rsidR="009E64DD" w:rsidRDefault="00000000">
            <w:pPr>
              <w:spacing w:after="20" w:line="264" w:lineRule="auto"/>
              <w:jc w:val="center"/>
            </w:pPr>
            <w:r>
              <w:rPr>
                <w:color w:val="000000"/>
                <w:sz w:val="20"/>
              </w:rPr>
              <w:t>Trong 05 ngày làm việc</w:t>
            </w:r>
          </w:p>
        </w:tc>
        <w:tc>
          <w:tcPr>
            <w:tcW w:w="1872" w:type="dxa"/>
            <w:vAlign w:val="center"/>
          </w:tcPr>
          <w:p w14:paraId="618F0037" w14:textId="77777777" w:rsidR="009E64DD" w:rsidRDefault="00000000">
            <w:pPr>
              <w:spacing w:after="20" w:line="264" w:lineRule="auto"/>
            </w:pPr>
            <w:r>
              <w:rPr>
                <w:color w:val="000000"/>
                <w:sz w:val="20"/>
              </w:rPr>
              <w:t>Chuẩn bị cho thuế điện tử, hóa đơn điện tử và BHXH điện tử.</w:t>
            </w:r>
          </w:p>
        </w:tc>
      </w:tr>
      <w:tr w:rsidR="009E64DD" w14:paraId="456A283D" w14:textId="77777777">
        <w:trPr>
          <w:jc w:val="center"/>
        </w:trPr>
        <w:tc>
          <w:tcPr>
            <w:tcW w:w="1872" w:type="dxa"/>
            <w:vAlign w:val="center"/>
          </w:tcPr>
          <w:p w14:paraId="42C27FB7" w14:textId="77777777" w:rsidR="009E64DD" w:rsidRDefault="00000000">
            <w:pPr>
              <w:spacing w:after="20" w:line="264" w:lineRule="auto"/>
              <w:jc w:val="center"/>
            </w:pPr>
            <w:r>
              <w:rPr>
                <w:color w:val="000000"/>
                <w:sz w:val="20"/>
              </w:rPr>
              <w:t>7</w:t>
            </w:r>
          </w:p>
        </w:tc>
        <w:tc>
          <w:tcPr>
            <w:tcW w:w="1872" w:type="dxa"/>
            <w:vAlign w:val="center"/>
          </w:tcPr>
          <w:p w14:paraId="3AAA6B45" w14:textId="77777777" w:rsidR="009E64DD" w:rsidRDefault="00000000">
            <w:pPr>
              <w:spacing w:after="20" w:line="264" w:lineRule="auto"/>
            </w:pPr>
            <w:r>
              <w:rPr>
                <w:color w:val="000000"/>
                <w:sz w:val="20"/>
              </w:rPr>
              <w:t>Kích hoạt và rà soát tài khoản thuế điện tử</w:t>
            </w:r>
          </w:p>
        </w:tc>
        <w:tc>
          <w:tcPr>
            <w:tcW w:w="1872" w:type="dxa"/>
            <w:vAlign w:val="center"/>
          </w:tcPr>
          <w:p w14:paraId="36E1FD19" w14:textId="77777777" w:rsidR="009E64DD" w:rsidRDefault="00000000">
            <w:pPr>
              <w:spacing w:after="20" w:line="264" w:lineRule="auto"/>
              <w:jc w:val="center"/>
            </w:pPr>
            <w:r>
              <w:rPr>
                <w:color w:val="000000"/>
                <w:sz w:val="20"/>
              </w:rPr>
              <w:t>Ánh</w:t>
            </w:r>
          </w:p>
        </w:tc>
        <w:tc>
          <w:tcPr>
            <w:tcW w:w="1872" w:type="dxa"/>
            <w:vAlign w:val="center"/>
          </w:tcPr>
          <w:p w14:paraId="16B7896B" w14:textId="77777777" w:rsidR="009E64DD" w:rsidRDefault="00000000">
            <w:pPr>
              <w:spacing w:after="20" w:line="264" w:lineRule="auto"/>
              <w:jc w:val="center"/>
            </w:pPr>
            <w:r>
              <w:rPr>
                <w:color w:val="000000"/>
                <w:sz w:val="20"/>
              </w:rPr>
              <w:t>Trong 07 ngày làm việc</w:t>
            </w:r>
          </w:p>
        </w:tc>
        <w:tc>
          <w:tcPr>
            <w:tcW w:w="1872" w:type="dxa"/>
            <w:vAlign w:val="center"/>
          </w:tcPr>
          <w:p w14:paraId="1A1F7F7A" w14:textId="77777777" w:rsidR="009E64DD" w:rsidRDefault="00000000">
            <w:pPr>
              <w:spacing w:after="20" w:line="264" w:lineRule="auto"/>
            </w:pPr>
            <w:r>
              <w:rPr>
                <w:color w:val="000000"/>
                <w:sz w:val="20"/>
              </w:rPr>
              <w:t>Thực hiện ngay sau khi có chữ ký số.</w:t>
            </w:r>
          </w:p>
        </w:tc>
      </w:tr>
      <w:tr w:rsidR="009E64DD" w14:paraId="2CF53169" w14:textId="77777777">
        <w:trPr>
          <w:jc w:val="center"/>
        </w:trPr>
        <w:tc>
          <w:tcPr>
            <w:tcW w:w="1872" w:type="dxa"/>
            <w:vAlign w:val="center"/>
          </w:tcPr>
          <w:p w14:paraId="1496797D" w14:textId="77777777" w:rsidR="009E64DD" w:rsidRDefault="00000000">
            <w:pPr>
              <w:spacing w:after="20" w:line="264" w:lineRule="auto"/>
              <w:jc w:val="center"/>
            </w:pPr>
            <w:r>
              <w:rPr>
                <w:color w:val="000000"/>
                <w:sz w:val="20"/>
              </w:rPr>
              <w:t>8</w:t>
            </w:r>
          </w:p>
        </w:tc>
        <w:tc>
          <w:tcPr>
            <w:tcW w:w="1872" w:type="dxa"/>
            <w:vAlign w:val="center"/>
          </w:tcPr>
          <w:p w14:paraId="6BBF7544" w14:textId="77777777" w:rsidR="009E64DD" w:rsidRDefault="00000000">
            <w:pPr>
              <w:spacing w:after="20" w:line="264" w:lineRule="auto"/>
            </w:pPr>
            <w:r>
              <w:rPr>
                <w:color w:val="000000"/>
                <w:sz w:val="20"/>
              </w:rPr>
              <w:t>Rà soát nghĩa vụ lệ phí môn bài</w:t>
            </w:r>
          </w:p>
        </w:tc>
        <w:tc>
          <w:tcPr>
            <w:tcW w:w="1872" w:type="dxa"/>
            <w:vAlign w:val="center"/>
          </w:tcPr>
          <w:p w14:paraId="2B02AF22" w14:textId="77777777" w:rsidR="009E64DD" w:rsidRDefault="00000000">
            <w:pPr>
              <w:spacing w:after="20" w:line="264" w:lineRule="auto"/>
              <w:jc w:val="center"/>
            </w:pPr>
            <w:r>
              <w:rPr>
                <w:color w:val="000000"/>
                <w:sz w:val="20"/>
              </w:rPr>
              <w:t>Ánh</w:t>
            </w:r>
          </w:p>
        </w:tc>
        <w:tc>
          <w:tcPr>
            <w:tcW w:w="1872" w:type="dxa"/>
            <w:vAlign w:val="center"/>
          </w:tcPr>
          <w:p w14:paraId="210587E4" w14:textId="77777777" w:rsidR="009E64DD" w:rsidRDefault="00000000">
            <w:pPr>
              <w:spacing w:after="20" w:line="264" w:lineRule="auto"/>
              <w:jc w:val="center"/>
            </w:pPr>
            <w:r>
              <w:rPr>
                <w:color w:val="000000"/>
                <w:sz w:val="20"/>
              </w:rPr>
              <w:t>Trong tháng thành lập</w:t>
            </w:r>
          </w:p>
        </w:tc>
        <w:tc>
          <w:tcPr>
            <w:tcW w:w="1872" w:type="dxa"/>
            <w:vAlign w:val="center"/>
          </w:tcPr>
          <w:p w14:paraId="6C3AF5D1" w14:textId="77777777" w:rsidR="009E64DD" w:rsidRDefault="00000000">
            <w:pPr>
              <w:spacing w:after="20" w:line="264" w:lineRule="auto"/>
            </w:pPr>
            <w:r>
              <w:rPr>
                <w:color w:val="000000"/>
                <w:sz w:val="20"/>
              </w:rPr>
              <w:t xml:space="preserve">Kiểm tra nghĩa vụ khai, nộp hoặc diện miễn theo tình trạng áp dụng thực </w:t>
            </w:r>
            <w:r>
              <w:rPr>
                <w:color w:val="000000"/>
                <w:sz w:val="20"/>
              </w:rPr>
              <w:lastRenderedPageBreak/>
              <w:t>tế.</w:t>
            </w:r>
          </w:p>
        </w:tc>
      </w:tr>
      <w:tr w:rsidR="009E64DD" w14:paraId="4D6473F2" w14:textId="77777777">
        <w:trPr>
          <w:jc w:val="center"/>
        </w:trPr>
        <w:tc>
          <w:tcPr>
            <w:tcW w:w="1872" w:type="dxa"/>
            <w:vAlign w:val="center"/>
          </w:tcPr>
          <w:p w14:paraId="557564EE" w14:textId="77777777" w:rsidR="009E64DD" w:rsidRDefault="00000000">
            <w:pPr>
              <w:spacing w:after="20" w:line="264" w:lineRule="auto"/>
              <w:jc w:val="center"/>
            </w:pPr>
            <w:r>
              <w:rPr>
                <w:color w:val="000000"/>
                <w:sz w:val="20"/>
              </w:rPr>
              <w:lastRenderedPageBreak/>
              <w:t>9</w:t>
            </w:r>
          </w:p>
        </w:tc>
        <w:tc>
          <w:tcPr>
            <w:tcW w:w="1872" w:type="dxa"/>
            <w:vAlign w:val="center"/>
          </w:tcPr>
          <w:p w14:paraId="13ADEBDC" w14:textId="77777777" w:rsidR="009E64DD" w:rsidRDefault="00000000">
            <w:pPr>
              <w:spacing w:after="20" w:line="264" w:lineRule="auto"/>
            </w:pPr>
            <w:r>
              <w:rPr>
                <w:color w:val="000000"/>
                <w:sz w:val="20"/>
              </w:rPr>
              <w:t>Đăng ký sử dụng hóa đơn điện tử</w:t>
            </w:r>
          </w:p>
        </w:tc>
        <w:tc>
          <w:tcPr>
            <w:tcW w:w="1872" w:type="dxa"/>
            <w:vAlign w:val="center"/>
          </w:tcPr>
          <w:p w14:paraId="123E11E5" w14:textId="77777777" w:rsidR="009E64DD" w:rsidRDefault="00000000">
            <w:pPr>
              <w:spacing w:after="20" w:line="264" w:lineRule="auto"/>
              <w:jc w:val="center"/>
            </w:pPr>
            <w:r>
              <w:rPr>
                <w:color w:val="000000"/>
                <w:sz w:val="20"/>
              </w:rPr>
              <w:t>Ánh</w:t>
            </w:r>
          </w:p>
        </w:tc>
        <w:tc>
          <w:tcPr>
            <w:tcW w:w="1872" w:type="dxa"/>
            <w:vAlign w:val="center"/>
          </w:tcPr>
          <w:p w14:paraId="72412FCB" w14:textId="77777777" w:rsidR="009E64DD" w:rsidRDefault="00000000">
            <w:pPr>
              <w:spacing w:after="20" w:line="264" w:lineRule="auto"/>
              <w:jc w:val="center"/>
            </w:pPr>
            <w:r>
              <w:rPr>
                <w:color w:val="000000"/>
                <w:sz w:val="20"/>
              </w:rPr>
              <w:t>Trước khi xuất hóa đơn đầu tiên</w:t>
            </w:r>
          </w:p>
        </w:tc>
        <w:tc>
          <w:tcPr>
            <w:tcW w:w="1872" w:type="dxa"/>
            <w:vAlign w:val="center"/>
          </w:tcPr>
          <w:p w14:paraId="49D36207" w14:textId="77777777" w:rsidR="009E64DD" w:rsidRDefault="00000000">
            <w:pPr>
              <w:spacing w:after="20" w:line="264" w:lineRule="auto"/>
            </w:pPr>
            <w:r>
              <w:rPr>
                <w:color w:val="000000"/>
                <w:sz w:val="20"/>
              </w:rPr>
              <w:t>Hoàn tất cấu hình và đăng ký trước khi bán hàng hoặc cung ứng dịch vụ có xuất hóa đơn.</w:t>
            </w:r>
          </w:p>
        </w:tc>
      </w:tr>
      <w:tr w:rsidR="009E64DD" w14:paraId="3AF56BF5" w14:textId="77777777">
        <w:trPr>
          <w:jc w:val="center"/>
        </w:trPr>
        <w:tc>
          <w:tcPr>
            <w:tcW w:w="1872" w:type="dxa"/>
            <w:vAlign w:val="center"/>
          </w:tcPr>
          <w:p w14:paraId="21C0D6BE" w14:textId="77777777" w:rsidR="009E64DD" w:rsidRDefault="00000000">
            <w:pPr>
              <w:spacing w:after="20" w:line="264" w:lineRule="auto"/>
              <w:jc w:val="center"/>
            </w:pPr>
            <w:r>
              <w:rPr>
                <w:color w:val="000000"/>
                <w:sz w:val="20"/>
              </w:rPr>
              <w:t>10</w:t>
            </w:r>
          </w:p>
        </w:tc>
        <w:tc>
          <w:tcPr>
            <w:tcW w:w="1872" w:type="dxa"/>
            <w:vAlign w:val="center"/>
          </w:tcPr>
          <w:p w14:paraId="7DFB09F7" w14:textId="77777777" w:rsidR="009E64DD" w:rsidRDefault="00000000">
            <w:pPr>
              <w:spacing w:after="20" w:line="264" w:lineRule="auto"/>
            </w:pPr>
            <w:r>
              <w:rPr>
                <w:color w:val="000000"/>
                <w:sz w:val="20"/>
              </w:rPr>
              <w:t>Thiết lập hồ sơ kế toán ban đầu</w:t>
            </w:r>
          </w:p>
        </w:tc>
        <w:tc>
          <w:tcPr>
            <w:tcW w:w="1872" w:type="dxa"/>
            <w:vAlign w:val="center"/>
          </w:tcPr>
          <w:p w14:paraId="22BA4BDB" w14:textId="77777777" w:rsidR="009E64DD" w:rsidRDefault="00000000">
            <w:pPr>
              <w:spacing w:after="20" w:line="264" w:lineRule="auto"/>
              <w:jc w:val="center"/>
            </w:pPr>
            <w:r>
              <w:rPr>
                <w:color w:val="000000"/>
                <w:sz w:val="20"/>
              </w:rPr>
              <w:t>Ánh</w:t>
            </w:r>
          </w:p>
        </w:tc>
        <w:tc>
          <w:tcPr>
            <w:tcW w:w="1872" w:type="dxa"/>
            <w:vAlign w:val="center"/>
          </w:tcPr>
          <w:p w14:paraId="5FFCE59A" w14:textId="77777777" w:rsidR="009E64DD" w:rsidRDefault="00000000">
            <w:pPr>
              <w:spacing w:after="20" w:line="264" w:lineRule="auto"/>
              <w:jc w:val="center"/>
            </w:pPr>
            <w:r>
              <w:rPr>
                <w:color w:val="000000"/>
                <w:sz w:val="20"/>
              </w:rPr>
              <w:t>Trong 07 ngày làm việc</w:t>
            </w:r>
          </w:p>
        </w:tc>
        <w:tc>
          <w:tcPr>
            <w:tcW w:w="1872" w:type="dxa"/>
            <w:vAlign w:val="center"/>
          </w:tcPr>
          <w:p w14:paraId="04012502" w14:textId="77777777" w:rsidR="009E64DD" w:rsidRDefault="00000000">
            <w:pPr>
              <w:spacing w:after="20" w:line="264" w:lineRule="auto"/>
            </w:pPr>
            <w:r>
              <w:rPr>
                <w:color w:val="000000"/>
                <w:sz w:val="20"/>
              </w:rPr>
              <w:t>Bố trí phụ trách kế toán, mở sổ và chuẩn hóa lưu trữ chứng từ ban đầu.</w:t>
            </w:r>
          </w:p>
        </w:tc>
      </w:tr>
      <w:tr w:rsidR="009E64DD" w14:paraId="75691BB6" w14:textId="77777777">
        <w:trPr>
          <w:jc w:val="center"/>
        </w:trPr>
        <w:tc>
          <w:tcPr>
            <w:tcW w:w="1872" w:type="dxa"/>
            <w:vAlign w:val="center"/>
          </w:tcPr>
          <w:p w14:paraId="743B729D" w14:textId="77777777" w:rsidR="009E64DD" w:rsidRDefault="00000000">
            <w:pPr>
              <w:spacing w:after="20" w:line="264" w:lineRule="auto"/>
              <w:jc w:val="center"/>
            </w:pPr>
            <w:r>
              <w:rPr>
                <w:color w:val="000000"/>
                <w:sz w:val="20"/>
              </w:rPr>
              <w:t>11</w:t>
            </w:r>
          </w:p>
        </w:tc>
        <w:tc>
          <w:tcPr>
            <w:tcW w:w="1872" w:type="dxa"/>
            <w:vAlign w:val="center"/>
          </w:tcPr>
          <w:p w14:paraId="27A8DE5B" w14:textId="77777777" w:rsidR="009E64DD" w:rsidRDefault="00000000">
            <w:pPr>
              <w:spacing w:after="20" w:line="264" w:lineRule="auto"/>
            </w:pPr>
            <w:r>
              <w:rPr>
                <w:color w:val="000000"/>
                <w:sz w:val="20"/>
              </w:rPr>
              <w:t>Góp đủ vốn điều lệ</w:t>
            </w:r>
          </w:p>
        </w:tc>
        <w:tc>
          <w:tcPr>
            <w:tcW w:w="1872" w:type="dxa"/>
            <w:vAlign w:val="center"/>
          </w:tcPr>
          <w:p w14:paraId="14672380" w14:textId="77777777" w:rsidR="009E64DD" w:rsidRDefault="00000000">
            <w:pPr>
              <w:spacing w:after="20" w:line="264" w:lineRule="auto"/>
              <w:jc w:val="center"/>
            </w:pPr>
            <w:r>
              <w:rPr>
                <w:color w:val="000000"/>
                <w:sz w:val="20"/>
              </w:rPr>
              <w:t>Quang</w:t>
            </w:r>
          </w:p>
        </w:tc>
        <w:tc>
          <w:tcPr>
            <w:tcW w:w="1872" w:type="dxa"/>
            <w:vAlign w:val="center"/>
          </w:tcPr>
          <w:p w14:paraId="53C9A231" w14:textId="77777777" w:rsidR="009E64DD" w:rsidRDefault="00000000">
            <w:pPr>
              <w:spacing w:after="20" w:line="264" w:lineRule="auto"/>
              <w:jc w:val="center"/>
            </w:pPr>
            <w:r>
              <w:rPr>
                <w:color w:val="000000"/>
                <w:sz w:val="20"/>
              </w:rPr>
              <w:t>Theo thời hạn góp vốn luật định và Điều lệ</w:t>
            </w:r>
          </w:p>
        </w:tc>
        <w:tc>
          <w:tcPr>
            <w:tcW w:w="1872" w:type="dxa"/>
            <w:vAlign w:val="center"/>
          </w:tcPr>
          <w:p w14:paraId="79601095" w14:textId="77777777" w:rsidR="009E64DD" w:rsidRDefault="00000000">
            <w:pPr>
              <w:spacing w:after="20" w:line="264" w:lineRule="auto"/>
            </w:pPr>
            <w:r>
              <w:rPr>
                <w:color w:val="000000"/>
                <w:sz w:val="20"/>
              </w:rPr>
              <w:t>Theo dõi chứng từ góp vốn, xác nhận hoàn tất và lưu hồ sơ góp vốn.</w:t>
            </w:r>
          </w:p>
        </w:tc>
      </w:tr>
      <w:tr w:rsidR="009E64DD" w14:paraId="69142A27" w14:textId="77777777">
        <w:trPr>
          <w:jc w:val="center"/>
        </w:trPr>
        <w:tc>
          <w:tcPr>
            <w:tcW w:w="1872" w:type="dxa"/>
            <w:vAlign w:val="center"/>
          </w:tcPr>
          <w:p w14:paraId="5C59116C" w14:textId="77777777" w:rsidR="009E64DD" w:rsidRDefault="00000000">
            <w:pPr>
              <w:spacing w:after="20" w:line="264" w:lineRule="auto"/>
              <w:jc w:val="center"/>
            </w:pPr>
            <w:r>
              <w:rPr>
                <w:color w:val="000000"/>
                <w:sz w:val="20"/>
              </w:rPr>
              <w:t>12</w:t>
            </w:r>
          </w:p>
        </w:tc>
        <w:tc>
          <w:tcPr>
            <w:tcW w:w="1872" w:type="dxa"/>
            <w:vAlign w:val="center"/>
          </w:tcPr>
          <w:p w14:paraId="5FFE4342" w14:textId="77777777" w:rsidR="009E64DD" w:rsidRDefault="00000000">
            <w:pPr>
              <w:spacing w:after="20" w:line="264" w:lineRule="auto"/>
            </w:pPr>
            <w:r>
              <w:rPr>
                <w:color w:val="000000"/>
                <w:sz w:val="20"/>
              </w:rPr>
              <w:t>Thông báo tình hình sử dụng lao động</w:t>
            </w:r>
          </w:p>
        </w:tc>
        <w:tc>
          <w:tcPr>
            <w:tcW w:w="1872" w:type="dxa"/>
            <w:vAlign w:val="center"/>
          </w:tcPr>
          <w:p w14:paraId="386731D0" w14:textId="77777777" w:rsidR="009E64DD" w:rsidRDefault="00000000">
            <w:pPr>
              <w:spacing w:after="20" w:line="264" w:lineRule="auto"/>
              <w:jc w:val="center"/>
            </w:pPr>
            <w:r>
              <w:rPr>
                <w:color w:val="000000"/>
                <w:sz w:val="20"/>
              </w:rPr>
              <w:t>Ánh</w:t>
            </w:r>
          </w:p>
        </w:tc>
        <w:tc>
          <w:tcPr>
            <w:tcW w:w="1872" w:type="dxa"/>
            <w:vAlign w:val="center"/>
          </w:tcPr>
          <w:p w14:paraId="69EED58C" w14:textId="77777777" w:rsidR="009E64DD" w:rsidRDefault="00000000">
            <w:pPr>
              <w:spacing w:after="20" w:line="264" w:lineRule="auto"/>
              <w:jc w:val="center"/>
            </w:pPr>
            <w:r>
              <w:rPr>
                <w:color w:val="000000"/>
                <w:sz w:val="20"/>
              </w:rPr>
              <w:t>Khi bắt đầu có lao động</w:t>
            </w:r>
          </w:p>
        </w:tc>
        <w:tc>
          <w:tcPr>
            <w:tcW w:w="1872" w:type="dxa"/>
            <w:vAlign w:val="center"/>
          </w:tcPr>
          <w:p w14:paraId="0A8345A9" w14:textId="77777777" w:rsidR="009E64DD" w:rsidRDefault="00000000">
            <w:pPr>
              <w:spacing w:after="20" w:line="264" w:lineRule="auto"/>
            </w:pPr>
            <w:r>
              <w:rPr>
                <w:color w:val="000000"/>
                <w:sz w:val="20"/>
              </w:rPr>
              <w:t>Thực hiện khi công ty bắt đầu sử dụng lao động và theo kỳ báo cáo tiếp theo.</w:t>
            </w:r>
          </w:p>
        </w:tc>
      </w:tr>
      <w:tr w:rsidR="009E64DD" w14:paraId="2CD0B2B6" w14:textId="77777777">
        <w:trPr>
          <w:jc w:val="center"/>
        </w:trPr>
        <w:tc>
          <w:tcPr>
            <w:tcW w:w="1872" w:type="dxa"/>
            <w:vAlign w:val="center"/>
          </w:tcPr>
          <w:p w14:paraId="45A1F821" w14:textId="77777777" w:rsidR="009E64DD" w:rsidRDefault="00000000">
            <w:pPr>
              <w:spacing w:after="20" w:line="264" w:lineRule="auto"/>
              <w:jc w:val="center"/>
            </w:pPr>
            <w:r>
              <w:rPr>
                <w:color w:val="000000"/>
                <w:sz w:val="20"/>
              </w:rPr>
              <w:t>13</w:t>
            </w:r>
          </w:p>
        </w:tc>
        <w:tc>
          <w:tcPr>
            <w:tcW w:w="1872" w:type="dxa"/>
            <w:vAlign w:val="center"/>
          </w:tcPr>
          <w:p w14:paraId="71B8DB48" w14:textId="77777777" w:rsidR="009E64DD" w:rsidRDefault="00000000">
            <w:pPr>
              <w:spacing w:after="20" w:line="264" w:lineRule="auto"/>
            </w:pPr>
            <w:r>
              <w:rPr>
                <w:color w:val="000000"/>
                <w:sz w:val="20"/>
              </w:rPr>
              <w:t>Đăng ký tham gia BHXH lần đầu</w:t>
            </w:r>
          </w:p>
        </w:tc>
        <w:tc>
          <w:tcPr>
            <w:tcW w:w="1872" w:type="dxa"/>
            <w:vAlign w:val="center"/>
          </w:tcPr>
          <w:p w14:paraId="5BC15C6E" w14:textId="77777777" w:rsidR="009E64DD" w:rsidRDefault="00000000">
            <w:pPr>
              <w:spacing w:after="20" w:line="264" w:lineRule="auto"/>
              <w:jc w:val="center"/>
            </w:pPr>
            <w:r>
              <w:rPr>
                <w:color w:val="000000"/>
                <w:sz w:val="20"/>
              </w:rPr>
              <w:t>Ánh</w:t>
            </w:r>
          </w:p>
        </w:tc>
        <w:tc>
          <w:tcPr>
            <w:tcW w:w="1872" w:type="dxa"/>
            <w:vAlign w:val="center"/>
          </w:tcPr>
          <w:p w14:paraId="2403CACB" w14:textId="77777777" w:rsidR="009E64DD" w:rsidRDefault="00000000">
            <w:pPr>
              <w:spacing w:after="20" w:line="264" w:lineRule="auto"/>
              <w:jc w:val="center"/>
            </w:pPr>
            <w:r>
              <w:rPr>
                <w:color w:val="000000"/>
                <w:sz w:val="20"/>
              </w:rPr>
              <w:t>Ngay sau khi phát sinh lao động thuộc diện bắt buộc</w:t>
            </w:r>
          </w:p>
        </w:tc>
        <w:tc>
          <w:tcPr>
            <w:tcW w:w="1872" w:type="dxa"/>
            <w:vAlign w:val="center"/>
          </w:tcPr>
          <w:p w14:paraId="408797A0" w14:textId="77777777" w:rsidR="009E64DD" w:rsidRDefault="00000000">
            <w:pPr>
              <w:spacing w:after="20" w:line="264" w:lineRule="auto"/>
            </w:pPr>
            <w:r>
              <w:rPr>
                <w:color w:val="000000"/>
                <w:sz w:val="20"/>
              </w:rPr>
              <w:t>Chuẩn bị hồ sơ đơn vị và hồ sơ người lao động để tham gia BHXH.</w:t>
            </w:r>
          </w:p>
        </w:tc>
      </w:tr>
      <w:tr w:rsidR="009E64DD" w14:paraId="3B4A2A05" w14:textId="77777777">
        <w:trPr>
          <w:jc w:val="center"/>
        </w:trPr>
        <w:tc>
          <w:tcPr>
            <w:tcW w:w="1872" w:type="dxa"/>
            <w:vAlign w:val="center"/>
          </w:tcPr>
          <w:p w14:paraId="5D64C4EF" w14:textId="77777777" w:rsidR="009E64DD" w:rsidRDefault="00000000">
            <w:pPr>
              <w:spacing w:after="20" w:line="264" w:lineRule="auto"/>
              <w:jc w:val="center"/>
            </w:pPr>
            <w:r>
              <w:rPr>
                <w:color w:val="000000"/>
                <w:sz w:val="20"/>
              </w:rPr>
              <w:t>14</w:t>
            </w:r>
          </w:p>
        </w:tc>
        <w:tc>
          <w:tcPr>
            <w:tcW w:w="1872" w:type="dxa"/>
            <w:vAlign w:val="center"/>
          </w:tcPr>
          <w:p w14:paraId="7DE3F656" w14:textId="77777777" w:rsidR="009E64DD" w:rsidRDefault="00000000">
            <w:pPr>
              <w:spacing w:after="20" w:line="264" w:lineRule="auto"/>
            </w:pPr>
            <w:r>
              <w:rPr>
                <w:color w:val="000000"/>
                <w:sz w:val="20"/>
              </w:rPr>
              <w:t>Rà soát giấy phép con hoặc điều kiện kinh doanh chuyên ngành</w:t>
            </w:r>
          </w:p>
        </w:tc>
        <w:tc>
          <w:tcPr>
            <w:tcW w:w="1872" w:type="dxa"/>
            <w:vAlign w:val="center"/>
          </w:tcPr>
          <w:p w14:paraId="2D6E4890" w14:textId="77777777" w:rsidR="009E64DD" w:rsidRDefault="00000000">
            <w:pPr>
              <w:spacing w:after="20" w:line="264" w:lineRule="auto"/>
              <w:jc w:val="center"/>
            </w:pPr>
            <w:r>
              <w:rPr>
                <w:color w:val="000000"/>
                <w:sz w:val="20"/>
              </w:rPr>
              <w:t>Ánh</w:t>
            </w:r>
          </w:p>
        </w:tc>
        <w:tc>
          <w:tcPr>
            <w:tcW w:w="1872" w:type="dxa"/>
            <w:vAlign w:val="center"/>
          </w:tcPr>
          <w:p w14:paraId="7AE297F2" w14:textId="77777777" w:rsidR="009E64DD" w:rsidRDefault="00000000">
            <w:pPr>
              <w:spacing w:after="20" w:line="264" w:lineRule="auto"/>
              <w:jc w:val="center"/>
            </w:pPr>
            <w:r>
              <w:rPr>
                <w:color w:val="000000"/>
                <w:sz w:val="20"/>
              </w:rPr>
              <w:t>Trước khi triển khai ngành nghề có điều kiện</w:t>
            </w:r>
          </w:p>
        </w:tc>
        <w:tc>
          <w:tcPr>
            <w:tcW w:w="1872" w:type="dxa"/>
            <w:vAlign w:val="center"/>
          </w:tcPr>
          <w:p w14:paraId="61EC24BC" w14:textId="77777777" w:rsidR="009E64DD" w:rsidRDefault="00000000">
            <w:pPr>
              <w:spacing w:after="20" w:line="264" w:lineRule="auto"/>
            </w:pPr>
            <w:r>
              <w:rPr>
                <w:color w:val="000000"/>
                <w:sz w:val="20"/>
              </w:rPr>
              <w:t>Đặc biệt lưu ý các hoạt động liên quan mỹ phẩm, bán lẻ, quảng cáo, nhập khẩu hoặc ngành nghề có điều kiện khác.</w:t>
            </w:r>
          </w:p>
        </w:tc>
      </w:tr>
    </w:tbl>
    <w:p w14:paraId="273AE6F9" w14:textId="77777777" w:rsidR="009E64DD" w:rsidRDefault="009E64DD">
      <w:pPr>
        <w:spacing w:after="100"/>
      </w:pPr>
    </w:p>
    <w:p w14:paraId="19BB9A2D" w14:textId="77777777" w:rsidR="009E64DD" w:rsidRDefault="00000000">
      <w:pPr>
        <w:spacing w:after="20"/>
      </w:pPr>
      <w:r>
        <w:rPr>
          <w:b/>
          <w:color w:val="000000"/>
        </w:rPr>
        <w:t>Người lập checklist</w:t>
      </w:r>
    </w:p>
    <w:p w14:paraId="4D168145" w14:textId="77777777" w:rsidR="009E64DD" w:rsidRDefault="00000000">
      <w:pPr>
        <w:spacing w:after="240"/>
      </w:pPr>
      <w:r>
        <w:rPr>
          <w:i/>
          <w:color w:val="000000"/>
        </w:rPr>
        <w:t>(Ký và ghi rõ họ tên)</w:t>
      </w:r>
    </w:p>
    <w:sectPr w:rsidR="009E64DD" w:rsidSect="00034616">
      <w:headerReference w:type="default" r:id="rId8"/>
      <w:footerReference w:type="default" r:id="rId9"/>
      <w:pgSz w:w="12240" w:h="15840"/>
      <w:pgMar w:top="1440" w:right="1440" w:bottom="1440" w:left="1440"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4B8F5" w14:textId="77777777" w:rsidR="00B8276A" w:rsidRDefault="00B8276A">
      <w:pPr>
        <w:spacing w:after="0" w:line="240" w:lineRule="auto"/>
      </w:pPr>
      <w:r>
        <w:separator/>
      </w:r>
    </w:p>
  </w:endnote>
  <w:endnote w:type="continuationSeparator" w:id="0">
    <w:p w14:paraId="2FF95BE6" w14:textId="77777777" w:rsidR="00B8276A" w:rsidRDefault="00B827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Public San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D4DB5" w14:textId="77777777" w:rsidR="009E64DD" w:rsidRDefault="009E64DD">
    <w:pPr>
      <w:pStyle w:val="Footer"/>
      <w:pBdr>
        <w:top w:val="single" w:sz="8" w:space="1" w:color="000000"/>
      </w:pBdr>
      <w:spacing w:after="4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3120"/>
      <w:gridCol w:w="3120"/>
      <w:gridCol w:w="3120"/>
    </w:tblGrid>
    <w:tr w:rsidR="009E64DD" w14:paraId="13774C00" w14:textId="77777777">
      <w:trPr>
        <w:jc w:val="center"/>
      </w:trPr>
      <w:tc>
        <w:tcPr>
          <w:tcW w:w="3120" w:type="dxa"/>
        </w:tcPr>
        <w:p w14:paraId="61CAEDF2" w14:textId="77777777" w:rsidR="009E64DD" w:rsidRDefault="00000000">
          <w:r>
            <w:rPr>
              <w:b/>
              <w:color w:val="000000"/>
              <w:sz w:val="17"/>
            </w:rPr>
            <w:t>DS Corporation</w:t>
          </w:r>
        </w:p>
      </w:tc>
      <w:tc>
        <w:tcPr>
          <w:tcW w:w="3120" w:type="dxa"/>
        </w:tcPr>
        <w:p w14:paraId="41174AE9" w14:textId="77777777" w:rsidR="009E64DD" w:rsidRDefault="00000000">
          <w:pPr>
            <w:jc w:val="center"/>
          </w:pPr>
          <w:r>
            <w:rPr>
              <w:color w:val="000000"/>
              <w:sz w:val="16"/>
            </w:rPr>
            <w:t xml:space="preserve">Danh </w:t>
          </w:r>
          <w:proofErr w:type="spellStart"/>
          <w:r>
            <w:rPr>
              <w:color w:val="000000"/>
              <w:sz w:val="16"/>
            </w:rPr>
            <w:t>mục</w:t>
          </w:r>
          <w:proofErr w:type="spellEnd"/>
          <w:r>
            <w:rPr>
              <w:color w:val="000000"/>
              <w:sz w:val="16"/>
            </w:rPr>
            <w:t xml:space="preserve"> checklist </w:t>
          </w:r>
          <w:proofErr w:type="spellStart"/>
          <w:r>
            <w:rPr>
              <w:color w:val="000000"/>
              <w:sz w:val="16"/>
            </w:rPr>
            <w:t>thủ</w:t>
          </w:r>
          <w:proofErr w:type="spellEnd"/>
          <w:r>
            <w:rPr>
              <w:color w:val="000000"/>
              <w:sz w:val="16"/>
            </w:rPr>
            <w:t xml:space="preserve"> </w:t>
          </w:r>
          <w:proofErr w:type="spellStart"/>
          <w:r>
            <w:rPr>
              <w:color w:val="000000"/>
              <w:sz w:val="16"/>
            </w:rPr>
            <w:t>tục</w:t>
          </w:r>
          <w:proofErr w:type="spellEnd"/>
          <w:r>
            <w:rPr>
              <w:color w:val="000000"/>
              <w:sz w:val="16"/>
            </w:rPr>
            <w:t xml:space="preserve"> </w:t>
          </w:r>
          <w:proofErr w:type="spellStart"/>
          <w:r>
            <w:rPr>
              <w:color w:val="000000"/>
              <w:sz w:val="16"/>
            </w:rPr>
            <w:t>hành</w:t>
          </w:r>
          <w:proofErr w:type="spellEnd"/>
          <w:r>
            <w:rPr>
              <w:color w:val="000000"/>
              <w:sz w:val="16"/>
            </w:rPr>
            <w:t xml:space="preserve"> </w:t>
          </w:r>
          <w:proofErr w:type="spellStart"/>
          <w:r>
            <w:rPr>
              <w:color w:val="000000"/>
              <w:sz w:val="16"/>
            </w:rPr>
            <w:t>chính</w:t>
          </w:r>
          <w:proofErr w:type="spellEnd"/>
          <w:r>
            <w:rPr>
              <w:color w:val="000000"/>
              <w:sz w:val="16"/>
            </w:rPr>
            <w:t xml:space="preserve"> </w:t>
          </w:r>
          <w:proofErr w:type="spellStart"/>
          <w:r>
            <w:rPr>
              <w:color w:val="000000"/>
              <w:sz w:val="16"/>
            </w:rPr>
            <w:t>sau</w:t>
          </w:r>
          <w:proofErr w:type="spellEnd"/>
          <w:r>
            <w:rPr>
              <w:color w:val="000000"/>
              <w:sz w:val="16"/>
            </w:rPr>
            <w:t xml:space="preserve"> </w:t>
          </w:r>
          <w:proofErr w:type="spellStart"/>
          <w:r>
            <w:rPr>
              <w:color w:val="000000"/>
              <w:sz w:val="16"/>
            </w:rPr>
            <w:t>thành</w:t>
          </w:r>
          <w:proofErr w:type="spellEnd"/>
          <w:r>
            <w:rPr>
              <w:color w:val="000000"/>
              <w:sz w:val="16"/>
            </w:rPr>
            <w:t xml:space="preserve"> </w:t>
          </w:r>
          <w:proofErr w:type="spellStart"/>
          <w:r>
            <w:rPr>
              <w:color w:val="000000"/>
              <w:sz w:val="16"/>
            </w:rPr>
            <w:t>lập</w:t>
          </w:r>
          <w:proofErr w:type="spellEnd"/>
        </w:p>
      </w:tc>
      <w:tc>
        <w:tcPr>
          <w:tcW w:w="3120" w:type="dxa"/>
        </w:tcPr>
        <w:p w14:paraId="35A198FF" w14:textId="7593433C" w:rsidR="009E64DD" w:rsidRDefault="00000000">
          <w:pPr>
            <w:jc w:val="right"/>
          </w:pPr>
          <w:r>
            <w:rPr>
              <w:color w:val="000000"/>
              <w:sz w:val="18"/>
            </w:rPr>
            <w:t xml:space="preserve">Page </w:t>
          </w:r>
          <w:r>
            <w:rPr>
              <w:color w:val="000000"/>
              <w:sz w:val="18"/>
            </w:rPr>
            <w:fldChar w:fldCharType="begin"/>
          </w:r>
          <w:r>
            <w:rPr>
              <w:color w:val="000000"/>
              <w:sz w:val="18"/>
            </w:rPr>
            <w:instrText xml:space="preserve"> PAGE </w:instrText>
          </w:r>
          <w:r w:rsidR="00AA62F1">
            <w:rPr>
              <w:color w:val="000000"/>
              <w:sz w:val="18"/>
            </w:rPr>
            <w:fldChar w:fldCharType="separate"/>
          </w:r>
          <w:r w:rsidR="00AA62F1">
            <w:rPr>
              <w:noProof/>
              <w:color w:val="000000"/>
              <w:sz w:val="18"/>
            </w:rPr>
            <w:t>1</w:t>
          </w:r>
          <w:r>
            <w:rPr>
              <w:color w:val="000000"/>
              <w:sz w:val="18"/>
            </w:rPr>
            <w:fldChar w:fldCharType="end"/>
          </w:r>
          <w:r>
            <w:rPr>
              <w:color w:val="000000"/>
              <w:sz w:val="18"/>
            </w:rPr>
            <w:t xml:space="preserve"> / </w:t>
          </w:r>
          <w:r>
            <w:rPr>
              <w:color w:val="000000"/>
              <w:sz w:val="18"/>
            </w:rPr>
            <w:fldChar w:fldCharType="begin"/>
          </w:r>
          <w:r>
            <w:rPr>
              <w:color w:val="000000"/>
              <w:sz w:val="18"/>
            </w:rPr>
            <w:instrText xml:space="preserve"> NUMPAGES </w:instrText>
          </w:r>
          <w:r w:rsidR="00AA62F1">
            <w:rPr>
              <w:color w:val="000000"/>
              <w:sz w:val="18"/>
            </w:rPr>
            <w:fldChar w:fldCharType="separate"/>
          </w:r>
          <w:r w:rsidR="00AA62F1">
            <w:rPr>
              <w:noProof/>
              <w:color w:val="000000"/>
              <w:sz w:val="18"/>
            </w:rPr>
            <w:t>2</w:t>
          </w:r>
          <w:r>
            <w:rPr>
              <w:color w:val="000000"/>
              <w:sz w:val="18"/>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137206" w14:textId="77777777" w:rsidR="00B8276A" w:rsidRDefault="00B8276A">
      <w:pPr>
        <w:spacing w:after="0" w:line="240" w:lineRule="auto"/>
      </w:pPr>
      <w:r>
        <w:separator/>
      </w:r>
    </w:p>
  </w:footnote>
  <w:footnote w:type="continuationSeparator" w:id="0">
    <w:p w14:paraId="420BE734" w14:textId="77777777" w:rsidR="00B8276A" w:rsidRDefault="00B827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0E69D" w14:textId="77777777" w:rsidR="009E64DD" w:rsidRDefault="009E64DD">
    <w:pPr>
      <w:pStyle w:val="Header"/>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4680"/>
      <w:gridCol w:w="4680"/>
    </w:tblGrid>
    <w:tr w:rsidR="009E64DD" w14:paraId="45EA1567" w14:textId="77777777">
      <w:trPr>
        <w:jc w:val="center"/>
      </w:trPr>
      <w:tc>
        <w:tcPr>
          <w:tcW w:w="4680" w:type="dxa"/>
        </w:tcPr>
        <w:p w14:paraId="222BD387" w14:textId="77777777" w:rsidR="009E64DD" w:rsidRDefault="00000000">
          <w:pPr>
            <w:spacing w:after="0" w:line="240" w:lineRule="auto"/>
          </w:pPr>
          <w:r>
            <w:rPr>
              <w:b/>
              <w:color w:val="000000"/>
              <w:sz w:val="33"/>
            </w:rPr>
            <w:t>DS Corporation</w:t>
          </w:r>
        </w:p>
        <w:p w14:paraId="065EA841" w14:textId="77777777" w:rsidR="009E64DD" w:rsidRDefault="00000000">
          <w:pPr>
            <w:spacing w:after="0" w:line="240" w:lineRule="auto"/>
          </w:pPr>
          <w:r>
            <w:rPr>
              <w:color w:val="000000"/>
              <w:sz w:val="18"/>
            </w:rPr>
            <w:t>CÔNG TY TNHH DS CORPORATION</w:t>
          </w:r>
        </w:p>
      </w:tc>
      <w:tc>
        <w:tcPr>
          <w:tcW w:w="4680" w:type="dxa"/>
        </w:tcPr>
        <w:p w14:paraId="786980A7" w14:textId="77777777" w:rsidR="009E64DD" w:rsidRDefault="00000000">
          <w:pPr>
            <w:spacing w:after="0" w:line="240" w:lineRule="auto"/>
            <w:jc w:val="right"/>
          </w:pPr>
          <w:proofErr w:type="spellStart"/>
          <w:r>
            <w:rPr>
              <w:b/>
              <w:color w:val="000000"/>
              <w:sz w:val="17"/>
            </w:rPr>
            <w:t>Mã</w:t>
          </w:r>
          <w:proofErr w:type="spellEnd"/>
          <w:r>
            <w:rPr>
              <w:b/>
              <w:color w:val="000000"/>
              <w:sz w:val="17"/>
            </w:rPr>
            <w:t xml:space="preserve"> </w:t>
          </w:r>
          <w:proofErr w:type="spellStart"/>
          <w:r>
            <w:rPr>
              <w:b/>
              <w:color w:val="000000"/>
              <w:sz w:val="17"/>
            </w:rPr>
            <w:t>số</w:t>
          </w:r>
          <w:proofErr w:type="spellEnd"/>
          <w:r>
            <w:rPr>
              <w:b/>
              <w:color w:val="000000"/>
              <w:sz w:val="17"/>
            </w:rPr>
            <w:t xml:space="preserve"> </w:t>
          </w:r>
          <w:proofErr w:type="spellStart"/>
          <w:r>
            <w:rPr>
              <w:b/>
              <w:color w:val="000000"/>
              <w:sz w:val="17"/>
            </w:rPr>
            <w:t>doanh</w:t>
          </w:r>
          <w:proofErr w:type="spellEnd"/>
          <w:r>
            <w:rPr>
              <w:b/>
              <w:color w:val="000000"/>
              <w:sz w:val="17"/>
            </w:rPr>
            <w:t xml:space="preserve"> </w:t>
          </w:r>
          <w:proofErr w:type="spellStart"/>
          <w:r>
            <w:rPr>
              <w:b/>
              <w:color w:val="000000"/>
              <w:sz w:val="17"/>
            </w:rPr>
            <w:t>nghiệp</w:t>
          </w:r>
          <w:proofErr w:type="spellEnd"/>
          <w:r>
            <w:rPr>
              <w:b/>
              <w:color w:val="000000"/>
              <w:sz w:val="17"/>
            </w:rPr>
            <w:t>: 0111537512</w:t>
          </w:r>
        </w:p>
        <w:p w14:paraId="02798BF8" w14:textId="77777777" w:rsidR="009E64DD" w:rsidRDefault="00000000">
          <w:pPr>
            <w:spacing w:after="0" w:line="240" w:lineRule="auto"/>
            <w:jc w:val="right"/>
          </w:pPr>
          <w:proofErr w:type="spellStart"/>
          <w:r>
            <w:rPr>
              <w:color w:val="000000"/>
              <w:sz w:val="17"/>
            </w:rPr>
            <w:t>Tầng</w:t>
          </w:r>
          <w:proofErr w:type="spellEnd"/>
          <w:r>
            <w:rPr>
              <w:color w:val="000000"/>
              <w:sz w:val="17"/>
            </w:rPr>
            <w:t xml:space="preserve"> 4, </w:t>
          </w:r>
          <w:proofErr w:type="spellStart"/>
          <w:r>
            <w:rPr>
              <w:color w:val="000000"/>
              <w:sz w:val="17"/>
            </w:rPr>
            <w:t>Tòa</w:t>
          </w:r>
          <w:proofErr w:type="spellEnd"/>
          <w:r>
            <w:rPr>
              <w:color w:val="000000"/>
              <w:sz w:val="17"/>
            </w:rPr>
            <w:t xml:space="preserve"> </w:t>
          </w:r>
          <w:proofErr w:type="spellStart"/>
          <w:r>
            <w:rPr>
              <w:color w:val="000000"/>
              <w:sz w:val="17"/>
            </w:rPr>
            <w:t>nhà</w:t>
          </w:r>
          <w:proofErr w:type="spellEnd"/>
          <w:r>
            <w:rPr>
              <w:color w:val="000000"/>
              <w:sz w:val="17"/>
            </w:rPr>
            <w:t xml:space="preserve"> Đannam, </w:t>
          </w:r>
          <w:proofErr w:type="spellStart"/>
          <w:r>
            <w:rPr>
              <w:color w:val="000000"/>
              <w:sz w:val="17"/>
            </w:rPr>
            <w:t>số</w:t>
          </w:r>
          <w:proofErr w:type="spellEnd"/>
          <w:r>
            <w:rPr>
              <w:color w:val="000000"/>
              <w:sz w:val="17"/>
            </w:rPr>
            <w:t xml:space="preserve"> 78 </w:t>
          </w:r>
          <w:proofErr w:type="spellStart"/>
          <w:r>
            <w:rPr>
              <w:color w:val="000000"/>
              <w:sz w:val="17"/>
            </w:rPr>
            <w:t>phố</w:t>
          </w:r>
          <w:proofErr w:type="spellEnd"/>
          <w:r>
            <w:rPr>
              <w:color w:val="000000"/>
              <w:sz w:val="17"/>
            </w:rPr>
            <w:t xml:space="preserve"> Duy Tân, </w:t>
          </w:r>
          <w:proofErr w:type="spellStart"/>
          <w:r>
            <w:rPr>
              <w:color w:val="000000"/>
              <w:sz w:val="17"/>
            </w:rPr>
            <w:t>Phường</w:t>
          </w:r>
          <w:proofErr w:type="spellEnd"/>
          <w:r>
            <w:rPr>
              <w:color w:val="000000"/>
              <w:sz w:val="17"/>
            </w:rPr>
            <w:t xml:space="preserve"> </w:t>
          </w:r>
          <w:proofErr w:type="spellStart"/>
          <w:r>
            <w:rPr>
              <w:color w:val="000000"/>
              <w:sz w:val="17"/>
            </w:rPr>
            <w:t>Cầu</w:t>
          </w:r>
          <w:proofErr w:type="spellEnd"/>
          <w:r>
            <w:rPr>
              <w:color w:val="000000"/>
              <w:sz w:val="17"/>
            </w:rPr>
            <w:t xml:space="preserve"> Giấy, Thành </w:t>
          </w:r>
          <w:proofErr w:type="spellStart"/>
          <w:r>
            <w:rPr>
              <w:color w:val="000000"/>
              <w:sz w:val="17"/>
            </w:rPr>
            <w:t>phố</w:t>
          </w:r>
          <w:proofErr w:type="spellEnd"/>
          <w:r>
            <w:rPr>
              <w:color w:val="000000"/>
              <w:sz w:val="17"/>
            </w:rPr>
            <w:t xml:space="preserve"> Hà </w:t>
          </w:r>
          <w:proofErr w:type="spellStart"/>
          <w:r>
            <w:rPr>
              <w:color w:val="000000"/>
              <w:sz w:val="17"/>
            </w:rPr>
            <w:t>Nội</w:t>
          </w:r>
          <w:proofErr w:type="spellEnd"/>
          <w:r>
            <w:rPr>
              <w:color w:val="000000"/>
              <w:sz w:val="17"/>
            </w:rPr>
            <w:t>, Việt Nam</w:t>
          </w:r>
        </w:p>
        <w:p w14:paraId="0BFB61F8" w14:textId="77777777" w:rsidR="009E64DD" w:rsidRDefault="00000000">
          <w:pPr>
            <w:spacing w:after="0" w:line="240" w:lineRule="auto"/>
            <w:jc w:val="right"/>
          </w:pPr>
          <w:proofErr w:type="gramStart"/>
          <w:r>
            <w:rPr>
              <w:color w:val="000000"/>
              <w:sz w:val="17"/>
            </w:rPr>
            <w:t>dsgroup.info26@gmail.com  |</w:t>
          </w:r>
          <w:proofErr w:type="gramEnd"/>
          <w:r>
            <w:rPr>
              <w:color w:val="000000"/>
              <w:sz w:val="17"/>
            </w:rPr>
            <w:t xml:space="preserve">  0912.789.788</w:t>
          </w:r>
        </w:p>
      </w:tc>
    </w:tr>
  </w:tbl>
  <w:p w14:paraId="4043E4A1" w14:textId="77777777" w:rsidR="009E64DD" w:rsidRDefault="009E64DD">
    <w:pPr>
      <w:pBdr>
        <w:bottom w:val="single" w:sz="8" w:space="1" w:color="000000"/>
      </w:pBdr>
      <w:spacing w:before="1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3938625">
    <w:abstractNumId w:val="8"/>
  </w:num>
  <w:num w:numId="2" w16cid:durableId="505899179">
    <w:abstractNumId w:val="6"/>
  </w:num>
  <w:num w:numId="3" w16cid:durableId="104425458">
    <w:abstractNumId w:val="5"/>
  </w:num>
  <w:num w:numId="4" w16cid:durableId="699824290">
    <w:abstractNumId w:val="4"/>
  </w:num>
  <w:num w:numId="5" w16cid:durableId="295842108">
    <w:abstractNumId w:val="7"/>
  </w:num>
  <w:num w:numId="6" w16cid:durableId="1166627359">
    <w:abstractNumId w:val="3"/>
  </w:num>
  <w:num w:numId="7" w16cid:durableId="914244998">
    <w:abstractNumId w:val="2"/>
  </w:num>
  <w:num w:numId="8" w16cid:durableId="586958580">
    <w:abstractNumId w:val="1"/>
  </w:num>
  <w:num w:numId="9" w16cid:durableId="9321298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F08B5"/>
    <w:rsid w:val="009E64DD"/>
    <w:rsid w:val="00AA1D8D"/>
    <w:rsid w:val="00AA62F1"/>
    <w:rsid w:val="00B47730"/>
    <w:rsid w:val="00B8276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98C8E23-568B-4641-8CD9-1317A08A0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Public Sans" w:eastAsia="Public Sans" w:hAnsi="Public Sans"/>
      <w:color w:val="222222"/>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375</Words>
  <Characters>2139</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Truong Ngoc Anh</cp:lastModifiedBy>
  <cp:revision>2</cp:revision>
  <dcterms:created xsi:type="dcterms:W3CDTF">2013-12-23T23:15:00Z</dcterms:created>
  <dcterms:modified xsi:type="dcterms:W3CDTF">2026-06-19T06:08:00Z</dcterms:modified>
  <cp:category/>
</cp:coreProperties>
</file>