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558"/>
        <w:gridCol w:w="5365"/>
      </w:tblGrid>
      <w:tr w:rsidR="00EB5DA5" w:rsidRPr="003C36BA" w14:paraId="7B700B64" w14:textId="77777777" w:rsidTr="006A2868">
        <w:tc>
          <w:tcPr>
            <w:tcW w:w="4786" w:type="dxa"/>
          </w:tcPr>
          <w:p w14:paraId="56A65F54" w14:textId="77777777" w:rsidR="00EB5DA5" w:rsidRPr="00567027" w:rsidRDefault="00960C58" w:rsidP="006A2868">
            <w:pPr>
              <w:spacing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CÔNG TY CP VNCN E&amp;C CORP</w:t>
            </w:r>
          </w:p>
          <w:p w14:paraId="47A3EB0A" w14:textId="77777777" w:rsidR="00EB5DA5" w:rsidRPr="00567027" w:rsidRDefault="00EB5DA5" w:rsidP="006A286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67027">
              <w:rPr>
                <w:sz w:val="24"/>
                <w:szCs w:val="24"/>
              </w:rPr>
              <w:t>=====</w:t>
            </w:r>
          </w:p>
          <w:p w14:paraId="767CAA15" w14:textId="236CF20B" w:rsidR="00EB5DA5" w:rsidRPr="003C36BA" w:rsidRDefault="00EB5DA5" w:rsidP="00F737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36BA">
              <w:rPr>
                <w:sz w:val="24"/>
                <w:szCs w:val="24"/>
              </w:rPr>
              <w:t>Số</w:t>
            </w:r>
            <w:r w:rsidR="00170198" w:rsidRPr="003C36BA">
              <w:rPr>
                <w:sz w:val="24"/>
                <w:szCs w:val="24"/>
              </w:rPr>
              <w:t>:</w:t>
            </w:r>
            <w:r w:rsidR="003C36BA">
              <w:rPr>
                <w:sz w:val="24"/>
                <w:szCs w:val="24"/>
              </w:rPr>
              <w:t xml:space="preserve"> </w:t>
            </w:r>
            <w:r w:rsidR="00E36794">
              <w:rPr>
                <w:sz w:val="24"/>
                <w:szCs w:val="24"/>
              </w:rPr>
              <w:t>29</w:t>
            </w:r>
            <w:r w:rsidR="007E239C">
              <w:rPr>
                <w:sz w:val="24"/>
                <w:szCs w:val="24"/>
              </w:rPr>
              <w:t>092026</w:t>
            </w:r>
            <w:r w:rsidR="003C36BA">
              <w:rPr>
                <w:sz w:val="24"/>
                <w:szCs w:val="24"/>
              </w:rPr>
              <w:t>-0</w:t>
            </w:r>
            <w:r w:rsidR="00056271">
              <w:rPr>
                <w:sz w:val="24"/>
                <w:szCs w:val="24"/>
              </w:rPr>
              <w:t>1</w:t>
            </w:r>
            <w:r w:rsidR="00170198" w:rsidRPr="003C36BA">
              <w:rPr>
                <w:sz w:val="24"/>
                <w:szCs w:val="24"/>
              </w:rPr>
              <w:t>/</w:t>
            </w:r>
            <w:r w:rsidR="00056271">
              <w:rPr>
                <w:sz w:val="24"/>
                <w:szCs w:val="24"/>
              </w:rPr>
              <w:t>BC</w:t>
            </w:r>
            <w:r w:rsidRPr="003C36BA">
              <w:rPr>
                <w:sz w:val="24"/>
                <w:szCs w:val="24"/>
              </w:rPr>
              <w:t>/</w:t>
            </w:r>
            <w:r w:rsidR="00763EFE">
              <w:rPr>
                <w:sz w:val="24"/>
                <w:szCs w:val="24"/>
              </w:rPr>
              <w:t>YS</w:t>
            </w:r>
          </w:p>
        </w:tc>
        <w:tc>
          <w:tcPr>
            <w:tcW w:w="5670" w:type="dxa"/>
          </w:tcPr>
          <w:p w14:paraId="2795E476" w14:textId="77777777" w:rsidR="00EB5DA5" w:rsidRPr="003C36BA" w:rsidRDefault="00EB5DA5" w:rsidP="006A2868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3C36BA">
              <w:rPr>
                <w:b/>
                <w:sz w:val="22"/>
              </w:rPr>
              <w:t>CỘNG HÒA XÃ HỘI CHỦ NGHĨA VIỆT NAM</w:t>
            </w:r>
          </w:p>
          <w:p w14:paraId="3C6A4E05" w14:textId="77777777" w:rsidR="00EB5DA5" w:rsidRPr="003C36BA" w:rsidRDefault="00EB5DA5" w:rsidP="006A2868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3C36BA">
              <w:rPr>
                <w:b/>
                <w:sz w:val="22"/>
              </w:rPr>
              <w:t>Độc lập – Tự do- Hạnh phúc</w:t>
            </w:r>
          </w:p>
          <w:p w14:paraId="553FF6C6" w14:textId="77777777" w:rsidR="00EB5DA5" w:rsidRPr="003C36BA" w:rsidRDefault="00EB5DA5" w:rsidP="006A286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36BA">
              <w:rPr>
                <w:sz w:val="24"/>
                <w:szCs w:val="24"/>
              </w:rPr>
              <w:t>=====</w:t>
            </w:r>
          </w:p>
          <w:p w14:paraId="11EAE56C" w14:textId="7BF98FCA" w:rsidR="00EB5DA5" w:rsidRPr="003C36BA" w:rsidRDefault="00AA227B" w:rsidP="004737BE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3C36BA">
              <w:rPr>
                <w:sz w:val="24"/>
                <w:szCs w:val="24"/>
              </w:rPr>
              <w:t>TP. H</w:t>
            </w:r>
            <w:r w:rsidR="00B552DB" w:rsidRPr="003C36BA">
              <w:rPr>
                <w:sz w:val="24"/>
                <w:szCs w:val="24"/>
              </w:rPr>
              <w:t>à Nội</w:t>
            </w:r>
            <w:r w:rsidR="00EB5DA5" w:rsidRPr="003C36BA">
              <w:rPr>
                <w:sz w:val="24"/>
                <w:szCs w:val="24"/>
              </w:rPr>
              <w:t>, ngày</w:t>
            </w:r>
            <w:r w:rsidR="00E071B6" w:rsidRPr="003C36BA">
              <w:rPr>
                <w:sz w:val="24"/>
                <w:szCs w:val="24"/>
              </w:rPr>
              <w:t xml:space="preserve"> </w:t>
            </w:r>
            <w:r w:rsidR="00FE2EC8">
              <w:rPr>
                <w:sz w:val="24"/>
                <w:szCs w:val="24"/>
              </w:rPr>
              <w:t xml:space="preserve"> 25</w:t>
            </w:r>
            <w:r w:rsidR="00E071B6" w:rsidRPr="003C36BA">
              <w:rPr>
                <w:sz w:val="24"/>
                <w:szCs w:val="24"/>
              </w:rPr>
              <w:t xml:space="preserve"> </w:t>
            </w:r>
            <w:r w:rsidR="00EB5DA5" w:rsidRPr="003C36BA">
              <w:rPr>
                <w:sz w:val="24"/>
                <w:szCs w:val="24"/>
              </w:rPr>
              <w:t xml:space="preserve">tháng </w:t>
            </w:r>
            <w:r w:rsidR="00FE2EC8">
              <w:rPr>
                <w:sz w:val="24"/>
                <w:szCs w:val="24"/>
              </w:rPr>
              <w:t>10</w:t>
            </w:r>
            <w:r w:rsidR="00EB5DA5" w:rsidRPr="003C36BA">
              <w:rPr>
                <w:sz w:val="24"/>
                <w:szCs w:val="24"/>
              </w:rPr>
              <w:t xml:space="preserve"> năm </w:t>
            </w:r>
            <w:r w:rsidR="0085522B" w:rsidRPr="003C36BA">
              <w:rPr>
                <w:sz w:val="24"/>
                <w:szCs w:val="24"/>
              </w:rPr>
              <w:t>20</w:t>
            </w:r>
            <w:r w:rsidR="00F12755" w:rsidRPr="003C36BA">
              <w:rPr>
                <w:sz w:val="24"/>
                <w:szCs w:val="24"/>
              </w:rPr>
              <w:t>2</w:t>
            </w:r>
            <w:r w:rsidR="003C36BA">
              <w:rPr>
                <w:sz w:val="24"/>
                <w:szCs w:val="24"/>
              </w:rPr>
              <w:t>6</w:t>
            </w:r>
          </w:p>
        </w:tc>
      </w:tr>
    </w:tbl>
    <w:p w14:paraId="1471ED26" w14:textId="77777777" w:rsidR="00D22AF3" w:rsidRDefault="00056271" w:rsidP="007D1EB6">
      <w:pPr>
        <w:spacing w:before="240" w:after="240" w:line="240" w:lineRule="auto"/>
        <w:jc w:val="center"/>
        <w:rPr>
          <w:b/>
          <w:sz w:val="34"/>
        </w:rPr>
      </w:pPr>
      <w:r>
        <w:rPr>
          <w:b/>
          <w:sz w:val="34"/>
        </w:rPr>
        <w:t>BÁO CÁO</w:t>
      </w:r>
    </w:p>
    <w:p w14:paraId="71A37AFB" w14:textId="49CB1AB2" w:rsidR="00924DF9" w:rsidRPr="00484343" w:rsidRDefault="00924DF9" w:rsidP="005C5E69">
      <w:pPr>
        <w:spacing w:before="120" w:after="120" w:line="240" w:lineRule="auto"/>
        <w:jc w:val="center"/>
        <w:rPr>
          <w:sz w:val="24"/>
          <w:szCs w:val="24"/>
        </w:rPr>
      </w:pPr>
      <w:r w:rsidRPr="00484343">
        <w:rPr>
          <w:sz w:val="24"/>
          <w:szCs w:val="24"/>
        </w:rPr>
        <w:t xml:space="preserve">Vv: </w:t>
      </w:r>
      <w:r w:rsidR="000904FD">
        <w:rPr>
          <w:sz w:val="24"/>
          <w:szCs w:val="24"/>
        </w:rPr>
        <w:t>Nhà thầu kết cấu phần ngầm</w:t>
      </w:r>
      <w:r w:rsidR="00FE5298">
        <w:rPr>
          <w:sz w:val="24"/>
          <w:szCs w:val="24"/>
        </w:rPr>
        <w:t>, phần thân</w:t>
      </w:r>
      <w:r w:rsidR="00BC0DB7">
        <w:rPr>
          <w:sz w:val="24"/>
          <w:szCs w:val="24"/>
        </w:rPr>
        <w:t xml:space="preserve"> </w:t>
      </w:r>
      <w:r w:rsidR="005C072D">
        <w:rPr>
          <w:sz w:val="24"/>
          <w:szCs w:val="24"/>
        </w:rPr>
        <w:t>– Dự án NOXH Yên Sở</w:t>
      </w:r>
    </w:p>
    <w:p w14:paraId="27B1E785" w14:textId="76384B50" w:rsidR="00C04CE1" w:rsidRDefault="00C04CE1" w:rsidP="005C5E69">
      <w:pPr>
        <w:spacing w:before="120" w:after="120" w:line="240" w:lineRule="auto"/>
        <w:ind w:left="709"/>
        <w:rPr>
          <w:sz w:val="24"/>
          <w:szCs w:val="24"/>
        </w:rPr>
      </w:pPr>
      <w:r w:rsidRPr="00C04CE1">
        <w:rPr>
          <w:b/>
          <w:sz w:val="24"/>
          <w:szCs w:val="24"/>
        </w:rPr>
        <w:t>Kính gửi:</w:t>
      </w:r>
      <w:r>
        <w:rPr>
          <w:sz w:val="24"/>
          <w:szCs w:val="24"/>
        </w:rPr>
        <w:t xml:space="preserve"> </w:t>
      </w:r>
      <w:r w:rsidR="00066B6B">
        <w:rPr>
          <w:sz w:val="24"/>
          <w:szCs w:val="24"/>
        </w:rPr>
        <w:t xml:space="preserve">Tổng </w:t>
      </w:r>
      <w:r>
        <w:rPr>
          <w:sz w:val="24"/>
          <w:szCs w:val="24"/>
        </w:rPr>
        <w:t>Giám đốc Công ty Cổ phần Đầu tư Xây dựng và Kỹ thuật VNCN E&amp;C</w:t>
      </w:r>
    </w:p>
    <w:p w14:paraId="68AE2ABB" w14:textId="7CAA2CB5" w:rsidR="00BE3A86" w:rsidRDefault="00BE3A86" w:rsidP="005C5E69">
      <w:pPr>
        <w:spacing w:before="120" w:after="120" w:line="240" w:lineRule="auto"/>
        <w:ind w:left="709"/>
        <w:rPr>
          <w:sz w:val="24"/>
          <w:szCs w:val="24"/>
        </w:rPr>
      </w:pPr>
    </w:p>
    <w:p w14:paraId="2F9A5213" w14:textId="40BD82B4" w:rsidR="00BE3A86" w:rsidRDefault="000E58E4" w:rsidP="005C5E69">
      <w:pPr>
        <w:spacing w:before="120" w:after="120" w:line="240" w:lineRule="auto"/>
        <w:ind w:left="709"/>
        <w:rPr>
          <w:b/>
          <w:bCs/>
          <w:sz w:val="24"/>
          <w:szCs w:val="24"/>
        </w:rPr>
      </w:pPr>
      <w:r w:rsidRPr="0008046B">
        <w:rPr>
          <w:b/>
          <w:bCs/>
          <w:sz w:val="24"/>
          <w:szCs w:val="24"/>
        </w:rPr>
        <w:t>1. Các điều kiện chính trong hợp đồng phần ngầm với Phục Hưng – NOXH Yên Sở (theo bản VNCN E&amp;C gửi Phục Hưng ngày 27/10/2026)</w:t>
      </w:r>
      <w:r w:rsidR="0086507F">
        <w:rPr>
          <w:b/>
          <w:bCs/>
          <w:sz w:val="24"/>
          <w:szCs w:val="24"/>
        </w:rPr>
        <w:t xml:space="preserve"/>
      </w:r>
      <w:r w:rsidRPr="0008046B">
        <w:rPr>
          <w:b/>
          <w:bCs/>
          <w:sz w:val="24"/>
          <w:szCs w:val="24"/>
        </w:rPr>
        <w:t>:</w:t>
      </w:r>
    </w:p>
    <w:tbl>
      <w:tblPr>
        <w:tblStyle w:val="TableGrid"/>
        <w:tblW w:w="9923" w:type="dxa"/>
        <w:tblInd w:w="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"/>
        <w:gridCol w:w="1250"/>
        <w:gridCol w:w="2050"/>
        <w:gridCol w:w="1950"/>
        <w:gridCol w:w="2200"/>
        <w:gridCol w:w="2023"/>
      </w:tblGrid>
      <w:tr>
        <w:trPr>
          <w:cantSplit/>
          <w:tblHeader/>
        </w:trPr>
        <w:tc>
          <w:tcPr>
            <w:tcW w:w="450" w:type="dxa"/>
            <w:shd w:val="clear" w:color="auto" w:fill="D9E2F3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Nội dung</w:t>
            </w:r>
          </w:p>
        </w:tc>
        <w:tc>
          <w:tcPr>
            <w:tcW w:w="2050" w:type="dxa"/>
            <w:shd w:val="clear" w:color="auto" w:fill="D9E2F3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VNCN E&amp;C (bản gửi PH 27/10)</w:t>
            </w:r>
          </w:p>
        </w:tc>
        <w:tc>
          <w:tcPr>
            <w:tcW w:w="1950" w:type="dxa"/>
            <w:shd w:val="clear" w:color="auto" w:fill="D9E2F3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 đề xuất (26/10)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Ảnh hưởng đến Bên A</w:t>
            </w:r>
          </w:p>
        </w:tc>
        <w:tc>
          <w:tcPr>
            <w:tcW w:w="2023" w:type="dxa"/>
            <w:shd w:val="clear" w:color="auto" w:fill="D9E2F3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Đề xuất của Ban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Tiến độ (7.1)</w:t>
            </w:r>
          </w:p>
        </w:tc>
        <w:tc>
          <w:tcPr>
            <w:tcW w:w="2050" w:type="dxa"/>
          </w:tcPr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Để trống tổng thời gian và 02 mốc (“…. ngày”), chờ Lãnh đạo chốt.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Ngày bắt đầu theo điều kiện đến sau cùng (7.2): ký HĐ, bàn giao TKBVTC, mặt bằng, nguồn điện.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Phạt 0,05%/ngày tại 2 mốc và Thời gian hoàn thành; trần 10% (18.3a).</w:t>
            </w:r>
          </w:p>
        </w:tc>
        <w:tc>
          <w:tcPr>
            <w:tcW w:w="1950" w:type="dxa"/>
          </w:tcPr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Tổng </w:t>
            </w:r>
            <w:r>
              <w:rPr>
                <w:b/>
                <w:bCs/>
                <w:sz w:val="22"/>
                <w:szCs w:val="22"/>
              </w:rPr>
              <w:t xml:space="preserve">320 ngày</w:t>
            </w:r>
            <w:r>
              <w:rPr>
                <w:sz w:val="22"/>
                <w:szCs w:val="22"/>
              </w:rPr>
              <w:t xml:space="preserve">; Mốc 1 (sàn B2) </w:t>
            </w:r>
            <w:r>
              <w:rPr>
                <w:b/>
                <w:bCs/>
                <w:sz w:val="22"/>
                <w:szCs w:val="22"/>
              </w:rPr>
              <w:t xml:space="preserve">195 ngày</w:t>
            </w:r>
            <w:r>
              <w:rPr>
                <w:sz w:val="22"/>
                <w:szCs w:val="22"/>
              </w:rPr>
              <w:t xml:space="preserve">; Mốc 2 (nắp hầm ±0.0) </w:t>
            </w:r>
            <w:r>
              <w:rPr>
                <w:b/>
                <w:bCs/>
                <w:sz w:val="22"/>
                <w:szCs w:val="22"/>
              </w:rPr>
              <w:t xml:space="preserve">280 ngày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Chỉ phạt theo tổng tiến độ.</w:t>
            </w:r>
          </w:p>
        </w:tc>
        <w:tc>
          <w:tcPr>
            <w:tcW w:w="2200" w:type="dxa"/>
          </w:tcPr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Ngày bắt đầu tính theo điều kiện đến sau cùng, nên thời điểm hoàn thành thực tế muộn hơn.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Nếu bắt đầu 01/11/2026: Mốc 2 ≈ 08/8/2027, hoàn thành ≈ 17/9/2027, chậm so với yêu cầu xong tầng hầm 30/6/2027 (Mục 2).</w:t>
            </w:r>
          </w:p>
        </w:tc>
        <w:tc>
          <w:tcPr>
            <w:tcW w:w="2023" w:type="dxa"/>
          </w:tcPr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Lãnh đạo chốt số ngày. Để xong tầng hầm 30/6/2027 thì Mốc 2 tối đa ≈ 241 ngày (nếu bắt đầu 01/11/2026).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Đề nghị chốt thêm ngày bắt đầu dự kiến.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Tạm ứng (10.3.1)</w:t>
            </w:r>
          </w:p>
        </w:tc>
        <w:tc>
          <w:tcPr>
            <w:tcW w:w="205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20%</w:t>
            </w:r>
            <w:r>
              <w:rPr>
                <w:sz w:val="22"/>
                <w:szCs w:val="22"/>
              </w:rPr>
              <w:t xml:space="preserve"> giá trị HĐ; A tạm ứng trong 10 ngày làm việc kể từ khi nhận đủ hồ sơ (HĐ, công văn, BL thực hiện 5%, BL tạm ứng 100%).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Thu hồi từ đợt đầu, hết khi đạt 80% giá trị HĐ.</w:t>
            </w:r>
          </w:p>
        </w:tc>
        <w:tc>
          <w:tcPr>
            <w:tcW w:w="195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25%</w:t>
            </w:r>
            <w:r>
              <w:rPr>
                <w:sz w:val="22"/>
                <w:szCs w:val="22"/>
              </w:rPr>
              <w:t xml:space="preserve"> giá trị HĐ trước VAT = </w:t>
            </w:r>
            <w:r>
              <w:rPr>
                <w:b/>
                <w:bCs/>
                <w:sz w:val="22"/>
                <w:szCs w:val="22"/>
              </w:rPr>
              <w:t xml:space="preserve">50,08 tỷ</w:t>
            </w:r>
            <w:r>
              <w:rPr>
                <w:sz w:val="22"/>
                <w:szCs w:val="22"/>
              </w:rPr>
              <w:t xml:space="preserve">; tạm ứng trong 07 ngày làm việc.</w:t>
            </w:r>
          </w:p>
        </w:tc>
        <w:tc>
          <w:tcPr>
            <w:tcW w:w="2200" w:type="dxa"/>
          </w:tcPr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A ứng thêm 10,02 tỷ trước khi CĐT tạm ứng hoặc thanh toán tương ứng.</w:t>
            </w:r>
          </w:p>
        </w:tc>
        <w:tc>
          <w:tcPr>
            <w:tcW w:w="2023" w:type="dxa"/>
          </w:tcPr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Giữ 20%. Ghi rõ “giá trị Hợp đồng trước thuế GTGT, tương ứng 40.062.790.478 đồng” (bản 27/10 đang thiếu cụm này).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Thanh toán (10.3.2)</w:t>
            </w:r>
          </w:p>
        </w:tc>
        <w:tc>
          <w:tcPr>
            <w:tcW w:w="205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a) Thanh toán tháng 70%:</w:t>
            </w:r>
            <w:r>
              <w:rPr>
                <w:sz w:val="22"/>
                <w:szCs w:val="22"/>
              </w:rPr>
              <w:t xml:space="preserve"> A trả 70% giá trị KLHT tạm xác nhận × đơn giá Biểu 01 (gồm VAT, sau khi khấu trừ tạm ứng); tối đa 01 lần/tháng, tối thiểu 2 tỷ/lần; duyệt 03 ngày, trả trong 10 ngày; khấu trừ toàn bộ ở đợt kế tiếp.</w:t>
            </w:r>
          </w:p>
          <w:p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b) Thanh toán đợt 90%:</w:t>
            </w:r>
            <w:r>
              <w:rPr>
                <w:sz w:val="22"/>
                <w:szCs w:val="22"/>
              </w:rPr>
              <w:t xml:space="preserve"> KLHT nghiệm thu, đủ hồ sơ chất lượng (bê tông có R7, R28 nộp kỳ sau); trừ tạm ứng và đợt 70%. A xác nhận 07 ngày, B sửa 07 ngày, A xác nhận lại 07 ngày.</w:t>
            </w:r>
          </w:p>
        </w:tc>
        <w:tc>
          <w:tcPr>
            <w:tcW w:w="1950" w:type="dxa"/>
          </w:tcPr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Thanh toán nhanh </w:t>
            </w:r>
            <w:r>
              <w:rPr>
                <w:b/>
                <w:bCs/>
                <w:sz w:val="22"/>
                <w:szCs w:val="22"/>
              </w:rPr>
              <w:t xml:space="preserve">70%</w:t>
            </w:r>
            <w:r>
              <w:rPr>
                <w:sz w:val="22"/>
                <w:szCs w:val="22"/>
              </w:rPr>
              <w:t xml:space="preserve"> sản lượng do CHT xác nhận, </w:t>
            </w:r>
            <w:r>
              <w:rPr>
                <w:b/>
                <w:bCs/>
                <w:sz w:val="22"/>
                <w:szCs w:val="22"/>
              </w:rPr>
              <w:t xml:space="preserve">không trừ tạm ứng</w:t>
            </w:r>
            <w:r>
              <w:rPr>
                <w:sz w:val="22"/>
                <w:szCs w:val="22"/>
              </w:rPr>
              <w:t xml:space="preserve">; duyệt 03 ngày, trả 07 ngày; tối thiểu 2 tỷ/lần.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Đợt 90%: tổng 14 ngày kể từ khi BCH nhận hồ sơ (gồm cả 07 ngày B sửa); trả 14 ngày.</w:t>
            </w:r>
          </w:p>
        </w:tc>
        <w:tc>
          <w:tcPr>
            <w:tcW w:w="2200" w:type="dxa"/>
          </w:tcPr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A chi 70% trước khi CĐT thanh toán cho A. Bản 27/10 đã hạn chế rủi ro: trừ tạm ứng, khối lượng do A tạm xác nhận, trả trong 10 ngày.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Lưu ý: hóa đơn GTGT xuất ở cả đợt 70% và đợt 90% dễ trùng. Bản 27/10 chưa có thời hạn A thanh toán đợt 90% (đoạn 14 ngày đã bị xóa).</w:t>
            </w:r>
          </w:p>
        </w:tc>
        <w:tc>
          <w:tcPr>
            <w:tcW w:w="2023" w:type="dxa"/>
          </w:tcPr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Áp dụng như bản 27/10. Bổ sung: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(i) Đợt 90% chỉ xuất hóa đơn phần giá trị còn lại;</w:t>
            </w:r>
          </w:p>
          <w:p>
            <w:pPr>
              <w:spacing w:before="40" w:after="40" w:line="240" w:lineRule="auto"/>
              <w:jc w:val="left"/>
            </w:pPr>
            <w:r>
              <w:rPr>
                <w:sz w:val="22"/>
                <w:szCs w:val="22"/>
              </w:rPr>
              <w:t xml:space="preserve">(ii) Thời hạn thanh toán đợt 90%: 14 ngày kể từ ngày A xác nhận hồ sơ.</w:t>
            </w:r>
          </w:p>
        </w:tc>
      </w:tr>
    </w:tbl>
    <w:p w14:paraId="73B69D41" w14:textId="77777777" w:rsidR="0086507F" w:rsidRPr="0086507F" w:rsidRDefault="0086507F" w:rsidP="000E58E4">
      <w:pPr>
        <w:spacing w:before="120" w:after="120" w:line="240" w:lineRule="auto"/>
        <w:ind w:left="709"/>
        <w:rPr>
          <w:b/>
          <w:bCs/>
          <w:sz w:val="12"/>
          <w:szCs w:val="12"/>
        </w:rPr>
      </w:pPr>
    </w:p>
    <w:p w14:paraId="2166A5BD" w14:textId="6D02EA0E" w:rsidR="00EB4962" w:rsidRDefault="000E58E4" w:rsidP="000E58E4">
      <w:pPr>
        <w:spacing w:before="120" w:after="120" w:line="240" w:lineRule="auto"/>
        <w:ind w:left="709"/>
        <w:rPr>
          <w:b/>
          <w:bCs/>
          <w:sz w:val="24"/>
          <w:szCs w:val="24"/>
        </w:rPr>
      </w:pPr>
      <w:r w:rsidRPr="002E5653">
        <w:rPr>
          <w:b/>
          <w:bCs/>
          <w:sz w:val="24"/>
          <w:szCs w:val="24"/>
        </w:rPr>
        <w:t xml:space="preserve">2. </w:t>
      </w:r>
      <w:r w:rsidR="002E5653" w:rsidRPr="002E5653">
        <w:rPr>
          <w:b/>
          <w:bCs/>
          <w:sz w:val="24"/>
          <w:szCs w:val="24"/>
        </w:rPr>
        <w:t>T</w:t>
      </w:r>
      <w:r w:rsidRPr="000E58E4">
        <w:rPr>
          <w:b/>
          <w:bCs/>
          <w:sz w:val="24"/>
          <w:szCs w:val="24"/>
        </w:rPr>
        <w:t xml:space="preserve">iến độ </w:t>
      </w:r>
      <w:r w:rsidR="0086507F">
        <w:rPr>
          <w:b/>
          <w:bCs/>
          <w:sz w:val="24"/>
          <w:szCs w:val="24"/>
        </w:rPr>
        <w:t>NOXH</w:t>
      </w:r>
      <w:r w:rsidR="00EB4962">
        <w:rPr>
          <w:b/>
          <w:bCs/>
          <w:sz w:val="24"/>
          <w:szCs w:val="24"/>
        </w:rPr>
        <w:t>:</w:t>
      </w:r>
    </w:p>
    <w:p w14:paraId="23F15077" w14:textId="4E950F51" w:rsidR="000E58E4" w:rsidRPr="00EB4962" w:rsidRDefault="007A12F8" w:rsidP="000E58E4">
      <w:pPr>
        <w:spacing w:before="120" w:after="12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Sau khi làm việc với Cường Conninco</w:t>
      </w:r>
      <w:r w:rsidR="00EB4962" w:rsidRPr="00EB4962">
        <w:rPr>
          <w:sz w:val="24"/>
          <w:szCs w:val="24"/>
        </w:rPr>
        <w:t xml:space="preserve"> các hạng mục chính </w:t>
      </w:r>
      <w:r w:rsidR="000E58E4" w:rsidRPr="00EB4962">
        <w:rPr>
          <w:sz w:val="24"/>
          <w:szCs w:val="24"/>
        </w:rPr>
        <w:t xml:space="preserve">được </w:t>
      </w:r>
      <w:r w:rsidR="005C0CD9" w:rsidRPr="00EB4962">
        <w:rPr>
          <w:sz w:val="24"/>
          <w:szCs w:val="24"/>
        </w:rPr>
        <w:t>đề xuất</w:t>
      </w:r>
      <w:r w:rsidR="000E58E4" w:rsidRPr="00EB4962">
        <w:rPr>
          <w:sz w:val="24"/>
          <w:szCs w:val="24"/>
        </w:rPr>
        <w:t xml:space="preserve"> và kiểm soát theo các mốc thời gian sau</w:t>
      </w:r>
      <w:r>
        <w:rPr>
          <w:sz w:val="24"/>
          <w:szCs w:val="24"/>
        </w:rPr>
        <w:t xml:space="preserve">, </w:t>
      </w:r>
    </w:p>
    <w:p w14:paraId="7BA8BC4B" w14:textId="58F06CDF" w:rsidR="000E58E4" w:rsidRPr="002E5653" w:rsidRDefault="000E58E4">
      <w:pPr>
        <w:pStyle w:val="ListParagraph"/>
        <w:numPr>
          <w:ilvl w:val="0"/>
          <w:numId w:val="1"/>
        </w:numPr>
        <w:spacing w:before="120" w:after="120" w:line="240" w:lineRule="auto"/>
        <w:ind w:hanging="436"/>
        <w:rPr>
          <w:sz w:val="24"/>
          <w:szCs w:val="24"/>
        </w:rPr>
      </w:pPr>
      <w:r w:rsidRPr="002E5653">
        <w:rPr>
          <w:sz w:val="24"/>
          <w:szCs w:val="24"/>
        </w:rPr>
        <w:t>Phần kết cấu tầng hầm: Từ ngày 01/</w:t>
      </w:r>
      <w:r w:rsidR="004B007C">
        <w:rPr>
          <w:sz w:val="24"/>
          <w:szCs w:val="24"/>
        </w:rPr>
        <w:t>1</w:t>
      </w:r>
      <w:r w:rsidRPr="002E5653">
        <w:rPr>
          <w:sz w:val="24"/>
          <w:szCs w:val="24"/>
        </w:rPr>
        <w:t>1/2022</w:t>
      </w:r>
      <w:r w:rsidR="004B007C">
        <w:rPr>
          <w:sz w:val="24"/>
          <w:szCs w:val="24"/>
        </w:rPr>
        <w:t xml:space="preserve">6 </w:t>
      </w:r>
      <w:r w:rsidRPr="002E5653">
        <w:rPr>
          <w:sz w:val="24"/>
          <w:szCs w:val="24"/>
        </w:rPr>
        <w:t>đến ngày 30/06/2027.</w:t>
      </w:r>
    </w:p>
    <w:p w14:paraId="134C8C00" w14:textId="77777777" w:rsidR="000E58E4" w:rsidRPr="002E5653" w:rsidRDefault="000E58E4">
      <w:pPr>
        <w:pStyle w:val="ListParagraph"/>
        <w:numPr>
          <w:ilvl w:val="0"/>
          <w:numId w:val="1"/>
        </w:numPr>
        <w:spacing w:before="120" w:after="120" w:line="240" w:lineRule="auto"/>
        <w:ind w:hanging="436"/>
        <w:rPr>
          <w:sz w:val="24"/>
          <w:szCs w:val="24"/>
        </w:rPr>
      </w:pPr>
      <w:r w:rsidRPr="002E5653">
        <w:rPr>
          <w:sz w:val="24"/>
          <w:szCs w:val="24"/>
        </w:rPr>
        <w:t>Phần thân: Từ ngày 01/07/2027 đến ngày 01/11/2027.</w:t>
      </w:r>
    </w:p>
    <w:p w14:paraId="6F904F51" w14:textId="634AAE67" w:rsidR="000E58E4" w:rsidRDefault="000E58E4">
      <w:pPr>
        <w:pStyle w:val="ListParagraph"/>
        <w:numPr>
          <w:ilvl w:val="0"/>
          <w:numId w:val="1"/>
        </w:numPr>
        <w:spacing w:before="120" w:after="120" w:line="240" w:lineRule="auto"/>
        <w:ind w:hanging="436"/>
        <w:rPr>
          <w:sz w:val="24"/>
          <w:szCs w:val="24"/>
        </w:rPr>
      </w:pPr>
      <w:r w:rsidRPr="002E5653">
        <w:rPr>
          <w:sz w:val="24"/>
          <w:szCs w:val="24"/>
        </w:rPr>
        <w:t xml:space="preserve">Phần hoàn thiện ướt: Từ ngày 01/09/2027 đến ngày </w:t>
      </w:r>
      <w:r w:rsidRPr="005826FB">
        <w:rPr>
          <w:color w:val="FF0000"/>
          <w:sz w:val="24"/>
          <w:szCs w:val="24"/>
        </w:rPr>
        <w:t>01/0</w:t>
      </w:r>
      <w:r w:rsidR="00A046B7">
        <w:rPr>
          <w:color w:val="FF0000"/>
          <w:sz w:val="24"/>
          <w:szCs w:val="24"/>
        </w:rPr>
        <w:t>6</w:t>
      </w:r>
      <w:r w:rsidRPr="005826FB">
        <w:rPr>
          <w:color w:val="FF0000"/>
          <w:sz w:val="24"/>
          <w:szCs w:val="24"/>
        </w:rPr>
        <w:t>/2028</w:t>
      </w:r>
      <w:r w:rsidRPr="002E5653">
        <w:rPr>
          <w:sz w:val="24"/>
          <w:szCs w:val="24"/>
        </w:rPr>
        <w:t>.</w:t>
      </w:r>
    </w:p>
    <w:p w14:paraId="04C5D561" w14:textId="0C9E0C87" w:rsidR="002E5653" w:rsidRPr="002E5653" w:rsidRDefault="002E5653">
      <w:pPr>
        <w:pStyle w:val="ListParagraph"/>
        <w:numPr>
          <w:ilvl w:val="0"/>
          <w:numId w:val="1"/>
        </w:numPr>
        <w:spacing w:before="120" w:after="120" w:line="240" w:lineRule="auto"/>
        <w:ind w:hanging="436"/>
        <w:rPr>
          <w:sz w:val="24"/>
          <w:szCs w:val="24"/>
        </w:rPr>
      </w:pPr>
      <w:r w:rsidRPr="002E5653">
        <w:rPr>
          <w:sz w:val="24"/>
          <w:szCs w:val="24"/>
        </w:rPr>
        <w:t>Hạng mục cơ điện</w:t>
      </w:r>
      <w:r>
        <w:rPr>
          <w:sz w:val="24"/>
          <w:szCs w:val="24"/>
        </w:rPr>
        <w:t xml:space="preserve"> </w:t>
      </w:r>
      <w:r w:rsidRPr="002E5653">
        <w:rPr>
          <w:sz w:val="24"/>
          <w:szCs w:val="24"/>
        </w:rPr>
        <w:t>(ME): Từ ngày 01/</w:t>
      </w:r>
      <w:r w:rsidR="00A046B7" w:rsidRPr="00A046B7">
        <w:rPr>
          <w:color w:val="FF0000"/>
          <w:sz w:val="24"/>
          <w:szCs w:val="24"/>
        </w:rPr>
        <w:t>1</w:t>
      </w:r>
      <w:r w:rsidRPr="00A046B7">
        <w:rPr>
          <w:color w:val="FF0000"/>
          <w:sz w:val="24"/>
          <w:szCs w:val="24"/>
        </w:rPr>
        <w:t>1</w:t>
      </w:r>
      <w:r w:rsidRPr="002E5653">
        <w:rPr>
          <w:sz w:val="24"/>
          <w:szCs w:val="24"/>
        </w:rPr>
        <w:t>/2027 đến ngày 01/06/2028.</w:t>
      </w:r>
    </w:p>
    <w:p w14:paraId="47A98262" w14:textId="77777777" w:rsidR="00D878B1" w:rsidRDefault="00D878B1" w:rsidP="000E58E4">
      <w:pPr>
        <w:spacing w:before="120" w:after="120" w:line="240" w:lineRule="auto"/>
        <w:ind w:left="709"/>
        <w:rPr>
          <w:b/>
          <w:bCs/>
          <w:sz w:val="24"/>
          <w:szCs w:val="24"/>
        </w:rPr>
      </w:pPr>
      <w:r w:rsidRPr="00D878B1">
        <w:rPr>
          <w:b/>
          <w:bCs/>
          <w:sz w:val="24"/>
          <w:szCs w:val="24"/>
        </w:rPr>
        <w:t xml:space="preserve">2.1 </w:t>
      </w:r>
      <w:r w:rsidR="002E5653" w:rsidRPr="00D878B1">
        <w:rPr>
          <w:b/>
          <w:bCs/>
          <w:sz w:val="24"/>
          <w:szCs w:val="24"/>
        </w:rPr>
        <w:t>Riêng v</w:t>
      </w:r>
      <w:r w:rsidR="000E58E4" w:rsidRPr="000E58E4">
        <w:rPr>
          <w:b/>
          <w:bCs/>
          <w:sz w:val="24"/>
          <w:szCs w:val="24"/>
        </w:rPr>
        <w:t xml:space="preserve">ề mốc tiến độ </w:t>
      </w:r>
      <w:r w:rsidR="002E5653" w:rsidRPr="00D878B1">
        <w:rPr>
          <w:b/>
          <w:bCs/>
          <w:sz w:val="24"/>
          <w:szCs w:val="24"/>
        </w:rPr>
        <w:t>cụ thể Phần kết cấu tầng hầm</w:t>
      </w:r>
    </w:p>
    <w:p w14:paraId="0E3FD3A2" w14:textId="65F19AC5" w:rsidR="000E58E4" w:rsidRPr="000E58E4" w:rsidRDefault="00D878B1" w:rsidP="000E58E4">
      <w:pPr>
        <w:spacing w:before="120" w:after="12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Đ</w:t>
      </w:r>
      <w:r w:rsidR="000E58E4" w:rsidRPr="000E58E4">
        <w:rPr>
          <w:sz w:val="24"/>
          <w:szCs w:val="24"/>
        </w:rPr>
        <w:t xml:space="preserve">ang có sự chênh lệch giữa đề xuất của nhà thầu và yêu cầu </w:t>
      </w:r>
      <w:r w:rsidR="002E5653">
        <w:rPr>
          <w:sz w:val="24"/>
          <w:szCs w:val="24"/>
        </w:rPr>
        <w:t>như sau</w:t>
      </w:r>
      <w:r w:rsidR="000E58E4" w:rsidRPr="000E58E4">
        <w:rPr>
          <w:sz w:val="24"/>
          <w:szCs w:val="24"/>
        </w:rPr>
        <w:t>:</w:t>
      </w:r>
    </w:p>
    <w:p w14:paraId="41A6B569" w14:textId="5001D219" w:rsidR="000E58E4" w:rsidRPr="000E58E4" w:rsidRDefault="00871671" w:rsidP="000E58E4">
      <w:pPr>
        <w:spacing w:before="120" w:after="12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Tiến độ</w:t>
      </w:r>
      <w:r w:rsidR="000E58E4" w:rsidRPr="000E58E4">
        <w:rPr>
          <w:sz w:val="24"/>
          <w:szCs w:val="24"/>
        </w:rPr>
        <w:t xml:space="preserve"> của Phục Hưng: Hoàn thành vào ngày 13/08/2027.</w:t>
      </w:r>
    </w:p>
    <w:p w14:paraId="0B5B0407" w14:textId="5C0FD903" w:rsidR="007A12F8" w:rsidRPr="000E58E4" w:rsidRDefault="00871671" w:rsidP="00BC0DB7">
      <w:pPr>
        <w:spacing w:before="120" w:after="12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Để đảm bảo tiến độ dự án đề nghi Phục Hưng xong</w:t>
      </w:r>
      <w:r w:rsidR="000E58E4" w:rsidRPr="000E58E4">
        <w:rPr>
          <w:sz w:val="24"/>
          <w:szCs w:val="24"/>
        </w:rPr>
        <w:t xml:space="preserve"> trước ngày 30/0</w:t>
      </w:r>
      <w:r w:rsidR="007A12F8">
        <w:rPr>
          <w:sz w:val="24"/>
          <w:szCs w:val="24"/>
        </w:rPr>
        <w:t>6</w:t>
      </w:r>
      <w:r w:rsidR="000E58E4" w:rsidRPr="000E58E4">
        <w:rPr>
          <w:sz w:val="24"/>
          <w:szCs w:val="24"/>
        </w:rPr>
        <w:t xml:space="preserve">/2027 </w:t>
      </w:r>
      <w:r>
        <w:rPr>
          <w:sz w:val="24"/>
          <w:szCs w:val="24"/>
        </w:rPr>
        <w:t>– Phục Hưng chưa đồng ý – sẽ phải đàm phán tiếp</w:t>
      </w:r>
    </w:p>
    <w:p w14:paraId="17CAC65D" w14:textId="66593129" w:rsidR="00D878B1" w:rsidRPr="00D878B1" w:rsidRDefault="00D878B1" w:rsidP="00D878B1">
      <w:pPr>
        <w:pStyle w:val="z1qcye"/>
        <w:spacing w:before="0" w:beforeAutospacing="0" w:after="0" w:afterAutospacing="0"/>
        <w:ind w:left="720"/>
        <w:rPr>
          <w:rFonts w:eastAsia="Calibri"/>
        </w:rPr>
      </w:pPr>
      <w:r w:rsidRPr="00D878B1">
        <w:rPr>
          <w:rFonts w:eastAsia="Calibri"/>
          <w:b/>
          <w:bCs/>
        </w:rPr>
        <w:t>2.2. Kế hoạc</w:t>
      </w:r>
      <w:r w:rsidR="00EB4962">
        <w:rPr>
          <w:rFonts w:eastAsia="Calibri"/>
          <w:b/>
          <w:bCs/>
        </w:rPr>
        <w:t xml:space="preserve">h </w:t>
      </w:r>
      <w:r w:rsidRPr="00D878B1">
        <w:rPr>
          <w:rFonts w:eastAsia="Calibri"/>
          <w:b/>
          <w:bCs/>
        </w:rPr>
        <w:t xml:space="preserve">phần thân: </w:t>
      </w:r>
    </w:p>
    <w:p w14:paraId="29E39EE3" w14:textId="0B250CDD" w:rsidR="00D878B1" w:rsidRPr="000E58E4" w:rsidRDefault="00D878B1" w:rsidP="00D878B1">
      <w:pPr>
        <w:spacing w:before="120" w:after="120" w:line="240" w:lineRule="auto"/>
        <w:ind w:left="709"/>
        <w:rPr>
          <w:sz w:val="24"/>
          <w:szCs w:val="24"/>
        </w:rPr>
      </w:pPr>
      <w:r w:rsidRPr="00D878B1">
        <w:rPr>
          <w:sz w:val="24"/>
          <w:szCs w:val="24"/>
        </w:rPr>
        <w:t xml:space="preserve">Để đáp ứng tiến độ các phần như </w:t>
      </w:r>
      <w:r>
        <w:rPr>
          <w:sz w:val="24"/>
          <w:szCs w:val="24"/>
        </w:rPr>
        <w:t>Mục 2</w:t>
      </w:r>
      <w:r w:rsidRPr="00D878B1">
        <w:rPr>
          <w:sz w:val="24"/>
          <w:szCs w:val="24"/>
        </w:rPr>
        <w:t xml:space="preserve">, đề nghị Giám đốc cho phép tiếp tục mời Phục Hưng chào giá </w:t>
      </w:r>
      <w:r>
        <w:rPr>
          <w:sz w:val="24"/>
          <w:szCs w:val="24"/>
        </w:rPr>
        <w:t>cho H</w:t>
      </w:r>
      <w:r w:rsidR="00C44A79">
        <w:rPr>
          <w:sz w:val="24"/>
          <w:szCs w:val="24"/>
        </w:rPr>
        <w:t>ạ</w:t>
      </w:r>
      <w:r>
        <w:rPr>
          <w:sz w:val="24"/>
          <w:szCs w:val="24"/>
        </w:rPr>
        <w:t xml:space="preserve">ng mục Kết cấu </w:t>
      </w:r>
      <w:r w:rsidRPr="00D878B1">
        <w:rPr>
          <w:sz w:val="24"/>
          <w:szCs w:val="24"/>
        </w:rPr>
        <w:t xml:space="preserve">phần thân và </w:t>
      </w:r>
      <w:r w:rsidR="007E5E50">
        <w:rPr>
          <w:sz w:val="24"/>
          <w:szCs w:val="24"/>
        </w:rPr>
        <w:t>P</w:t>
      </w:r>
      <w:r w:rsidRPr="00D878B1">
        <w:rPr>
          <w:sz w:val="24"/>
          <w:szCs w:val="24"/>
        </w:rPr>
        <w:t>hần hoàn thiện ướt dựa trên cơ sở dự toán</w:t>
      </w:r>
      <w:r w:rsidR="00C44A79">
        <w:rPr>
          <w:sz w:val="24"/>
          <w:szCs w:val="24"/>
        </w:rPr>
        <w:t xml:space="preserve"> </w:t>
      </w:r>
      <w:r w:rsidR="000B23AB">
        <w:rPr>
          <w:sz w:val="24"/>
          <w:szCs w:val="24"/>
        </w:rPr>
        <w:t>thiết kế</w:t>
      </w:r>
      <w:r>
        <w:rPr>
          <w:sz w:val="24"/>
          <w:szCs w:val="24"/>
        </w:rPr>
        <w:t>.</w:t>
      </w:r>
    </w:p>
    <w:p w14:paraId="4AE59FA6" w14:textId="59C59F0C" w:rsidR="003A0A98" w:rsidRPr="003A0A98" w:rsidRDefault="003A0A98" w:rsidP="005C5E69">
      <w:pPr>
        <w:spacing w:before="120" w:after="120" w:line="240" w:lineRule="auto"/>
        <w:ind w:left="709"/>
        <w:rPr>
          <w:sz w:val="24"/>
          <w:szCs w:val="24"/>
        </w:rPr>
      </w:pPr>
      <w:r w:rsidRPr="00043490">
        <w:rPr>
          <w:sz w:val="24"/>
          <w:szCs w:val="24"/>
        </w:rPr>
        <w:t>Kính mong Lãnh đạo công ty xem xét</w:t>
      </w:r>
      <w:r>
        <w:rPr>
          <w:sz w:val="24"/>
          <w:szCs w:val="24"/>
        </w:rPr>
        <w:t xml:space="preserve"> phê duyệt./</w:t>
      </w:r>
    </w:p>
    <w:p w14:paraId="662A78A5" w14:textId="77777777" w:rsidR="00CD3D79" w:rsidRPr="00043490" w:rsidRDefault="00CD3D79" w:rsidP="005C5E69">
      <w:pPr>
        <w:spacing w:before="120" w:after="120"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lastRenderedPageBreak/>
        <w:t>Trân trọng cảm ơn.</w:t>
      </w:r>
    </w:p>
    <w:tbl>
      <w:tblPr>
        <w:tblW w:w="4719" w:type="pct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20"/>
        <w:gridCol w:w="3149"/>
        <w:gridCol w:w="3187"/>
      </w:tblGrid>
      <w:tr w:rsidR="008B146F" w:rsidRPr="00B06BB6" w14:paraId="67467936" w14:textId="77777777" w:rsidTr="00834334">
        <w:trPr>
          <w:trHeight w:val="2088"/>
        </w:trPr>
        <w:tc>
          <w:tcPr>
            <w:tcW w:w="1614" w:type="pct"/>
            <w:vMerge w:val="restart"/>
          </w:tcPr>
          <w:p w14:paraId="06634DE0" w14:textId="77777777" w:rsidR="008B146F" w:rsidRPr="00B06BB6" w:rsidRDefault="008B146F" w:rsidP="00300B53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B06BB6">
              <w:rPr>
                <w:b/>
                <w:sz w:val="20"/>
                <w:szCs w:val="20"/>
              </w:rPr>
              <w:t>Tổng Giám Đốc</w:t>
            </w:r>
          </w:p>
          <w:p w14:paraId="2AAF4E7D" w14:textId="77777777" w:rsidR="008B146F" w:rsidRPr="00B06BB6" w:rsidRDefault="008B146F" w:rsidP="00300B53">
            <w:pPr>
              <w:spacing w:before="120" w:after="120" w:line="240" w:lineRule="auto"/>
              <w:rPr>
                <w:sz w:val="20"/>
                <w:szCs w:val="20"/>
              </w:rPr>
            </w:pPr>
          </w:p>
          <w:p w14:paraId="2262C929" w14:textId="77777777" w:rsidR="008B146F" w:rsidRPr="00B06BB6" w:rsidRDefault="008B146F" w:rsidP="00300B53">
            <w:pPr>
              <w:spacing w:before="120" w:after="120" w:line="240" w:lineRule="auto"/>
              <w:rPr>
                <w:sz w:val="20"/>
                <w:szCs w:val="20"/>
              </w:rPr>
            </w:pPr>
          </w:p>
          <w:p w14:paraId="42CBE2C4" w14:textId="77777777" w:rsidR="008B146F" w:rsidRPr="00B06BB6" w:rsidRDefault="008B146F" w:rsidP="00300B53">
            <w:pPr>
              <w:spacing w:before="120" w:after="120" w:line="240" w:lineRule="auto"/>
              <w:rPr>
                <w:sz w:val="20"/>
                <w:szCs w:val="20"/>
              </w:rPr>
            </w:pPr>
          </w:p>
          <w:p w14:paraId="22C74DE0" w14:textId="77777777" w:rsidR="008B146F" w:rsidRPr="00B06BB6" w:rsidRDefault="008B146F" w:rsidP="00300B53">
            <w:pPr>
              <w:spacing w:before="120" w:after="120" w:line="240" w:lineRule="auto"/>
              <w:rPr>
                <w:sz w:val="20"/>
                <w:szCs w:val="20"/>
              </w:rPr>
            </w:pPr>
          </w:p>
          <w:p w14:paraId="53034797" w14:textId="77777777" w:rsidR="008B146F" w:rsidRPr="00B06BB6" w:rsidRDefault="008B146F" w:rsidP="00300B53">
            <w:pPr>
              <w:spacing w:before="120" w:after="120" w:line="240" w:lineRule="auto"/>
              <w:rPr>
                <w:sz w:val="20"/>
                <w:szCs w:val="20"/>
              </w:rPr>
            </w:pPr>
          </w:p>
          <w:p w14:paraId="3FDE550E" w14:textId="77777777" w:rsidR="008B146F" w:rsidRPr="00B06BB6" w:rsidRDefault="008B146F" w:rsidP="00300B53">
            <w:pPr>
              <w:spacing w:before="120" w:after="120" w:line="240" w:lineRule="auto"/>
              <w:rPr>
                <w:sz w:val="20"/>
                <w:szCs w:val="20"/>
              </w:rPr>
            </w:pPr>
          </w:p>
          <w:p w14:paraId="4F71D4D3" w14:textId="77777777" w:rsidR="008B146F" w:rsidRPr="00B06BB6" w:rsidRDefault="008B146F" w:rsidP="00300B53">
            <w:pPr>
              <w:spacing w:before="120" w:after="120" w:line="240" w:lineRule="auto"/>
              <w:rPr>
                <w:sz w:val="20"/>
                <w:szCs w:val="20"/>
              </w:rPr>
            </w:pPr>
          </w:p>
          <w:p w14:paraId="5CFE7B37" w14:textId="77777777" w:rsidR="008B146F" w:rsidRPr="00B06BB6" w:rsidRDefault="008B146F" w:rsidP="00300B53">
            <w:pPr>
              <w:spacing w:before="120" w:after="12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683" w:type="pct"/>
          </w:tcPr>
          <w:p w14:paraId="29C9E1A5" w14:textId="77777777" w:rsidR="008B146F" w:rsidRDefault="008B146F" w:rsidP="00300B53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B06BB6">
              <w:rPr>
                <w:b/>
                <w:sz w:val="20"/>
                <w:szCs w:val="20"/>
              </w:rPr>
              <w:t>Tổng Giám đốc</w:t>
            </w:r>
          </w:p>
          <w:p w14:paraId="40E249AA" w14:textId="77777777" w:rsidR="008B146F" w:rsidRPr="00B06BB6" w:rsidRDefault="008B146F" w:rsidP="00300B53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Phụ trách văn phòng và đầu tư</w:t>
            </w:r>
          </w:p>
          <w:p w14:paraId="4C81C66F" w14:textId="77777777" w:rsidR="008B146F" w:rsidRDefault="008B146F" w:rsidP="00300B53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71CA8D57" w14:textId="77777777" w:rsidR="008B146F" w:rsidRDefault="008B146F" w:rsidP="00300B53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13BF8A33" w14:textId="77777777" w:rsidR="008B146F" w:rsidRDefault="008B146F" w:rsidP="00300B53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29828621" w14:textId="77777777" w:rsidR="00F34DFF" w:rsidRPr="00B06BB6" w:rsidRDefault="00F34DFF" w:rsidP="00300B53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7430CA0C" w14:textId="77777777" w:rsidR="008B146F" w:rsidRPr="00B06BB6" w:rsidRDefault="008B146F" w:rsidP="00300B53">
            <w:pPr>
              <w:spacing w:before="120" w:after="120" w:line="240" w:lineRule="auto"/>
              <w:jc w:val="center"/>
              <w:rPr>
                <w:b/>
                <w:iCs/>
                <w:sz w:val="20"/>
                <w:szCs w:val="20"/>
              </w:rPr>
            </w:pPr>
            <w:r w:rsidRPr="00B06BB6">
              <w:rPr>
                <w:b/>
                <w:iCs/>
                <w:sz w:val="20"/>
                <w:szCs w:val="20"/>
              </w:rPr>
              <w:t>Vũ Bá Đạt</w:t>
            </w:r>
          </w:p>
        </w:tc>
        <w:tc>
          <w:tcPr>
            <w:tcW w:w="1703" w:type="pct"/>
          </w:tcPr>
          <w:p w14:paraId="0EC41D2F" w14:textId="77777777" w:rsidR="008B146F" w:rsidRPr="00B06BB6" w:rsidRDefault="008B146F" w:rsidP="00300B53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B06BB6">
              <w:rPr>
                <w:b/>
                <w:sz w:val="20"/>
                <w:szCs w:val="20"/>
              </w:rPr>
              <w:t>Phụ trách Ban XD</w:t>
            </w:r>
          </w:p>
          <w:p w14:paraId="14A03A11" w14:textId="77777777" w:rsidR="008B146F" w:rsidRPr="00B06BB6" w:rsidRDefault="008B146F" w:rsidP="00300B53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</w:p>
          <w:p w14:paraId="61E0552C" w14:textId="77777777" w:rsidR="008B146F" w:rsidRDefault="008B146F" w:rsidP="00300B53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03458AA8" w14:textId="77777777" w:rsidR="00F34DFF" w:rsidRDefault="00F34DFF" w:rsidP="00300B53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2D610666" w14:textId="77777777" w:rsidR="008B146F" w:rsidRDefault="008B146F" w:rsidP="00300B53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3B010564" w14:textId="77777777" w:rsidR="008B146F" w:rsidRPr="00B06BB6" w:rsidRDefault="008B146F" w:rsidP="00300B53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3138B362" w14:textId="77777777" w:rsidR="008B146F" w:rsidRPr="00B06BB6" w:rsidRDefault="008B146F" w:rsidP="00300B53">
            <w:pPr>
              <w:spacing w:before="120" w:after="120" w:line="240" w:lineRule="auto"/>
              <w:jc w:val="center"/>
              <w:rPr>
                <w:b/>
                <w:iCs/>
                <w:sz w:val="20"/>
                <w:szCs w:val="20"/>
              </w:rPr>
            </w:pPr>
            <w:r w:rsidRPr="00B06BB6">
              <w:rPr>
                <w:b/>
                <w:iCs/>
                <w:sz w:val="20"/>
                <w:szCs w:val="20"/>
              </w:rPr>
              <w:t>Nguyễn Duy Quang</w:t>
            </w:r>
          </w:p>
        </w:tc>
      </w:tr>
      <w:tr w:rsidR="00834334" w:rsidRPr="00B06BB6" w14:paraId="2A5FA084" w14:textId="77777777" w:rsidTr="00834334">
        <w:trPr>
          <w:gridAfter w:val="2"/>
          <w:wAfter w:w="3386" w:type="pct"/>
          <w:trHeight w:val="1721"/>
        </w:trPr>
        <w:tc>
          <w:tcPr>
            <w:tcW w:w="1614" w:type="pct"/>
            <w:vMerge/>
          </w:tcPr>
          <w:p w14:paraId="15A4F8D1" w14:textId="77777777" w:rsidR="00834334" w:rsidRPr="00B06BB6" w:rsidRDefault="00834334" w:rsidP="00300B53">
            <w:pPr>
              <w:spacing w:before="120" w:after="120" w:line="240" w:lineRule="auto"/>
              <w:jc w:val="center"/>
              <w:rPr>
                <w:b/>
                <w:iCs/>
                <w:sz w:val="20"/>
                <w:szCs w:val="20"/>
              </w:rPr>
            </w:pPr>
          </w:p>
        </w:tc>
      </w:tr>
    </w:tbl>
    <w:p w14:paraId="091B1D36" w14:textId="2AB72589" w:rsidR="008D5FEA" w:rsidRDefault="00C60234" w:rsidP="00C60234">
      <w:pPr>
        <w:tabs>
          <w:tab w:val="left" w:pos="1741"/>
        </w:tabs>
        <w:spacing w:before="120"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sectPr w:rsidR="008D5FEA" w:rsidSect="00A046B7">
      <w:footerReference w:type="default" r:id="rId8"/>
      <w:pgSz w:w="11907" w:h="16839" w:code="9"/>
      <w:pgMar w:top="851" w:right="850" w:bottom="1135" w:left="1134" w:header="624" w:footer="62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63880" w14:textId="77777777" w:rsidR="00E66A42" w:rsidRDefault="00E66A42" w:rsidP="00D30617">
      <w:pPr>
        <w:spacing w:after="0" w:line="240" w:lineRule="auto"/>
      </w:pPr>
      <w:r>
        <w:separator/>
      </w:r>
    </w:p>
  </w:endnote>
  <w:endnote w:type="continuationSeparator" w:id="0">
    <w:p w14:paraId="7FA74C75" w14:textId="77777777" w:rsidR="00E66A42" w:rsidRDefault="00E66A42" w:rsidP="00D30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BF31D" w14:textId="0B46A658" w:rsidR="00D74DA4" w:rsidRDefault="00D74DA4" w:rsidP="00920593">
    <w:pPr>
      <w:pStyle w:val="Footer"/>
      <w:jc w:val="right"/>
    </w:pPr>
    <w:r>
      <w:rPr>
        <w:sz w:val="24"/>
        <w:szCs w:val="24"/>
      </w:rPr>
      <w:t xml:space="preserve">         </w:t>
    </w:r>
    <w:r w:rsidRPr="003C36BA">
      <w:rPr>
        <w:sz w:val="24"/>
        <w:szCs w:val="24"/>
      </w:rPr>
      <w:t>Số:</w:t>
    </w:r>
    <w:r>
      <w:rPr>
        <w:sz w:val="24"/>
        <w:szCs w:val="24"/>
      </w:rPr>
      <w:t xml:space="preserve"> </w:t>
    </w:r>
    <w:r w:rsidR="00C60234">
      <w:rPr>
        <w:sz w:val="24"/>
        <w:szCs w:val="24"/>
      </w:rPr>
      <w:t>2</w:t>
    </w:r>
    <w:r w:rsidR="008154DA">
      <w:rPr>
        <w:sz w:val="24"/>
        <w:szCs w:val="24"/>
      </w:rPr>
      <w:t>9</w:t>
    </w:r>
    <w:r w:rsidR="00C60234">
      <w:rPr>
        <w:sz w:val="24"/>
        <w:szCs w:val="24"/>
      </w:rPr>
      <w:t xml:space="preserve">092026-01/BC/YS </w:t>
    </w:r>
    <w:r w:rsidR="008154DA">
      <w:rPr>
        <w:sz w:val="24"/>
        <w:szCs w:val="24"/>
      </w:rPr>
      <w:t>Nhà thầu kết cấu phần ngầm -</w:t>
    </w:r>
    <w:r w:rsidR="00C60234">
      <w:rPr>
        <w:sz w:val="24"/>
        <w:szCs w:val="24"/>
      </w:rPr>
      <w:t xml:space="preserve"> NOXH Yên Sở</w:t>
    </w:r>
    <w:r>
      <w:rPr>
        <w:sz w:val="24"/>
        <w:szCs w:val="24"/>
      </w:rPr>
      <w:t xml:space="preserve">                Trang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\* Arabic  \* MERGEFORMAT </w:instrText>
    </w:r>
    <w:r>
      <w:rPr>
        <w:sz w:val="24"/>
        <w:szCs w:val="24"/>
      </w:rPr>
      <w:fldChar w:fldCharType="separate"/>
    </w:r>
    <w:r w:rsidR="001F4EE7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  <w:r w:rsidR="00920593">
      <w:rPr>
        <w:sz w:val="24"/>
        <w:szCs w:val="24"/>
      </w:rPr>
      <w:t xml:space="preserve"> / </w:t>
    </w:r>
    <w:r w:rsidR="00C216BA">
      <w:rPr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26D2" w14:textId="77777777" w:rsidR="00E66A42" w:rsidRDefault="00E66A42" w:rsidP="00D30617">
      <w:pPr>
        <w:spacing w:after="0" w:line="240" w:lineRule="auto"/>
      </w:pPr>
      <w:r>
        <w:separator/>
      </w:r>
    </w:p>
  </w:footnote>
  <w:footnote w:type="continuationSeparator" w:id="0">
    <w:p w14:paraId="180AC0F2" w14:textId="77777777" w:rsidR="00E66A42" w:rsidRDefault="00E66A42" w:rsidP="00D306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7649"/>
    <w:multiLevelType w:val="hybridMultilevel"/>
    <w:tmpl w:val="4DBED880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4138239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774"/>
    <w:rsid w:val="00000866"/>
    <w:rsid w:val="00002B28"/>
    <w:rsid w:val="00003C11"/>
    <w:rsid w:val="00003D69"/>
    <w:rsid w:val="00005B58"/>
    <w:rsid w:val="000063B0"/>
    <w:rsid w:val="00011DD0"/>
    <w:rsid w:val="000130E8"/>
    <w:rsid w:val="00013307"/>
    <w:rsid w:val="00014916"/>
    <w:rsid w:val="00015DEE"/>
    <w:rsid w:val="00020CA6"/>
    <w:rsid w:val="000219CE"/>
    <w:rsid w:val="000223E7"/>
    <w:rsid w:val="00022E82"/>
    <w:rsid w:val="00026A55"/>
    <w:rsid w:val="00026C3F"/>
    <w:rsid w:val="00026C59"/>
    <w:rsid w:val="00027BFC"/>
    <w:rsid w:val="00030522"/>
    <w:rsid w:val="00030AF0"/>
    <w:rsid w:val="00032967"/>
    <w:rsid w:val="0003306E"/>
    <w:rsid w:val="000331BA"/>
    <w:rsid w:val="00033DDE"/>
    <w:rsid w:val="00035448"/>
    <w:rsid w:val="00035C21"/>
    <w:rsid w:val="00035D60"/>
    <w:rsid w:val="000362EE"/>
    <w:rsid w:val="00036C57"/>
    <w:rsid w:val="0004057C"/>
    <w:rsid w:val="0004224B"/>
    <w:rsid w:val="00043011"/>
    <w:rsid w:val="0004320A"/>
    <w:rsid w:val="00043498"/>
    <w:rsid w:val="000451A7"/>
    <w:rsid w:val="00046462"/>
    <w:rsid w:val="00052291"/>
    <w:rsid w:val="00054E68"/>
    <w:rsid w:val="00056271"/>
    <w:rsid w:val="00061BBB"/>
    <w:rsid w:val="00063296"/>
    <w:rsid w:val="0006410F"/>
    <w:rsid w:val="0006620E"/>
    <w:rsid w:val="00066B6B"/>
    <w:rsid w:val="00067F6E"/>
    <w:rsid w:val="00070C85"/>
    <w:rsid w:val="00071F18"/>
    <w:rsid w:val="00073551"/>
    <w:rsid w:val="0008046B"/>
    <w:rsid w:val="000805D5"/>
    <w:rsid w:val="00080D61"/>
    <w:rsid w:val="000820EE"/>
    <w:rsid w:val="00082D4E"/>
    <w:rsid w:val="00083414"/>
    <w:rsid w:val="0008610E"/>
    <w:rsid w:val="0008701A"/>
    <w:rsid w:val="00087751"/>
    <w:rsid w:val="00087B9A"/>
    <w:rsid w:val="000904FD"/>
    <w:rsid w:val="00090ED9"/>
    <w:rsid w:val="00091BD5"/>
    <w:rsid w:val="00091D57"/>
    <w:rsid w:val="0009477D"/>
    <w:rsid w:val="0009494E"/>
    <w:rsid w:val="000A06AD"/>
    <w:rsid w:val="000A142B"/>
    <w:rsid w:val="000A2A7B"/>
    <w:rsid w:val="000A34BA"/>
    <w:rsid w:val="000A4A9A"/>
    <w:rsid w:val="000A5DE4"/>
    <w:rsid w:val="000A7171"/>
    <w:rsid w:val="000A7283"/>
    <w:rsid w:val="000B0544"/>
    <w:rsid w:val="000B082E"/>
    <w:rsid w:val="000B0D00"/>
    <w:rsid w:val="000B0EC8"/>
    <w:rsid w:val="000B1F3F"/>
    <w:rsid w:val="000B23AB"/>
    <w:rsid w:val="000B31AA"/>
    <w:rsid w:val="000B6879"/>
    <w:rsid w:val="000B7A95"/>
    <w:rsid w:val="000C0776"/>
    <w:rsid w:val="000C0AC9"/>
    <w:rsid w:val="000C1109"/>
    <w:rsid w:val="000C25B3"/>
    <w:rsid w:val="000C569F"/>
    <w:rsid w:val="000C596E"/>
    <w:rsid w:val="000C5D2C"/>
    <w:rsid w:val="000C641A"/>
    <w:rsid w:val="000C6777"/>
    <w:rsid w:val="000C7729"/>
    <w:rsid w:val="000C7F42"/>
    <w:rsid w:val="000C7FA5"/>
    <w:rsid w:val="000D0C3F"/>
    <w:rsid w:val="000E0CF3"/>
    <w:rsid w:val="000E375D"/>
    <w:rsid w:val="000E3A34"/>
    <w:rsid w:val="000E58E4"/>
    <w:rsid w:val="000F05C4"/>
    <w:rsid w:val="000F0F7B"/>
    <w:rsid w:val="000F30E6"/>
    <w:rsid w:val="000F4DB4"/>
    <w:rsid w:val="000F5F50"/>
    <w:rsid w:val="00100166"/>
    <w:rsid w:val="00102222"/>
    <w:rsid w:val="00102F83"/>
    <w:rsid w:val="00105BE4"/>
    <w:rsid w:val="001061BF"/>
    <w:rsid w:val="001064B3"/>
    <w:rsid w:val="001070DD"/>
    <w:rsid w:val="001071D7"/>
    <w:rsid w:val="001074A2"/>
    <w:rsid w:val="001101E7"/>
    <w:rsid w:val="00110E89"/>
    <w:rsid w:val="00111549"/>
    <w:rsid w:val="00114234"/>
    <w:rsid w:val="00114AE5"/>
    <w:rsid w:val="0011617A"/>
    <w:rsid w:val="00120478"/>
    <w:rsid w:val="00121751"/>
    <w:rsid w:val="00121B76"/>
    <w:rsid w:val="00122238"/>
    <w:rsid w:val="0012524D"/>
    <w:rsid w:val="001254F9"/>
    <w:rsid w:val="001276E7"/>
    <w:rsid w:val="00127D54"/>
    <w:rsid w:val="001306E7"/>
    <w:rsid w:val="0013318E"/>
    <w:rsid w:val="00133C31"/>
    <w:rsid w:val="001359C2"/>
    <w:rsid w:val="001360D4"/>
    <w:rsid w:val="00137935"/>
    <w:rsid w:val="001408A3"/>
    <w:rsid w:val="00143D49"/>
    <w:rsid w:val="001458B4"/>
    <w:rsid w:val="00147CA3"/>
    <w:rsid w:val="00147D99"/>
    <w:rsid w:val="00150832"/>
    <w:rsid w:val="0015087F"/>
    <w:rsid w:val="00151DA5"/>
    <w:rsid w:val="0015233B"/>
    <w:rsid w:val="001526DC"/>
    <w:rsid w:val="00155B02"/>
    <w:rsid w:val="001574D6"/>
    <w:rsid w:val="0016093E"/>
    <w:rsid w:val="001617C3"/>
    <w:rsid w:val="0016188A"/>
    <w:rsid w:val="0016289F"/>
    <w:rsid w:val="001632BB"/>
    <w:rsid w:val="00163D1A"/>
    <w:rsid w:val="00165E8D"/>
    <w:rsid w:val="00167A46"/>
    <w:rsid w:val="00170198"/>
    <w:rsid w:val="00170346"/>
    <w:rsid w:val="0017057D"/>
    <w:rsid w:val="00171E7A"/>
    <w:rsid w:val="00172824"/>
    <w:rsid w:val="001754AE"/>
    <w:rsid w:val="00175934"/>
    <w:rsid w:val="00175D0F"/>
    <w:rsid w:val="00176BA5"/>
    <w:rsid w:val="00177C70"/>
    <w:rsid w:val="001806BC"/>
    <w:rsid w:val="0018076C"/>
    <w:rsid w:val="0018249F"/>
    <w:rsid w:val="0018272A"/>
    <w:rsid w:val="00182A79"/>
    <w:rsid w:val="00182CBE"/>
    <w:rsid w:val="00187A75"/>
    <w:rsid w:val="001903D7"/>
    <w:rsid w:val="001911DE"/>
    <w:rsid w:val="00191C2B"/>
    <w:rsid w:val="00191F54"/>
    <w:rsid w:val="001939DD"/>
    <w:rsid w:val="00193A81"/>
    <w:rsid w:val="00193D36"/>
    <w:rsid w:val="00194CEB"/>
    <w:rsid w:val="00194F18"/>
    <w:rsid w:val="001A12BF"/>
    <w:rsid w:val="001A1AF9"/>
    <w:rsid w:val="001A2272"/>
    <w:rsid w:val="001A282D"/>
    <w:rsid w:val="001A37AE"/>
    <w:rsid w:val="001A3AC1"/>
    <w:rsid w:val="001B067C"/>
    <w:rsid w:val="001B1668"/>
    <w:rsid w:val="001B2A02"/>
    <w:rsid w:val="001B2CB6"/>
    <w:rsid w:val="001B5E96"/>
    <w:rsid w:val="001B729D"/>
    <w:rsid w:val="001B7DA1"/>
    <w:rsid w:val="001C213F"/>
    <w:rsid w:val="001C252F"/>
    <w:rsid w:val="001C4EF1"/>
    <w:rsid w:val="001C5183"/>
    <w:rsid w:val="001C5EE4"/>
    <w:rsid w:val="001C7BD4"/>
    <w:rsid w:val="001D1017"/>
    <w:rsid w:val="001D3B7B"/>
    <w:rsid w:val="001D3C6C"/>
    <w:rsid w:val="001D53A7"/>
    <w:rsid w:val="001D74A9"/>
    <w:rsid w:val="001E0D4A"/>
    <w:rsid w:val="001E12F4"/>
    <w:rsid w:val="001E1A48"/>
    <w:rsid w:val="001E4429"/>
    <w:rsid w:val="001E4481"/>
    <w:rsid w:val="001E579B"/>
    <w:rsid w:val="001E5EC3"/>
    <w:rsid w:val="001F0ADC"/>
    <w:rsid w:val="001F1558"/>
    <w:rsid w:val="001F213C"/>
    <w:rsid w:val="001F220B"/>
    <w:rsid w:val="001F3C1F"/>
    <w:rsid w:val="001F47DB"/>
    <w:rsid w:val="001F4EE7"/>
    <w:rsid w:val="001F506E"/>
    <w:rsid w:val="001F70E3"/>
    <w:rsid w:val="002008F7"/>
    <w:rsid w:val="00201A1E"/>
    <w:rsid w:val="00202095"/>
    <w:rsid w:val="00206C8B"/>
    <w:rsid w:val="00210F69"/>
    <w:rsid w:val="00212622"/>
    <w:rsid w:val="002143E0"/>
    <w:rsid w:val="002164F7"/>
    <w:rsid w:val="002206F8"/>
    <w:rsid w:val="00220F1E"/>
    <w:rsid w:val="00221225"/>
    <w:rsid w:val="00221B74"/>
    <w:rsid w:val="002232B0"/>
    <w:rsid w:val="0022434B"/>
    <w:rsid w:val="0022785F"/>
    <w:rsid w:val="0023148C"/>
    <w:rsid w:val="002316CA"/>
    <w:rsid w:val="002340C8"/>
    <w:rsid w:val="00235307"/>
    <w:rsid w:val="00235F96"/>
    <w:rsid w:val="002368FF"/>
    <w:rsid w:val="00236D45"/>
    <w:rsid w:val="002404DB"/>
    <w:rsid w:val="00240974"/>
    <w:rsid w:val="00240B84"/>
    <w:rsid w:val="00242841"/>
    <w:rsid w:val="002431A3"/>
    <w:rsid w:val="00244AFD"/>
    <w:rsid w:val="00244B13"/>
    <w:rsid w:val="00246205"/>
    <w:rsid w:val="00246A5E"/>
    <w:rsid w:val="00252937"/>
    <w:rsid w:val="002532F3"/>
    <w:rsid w:val="00253F5D"/>
    <w:rsid w:val="0025667C"/>
    <w:rsid w:val="00256BA4"/>
    <w:rsid w:val="002578C9"/>
    <w:rsid w:val="002606A7"/>
    <w:rsid w:val="00260E51"/>
    <w:rsid w:val="00264257"/>
    <w:rsid w:val="00265530"/>
    <w:rsid w:val="002661B5"/>
    <w:rsid w:val="0026683B"/>
    <w:rsid w:val="0026686D"/>
    <w:rsid w:val="00266D8E"/>
    <w:rsid w:val="0026762E"/>
    <w:rsid w:val="00267A38"/>
    <w:rsid w:val="00275003"/>
    <w:rsid w:val="0027553C"/>
    <w:rsid w:val="00277831"/>
    <w:rsid w:val="002803BB"/>
    <w:rsid w:val="0028077C"/>
    <w:rsid w:val="00281415"/>
    <w:rsid w:val="0028219B"/>
    <w:rsid w:val="00284825"/>
    <w:rsid w:val="00287465"/>
    <w:rsid w:val="00287F00"/>
    <w:rsid w:val="00290708"/>
    <w:rsid w:val="00290AF8"/>
    <w:rsid w:val="00290F51"/>
    <w:rsid w:val="00291404"/>
    <w:rsid w:val="002919A4"/>
    <w:rsid w:val="00291B8C"/>
    <w:rsid w:val="0029320C"/>
    <w:rsid w:val="00294774"/>
    <w:rsid w:val="00296747"/>
    <w:rsid w:val="002A1753"/>
    <w:rsid w:val="002A2311"/>
    <w:rsid w:val="002A3CE5"/>
    <w:rsid w:val="002A5352"/>
    <w:rsid w:val="002A5F73"/>
    <w:rsid w:val="002A7E6B"/>
    <w:rsid w:val="002B5771"/>
    <w:rsid w:val="002B68F0"/>
    <w:rsid w:val="002B6DEA"/>
    <w:rsid w:val="002B738C"/>
    <w:rsid w:val="002C0C64"/>
    <w:rsid w:val="002C6871"/>
    <w:rsid w:val="002C7343"/>
    <w:rsid w:val="002D11CD"/>
    <w:rsid w:val="002D223D"/>
    <w:rsid w:val="002D4343"/>
    <w:rsid w:val="002D4A22"/>
    <w:rsid w:val="002D51C0"/>
    <w:rsid w:val="002D5A0A"/>
    <w:rsid w:val="002D5BC9"/>
    <w:rsid w:val="002D6B06"/>
    <w:rsid w:val="002D6FF2"/>
    <w:rsid w:val="002D7A4F"/>
    <w:rsid w:val="002E0AFE"/>
    <w:rsid w:val="002E2C1D"/>
    <w:rsid w:val="002E49BD"/>
    <w:rsid w:val="002E5392"/>
    <w:rsid w:val="002E5653"/>
    <w:rsid w:val="002E6983"/>
    <w:rsid w:val="002F077C"/>
    <w:rsid w:val="002F0AFA"/>
    <w:rsid w:val="002F0F45"/>
    <w:rsid w:val="002F1D9C"/>
    <w:rsid w:val="002F2D78"/>
    <w:rsid w:val="002F3A9A"/>
    <w:rsid w:val="002F4676"/>
    <w:rsid w:val="002F4815"/>
    <w:rsid w:val="002F5AE6"/>
    <w:rsid w:val="00300A8B"/>
    <w:rsid w:val="00300B53"/>
    <w:rsid w:val="003010F0"/>
    <w:rsid w:val="003029C4"/>
    <w:rsid w:val="003107F9"/>
    <w:rsid w:val="003117F3"/>
    <w:rsid w:val="003164A6"/>
    <w:rsid w:val="00317B14"/>
    <w:rsid w:val="003254FC"/>
    <w:rsid w:val="00332131"/>
    <w:rsid w:val="00332D1A"/>
    <w:rsid w:val="0033505C"/>
    <w:rsid w:val="00335A5E"/>
    <w:rsid w:val="0033628E"/>
    <w:rsid w:val="003372BF"/>
    <w:rsid w:val="00341266"/>
    <w:rsid w:val="00343150"/>
    <w:rsid w:val="00343693"/>
    <w:rsid w:val="0034403F"/>
    <w:rsid w:val="003454B3"/>
    <w:rsid w:val="00345AD0"/>
    <w:rsid w:val="00345FAF"/>
    <w:rsid w:val="00347797"/>
    <w:rsid w:val="003505E4"/>
    <w:rsid w:val="00350D8C"/>
    <w:rsid w:val="00350F94"/>
    <w:rsid w:val="003511EF"/>
    <w:rsid w:val="00354495"/>
    <w:rsid w:val="00354B66"/>
    <w:rsid w:val="00355340"/>
    <w:rsid w:val="003558F2"/>
    <w:rsid w:val="00364B05"/>
    <w:rsid w:val="00365541"/>
    <w:rsid w:val="00365AF0"/>
    <w:rsid w:val="00367221"/>
    <w:rsid w:val="00370523"/>
    <w:rsid w:val="00372626"/>
    <w:rsid w:val="003726DE"/>
    <w:rsid w:val="00372EE6"/>
    <w:rsid w:val="003742E3"/>
    <w:rsid w:val="003747DA"/>
    <w:rsid w:val="00374CBE"/>
    <w:rsid w:val="00374EC4"/>
    <w:rsid w:val="00375583"/>
    <w:rsid w:val="003770AB"/>
    <w:rsid w:val="00377862"/>
    <w:rsid w:val="00380760"/>
    <w:rsid w:val="00380C20"/>
    <w:rsid w:val="00381AB8"/>
    <w:rsid w:val="00381B25"/>
    <w:rsid w:val="00384038"/>
    <w:rsid w:val="0038674C"/>
    <w:rsid w:val="00387CC8"/>
    <w:rsid w:val="0039165B"/>
    <w:rsid w:val="00392080"/>
    <w:rsid w:val="00392615"/>
    <w:rsid w:val="0039729C"/>
    <w:rsid w:val="003A0A98"/>
    <w:rsid w:val="003A1A85"/>
    <w:rsid w:val="003A1AF7"/>
    <w:rsid w:val="003A3DD2"/>
    <w:rsid w:val="003B0E8C"/>
    <w:rsid w:val="003B1134"/>
    <w:rsid w:val="003B1FFE"/>
    <w:rsid w:val="003B3F9B"/>
    <w:rsid w:val="003B5722"/>
    <w:rsid w:val="003B7FCD"/>
    <w:rsid w:val="003C1243"/>
    <w:rsid w:val="003C1F2F"/>
    <w:rsid w:val="003C2D20"/>
    <w:rsid w:val="003C36BA"/>
    <w:rsid w:val="003C3B27"/>
    <w:rsid w:val="003C6021"/>
    <w:rsid w:val="003C737B"/>
    <w:rsid w:val="003C7ECE"/>
    <w:rsid w:val="003D0CFE"/>
    <w:rsid w:val="003D1FDD"/>
    <w:rsid w:val="003D4647"/>
    <w:rsid w:val="003D6D5D"/>
    <w:rsid w:val="003D6EE3"/>
    <w:rsid w:val="003E0222"/>
    <w:rsid w:val="003E0279"/>
    <w:rsid w:val="003E3BB6"/>
    <w:rsid w:val="003E6143"/>
    <w:rsid w:val="003E75D2"/>
    <w:rsid w:val="003E7EEB"/>
    <w:rsid w:val="003F26D4"/>
    <w:rsid w:val="003F4AE7"/>
    <w:rsid w:val="003F6BC3"/>
    <w:rsid w:val="003F782F"/>
    <w:rsid w:val="0040030B"/>
    <w:rsid w:val="00401A0D"/>
    <w:rsid w:val="0040757F"/>
    <w:rsid w:val="00407871"/>
    <w:rsid w:val="00410241"/>
    <w:rsid w:val="00411C7E"/>
    <w:rsid w:val="004124D5"/>
    <w:rsid w:val="00412E56"/>
    <w:rsid w:val="0041546A"/>
    <w:rsid w:val="004166D9"/>
    <w:rsid w:val="00420040"/>
    <w:rsid w:val="0042245A"/>
    <w:rsid w:val="0042297B"/>
    <w:rsid w:val="004251D5"/>
    <w:rsid w:val="004267FC"/>
    <w:rsid w:val="00427416"/>
    <w:rsid w:val="00427F43"/>
    <w:rsid w:val="004304FE"/>
    <w:rsid w:val="00430D2B"/>
    <w:rsid w:val="004328BB"/>
    <w:rsid w:val="004345BB"/>
    <w:rsid w:val="00435A04"/>
    <w:rsid w:val="00440332"/>
    <w:rsid w:val="00442A7F"/>
    <w:rsid w:val="00443395"/>
    <w:rsid w:val="0044429A"/>
    <w:rsid w:val="004448DD"/>
    <w:rsid w:val="00446FBC"/>
    <w:rsid w:val="00450B23"/>
    <w:rsid w:val="00451527"/>
    <w:rsid w:val="0045359B"/>
    <w:rsid w:val="00454E4C"/>
    <w:rsid w:val="0045523C"/>
    <w:rsid w:val="004556D5"/>
    <w:rsid w:val="00456ECA"/>
    <w:rsid w:val="00456F69"/>
    <w:rsid w:val="004603C8"/>
    <w:rsid w:val="00461405"/>
    <w:rsid w:val="00462635"/>
    <w:rsid w:val="004654B0"/>
    <w:rsid w:val="00465670"/>
    <w:rsid w:val="00465AD8"/>
    <w:rsid w:val="00467267"/>
    <w:rsid w:val="00467EBB"/>
    <w:rsid w:val="00467F78"/>
    <w:rsid w:val="00471453"/>
    <w:rsid w:val="00472308"/>
    <w:rsid w:val="00472E29"/>
    <w:rsid w:val="004737BE"/>
    <w:rsid w:val="0047552E"/>
    <w:rsid w:val="00475EE2"/>
    <w:rsid w:val="00477E48"/>
    <w:rsid w:val="00477ECD"/>
    <w:rsid w:val="00484343"/>
    <w:rsid w:val="00484A8C"/>
    <w:rsid w:val="004856A1"/>
    <w:rsid w:val="004858EF"/>
    <w:rsid w:val="00490BE0"/>
    <w:rsid w:val="00490DB3"/>
    <w:rsid w:val="00492349"/>
    <w:rsid w:val="00492756"/>
    <w:rsid w:val="00492E27"/>
    <w:rsid w:val="00493423"/>
    <w:rsid w:val="00496B5B"/>
    <w:rsid w:val="0049746B"/>
    <w:rsid w:val="004A0195"/>
    <w:rsid w:val="004A132D"/>
    <w:rsid w:val="004A1B22"/>
    <w:rsid w:val="004A1B69"/>
    <w:rsid w:val="004A1E28"/>
    <w:rsid w:val="004A265C"/>
    <w:rsid w:val="004A3A9F"/>
    <w:rsid w:val="004A3F9E"/>
    <w:rsid w:val="004A5153"/>
    <w:rsid w:val="004B007C"/>
    <w:rsid w:val="004B0D21"/>
    <w:rsid w:val="004B175B"/>
    <w:rsid w:val="004B1896"/>
    <w:rsid w:val="004B191D"/>
    <w:rsid w:val="004B213C"/>
    <w:rsid w:val="004B273A"/>
    <w:rsid w:val="004B2AC9"/>
    <w:rsid w:val="004B2E18"/>
    <w:rsid w:val="004B5249"/>
    <w:rsid w:val="004B67FE"/>
    <w:rsid w:val="004C089F"/>
    <w:rsid w:val="004C0E52"/>
    <w:rsid w:val="004C7EAB"/>
    <w:rsid w:val="004D00E9"/>
    <w:rsid w:val="004D0279"/>
    <w:rsid w:val="004D1AB6"/>
    <w:rsid w:val="004D3141"/>
    <w:rsid w:val="004D3270"/>
    <w:rsid w:val="004D3DDD"/>
    <w:rsid w:val="004D4A8C"/>
    <w:rsid w:val="004D59EC"/>
    <w:rsid w:val="004D7B97"/>
    <w:rsid w:val="004E1AA2"/>
    <w:rsid w:val="004E2082"/>
    <w:rsid w:val="004E44E8"/>
    <w:rsid w:val="004E4C86"/>
    <w:rsid w:val="004E7521"/>
    <w:rsid w:val="004E776E"/>
    <w:rsid w:val="004F0A44"/>
    <w:rsid w:val="004F0FC5"/>
    <w:rsid w:val="004F3633"/>
    <w:rsid w:val="004F5819"/>
    <w:rsid w:val="004F6A62"/>
    <w:rsid w:val="004F76A8"/>
    <w:rsid w:val="004F7D3D"/>
    <w:rsid w:val="005024DC"/>
    <w:rsid w:val="005030D0"/>
    <w:rsid w:val="005057B3"/>
    <w:rsid w:val="0050633D"/>
    <w:rsid w:val="00506E0F"/>
    <w:rsid w:val="005145F9"/>
    <w:rsid w:val="00515BA1"/>
    <w:rsid w:val="00521972"/>
    <w:rsid w:val="00522989"/>
    <w:rsid w:val="005231EA"/>
    <w:rsid w:val="00524348"/>
    <w:rsid w:val="005248E9"/>
    <w:rsid w:val="00526A40"/>
    <w:rsid w:val="00530F3B"/>
    <w:rsid w:val="00530FE2"/>
    <w:rsid w:val="00531A58"/>
    <w:rsid w:val="005328B1"/>
    <w:rsid w:val="00532CB8"/>
    <w:rsid w:val="00536E9C"/>
    <w:rsid w:val="00537831"/>
    <w:rsid w:val="00537E2F"/>
    <w:rsid w:val="005418DD"/>
    <w:rsid w:val="005431D3"/>
    <w:rsid w:val="00543C40"/>
    <w:rsid w:val="0054593B"/>
    <w:rsid w:val="0054676F"/>
    <w:rsid w:val="00550F6C"/>
    <w:rsid w:val="00551394"/>
    <w:rsid w:val="0055504E"/>
    <w:rsid w:val="005561F7"/>
    <w:rsid w:val="0056204F"/>
    <w:rsid w:val="005621CF"/>
    <w:rsid w:val="00563080"/>
    <w:rsid w:val="00564B6E"/>
    <w:rsid w:val="00565AB7"/>
    <w:rsid w:val="00565E7C"/>
    <w:rsid w:val="00566112"/>
    <w:rsid w:val="00567027"/>
    <w:rsid w:val="0057104A"/>
    <w:rsid w:val="00573613"/>
    <w:rsid w:val="00573786"/>
    <w:rsid w:val="00573F36"/>
    <w:rsid w:val="00574329"/>
    <w:rsid w:val="00575248"/>
    <w:rsid w:val="005759D1"/>
    <w:rsid w:val="00575EDC"/>
    <w:rsid w:val="0058022B"/>
    <w:rsid w:val="0058183F"/>
    <w:rsid w:val="0058197D"/>
    <w:rsid w:val="00581CF7"/>
    <w:rsid w:val="005826FB"/>
    <w:rsid w:val="005839E7"/>
    <w:rsid w:val="00584AEE"/>
    <w:rsid w:val="00584F52"/>
    <w:rsid w:val="0058522D"/>
    <w:rsid w:val="0058657A"/>
    <w:rsid w:val="00586F23"/>
    <w:rsid w:val="005875AE"/>
    <w:rsid w:val="00587E20"/>
    <w:rsid w:val="0059122E"/>
    <w:rsid w:val="00592CE0"/>
    <w:rsid w:val="00592E45"/>
    <w:rsid w:val="00595309"/>
    <w:rsid w:val="0059617A"/>
    <w:rsid w:val="00597116"/>
    <w:rsid w:val="005A0505"/>
    <w:rsid w:val="005A1DFE"/>
    <w:rsid w:val="005A2317"/>
    <w:rsid w:val="005A2481"/>
    <w:rsid w:val="005A6645"/>
    <w:rsid w:val="005A6852"/>
    <w:rsid w:val="005A75CF"/>
    <w:rsid w:val="005A7D49"/>
    <w:rsid w:val="005B171D"/>
    <w:rsid w:val="005B214E"/>
    <w:rsid w:val="005B3008"/>
    <w:rsid w:val="005B4A5A"/>
    <w:rsid w:val="005B5DB4"/>
    <w:rsid w:val="005B72C9"/>
    <w:rsid w:val="005C0385"/>
    <w:rsid w:val="005C072D"/>
    <w:rsid w:val="005C0CD9"/>
    <w:rsid w:val="005C20E7"/>
    <w:rsid w:val="005C3CE8"/>
    <w:rsid w:val="005C5E69"/>
    <w:rsid w:val="005C75B0"/>
    <w:rsid w:val="005C7C7B"/>
    <w:rsid w:val="005C7FE2"/>
    <w:rsid w:val="005D0010"/>
    <w:rsid w:val="005D16AB"/>
    <w:rsid w:val="005D2394"/>
    <w:rsid w:val="005D25F2"/>
    <w:rsid w:val="005D62F7"/>
    <w:rsid w:val="005D6E5C"/>
    <w:rsid w:val="005E1A94"/>
    <w:rsid w:val="005E3BDC"/>
    <w:rsid w:val="005E43D3"/>
    <w:rsid w:val="005E4980"/>
    <w:rsid w:val="005E4C24"/>
    <w:rsid w:val="005E7C44"/>
    <w:rsid w:val="005F09FE"/>
    <w:rsid w:val="005F141E"/>
    <w:rsid w:val="005F1B8B"/>
    <w:rsid w:val="005F1C6C"/>
    <w:rsid w:val="005F3507"/>
    <w:rsid w:val="005F44E7"/>
    <w:rsid w:val="005F6FAC"/>
    <w:rsid w:val="005F7241"/>
    <w:rsid w:val="00602178"/>
    <w:rsid w:val="0060464C"/>
    <w:rsid w:val="00604B0B"/>
    <w:rsid w:val="00607C87"/>
    <w:rsid w:val="0061003A"/>
    <w:rsid w:val="00611821"/>
    <w:rsid w:val="00613B86"/>
    <w:rsid w:val="00616395"/>
    <w:rsid w:val="006170D9"/>
    <w:rsid w:val="00622A41"/>
    <w:rsid w:val="00622EFD"/>
    <w:rsid w:val="00623F3E"/>
    <w:rsid w:val="006271D7"/>
    <w:rsid w:val="006272B7"/>
    <w:rsid w:val="00627341"/>
    <w:rsid w:val="00627F81"/>
    <w:rsid w:val="00630416"/>
    <w:rsid w:val="00630495"/>
    <w:rsid w:val="0063070E"/>
    <w:rsid w:val="00631803"/>
    <w:rsid w:val="006338BE"/>
    <w:rsid w:val="006339A9"/>
    <w:rsid w:val="00633A98"/>
    <w:rsid w:val="00635EDF"/>
    <w:rsid w:val="00640CFC"/>
    <w:rsid w:val="00640E30"/>
    <w:rsid w:val="0064240B"/>
    <w:rsid w:val="006425ED"/>
    <w:rsid w:val="006434AE"/>
    <w:rsid w:val="006435E2"/>
    <w:rsid w:val="006449FD"/>
    <w:rsid w:val="00644C82"/>
    <w:rsid w:val="006452F8"/>
    <w:rsid w:val="00646DB3"/>
    <w:rsid w:val="00647171"/>
    <w:rsid w:val="00651856"/>
    <w:rsid w:val="00651CAC"/>
    <w:rsid w:val="006529EC"/>
    <w:rsid w:val="00654948"/>
    <w:rsid w:val="00657AE5"/>
    <w:rsid w:val="00660038"/>
    <w:rsid w:val="00660745"/>
    <w:rsid w:val="00664B9E"/>
    <w:rsid w:val="00664D56"/>
    <w:rsid w:val="00665F85"/>
    <w:rsid w:val="00667079"/>
    <w:rsid w:val="006678C8"/>
    <w:rsid w:val="00667EE8"/>
    <w:rsid w:val="00670CB2"/>
    <w:rsid w:val="00671610"/>
    <w:rsid w:val="00671C3B"/>
    <w:rsid w:val="00671FEB"/>
    <w:rsid w:val="00672288"/>
    <w:rsid w:val="006723B3"/>
    <w:rsid w:val="0067315B"/>
    <w:rsid w:val="00675135"/>
    <w:rsid w:val="00676A55"/>
    <w:rsid w:val="006803EE"/>
    <w:rsid w:val="006808C7"/>
    <w:rsid w:val="00681096"/>
    <w:rsid w:val="006817B2"/>
    <w:rsid w:val="006835FC"/>
    <w:rsid w:val="0068639A"/>
    <w:rsid w:val="006877FF"/>
    <w:rsid w:val="00690053"/>
    <w:rsid w:val="006905AA"/>
    <w:rsid w:val="00691167"/>
    <w:rsid w:val="00692E35"/>
    <w:rsid w:val="00693E5A"/>
    <w:rsid w:val="00695EBC"/>
    <w:rsid w:val="0069700A"/>
    <w:rsid w:val="006A0666"/>
    <w:rsid w:val="006A1694"/>
    <w:rsid w:val="006A1FA8"/>
    <w:rsid w:val="006A2868"/>
    <w:rsid w:val="006A304F"/>
    <w:rsid w:val="006A3F54"/>
    <w:rsid w:val="006A41A4"/>
    <w:rsid w:val="006A47D8"/>
    <w:rsid w:val="006A4CBF"/>
    <w:rsid w:val="006B4BD5"/>
    <w:rsid w:val="006B6CBD"/>
    <w:rsid w:val="006C222D"/>
    <w:rsid w:val="006C4E59"/>
    <w:rsid w:val="006C7285"/>
    <w:rsid w:val="006C7E1B"/>
    <w:rsid w:val="006D269B"/>
    <w:rsid w:val="006D3DDB"/>
    <w:rsid w:val="006D7514"/>
    <w:rsid w:val="006E0071"/>
    <w:rsid w:val="006E013B"/>
    <w:rsid w:val="006E0B30"/>
    <w:rsid w:val="006E0F5B"/>
    <w:rsid w:val="006E3191"/>
    <w:rsid w:val="006E5070"/>
    <w:rsid w:val="006E76D7"/>
    <w:rsid w:val="006E7D02"/>
    <w:rsid w:val="006E7E60"/>
    <w:rsid w:val="006F19E3"/>
    <w:rsid w:val="006F2B06"/>
    <w:rsid w:val="006F2C74"/>
    <w:rsid w:val="006F43B3"/>
    <w:rsid w:val="006F4B9F"/>
    <w:rsid w:val="006F65B6"/>
    <w:rsid w:val="006F7D30"/>
    <w:rsid w:val="00700445"/>
    <w:rsid w:val="007008BC"/>
    <w:rsid w:val="00701DE8"/>
    <w:rsid w:val="00704724"/>
    <w:rsid w:val="00705769"/>
    <w:rsid w:val="00706385"/>
    <w:rsid w:val="00706DA4"/>
    <w:rsid w:val="007076BF"/>
    <w:rsid w:val="00707B25"/>
    <w:rsid w:val="00711E61"/>
    <w:rsid w:val="0071413C"/>
    <w:rsid w:val="00714774"/>
    <w:rsid w:val="00714FC9"/>
    <w:rsid w:val="007179FE"/>
    <w:rsid w:val="007226D2"/>
    <w:rsid w:val="00723A44"/>
    <w:rsid w:val="00724799"/>
    <w:rsid w:val="00724F25"/>
    <w:rsid w:val="00727655"/>
    <w:rsid w:val="007300A0"/>
    <w:rsid w:val="00733DCC"/>
    <w:rsid w:val="007344E1"/>
    <w:rsid w:val="00735D88"/>
    <w:rsid w:val="007371A9"/>
    <w:rsid w:val="00737BB6"/>
    <w:rsid w:val="00745F36"/>
    <w:rsid w:val="007462C5"/>
    <w:rsid w:val="00747722"/>
    <w:rsid w:val="007558C3"/>
    <w:rsid w:val="00755A9D"/>
    <w:rsid w:val="00755F48"/>
    <w:rsid w:val="007561CB"/>
    <w:rsid w:val="00756728"/>
    <w:rsid w:val="00757193"/>
    <w:rsid w:val="007579CD"/>
    <w:rsid w:val="0076172A"/>
    <w:rsid w:val="00762CA8"/>
    <w:rsid w:val="00763355"/>
    <w:rsid w:val="00763EFE"/>
    <w:rsid w:val="00764E1F"/>
    <w:rsid w:val="00764EB1"/>
    <w:rsid w:val="00766AD0"/>
    <w:rsid w:val="00766E38"/>
    <w:rsid w:val="007706A6"/>
    <w:rsid w:val="00770EDA"/>
    <w:rsid w:val="0077180C"/>
    <w:rsid w:val="00771E9C"/>
    <w:rsid w:val="00772450"/>
    <w:rsid w:val="00775D21"/>
    <w:rsid w:val="00777EE1"/>
    <w:rsid w:val="0078011E"/>
    <w:rsid w:val="00780920"/>
    <w:rsid w:val="00780BA9"/>
    <w:rsid w:val="007812A8"/>
    <w:rsid w:val="00781328"/>
    <w:rsid w:val="00781EDF"/>
    <w:rsid w:val="007834D2"/>
    <w:rsid w:val="007835D2"/>
    <w:rsid w:val="0078660E"/>
    <w:rsid w:val="00787799"/>
    <w:rsid w:val="007878B4"/>
    <w:rsid w:val="007908AE"/>
    <w:rsid w:val="00791322"/>
    <w:rsid w:val="00792F89"/>
    <w:rsid w:val="007941E8"/>
    <w:rsid w:val="007A12F8"/>
    <w:rsid w:val="007A1963"/>
    <w:rsid w:val="007A1F13"/>
    <w:rsid w:val="007A5061"/>
    <w:rsid w:val="007A777A"/>
    <w:rsid w:val="007B00DE"/>
    <w:rsid w:val="007B6BDD"/>
    <w:rsid w:val="007B77ED"/>
    <w:rsid w:val="007C1F92"/>
    <w:rsid w:val="007C3288"/>
    <w:rsid w:val="007C430B"/>
    <w:rsid w:val="007C48A6"/>
    <w:rsid w:val="007C7170"/>
    <w:rsid w:val="007D02D5"/>
    <w:rsid w:val="007D04C3"/>
    <w:rsid w:val="007D0AE7"/>
    <w:rsid w:val="007D1CA7"/>
    <w:rsid w:val="007D1D56"/>
    <w:rsid w:val="007D1EB6"/>
    <w:rsid w:val="007D328C"/>
    <w:rsid w:val="007D4B9F"/>
    <w:rsid w:val="007D4E26"/>
    <w:rsid w:val="007D6BEF"/>
    <w:rsid w:val="007E144E"/>
    <w:rsid w:val="007E14B6"/>
    <w:rsid w:val="007E239C"/>
    <w:rsid w:val="007E2F7D"/>
    <w:rsid w:val="007E46AC"/>
    <w:rsid w:val="007E52C1"/>
    <w:rsid w:val="007E5E50"/>
    <w:rsid w:val="007F0A2E"/>
    <w:rsid w:val="007F22B0"/>
    <w:rsid w:val="007F42E5"/>
    <w:rsid w:val="007F4C56"/>
    <w:rsid w:val="007F4EF1"/>
    <w:rsid w:val="007F58AC"/>
    <w:rsid w:val="007F66B3"/>
    <w:rsid w:val="00801615"/>
    <w:rsid w:val="008029FF"/>
    <w:rsid w:val="00803005"/>
    <w:rsid w:val="008108B8"/>
    <w:rsid w:val="00810C68"/>
    <w:rsid w:val="00813BB8"/>
    <w:rsid w:val="00814A14"/>
    <w:rsid w:val="008154DA"/>
    <w:rsid w:val="008162DE"/>
    <w:rsid w:val="00816C62"/>
    <w:rsid w:val="0081795F"/>
    <w:rsid w:val="00821AB6"/>
    <w:rsid w:val="008237CA"/>
    <w:rsid w:val="00824620"/>
    <w:rsid w:val="008302AB"/>
    <w:rsid w:val="00831F03"/>
    <w:rsid w:val="008335A0"/>
    <w:rsid w:val="00833BC9"/>
    <w:rsid w:val="00833DB0"/>
    <w:rsid w:val="00834334"/>
    <w:rsid w:val="00836686"/>
    <w:rsid w:val="00840F60"/>
    <w:rsid w:val="00841BB3"/>
    <w:rsid w:val="008424CB"/>
    <w:rsid w:val="0084494E"/>
    <w:rsid w:val="008450D0"/>
    <w:rsid w:val="0084515D"/>
    <w:rsid w:val="008462D8"/>
    <w:rsid w:val="008464A0"/>
    <w:rsid w:val="00846EA8"/>
    <w:rsid w:val="0085265E"/>
    <w:rsid w:val="00853464"/>
    <w:rsid w:val="0085522B"/>
    <w:rsid w:val="0085554E"/>
    <w:rsid w:val="008560AF"/>
    <w:rsid w:val="00857154"/>
    <w:rsid w:val="0085789A"/>
    <w:rsid w:val="008604AE"/>
    <w:rsid w:val="008608EA"/>
    <w:rsid w:val="00861460"/>
    <w:rsid w:val="00861B4C"/>
    <w:rsid w:val="00863E54"/>
    <w:rsid w:val="0086507F"/>
    <w:rsid w:val="00865601"/>
    <w:rsid w:val="0086573B"/>
    <w:rsid w:val="0086591F"/>
    <w:rsid w:val="0086648A"/>
    <w:rsid w:val="00870BEC"/>
    <w:rsid w:val="00871671"/>
    <w:rsid w:val="008718FA"/>
    <w:rsid w:val="00872E2A"/>
    <w:rsid w:val="008752A0"/>
    <w:rsid w:val="008760FB"/>
    <w:rsid w:val="008767EC"/>
    <w:rsid w:val="00880BC0"/>
    <w:rsid w:val="00883083"/>
    <w:rsid w:val="008830F4"/>
    <w:rsid w:val="008839D9"/>
    <w:rsid w:val="008845EE"/>
    <w:rsid w:val="00884B9F"/>
    <w:rsid w:val="00884C1E"/>
    <w:rsid w:val="00885EE9"/>
    <w:rsid w:val="00886024"/>
    <w:rsid w:val="00886CDD"/>
    <w:rsid w:val="008877E3"/>
    <w:rsid w:val="00887F60"/>
    <w:rsid w:val="0089093C"/>
    <w:rsid w:val="00892048"/>
    <w:rsid w:val="00894C99"/>
    <w:rsid w:val="008965FD"/>
    <w:rsid w:val="008973BD"/>
    <w:rsid w:val="008977A4"/>
    <w:rsid w:val="008A237B"/>
    <w:rsid w:val="008A3A30"/>
    <w:rsid w:val="008A4CC4"/>
    <w:rsid w:val="008A6BFA"/>
    <w:rsid w:val="008B06B1"/>
    <w:rsid w:val="008B146F"/>
    <w:rsid w:val="008B2821"/>
    <w:rsid w:val="008B2FE6"/>
    <w:rsid w:val="008B35AB"/>
    <w:rsid w:val="008B5538"/>
    <w:rsid w:val="008B7186"/>
    <w:rsid w:val="008B7265"/>
    <w:rsid w:val="008C1704"/>
    <w:rsid w:val="008C2BA7"/>
    <w:rsid w:val="008C36F9"/>
    <w:rsid w:val="008C3EFE"/>
    <w:rsid w:val="008C4013"/>
    <w:rsid w:val="008C632C"/>
    <w:rsid w:val="008D1272"/>
    <w:rsid w:val="008D29A2"/>
    <w:rsid w:val="008D363E"/>
    <w:rsid w:val="008D37E2"/>
    <w:rsid w:val="008D4B9C"/>
    <w:rsid w:val="008D5D0B"/>
    <w:rsid w:val="008D5FEA"/>
    <w:rsid w:val="008D75A8"/>
    <w:rsid w:val="008D7A68"/>
    <w:rsid w:val="008D7C1A"/>
    <w:rsid w:val="008E0D39"/>
    <w:rsid w:val="008E21C6"/>
    <w:rsid w:val="008E2A0B"/>
    <w:rsid w:val="008E3627"/>
    <w:rsid w:val="008E4FE2"/>
    <w:rsid w:val="008E5186"/>
    <w:rsid w:val="008E723A"/>
    <w:rsid w:val="008F0808"/>
    <w:rsid w:val="008F126E"/>
    <w:rsid w:val="008F622A"/>
    <w:rsid w:val="008F6C0C"/>
    <w:rsid w:val="008F73BC"/>
    <w:rsid w:val="008F748E"/>
    <w:rsid w:val="00901B75"/>
    <w:rsid w:val="00902848"/>
    <w:rsid w:val="00902C11"/>
    <w:rsid w:val="00902EEC"/>
    <w:rsid w:val="00903A4A"/>
    <w:rsid w:val="00903F94"/>
    <w:rsid w:val="0090439D"/>
    <w:rsid w:val="0090491D"/>
    <w:rsid w:val="0090618A"/>
    <w:rsid w:val="00906486"/>
    <w:rsid w:val="00906698"/>
    <w:rsid w:val="0090793A"/>
    <w:rsid w:val="0091203E"/>
    <w:rsid w:val="0091279B"/>
    <w:rsid w:val="0091431C"/>
    <w:rsid w:val="0091509D"/>
    <w:rsid w:val="00915325"/>
    <w:rsid w:val="00915A14"/>
    <w:rsid w:val="00915DAF"/>
    <w:rsid w:val="00915EF6"/>
    <w:rsid w:val="00920593"/>
    <w:rsid w:val="009207AD"/>
    <w:rsid w:val="00923A83"/>
    <w:rsid w:val="009240BF"/>
    <w:rsid w:val="00924861"/>
    <w:rsid w:val="00924AF3"/>
    <w:rsid w:val="00924DF9"/>
    <w:rsid w:val="00927814"/>
    <w:rsid w:val="0093033A"/>
    <w:rsid w:val="009305D5"/>
    <w:rsid w:val="00932D23"/>
    <w:rsid w:val="009333B9"/>
    <w:rsid w:val="009359A1"/>
    <w:rsid w:val="00935A58"/>
    <w:rsid w:val="00936872"/>
    <w:rsid w:val="00937423"/>
    <w:rsid w:val="0094094F"/>
    <w:rsid w:val="00942FB2"/>
    <w:rsid w:val="00943FC2"/>
    <w:rsid w:val="00944159"/>
    <w:rsid w:val="009449D0"/>
    <w:rsid w:val="009460E8"/>
    <w:rsid w:val="00946161"/>
    <w:rsid w:val="00946977"/>
    <w:rsid w:val="00950041"/>
    <w:rsid w:val="0095019E"/>
    <w:rsid w:val="00950DD1"/>
    <w:rsid w:val="00951607"/>
    <w:rsid w:val="00951C36"/>
    <w:rsid w:val="009527A6"/>
    <w:rsid w:val="00954C09"/>
    <w:rsid w:val="0095520B"/>
    <w:rsid w:val="00960C58"/>
    <w:rsid w:val="00961DC3"/>
    <w:rsid w:val="00962401"/>
    <w:rsid w:val="009627E1"/>
    <w:rsid w:val="009638C8"/>
    <w:rsid w:val="00964CED"/>
    <w:rsid w:val="00965B4C"/>
    <w:rsid w:val="00971381"/>
    <w:rsid w:val="00973DA9"/>
    <w:rsid w:val="00975425"/>
    <w:rsid w:val="00976574"/>
    <w:rsid w:val="0098009F"/>
    <w:rsid w:val="00980D40"/>
    <w:rsid w:val="0098163D"/>
    <w:rsid w:val="00983267"/>
    <w:rsid w:val="00983C4E"/>
    <w:rsid w:val="00983CDB"/>
    <w:rsid w:val="00984692"/>
    <w:rsid w:val="00985735"/>
    <w:rsid w:val="00985774"/>
    <w:rsid w:val="00985FB5"/>
    <w:rsid w:val="00986D5E"/>
    <w:rsid w:val="00990319"/>
    <w:rsid w:val="00994676"/>
    <w:rsid w:val="009A0B73"/>
    <w:rsid w:val="009A10EC"/>
    <w:rsid w:val="009A372C"/>
    <w:rsid w:val="009A3F09"/>
    <w:rsid w:val="009A563A"/>
    <w:rsid w:val="009A5826"/>
    <w:rsid w:val="009A5FF8"/>
    <w:rsid w:val="009A7AB7"/>
    <w:rsid w:val="009B02C9"/>
    <w:rsid w:val="009B0DC2"/>
    <w:rsid w:val="009B1690"/>
    <w:rsid w:val="009B1E1D"/>
    <w:rsid w:val="009B2000"/>
    <w:rsid w:val="009B3528"/>
    <w:rsid w:val="009B5336"/>
    <w:rsid w:val="009B6DA2"/>
    <w:rsid w:val="009B7ADA"/>
    <w:rsid w:val="009C0D92"/>
    <w:rsid w:val="009C13F2"/>
    <w:rsid w:val="009C36A0"/>
    <w:rsid w:val="009C4150"/>
    <w:rsid w:val="009C4BFC"/>
    <w:rsid w:val="009C50D1"/>
    <w:rsid w:val="009C53DC"/>
    <w:rsid w:val="009C59F7"/>
    <w:rsid w:val="009C6122"/>
    <w:rsid w:val="009C72D2"/>
    <w:rsid w:val="009D046B"/>
    <w:rsid w:val="009D26B1"/>
    <w:rsid w:val="009D26BA"/>
    <w:rsid w:val="009D3922"/>
    <w:rsid w:val="009D49E6"/>
    <w:rsid w:val="009E0794"/>
    <w:rsid w:val="009E1ABF"/>
    <w:rsid w:val="009E1C75"/>
    <w:rsid w:val="009E306F"/>
    <w:rsid w:val="009E33DA"/>
    <w:rsid w:val="009E4CAB"/>
    <w:rsid w:val="009E51AD"/>
    <w:rsid w:val="009E572B"/>
    <w:rsid w:val="009E6485"/>
    <w:rsid w:val="009E7700"/>
    <w:rsid w:val="009F00D6"/>
    <w:rsid w:val="009F04DD"/>
    <w:rsid w:val="009F312F"/>
    <w:rsid w:val="009F3BBC"/>
    <w:rsid w:val="009F40EA"/>
    <w:rsid w:val="009F4E7D"/>
    <w:rsid w:val="009F54E7"/>
    <w:rsid w:val="00A022C7"/>
    <w:rsid w:val="00A02554"/>
    <w:rsid w:val="00A03ABF"/>
    <w:rsid w:val="00A046B7"/>
    <w:rsid w:val="00A073E1"/>
    <w:rsid w:val="00A07CD4"/>
    <w:rsid w:val="00A10CE7"/>
    <w:rsid w:val="00A11268"/>
    <w:rsid w:val="00A15E71"/>
    <w:rsid w:val="00A16713"/>
    <w:rsid w:val="00A16D08"/>
    <w:rsid w:val="00A219F2"/>
    <w:rsid w:val="00A224A2"/>
    <w:rsid w:val="00A22ECB"/>
    <w:rsid w:val="00A2408A"/>
    <w:rsid w:val="00A257EB"/>
    <w:rsid w:val="00A27714"/>
    <w:rsid w:val="00A27D4A"/>
    <w:rsid w:val="00A31876"/>
    <w:rsid w:val="00A32B65"/>
    <w:rsid w:val="00A32D80"/>
    <w:rsid w:val="00A34580"/>
    <w:rsid w:val="00A34DAD"/>
    <w:rsid w:val="00A3526D"/>
    <w:rsid w:val="00A355AD"/>
    <w:rsid w:val="00A359D3"/>
    <w:rsid w:val="00A37271"/>
    <w:rsid w:val="00A373DD"/>
    <w:rsid w:val="00A37AC4"/>
    <w:rsid w:val="00A41A21"/>
    <w:rsid w:val="00A43E8D"/>
    <w:rsid w:val="00A44795"/>
    <w:rsid w:val="00A44BD4"/>
    <w:rsid w:val="00A44FAB"/>
    <w:rsid w:val="00A452B6"/>
    <w:rsid w:val="00A4541F"/>
    <w:rsid w:val="00A4761D"/>
    <w:rsid w:val="00A50442"/>
    <w:rsid w:val="00A5093A"/>
    <w:rsid w:val="00A53E5D"/>
    <w:rsid w:val="00A561E8"/>
    <w:rsid w:val="00A57067"/>
    <w:rsid w:val="00A579BF"/>
    <w:rsid w:val="00A605AC"/>
    <w:rsid w:val="00A61479"/>
    <w:rsid w:val="00A614EB"/>
    <w:rsid w:val="00A61DEE"/>
    <w:rsid w:val="00A62785"/>
    <w:rsid w:val="00A63956"/>
    <w:rsid w:val="00A63CA2"/>
    <w:rsid w:val="00A67C11"/>
    <w:rsid w:val="00A70C5E"/>
    <w:rsid w:val="00A72B04"/>
    <w:rsid w:val="00A7301B"/>
    <w:rsid w:val="00A73227"/>
    <w:rsid w:val="00A746B2"/>
    <w:rsid w:val="00A74B0D"/>
    <w:rsid w:val="00A75E57"/>
    <w:rsid w:val="00A76FA1"/>
    <w:rsid w:val="00A80D5C"/>
    <w:rsid w:val="00A82030"/>
    <w:rsid w:val="00A8313E"/>
    <w:rsid w:val="00A83A34"/>
    <w:rsid w:val="00A874FB"/>
    <w:rsid w:val="00A879A3"/>
    <w:rsid w:val="00A90D2B"/>
    <w:rsid w:val="00A93509"/>
    <w:rsid w:val="00A938AD"/>
    <w:rsid w:val="00A940B9"/>
    <w:rsid w:val="00A97C16"/>
    <w:rsid w:val="00AA098C"/>
    <w:rsid w:val="00AA227B"/>
    <w:rsid w:val="00AA3041"/>
    <w:rsid w:val="00AA4B12"/>
    <w:rsid w:val="00AA7D4C"/>
    <w:rsid w:val="00AB03B9"/>
    <w:rsid w:val="00AB05B5"/>
    <w:rsid w:val="00AB326A"/>
    <w:rsid w:val="00AB47FE"/>
    <w:rsid w:val="00AB67F6"/>
    <w:rsid w:val="00AB6B8C"/>
    <w:rsid w:val="00AC00FA"/>
    <w:rsid w:val="00AC1502"/>
    <w:rsid w:val="00AC1C1C"/>
    <w:rsid w:val="00AC3012"/>
    <w:rsid w:val="00AC38A5"/>
    <w:rsid w:val="00AD07EC"/>
    <w:rsid w:val="00AD08E9"/>
    <w:rsid w:val="00AD1E1E"/>
    <w:rsid w:val="00AD37BB"/>
    <w:rsid w:val="00AD3E8D"/>
    <w:rsid w:val="00AD705A"/>
    <w:rsid w:val="00AD713A"/>
    <w:rsid w:val="00AE2FBB"/>
    <w:rsid w:val="00AE4B63"/>
    <w:rsid w:val="00AE561D"/>
    <w:rsid w:val="00AE6DFF"/>
    <w:rsid w:val="00AE6E69"/>
    <w:rsid w:val="00AF0C11"/>
    <w:rsid w:val="00AF28B9"/>
    <w:rsid w:val="00AF2D53"/>
    <w:rsid w:val="00AF3342"/>
    <w:rsid w:val="00AF42C6"/>
    <w:rsid w:val="00AF5495"/>
    <w:rsid w:val="00AF566C"/>
    <w:rsid w:val="00AF6225"/>
    <w:rsid w:val="00AF6583"/>
    <w:rsid w:val="00AF702A"/>
    <w:rsid w:val="00AF73E0"/>
    <w:rsid w:val="00B0170F"/>
    <w:rsid w:val="00B059D0"/>
    <w:rsid w:val="00B06BB6"/>
    <w:rsid w:val="00B07123"/>
    <w:rsid w:val="00B0741C"/>
    <w:rsid w:val="00B07C5E"/>
    <w:rsid w:val="00B10470"/>
    <w:rsid w:val="00B11240"/>
    <w:rsid w:val="00B11273"/>
    <w:rsid w:val="00B1129F"/>
    <w:rsid w:val="00B12ADB"/>
    <w:rsid w:val="00B14645"/>
    <w:rsid w:val="00B14BBB"/>
    <w:rsid w:val="00B16DA1"/>
    <w:rsid w:val="00B16E9B"/>
    <w:rsid w:val="00B2164B"/>
    <w:rsid w:val="00B21C56"/>
    <w:rsid w:val="00B22958"/>
    <w:rsid w:val="00B24509"/>
    <w:rsid w:val="00B24582"/>
    <w:rsid w:val="00B26508"/>
    <w:rsid w:val="00B301DF"/>
    <w:rsid w:val="00B30D01"/>
    <w:rsid w:val="00B30F13"/>
    <w:rsid w:val="00B311F6"/>
    <w:rsid w:val="00B336BF"/>
    <w:rsid w:val="00B337AE"/>
    <w:rsid w:val="00B358AF"/>
    <w:rsid w:val="00B3616A"/>
    <w:rsid w:val="00B40B2F"/>
    <w:rsid w:val="00B41E10"/>
    <w:rsid w:val="00B427C8"/>
    <w:rsid w:val="00B42AEE"/>
    <w:rsid w:val="00B44582"/>
    <w:rsid w:val="00B53010"/>
    <w:rsid w:val="00B53FCF"/>
    <w:rsid w:val="00B552DB"/>
    <w:rsid w:val="00B577B7"/>
    <w:rsid w:val="00B60D81"/>
    <w:rsid w:val="00B62EB4"/>
    <w:rsid w:val="00B64B0D"/>
    <w:rsid w:val="00B661BB"/>
    <w:rsid w:val="00B664E9"/>
    <w:rsid w:val="00B66925"/>
    <w:rsid w:val="00B709E6"/>
    <w:rsid w:val="00B73831"/>
    <w:rsid w:val="00B74F16"/>
    <w:rsid w:val="00B7530E"/>
    <w:rsid w:val="00B75BB1"/>
    <w:rsid w:val="00B763CE"/>
    <w:rsid w:val="00B811DF"/>
    <w:rsid w:val="00B81AF9"/>
    <w:rsid w:val="00B83236"/>
    <w:rsid w:val="00B84177"/>
    <w:rsid w:val="00B85071"/>
    <w:rsid w:val="00B85F52"/>
    <w:rsid w:val="00B8782F"/>
    <w:rsid w:val="00B912A3"/>
    <w:rsid w:val="00B92904"/>
    <w:rsid w:val="00B94CF0"/>
    <w:rsid w:val="00B96719"/>
    <w:rsid w:val="00B97EC9"/>
    <w:rsid w:val="00BA0AD1"/>
    <w:rsid w:val="00BA1699"/>
    <w:rsid w:val="00BA2563"/>
    <w:rsid w:val="00BB0FA3"/>
    <w:rsid w:val="00BB1271"/>
    <w:rsid w:val="00BB1D18"/>
    <w:rsid w:val="00BB1DC0"/>
    <w:rsid w:val="00BB2436"/>
    <w:rsid w:val="00BB61DA"/>
    <w:rsid w:val="00BC0DB7"/>
    <w:rsid w:val="00BC3ADC"/>
    <w:rsid w:val="00BC571B"/>
    <w:rsid w:val="00BC5AD1"/>
    <w:rsid w:val="00BC6CA0"/>
    <w:rsid w:val="00BD3C9A"/>
    <w:rsid w:val="00BD47BC"/>
    <w:rsid w:val="00BD5221"/>
    <w:rsid w:val="00BD6961"/>
    <w:rsid w:val="00BD7120"/>
    <w:rsid w:val="00BD7DB4"/>
    <w:rsid w:val="00BE10B4"/>
    <w:rsid w:val="00BE16AC"/>
    <w:rsid w:val="00BE38D9"/>
    <w:rsid w:val="00BE3A86"/>
    <w:rsid w:val="00BE4379"/>
    <w:rsid w:val="00BE43B9"/>
    <w:rsid w:val="00BE45FE"/>
    <w:rsid w:val="00BE629F"/>
    <w:rsid w:val="00BE7C26"/>
    <w:rsid w:val="00BF081C"/>
    <w:rsid w:val="00BF1880"/>
    <w:rsid w:val="00BF2181"/>
    <w:rsid w:val="00BF2938"/>
    <w:rsid w:val="00BF29A7"/>
    <w:rsid w:val="00BF2C33"/>
    <w:rsid w:val="00BF5658"/>
    <w:rsid w:val="00C01090"/>
    <w:rsid w:val="00C019E5"/>
    <w:rsid w:val="00C01A52"/>
    <w:rsid w:val="00C021C4"/>
    <w:rsid w:val="00C0230A"/>
    <w:rsid w:val="00C02F96"/>
    <w:rsid w:val="00C04CE1"/>
    <w:rsid w:val="00C05C7B"/>
    <w:rsid w:val="00C07061"/>
    <w:rsid w:val="00C10F24"/>
    <w:rsid w:val="00C112CB"/>
    <w:rsid w:val="00C115F0"/>
    <w:rsid w:val="00C12888"/>
    <w:rsid w:val="00C216BA"/>
    <w:rsid w:val="00C21E03"/>
    <w:rsid w:val="00C249F0"/>
    <w:rsid w:val="00C25817"/>
    <w:rsid w:val="00C27773"/>
    <w:rsid w:val="00C30880"/>
    <w:rsid w:val="00C323BA"/>
    <w:rsid w:val="00C35506"/>
    <w:rsid w:val="00C35BF6"/>
    <w:rsid w:val="00C36CD1"/>
    <w:rsid w:val="00C36DDE"/>
    <w:rsid w:val="00C373DF"/>
    <w:rsid w:val="00C379F0"/>
    <w:rsid w:val="00C40D09"/>
    <w:rsid w:val="00C4130C"/>
    <w:rsid w:val="00C4470C"/>
    <w:rsid w:val="00C44A79"/>
    <w:rsid w:val="00C452B0"/>
    <w:rsid w:val="00C45876"/>
    <w:rsid w:val="00C459BF"/>
    <w:rsid w:val="00C477F8"/>
    <w:rsid w:val="00C526D4"/>
    <w:rsid w:val="00C52700"/>
    <w:rsid w:val="00C527F3"/>
    <w:rsid w:val="00C54E14"/>
    <w:rsid w:val="00C55F4C"/>
    <w:rsid w:val="00C561EB"/>
    <w:rsid w:val="00C60234"/>
    <w:rsid w:val="00C6037B"/>
    <w:rsid w:val="00C625F9"/>
    <w:rsid w:val="00C627AE"/>
    <w:rsid w:val="00C63F28"/>
    <w:rsid w:val="00C649D5"/>
    <w:rsid w:val="00C64AA1"/>
    <w:rsid w:val="00C65B2C"/>
    <w:rsid w:val="00C6666B"/>
    <w:rsid w:val="00C70412"/>
    <w:rsid w:val="00C71840"/>
    <w:rsid w:val="00C731C2"/>
    <w:rsid w:val="00C7430C"/>
    <w:rsid w:val="00C75CAA"/>
    <w:rsid w:val="00C76609"/>
    <w:rsid w:val="00C76AD0"/>
    <w:rsid w:val="00C800C9"/>
    <w:rsid w:val="00C81A2F"/>
    <w:rsid w:val="00C82731"/>
    <w:rsid w:val="00C831BA"/>
    <w:rsid w:val="00C8356D"/>
    <w:rsid w:val="00C84A39"/>
    <w:rsid w:val="00C85CA4"/>
    <w:rsid w:val="00C86787"/>
    <w:rsid w:val="00C90209"/>
    <w:rsid w:val="00C90ED6"/>
    <w:rsid w:val="00C90F31"/>
    <w:rsid w:val="00C921D1"/>
    <w:rsid w:val="00C92207"/>
    <w:rsid w:val="00C92609"/>
    <w:rsid w:val="00C97309"/>
    <w:rsid w:val="00C979FC"/>
    <w:rsid w:val="00C97C89"/>
    <w:rsid w:val="00CA07F1"/>
    <w:rsid w:val="00CA1B7E"/>
    <w:rsid w:val="00CA2DB1"/>
    <w:rsid w:val="00CA373D"/>
    <w:rsid w:val="00CA5C04"/>
    <w:rsid w:val="00CA6566"/>
    <w:rsid w:val="00CA6F4B"/>
    <w:rsid w:val="00CA70DE"/>
    <w:rsid w:val="00CB0481"/>
    <w:rsid w:val="00CB1B52"/>
    <w:rsid w:val="00CB1ECD"/>
    <w:rsid w:val="00CB260F"/>
    <w:rsid w:val="00CB4CE6"/>
    <w:rsid w:val="00CB5146"/>
    <w:rsid w:val="00CB5B2E"/>
    <w:rsid w:val="00CB5D63"/>
    <w:rsid w:val="00CB6D96"/>
    <w:rsid w:val="00CB70F4"/>
    <w:rsid w:val="00CB780C"/>
    <w:rsid w:val="00CC0392"/>
    <w:rsid w:val="00CC0A2F"/>
    <w:rsid w:val="00CC17AF"/>
    <w:rsid w:val="00CC23A0"/>
    <w:rsid w:val="00CC4A7B"/>
    <w:rsid w:val="00CC5871"/>
    <w:rsid w:val="00CD019D"/>
    <w:rsid w:val="00CD224A"/>
    <w:rsid w:val="00CD2DEB"/>
    <w:rsid w:val="00CD3D79"/>
    <w:rsid w:val="00CD5193"/>
    <w:rsid w:val="00CD54A4"/>
    <w:rsid w:val="00CD64E9"/>
    <w:rsid w:val="00CE0C03"/>
    <w:rsid w:val="00CE0F83"/>
    <w:rsid w:val="00CE4822"/>
    <w:rsid w:val="00CE68CF"/>
    <w:rsid w:val="00CE68DA"/>
    <w:rsid w:val="00CE7CDB"/>
    <w:rsid w:val="00CF05AB"/>
    <w:rsid w:val="00CF05F6"/>
    <w:rsid w:val="00CF6682"/>
    <w:rsid w:val="00CF75F8"/>
    <w:rsid w:val="00D00AB5"/>
    <w:rsid w:val="00D00E0E"/>
    <w:rsid w:val="00D00EBB"/>
    <w:rsid w:val="00D011F8"/>
    <w:rsid w:val="00D0338F"/>
    <w:rsid w:val="00D04798"/>
    <w:rsid w:val="00D047DB"/>
    <w:rsid w:val="00D0512F"/>
    <w:rsid w:val="00D06F52"/>
    <w:rsid w:val="00D1156C"/>
    <w:rsid w:val="00D11CB8"/>
    <w:rsid w:val="00D12131"/>
    <w:rsid w:val="00D12AA5"/>
    <w:rsid w:val="00D12AB1"/>
    <w:rsid w:val="00D131CF"/>
    <w:rsid w:val="00D14A7B"/>
    <w:rsid w:val="00D20AE4"/>
    <w:rsid w:val="00D22022"/>
    <w:rsid w:val="00D22704"/>
    <w:rsid w:val="00D22AF3"/>
    <w:rsid w:val="00D232C2"/>
    <w:rsid w:val="00D25159"/>
    <w:rsid w:val="00D256B5"/>
    <w:rsid w:val="00D269BE"/>
    <w:rsid w:val="00D30617"/>
    <w:rsid w:val="00D30E48"/>
    <w:rsid w:val="00D31AE0"/>
    <w:rsid w:val="00D335D3"/>
    <w:rsid w:val="00D340FA"/>
    <w:rsid w:val="00D4010F"/>
    <w:rsid w:val="00D40A93"/>
    <w:rsid w:val="00D44BC2"/>
    <w:rsid w:val="00D471E4"/>
    <w:rsid w:val="00D47D18"/>
    <w:rsid w:val="00D54E2C"/>
    <w:rsid w:val="00D5636C"/>
    <w:rsid w:val="00D56523"/>
    <w:rsid w:val="00D578B9"/>
    <w:rsid w:val="00D611CD"/>
    <w:rsid w:val="00D64DCE"/>
    <w:rsid w:val="00D6678E"/>
    <w:rsid w:val="00D66BDE"/>
    <w:rsid w:val="00D6739A"/>
    <w:rsid w:val="00D6755C"/>
    <w:rsid w:val="00D67876"/>
    <w:rsid w:val="00D67D72"/>
    <w:rsid w:val="00D7024C"/>
    <w:rsid w:val="00D707BA"/>
    <w:rsid w:val="00D728C6"/>
    <w:rsid w:val="00D74252"/>
    <w:rsid w:val="00D74DA4"/>
    <w:rsid w:val="00D761F1"/>
    <w:rsid w:val="00D76A84"/>
    <w:rsid w:val="00D77F64"/>
    <w:rsid w:val="00D824B2"/>
    <w:rsid w:val="00D8387B"/>
    <w:rsid w:val="00D8453B"/>
    <w:rsid w:val="00D85EFF"/>
    <w:rsid w:val="00D878B1"/>
    <w:rsid w:val="00D90287"/>
    <w:rsid w:val="00D91278"/>
    <w:rsid w:val="00D91ACA"/>
    <w:rsid w:val="00D92940"/>
    <w:rsid w:val="00D93201"/>
    <w:rsid w:val="00D93574"/>
    <w:rsid w:val="00D9510F"/>
    <w:rsid w:val="00D955A6"/>
    <w:rsid w:val="00D977CB"/>
    <w:rsid w:val="00DA1D97"/>
    <w:rsid w:val="00DA3739"/>
    <w:rsid w:val="00DA3D46"/>
    <w:rsid w:val="00DA4D7B"/>
    <w:rsid w:val="00DA62C4"/>
    <w:rsid w:val="00DA7C30"/>
    <w:rsid w:val="00DB15C2"/>
    <w:rsid w:val="00DB23F3"/>
    <w:rsid w:val="00DB2DC9"/>
    <w:rsid w:val="00DB5EE8"/>
    <w:rsid w:val="00DC1AC9"/>
    <w:rsid w:val="00DC2650"/>
    <w:rsid w:val="00DC2D0E"/>
    <w:rsid w:val="00DC6C8F"/>
    <w:rsid w:val="00DD3025"/>
    <w:rsid w:val="00DD6170"/>
    <w:rsid w:val="00DD6537"/>
    <w:rsid w:val="00DE11C8"/>
    <w:rsid w:val="00DE278F"/>
    <w:rsid w:val="00DE3C9C"/>
    <w:rsid w:val="00DE3D0D"/>
    <w:rsid w:val="00DE4D69"/>
    <w:rsid w:val="00DE5246"/>
    <w:rsid w:val="00DF2888"/>
    <w:rsid w:val="00DF2E4D"/>
    <w:rsid w:val="00DF5375"/>
    <w:rsid w:val="00DF57D7"/>
    <w:rsid w:val="00DF7175"/>
    <w:rsid w:val="00E0024B"/>
    <w:rsid w:val="00E00897"/>
    <w:rsid w:val="00E02299"/>
    <w:rsid w:val="00E0250F"/>
    <w:rsid w:val="00E02E42"/>
    <w:rsid w:val="00E03744"/>
    <w:rsid w:val="00E04926"/>
    <w:rsid w:val="00E04B19"/>
    <w:rsid w:val="00E06EB7"/>
    <w:rsid w:val="00E071B6"/>
    <w:rsid w:val="00E10522"/>
    <w:rsid w:val="00E12DD6"/>
    <w:rsid w:val="00E13759"/>
    <w:rsid w:val="00E139AA"/>
    <w:rsid w:val="00E1562A"/>
    <w:rsid w:val="00E15DD0"/>
    <w:rsid w:val="00E173D8"/>
    <w:rsid w:val="00E23280"/>
    <w:rsid w:val="00E23493"/>
    <w:rsid w:val="00E24100"/>
    <w:rsid w:val="00E24746"/>
    <w:rsid w:val="00E27829"/>
    <w:rsid w:val="00E27DBE"/>
    <w:rsid w:val="00E331B6"/>
    <w:rsid w:val="00E34ACB"/>
    <w:rsid w:val="00E35CE5"/>
    <w:rsid w:val="00E36794"/>
    <w:rsid w:val="00E4014D"/>
    <w:rsid w:val="00E407AB"/>
    <w:rsid w:val="00E4153D"/>
    <w:rsid w:val="00E4153F"/>
    <w:rsid w:val="00E420C8"/>
    <w:rsid w:val="00E42D72"/>
    <w:rsid w:val="00E43DC4"/>
    <w:rsid w:val="00E43EA8"/>
    <w:rsid w:val="00E43EB2"/>
    <w:rsid w:val="00E44875"/>
    <w:rsid w:val="00E474FB"/>
    <w:rsid w:val="00E51851"/>
    <w:rsid w:val="00E5413C"/>
    <w:rsid w:val="00E549EC"/>
    <w:rsid w:val="00E564C7"/>
    <w:rsid w:val="00E633DC"/>
    <w:rsid w:val="00E63C28"/>
    <w:rsid w:val="00E63C29"/>
    <w:rsid w:val="00E65EFC"/>
    <w:rsid w:val="00E6607B"/>
    <w:rsid w:val="00E66573"/>
    <w:rsid w:val="00E668D3"/>
    <w:rsid w:val="00E66A42"/>
    <w:rsid w:val="00E67199"/>
    <w:rsid w:val="00E67217"/>
    <w:rsid w:val="00E67CF9"/>
    <w:rsid w:val="00E67F4A"/>
    <w:rsid w:val="00E72195"/>
    <w:rsid w:val="00E74B2D"/>
    <w:rsid w:val="00E755D9"/>
    <w:rsid w:val="00E757D9"/>
    <w:rsid w:val="00E76867"/>
    <w:rsid w:val="00E84D59"/>
    <w:rsid w:val="00E85272"/>
    <w:rsid w:val="00E87806"/>
    <w:rsid w:val="00E917FA"/>
    <w:rsid w:val="00E94FC2"/>
    <w:rsid w:val="00E953EE"/>
    <w:rsid w:val="00E96617"/>
    <w:rsid w:val="00E96F7D"/>
    <w:rsid w:val="00EA06C5"/>
    <w:rsid w:val="00EA0D41"/>
    <w:rsid w:val="00EA17AF"/>
    <w:rsid w:val="00EA2233"/>
    <w:rsid w:val="00EA4D40"/>
    <w:rsid w:val="00EA513B"/>
    <w:rsid w:val="00EA529A"/>
    <w:rsid w:val="00EA5B83"/>
    <w:rsid w:val="00EA6183"/>
    <w:rsid w:val="00EB2DBF"/>
    <w:rsid w:val="00EB4962"/>
    <w:rsid w:val="00EB4D05"/>
    <w:rsid w:val="00EB505C"/>
    <w:rsid w:val="00EB5DA5"/>
    <w:rsid w:val="00EB6A3C"/>
    <w:rsid w:val="00EC1422"/>
    <w:rsid w:val="00EC1B3B"/>
    <w:rsid w:val="00EC2A4C"/>
    <w:rsid w:val="00EC5C3E"/>
    <w:rsid w:val="00EC62B1"/>
    <w:rsid w:val="00EC6ACB"/>
    <w:rsid w:val="00EC7443"/>
    <w:rsid w:val="00EC7653"/>
    <w:rsid w:val="00EC7B93"/>
    <w:rsid w:val="00ED0048"/>
    <w:rsid w:val="00ED0B15"/>
    <w:rsid w:val="00ED0EAD"/>
    <w:rsid w:val="00ED1641"/>
    <w:rsid w:val="00ED2ADF"/>
    <w:rsid w:val="00ED4970"/>
    <w:rsid w:val="00ED4FF0"/>
    <w:rsid w:val="00ED6379"/>
    <w:rsid w:val="00ED78D5"/>
    <w:rsid w:val="00ED7E6B"/>
    <w:rsid w:val="00EE1B8F"/>
    <w:rsid w:val="00EE1BC7"/>
    <w:rsid w:val="00EE2075"/>
    <w:rsid w:val="00EE2769"/>
    <w:rsid w:val="00EE3422"/>
    <w:rsid w:val="00EE4231"/>
    <w:rsid w:val="00EE664A"/>
    <w:rsid w:val="00EE6702"/>
    <w:rsid w:val="00EE78A0"/>
    <w:rsid w:val="00EF11F5"/>
    <w:rsid w:val="00EF2127"/>
    <w:rsid w:val="00EF23F4"/>
    <w:rsid w:val="00EF2914"/>
    <w:rsid w:val="00EF68C5"/>
    <w:rsid w:val="00F00477"/>
    <w:rsid w:val="00F0066E"/>
    <w:rsid w:val="00F04287"/>
    <w:rsid w:val="00F05BDE"/>
    <w:rsid w:val="00F05FE1"/>
    <w:rsid w:val="00F07BC0"/>
    <w:rsid w:val="00F10A2D"/>
    <w:rsid w:val="00F11B5F"/>
    <w:rsid w:val="00F12755"/>
    <w:rsid w:val="00F13873"/>
    <w:rsid w:val="00F13D58"/>
    <w:rsid w:val="00F13F47"/>
    <w:rsid w:val="00F14901"/>
    <w:rsid w:val="00F15BBF"/>
    <w:rsid w:val="00F16D8C"/>
    <w:rsid w:val="00F17320"/>
    <w:rsid w:val="00F2060D"/>
    <w:rsid w:val="00F21180"/>
    <w:rsid w:val="00F227D6"/>
    <w:rsid w:val="00F22BC8"/>
    <w:rsid w:val="00F259C7"/>
    <w:rsid w:val="00F25AA2"/>
    <w:rsid w:val="00F26FF5"/>
    <w:rsid w:val="00F2773B"/>
    <w:rsid w:val="00F30715"/>
    <w:rsid w:val="00F31EDC"/>
    <w:rsid w:val="00F3210C"/>
    <w:rsid w:val="00F32BCE"/>
    <w:rsid w:val="00F32EC4"/>
    <w:rsid w:val="00F348EF"/>
    <w:rsid w:val="00F34BEF"/>
    <w:rsid w:val="00F34DFF"/>
    <w:rsid w:val="00F353B1"/>
    <w:rsid w:val="00F35D12"/>
    <w:rsid w:val="00F3675D"/>
    <w:rsid w:val="00F37320"/>
    <w:rsid w:val="00F37E93"/>
    <w:rsid w:val="00F41BE3"/>
    <w:rsid w:val="00F41D22"/>
    <w:rsid w:val="00F42204"/>
    <w:rsid w:val="00F42288"/>
    <w:rsid w:val="00F43D39"/>
    <w:rsid w:val="00F442F3"/>
    <w:rsid w:val="00F447C5"/>
    <w:rsid w:val="00F44BC4"/>
    <w:rsid w:val="00F47AC3"/>
    <w:rsid w:val="00F50298"/>
    <w:rsid w:val="00F50713"/>
    <w:rsid w:val="00F5407B"/>
    <w:rsid w:val="00F54F5A"/>
    <w:rsid w:val="00F5605D"/>
    <w:rsid w:val="00F603DE"/>
    <w:rsid w:val="00F623FE"/>
    <w:rsid w:val="00F63190"/>
    <w:rsid w:val="00F63377"/>
    <w:rsid w:val="00F63FC9"/>
    <w:rsid w:val="00F6520C"/>
    <w:rsid w:val="00F65B81"/>
    <w:rsid w:val="00F67012"/>
    <w:rsid w:val="00F70428"/>
    <w:rsid w:val="00F7099A"/>
    <w:rsid w:val="00F70FC0"/>
    <w:rsid w:val="00F72988"/>
    <w:rsid w:val="00F73736"/>
    <w:rsid w:val="00F8089B"/>
    <w:rsid w:val="00F80C95"/>
    <w:rsid w:val="00F80FC6"/>
    <w:rsid w:val="00F81699"/>
    <w:rsid w:val="00F83926"/>
    <w:rsid w:val="00F85956"/>
    <w:rsid w:val="00F86D95"/>
    <w:rsid w:val="00F87801"/>
    <w:rsid w:val="00F90A2D"/>
    <w:rsid w:val="00F90A94"/>
    <w:rsid w:val="00F913A7"/>
    <w:rsid w:val="00F9408E"/>
    <w:rsid w:val="00F9449F"/>
    <w:rsid w:val="00F954E0"/>
    <w:rsid w:val="00FA01D9"/>
    <w:rsid w:val="00FA34EA"/>
    <w:rsid w:val="00FA6391"/>
    <w:rsid w:val="00FA6ECC"/>
    <w:rsid w:val="00FA7614"/>
    <w:rsid w:val="00FB12B7"/>
    <w:rsid w:val="00FB2562"/>
    <w:rsid w:val="00FB46AD"/>
    <w:rsid w:val="00FB5519"/>
    <w:rsid w:val="00FB6C34"/>
    <w:rsid w:val="00FC2223"/>
    <w:rsid w:val="00FC42D6"/>
    <w:rsid w:val="00FC49D4"/>
    <w:rsid w:val="00FC543C"/>
    <w:rsid w:val="00FC6D7B"/>
    <w:rsid w:val="00FD03B3"/>
    <w:rsid w:val="00FD19AD"/>
    <w:rsid w:val="00FD3674"/>
    <w:rsid w:val="00FD3B88"/>
    <w:rsid w:val="00FD51F9"/>
    <w:rsid w:val="00FD551A"/>
    <w:rsid w:val="00FD5573"/>
    <w:rsid w:val="00FD5667"/>
    <w:rsid w:val="00FD61D6"/>
    <w:rsid w:val="00FD680A"/>
    <w:rsid w:val="00FD6E77"/>
    <w:rsid w:val="00FE088B"/>
    <w:rsid w:val="00FE0FB4"/>
    <w:rsid w:val="00FE2EC8"/>
    <w:rsid w:val="00FE37C2"/>
    <w:rsid w:val="00FE50D0"/>
    <w:rsid w:val="00FE5298"/>
    <w:rsid w:val="00FE6A6F"/>
    <w:rsid w:val="00FE6BBF"/>
    <w:rsid w:val="00FE78AD"/>
    <w:rsid w:val="00FE7F32"/>
    <w:rsid w:val="00FF1B13"/>
    <w:rsid w:val="00FF26A2"/>
    <w:rsid w:val="00FF3B10"/>
    <w:rsid w:val="00FF5A22"/>
    <w:rsid w:val="00FF5B0D"/>
    <w:rsid w:val="00FF77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BDCBF8"/>
  <w15:chartTrackingRefBased/>
  <w15:docId w15:val="{64013803-DFFD-4A6A-A0EB-CC4BF1F3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DA2"/>
    <w:pPr>
      <w:spacing w:after="200" w:line="276" w:lineRule="auto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30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6E0F5B"/>
    <w:pPr>
      <w:spacing w:after="0" w:line="240" w:lineRule="auto"/>
      <w:ind w:firstLine="567"/>
    </w:pPr>
    <w:rPr>
      <w:rFonts w:ascii="VNI-Times" w:eastAsia="Times New Roman" w:hAnsi="VNI-Times"/>
      <w:b/>
      <w:bCs/>
      <w:color w:val="000000"/>
      <w:sz w:val="24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6E0F5B"/>
    <w:rPr>
      <w:rFonts w:ascii="VNI-Times" w:eastAsia="Times New Roman" w:hAnsi="VNI-Times"/>
      <w:b/>
      <w:bCs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D30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617"/>
    <w:rPr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D30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617"/>
    <w:rPr>
      <w:sz w:val="28"/>
      <w:szCs w:val="22"/>
    </w:rPr>
  </w:style>
  <w:style w:type="paragraph" w:customStyle="1" w:styleId="z1qcye">
    <w:name w:val="z1qcye"/>
    <w:basedOn w:val="Normal"/>
    <w:rsid w:val="00BE3A86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character" w:customStyle="1" w:styleId="inqyif">
    <w:name w:val="inqyif"/>
    <w:basedOn w:val="DefaultParagraphFont"/>
    <w:rsid w:val="00BE3A86"/>
  </w:style>
  <w:style w:type="character" w:styleId="Strong">
    <w:name w:val="Strong"/>
    <w:basedOn w:val="DefaultParagraphFont"/>
    <w:uiPriority w:val="22"/>
    <w:qFormat/>
    <w:rsid w:val="00BE3A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E0CE168-D0BC-4226-9C69-EB248FE80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Ngọc Ánh Trương</cp:lastModifiedBy>
  <cp:revision>2</cp:revision>
  <cp:lastPrinted>2026-09-24T09:55:00Z</cp:lastPrinted>
  <dcterms:created xsi:type="dcterms:W3CDTF">2026-10-27T02:00:00Z</dcterms:created>
  <dcterms:modified xsi:type="dcterms:W3CDTF">2026-10-27T02:00:00Z</dcterms:modified>
</cp:coreProperties>
</file>