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BÁO</w:t>
      </w:r>
      <w:r>
        <w:rPr>
          <w:spacing w:val="-3"/>
        </w:rPr>
        <w:t> </w:t>
      </w:r>
      <w:r>
        <w:rPr>
          <w:spacing w:val="-5"/>
        </w:rPr>
        <w:t>CÁO</w:t>
      </w:r>
    </w:p>
    <w:p>
      <w:pPr>
        <w:spacing w:line="312" w:lineRule="auto" w:before="229"/>
        <w:ind w:left="926" w:right="1044" w:firstLine="0"/>
        <w:jc w:val="center"/>
        <w:rPr>
          <w:b/>
          <w:sz w:val="32"/>
        </w:rPr>
      </w:pPr>
      <w:r>
        <w:rPr>
          <w:b/>
          <w:sz w:val="32"/>
        </w:rPr>
        <w:t>TỔNG</w:t>
      </w:r>
      <w:r>
        <w:rPr>
          <w:b/>
          <w:spacing w:val="-7"/>
          <w:sz w:val="32"/>
        </w:rPr>
        <w:t> </w:t>
      </w:r>
      <w:r>
        <w:rPr>
          <w:b/>
          <w:sz w:val="32"/>
        </w:rPr>
        <w:t>HỢP</w:t>
      </w:r>
      <w:r>
        <w:rPr>
          <w:b/>
          <w:spacing w:val="-20"/>
          <w:sz w:val="32"/>
        </w:rPr>
        <w:t> </w:t>
      </w:r>
      <w:r>
        <w:rPr>
          <w:b/>
          <w:sz w:val="32"/>
        </w:rPr>
        <w:t>KẾ</w:t>
      </w:r>
      <w:r>
        <w:rPr>
          <w:b/>
          <w:spacing w:val="-6"/>
          <w:sz w:val="32"/>
        </w:rPr>
        <w:t> </w:t>
      </w:r>
      <w:r>
        <w:rPr>
          <w:b/>
          <w:sz w:val="32"/>
        </w:rPr>
        <w:t>HOẠCH</w:t>
      </w:r>
      <w:r>
        <w:rPr>
          <w:b/>
          <w:spacing w:val="-10"/>
          <w:sz w:val="32"/>
        </w:rPr>
        <w:t> </w:t>
      </w:r>
      <w:r>
        <w:rPr>
          <w:b/>
          <w:sz w:val="32"/>
        </w:rPr>
        <w:t>VÀ</w:t>
      </w:r>
      <w:r>
        <w:rPr>
          <w:b/>
          <w:spacing w:val="-6"/>
          <w:sz w:val="32"/>
        </w:rPr>
        <w:t> </w:t>
      </w:r>
      <w:r>
        <w:rPr>
          <w:b/>
          <w:sz w:val="32"/>
        </w:rPr>
        <w:t>CHI</w:t>
      </w:r>
      <w:r>
        <w:rPr>
          <w:b/>
          <w:spacing w:val="-6"/>
          <w:sz w:val="32"/>
        </w:rPr>
        <w:t> </w:t>
      </w:r>
      <w:r>
        <w:rPr>
          <w:b/>
          <w:sz w:val="32"/>
        </w:rPr>
        <w:t>PHÍ</w:t>
      </w:r>
      <w:r>
        <w:rPr>
          <w:b/>
          <w:spacing w:val="-10"/>
          <w:sz w:val="32"/>
        </w:rPr>
        <w:t> </w:t>
      </w:r>
      <w:r>
        <w:rPr>
          <w:b/>
          <w:sz w:val="32"/>
        </w:rPr>
        <w:t>TRIỂN</w:t>
      </w:r>
      <w:r>
        <w:rPr>
          <w:b/>
          <w:spacing w:val="-6"/>
          <w:sz w:val="32"/>
        </w:rPr>
        <w:t> </w:t>
      </w:r>
      <w:r>
        <w:rPr>
          <w:b/>
          <w:sz w:val="32"/>
        </w:rPr>
        <w:t>KHAI DỰ ÁN NHÀ Ở XÃ HỘI YÊN SỞ</w:t>
      </w:r>
    </w:p>
    <w:p>
      <w:pPr>
        <w:pStyle w:val="BodyText"/>
        <w:spacing w:before="3"/>
        <w:rPr>
          <w:b/>
          <w:sz w:val="32"/>
        </w:rPr>
      </w:pPr>
    </w:p>
    <w:p>
      <w:pPr>
        <w:spacing w:before="0"/>
        <w:ind w:left="5577" w:right="0" w:firstLine="0"/>
        <w:jc w:val="left"/>
        <w:rPr>
          <w:i/>
          <w:sz w:val="28"/>
        </w:rPr>
      </w:pPr>
      <w:r>
        <w:rPr>
          <w:i/>
          <w:sz w:val="28"/>
        </w:rPr>
        <w:t>Hà</w:t>
      </w:r>
      <w:r>
        <w:rPr>
          <w:i/>
          <w:spacing w:val="-4"/>
          <w:sz w:val="28"/>
        </w:rPr>
        <w:t> </w:t>
      </w:r>
      <w:r>
        <w:rPr>
          <w:i/>
          <w:sz w:val="28"/>
        </w:rPr>
        <w:t>Nội,</w:t>
      </w:r>
      <w:r>
        <w:rPr>
          <w:i/>
          <w:spacing w:val="-3"/>
          <w:sz w:val="28"/>
        </w:rPr>
        <w:t> </w:t>
      </w:r>
      <w:r>
        <w:rPr>
          <w:i/>
          <w:sz w:val="28"/>
        </w:rPr>
        <w:t>ngày</w:t>
      </w:r>
      <w:r>
        <w:rPr>
          <w:i/>
          <w:spacing w:val="-3"/>
          <w:sz w:val="28"/>
        </w:rPr>
        <w:t> </w:t>
      </w:r>
      <w:r>
        <w:rPr>
          <w:i/>
          <w:sz w:val="28"/>
        </w:rPr>
        <w:t>08</w:t>
      </w:r>
      <w:r>
        <w:rPr>
          <w:i/>
          <w:spacing w:val="-3"/>
          <w:sz w:val="28"/>
        </w:rPr>
        <w:t> </w:t>
      </w:r>
      <w:r>
        <w:rPr>
          <w:i/>
          <w:sz w:val="28"/>
        </w:rPr>
        <w:t>tháng</w:t>
      </w:r>
      <w:r>
        <w:rPr>
          <w:i/>
          <w:spacing w:val="-3"/>
          <w:sz w:val="28"/>
        </w:rPr>
        <w:t> </w:t>
      </w:r>
      <w:r>
        <w:rPr>
          <w:i/>
          <w:sz w:val="28"/>
        </w:rPr>
        <w:t>04</w:t>
      </w:r>
      <w:r>
        <w:rPr>
          <w:i/>
          <w:spacing w:val="-3"/>
          <w:sz w:val="28"/>
        </w:rPr>
        <w:t> </w:t>
      </w:r>
      <w:r>
        <w:rPr>
          <w:i/>
          <w:sz w:val="28"/>
        </w:rPr>
        <w:t>năm</w:t>
      </w:r>
      <w:r>
        <w:rPr>
          <w:i/>
          <w:spacing w:val="-3"/>
          <w:sz w:val="28"/>
        </w:rPr>
        <w:t> </w:t>
      </w:r>
      <w:r>
        <w:rPr>
          <w:i/>
          <w:spacing w:val="-4"/>
          <w:sz w:val="28"/>
        </w:rPr>
        <w:t>2026</w:t>
      </w:r>
    </w:p>
    <w:p>
      <w:pPr>
        <w:pStyle w:val="BodyText"/>
        <w:spacing w:before="256"/>
        <w:rPr>
          <w:i/>
        </w:rPr>
      </w:pPr>
    </w:p>
    <w:p>
      <w:pPr>
        <w:pStyle w:val="Heading1"/>
        <w:ind w:left="927" w:right="1044" w:firstLine="0"/>
        <w:jc w:val="center"/>
      </w:pPr>
      <w:r>
        <w:rPr/>
        <w:t>MỤC</w:t>
      </w:r>
      <w:r>
        <w:rPr>
          <w:spacing w:val="-3"/>
        </w:rPr>
        <w:t> </w:t>
      </w:r>
      <w:r>
        <w:rPr>
          <w:spacing w:val="-5"/>
        </w:rPr>
        <w:t>LỤC</w:t>
      </w:r>
    </w:p>
    <w:p>
      <w:pPr>
        <w:pStyle w:val="ListParagraph"/>
        <w:numPr>
          <w:ilvl w:val="0"/>
          <w:numId w:val="1"/>
        </w:numPr>
        <w:tabs>
          <w:tab w:pos="279" w:val="left" w:leader="none"/>
        </w:tabs>
        <w:spacing w:line="240" w:lineRule="auto" w:before="278" w:after="0"/>
        <w:ind w:left="279" w:right="0" w:hanging="273"/>
        <w:jc w:val="left"/>
        <w:rPr>
          <w:sz w:val="28"/>
        </w:rPr>
      </w:pPr>
      <w:r>
        <w:rPr>
          <w:sz w:val="28"/>
        </w:rPr>
        <w:t>Tóm</w:t>
      </w:r>
      <w:r>
        <w:rPr>
          <w:spacing w:val="-4"/>
          <w:sz w:val="28"/>
        </w:rPr>
        <w:t> </w:t>
      </w:r>
      <w:r>
        <w:rPr>
          <w:sz w:val="28"/>
        </w:rPr>
        <w:t>tắt</w:t>
      </w:r>
      <w:r>
        <w:rPr>
          <w:spacing w:val="-3"/>
          <w:sz w:val="28"/>
        </w:rPr>
        <w:t> </w:t>
      </w:r>
      <w:r>
        <w:rPr>
          <w:sz w:val="28"/>
        </w:rPr>
        <w:t>điều</w:t>
      </w:r>
      <w:r>
        <w:rPr>
          <w:spacing w:val="-3"/>
          <w:sz w:val="28"/>
        </w:rPr>
        <w:t> </w:t>
      </w:r>
      <w:r>
        <w:rPr>
          <w:spacing w:val="-4"/>
          <w:sz w:val="28"/>
        </w:rPr>
        <w:t>hành</w:t>
      </w:r>
    </w:p>
    <w:p>
      <w:pPr>
        <w:pStyle w:val="ListParagraph"/>
        <w:numPr>
          <w:ilvl w:val="0"/>
          <w:numId w:val="1"/>
        </w:numPr>
        <w:tabs>
          <w:tab w:pos="279" w:val="left" w:leader="none"/>
        </w:tabs>
        <w:spacing w:line="240" w:lineRule="auto" w:before="188" w:after="0"/>
        <w:ind w:left="279" w:right="0" w:hanging="273"/>
        <w:jc w:val="left"/>
        <w:rPr>
          <w:sz w:val="28"/>
        </w:rPr>
      </w:pPr>
      <w:r>
        <w:rPr>
          <w:sz w:val="28"/>
        </w:rPr>
        <w:t>Tổng</w:t>
      </w:r>
      <w:r>
        <w:rPr>
          <w:spacing w:val="-4"/>
          <w:sz w:val="28"/>
        </w:rPr>
        <w:t> </w:t>
      </w:r>
      <w:r>
        <w:rPr>
          <w:sz w:val="28"/>
        </w:rPr>
        <w:t>quan</w:t>
      </w:r>
      <w:r>
        <w:rPr>
          <w:spacing w:val="-3"/>
          <w:sz w:val="28"/>
        </w:rPr>
        <w:t> </w:t>
      </w:r>
      <w:r>
        <w:rPr>
          <w:sz w:val="28"/>
        </w:rPr>
        <w:t>dự</w:t>
      </w:r>
      <w:r>
        <w:rPr>
          <w:spacing w:val="-3"/>
          <w:sz w:val="28"/>
        </w:rPr>
        <w:t> </w:t>
      </w:r>
      <w:r>
        <w:rPr>
          <w:spacing w:val="-5"/>
          <w:sz w:val="28"/>
        </w:rPr>
        <w:t>án</w:t>
      </w:r>
    </w:p>
    <w:p>
      <w:pPr>
        <w:pStyle w:val="ListParagraph"/>
        <w:numPr>
          <w:ilvl w:val="0"/>
          <w:numId w:val="1"/>
        </w:numPr>
        <w:tabs>
          <w:tab w:pos="284" w:val="left" w:leader="none"/>
        </w:tabs>
        <w:spacing w:line="240" w:lineRule="auto" w:before="188" w:after="0"/>
        <w:ind w:left="284" w:right="0" w:hanging="278"/>
        <w:jc w:val="left"/>
        <w:rPr>
          <w:sz w:val="28"/>
        </w:rPr>
      </w:pPr>
      <w:r>
        <w:rPr>
          <w:sz w:val="28"/>
        </w:rPr>
        <w:t>Điều</w:t>
      </w:r>
      <w:r>
        <w:rPr>
          <w:spacing w:val="-6"/>
          <w:sz w:val="28"/>
        </w:rPr>
        <w:t> </w:t>
      </w:r>
      <w:r>
        <w:rPr>
          <w:sz w:val="28"/>
        </w:rPr>
        <w:t>kiện</w:t>
      </w:r>
      <w:r>
        <w:rPr>
          <w:spacing w:val="-4"/>
          <w:sz w:val="28"/>
        </w:rPr>
        <w:t> </w:t>
      </w:r>
      <w:r>
        <w:rPr>
          <w:sz w:val="28"/>
        </w:rPr>
        <w:t>triển</w:t>
      </w:r>
      <w:r>
        <w:rPr>
          <w:spacing w:val="-4"/>
          <w:sz w:val="28"/>
        </w:rPr>
        <w:t> </w:t>
      </w:r>
      <w:r>
        <w:rPr>
          <w:sz w:val="28"/>
        </w:rPr>
        <w:t>khai</w:t>
      </w:r>
      <w:r>
        <w:rPr>
          <w:spacing w:val="-3"/>
          <w:sz w:val="28"/>
        </w:rPr>
        <w:t> </w:t>
      </w:r>
      <w:r>
        <w:rPr>
          <w:sz w:val="28"/>
        </w:rPr>
        <w:t>và</w:t>
      </w:r>
      <w:r>
        <w:rPr>
          <w:spacing w:val="-4"/>
          <w:sz w:val="28"/>
        </w:rPr>
        <w:t> </w:t>
      </w:r>
      <w:r>
        <w:rPr>
          <w:sz w:val="28"/>
        </w:rPr>
        <w:t>hiện</w:t>
      </w:r>
      <w:r>
        <w:rPr>
          <w:spacing w:val="-4"/>
          <w:sz w:val="28"/>
        </w:rPr>
        <w:t> </w:t>
      </w:r>
      <w:r>
        <w:rPr>
          <w:sz w:val="28"/>
        </w:rPr>
        <w:t>trạng</w:t>
      </w:r>
      <w:r>
        <w:rPr>
          <w:spacing w:val="-4"/>
          <w:sz w:val="28"/>
        </w:rPr>
        <w:t> </w:t>
      </w:r>
      <w:r>
        <w:rPr>
          <w:sz w:val="28"/>
        </w:rPr>
        <w:t>dự</w:t>
      </w:r>
      <w:r>
        <w:rPr>
          <w:spacing w:val="-3"/>
          <w:sz w:val="28"/>
        </w:rPr>
        <w:t> </w:t>
      </w:r>
      <w:r>
        <w:rPr>
          <w:spacing w:val="-5"/>
          <w:sz w:val="28"/>
        </w:rPr>
        <w:t>án</w:t>
      </w:r>
    </w:p>
    <w:p>
      <w:pPr>
        <w:pStyle w:val="ListParagraph"/>
        <w:numPr>
          <w:ilvl w:val="0"/>
          <w:numId w:val="1"/>
        </w:numPr>
        <w:tabs>
          <w:tab w:pos="284" w:val="left" w:leader="none"/>
        </w:tabs>
        <w:spacing w:line="240" w:lineRule="auto" w:before="188" w:after="0"/>
        <w:ind w:left="284" w:right="0" w:hanging="278"/>
        <w:jc w:val="left"/>
        <w:rPr>
          <w:sz w:val="28"/>
        </w:rPr>
      </w:pPr>
      <w:r>
        <w:rPr>
          <w:sz w:val="28"/>
        </w:rPr>
        <w:t>Phạm</w:t>
      </w:r>
      <w:r>
        <w:rPr>
          <w:spacing w:val="-4"/>
          <w:sz w:val="28"/>
        </w:rPr>
        <w:t> </w:t>
      </w:r>
      <w:r>
        <w:rPr>
          <w:sz w:val="28"/>
        </w:rPr>
        <w:t>vi</w:t>
      </w:r>
      <w:r>
        <w:rPr>
          <w:spacing w:val="-3"/>
          <w:sz w:val="28"/>
        </w:rPr>
        <w:t> </w:t>
      </w:r>
      <w:r>
        <w:rPr>
          <w:sz w:val="28"/>
        </w:rPr>
        <w:t>công</w:t>
      </w:r>
      <w:r>
        <w:rPr>
          <w:spacing w:val="-4"/>
          <w:sz w:val="28"/>
        </w:rPr>
        <w:t> </w:t>
      </w:r>
      <w:r>
        <w:rPr>
          <w:sz w:val="28"/>
        </w:rPr>
        <w:t>việc</w:t>
      </w:r>
      <w:r>
        <w:rPr>
          <w:spacing w:val="-3"/>
          <w:sz w:val="28"/>
        </w:rPr>
        <w:t> </w:t>
      </w:r>
      <w:r>
        <w:rPr>
          <w:sz w:val="28"/>
        </w:rPr>
        <w:t>và</w:t>
      </w:r>
      <w:r>
        <w:rPr>
          <w:spacing w:val="-3"/>
          <w:sz w:val="28"/>
        </w:rPr>
        <w:t> </w:t>
      </w:r>
      <w:r>
        <w:rPr>
          <w:sz w:val="28"/>
        </w:rPr>
        <w:t>tổ</w:t>
      </w:r>
      <w:r>
        <w:rPr>
          <w:spacing w:val="-4"/>
          <w:sz w:val="28"/>
        </w:rPr>
        <w:t> </w:t>
      </w:r>
      <w:r>
        <w:rPr>
          <w:sz w:val="28"/>
        </w:rPr>
        <w:t>chức</w:t>
      </w:r>
      <w:r>
        <w:rPr>
          <w:spacing w:val="-3"/>
          <w:sz w:val="28"/>
        </w:rPr>
        <w:t> </w:t>
      </w:r>
      <w:r>
        <w:rPr>
          <w:sz w:val="28"/>
        </w:rPr>
        <w:t>triển</w:t>
      </w:r>
      <w:r>
        <w:rPr>
          <w:spacing w:val="-3"/>
          <w:sz w:val="28"/>
        </w:rPr>
        <w:t> </w:t>
      </w:r>
      <w:r>
        <w:rPr>
          <w:spacing w:val="-4"/>
          <w:sz w:val="28"/>
        </w:rPr>
        <w:t>khai</w:t>
      </w:r>
    </w:p>
    <w:p>
      <w:pPr>
        <w:pStyle w:val="ListParagraph"/>
        <w:numPr>
          <w:ilvl w:val="0"/>
          <w:numId w:val="1"/>
        </w:numPr>
        <w:tabs>
          <w:tab w:pos="284" w:val="left" w:leader="none"/>
        </w:tabs>
        <w:spacing w:line="240" w:lineRule="auto" w:before="188" w:after="0"/>
        <w:ind w:left="284" w:right="0" w:hanging="278"/>
        <w:jc w:val="left"/>
        <w:rPr>
          <w:sz w:val="28"/>
        </w:rPr>
      </w:pPr>
      <w:r>
        <w:rPr>
          <w:sz w:val="28"/>
        </w:rPr>
        <w:t>Kế</w:t>
      </w:r>
      <w:r>
        <w:rPr>
          <w:spacing w:val="-4"/>
          <w:sz w:val="28"/>
        </w:rPr>
        <w:t> </w:t>
      </w:r>
      <w:r>
        <w:rPr>
          <w:sz w:val="28"/>
        </w:rPr>
        <w:t>hoạch</w:t>
      </w:r>
      <w:r>
        <w:rPr>
          <w:spacing w:val="-4"/>
          <w:sz w:val="28"/>
        </w:rPr>
        <w:t> </w:t>
      </w:r>
      <w:r>
        <w:rPr>
          <w:sz w:val="28"/>
        </w:rPr>
        <w:t>tiến</w:t>
      </w:r>
      <w:r>
        <w:rPr>
          <w:spacing w:val="-3"/>
          <w:sz w:val="28"/>
        </w:rPr>
        <w:t> </w:t>
      </w:r>
      <w:r>
        <w:rPr>
          <w:sz w:val="28"/>
        </w:rPr>
        <w:t>độ</w:t>
      </w:r>
      <w:r>
        <w:rPr>
          <w:spacing w:val="-4"/>
          <w:sz w:val="28"/>
        </w:rPr>
        <w:t> </w:t>
      </w:r>
      <w:r>
        <w:rPr>
          <w:sz w:val="28"/>
        </w:rPr>
        <w:t>triển</w:t>
      </w:r>
      <w:r>
        <w:rPr>
          <w:spacing w:val="-3"/>
          <w:sz w:val="28"/>
        </w:rPr>
        <w:t> </w:t>
      </w:r>
      <w:r>
        <w:rPr>
          <w:spacing w:val="-4"/>
          <w:sz w:val="28"/>
        </w:rPr>
        <w:t>khai</w:t>
      </w:r>
    </w:p>
    <w:p>
      <w:pPr>
        <w:pStyle w:val="ListParagraph"/>
        <w:numPr>
          <w:ilvl w:val="0"/>
          <w:numId w:val="1"/>
        </w:numPr>
        <w:tabs>
          <w:tab w:pos="284" w:val="left" w:leader="none"/>
        </w:tabs>
        <w:spacing w:line="240" w:lineRule="auto" w:before="188" w:after="0"/>
        <w:ind w:left="284" w:right="0" w:hanging="278"/>
        <w:jc w:val="left"/>
        <w:rPr>
          <w:sz w:val="28"/>
        </w:rPr>
      </w:pPr>
      <w:r>
        <w:rPr>
          <w:sz w:val="28"/>
        </w:rPr>
        <w:t>Quy</w:t>
      </w:r>
      <w:r>
        <w:rPr>
          <w:spacing w:val="-3"/>
          <w:sz w:val="28"/>
        </w:rPr>
        <w:t> </w:t>
      </w:r>
      <w:r>
        <w:rPr>
          <w:sz w:val="28"/>
        </w:rPr>
        <w:t>mô</w:t>
      </w:r>
      <w:r>
        <w:rPr>
          <w:spacing w:val="-3"/>
          <w:sz w:val="28"/>
        </w:rPr>
        <w:t> </w:t>
      </w:r>
      <w:r>
        <w:rPr>
          <w:sz w:val="28"/>
        </w:rPr>
        <w:t>và</w:t>
      </w:r>
      <w:r>
        <w:rPr>
          <w:spacing w:val="-3"/>
          <w:sz w:val="28"/>
        </w:rPr>
        <w:t> </w:t>
      </w:r>
      <w:r>
        <w:rPr>
          <w:sz w:val="28"/>
        </w:rPr>
        <w:t>chỉ</w:t>
      </w:r>
      <w:r>
        <w:rPr>
          <w:spacing w:val="-3"/>
          <w:sz w:val="28"/>
        </w:rPr>
        <w:t> </w:t>
      </w:r>
      <w:r>
        <w:rPr>
          <w:sz w:val="28"/>
        </w:rPr>
        <w:t>tiêu</w:t>
      </w:r>
      <w:r>
        <w:rPr>
          <w:spacing w:val="-3"/>
          <w:sz w:val="28"/>
        </w:rPr>
        <w:t> </w:t>
      </w:r>
      <w:r>
        <w:rPr>
          <w:sz w:val="28"/>
        </w:rPr>
        <w:t>tài</w:t>
      </w:r>
      <w:r>
        <w:rPr>
          <w:spacing w:val="-2"/>
          <w:sz w:val="28"/>
        </w:rPr>
        <w:t> chính</w:t>
      </w:r>
    </w:p>
    <w:p>
      <w:pPr>
        <w:pStyle w:val="ListParagraph"/>
        <w:numPr>
          <w:ilvl w:val="0"/>
          <w:numId w:val="1"/>
        </w:numPr>
        <w:tabs>
          <w:tab w:pos="284" w:val="left" w:leader="none"/>
        </w:tabs>
        <w:spacing w:line="240" w:lineRule="auto" w:before="188" w:after="0"/>
        <w:ind w:left="284" w:right="0" w:hanging="278"/>
        <w:jc w:val="left"/>
        <w:rPr>
          <w:sz w:val="28"/>
        </w:rPr>
      </w:pPr>
      <w:r>
        <w:rPr>
          <w:sz w:val="28"/>
        </w:rPr>
        <w:t>Cơ</w:t>
      </w:r>
      <w:r>
        <w:rPr>
          <w:spacing w:val="-3"/>
          <w:sz w:val="28"/>
        </w:rPr>
        <w:t> </w:t>
      </w:r>
      <w:r>
        <w:rPr>
          <w:sz w:val="28"/>
        </w:rPr>
        <w:t>cấu</w:t>
      </w:r>
      <w:r>
        <w:rPr>
          <w:spacing w:val="-3"/>
          <w:sz w:val="28"/>
        </w:rPr>
        <w:t> </w:t>
      </w:r>
      <w:r>
        <w:rPr>
          <w:sz w:val="28"/>
        </w:rPr>
        <w:t>chi</w:t>
      </w:r>
      <w:r>
        <w:rPr>
          <w:spacing w:val="-3"/>
          <w:sz w:val="28"/>
        </w:rPr>
        <w:t> </w:t>
      </w:r>
      <w:r>
        <w:rPr>
          <w:sz w:val="28"/>
        </w:rPr>
        <w:t>phí</w:t>
      </w:r>
      <w:r>
        <w:rPr>
          <w:spacing w:val="-3"/>
          <w:sz w:val="28"/>
        </w:rPr>
        <w:t> </w:t>
      </w:r>
      <w:r>
        <w:rPr>
          <w:sz w:val="28"/>
        </w:rPr>
        <w:t>và</w:t>
      </w:r>
      <w:r>
        <w:rPr>
          <w:spacing w:val="-3"/>
          <w:sz w:val="28"/>
        </w:rPr>
        <w:t> </w:t>
      </w:r>
      <w:r>
        <w:rPr>
          <w:sz w:val="28"/>
        </w:rPr>
        <w:t>định</w:t>
      </w:r>
      <w:r>
        <w:rPr>
          <w:spacing w:val="-3"/>
          <w:sz w:val="28"/>
        </w:rPr>
        <w:t> </w:t>
      </w:r>
      <w:r>
        <w:rPr>
          <w:sz w:val="28"/>
        </w:rPr>
        <w:t>mức</w:t>
      </w:r>
      <w:r>
        <w:rPr>
          <w:spacing w:val="-3"/>
          <w:sz w:val="28"/>
        </w:rPr>
        <w:t> </w:t>
      </w:r>
      <w:r>
        <w:rPr>
          <w:sz w:val="28"/>
        </w:rPr>
        <w:t>vật</w:t>
      </w:r>
      <w:r>
        <w:rPr>
          <w:spacing w:val="-2"/>
          <w:sz w:val="28"/>
        </w:rPr>
        <w:t> </w:t>
      </w:r>
      <w:r>
        <w:rPr>
          <w:spacing w:val="-5"/>
          <w:sz w:val="28"/>
        </w:rPr>
        <w:t>tư</w:t>
      </w:r>
    </w:p>
    <w:p>
      <w:pPr>
        <w:pStyle w:val="ListParagraph"/>
        <w:numPr>
          <w:ilvl w:val="0"/>
          <w:numId w:val="1"/>
        </w:numPr>
        <w:tabs>
          <w:tab w:pos="284" w:val="left" w:leader="none"/>
        </w:tabs>
        <w:spacing w:line="240" w:lineRule="auto" w:before="188" w:after="0"/>
        <w:ind w:left="284" w:right="0" w:hanging="278"/>
        <w:jc w:val="left"/>
        <w:rPr>
          <w:sz w:val="28"/>
        </w:rPr>
      </w:pPr>
      <w:r>
        <w:rPr>
          <w:sz w:val="28"/>
        </w:rPr>
        <w:t>Chiến</w:t>
      </w:r>
      <w:r>
        <w:rPr>
          <w:spacing w:val="-7"/>
          <w:sz w:val="28"/>
        </w:rPr>
        <w:t> </w:t>
      </w:r>
      <w:r>
        <w:rPr>
          <w:sz w:val="28"/>
        </w:rPr>
        <w:t>lược</w:t>
      </w:r>
      <w:r>
        <w:rPr>
          <w:spacing w:val="-4"/>
          <w:sz w:val="28"/>
        </w:rPr>
        <w:t> </w:t>
      </w:r>
      <w:r>
        <w:rPr>
          <w:sz w:val="28"/>
        </w:rPr>
        <w:t>phân</w:t>
      </w:r>
      <w:r>
        <w:rPr>
          <w:spacing w:val="-4"/>
          <w:sz w:val="28"/>
        </w:rPr>
        <w:t> </w:t>
      </w:r>
      <w:r>
        <w:rPr>
          <w:sz w:val="28"/>
        </w:rPr>
        <w:t>chia</w:t>
      </w:r>
      <w:r>
        <w:rPr>
          <w:spacing w:val="-4"/>
          <w:sz w:val="28"/>
        </w:rPr>
        <w:t> </w:t>
      </w:r>
      <w:r>
        <w:rPr>
          <w:sz w:val="28"/>
        </w:rPr>
        <w:t>gói</w:t>
      </w:r>
      <w:r>
        <w:rPr>
          <w:spacing w:val="-4"/>
          <w:sz w:val="28"/>
        </w:rPr>
        <w:t> </w:t>
      </w:r>
      <w:r>
        <w:rPr>
          <w:sz w:val="28"/>
        </w:rPr>
        <w:t>thầu</w:t>
      </w:r>
      <w:r>
        <w:rPr>
          <w:spacing w:val="-4"/>
          <w:sz w:val="28"/>
        </w:rPr>
        <w:t> </w:t>
      </w:r>
      <w:r>
        <w:rPr>
          <w:sz w:val="28"/>
        </w:rPr>
        <w:t>và</w:t>
      </w:r>
      <w:r>
        <w:rPr>
          <w:spacing w:val="-4"/>
          <w:sz w:val="28"/>
        </w:rPr>
        <w:t> </w:t>
      </w:r>
      <w:r>
        <w:rPr>
          <w:sz w:val="28"/>
        </w:rPr>
        <w:t>phương</w:t>
      </w:r>
      <w:r>
        <w:rPr>
          <w:spacing w:val="-4"/>
          <w:sz w:val="28"/>
        </w:rPr>
        <w:t> </w:t>
      </w:r>
      <w:r>
        <w:rPr>
          <w:sz w:val="28"/>
        </w:rPr>
        <w:t>thức</w:t>
      </w:r>
      <w:r>
        <w:rPr>
          <w:spacing w:val="-4"/>
          <w:sz w:val="28"/>
        </w:rPr>
        <w:t> </w:t>
      </w:r>
      <w:r>
        <w:rPr>
          <w:sz w:val="28"/>
        </w:rPr>
        <w:t>triển</w:t>
      </w:r>
      <w:r>
        <w:rPr>
          <w:spacing w:val="-4"/>
          <w:sz w:val="28"/>
        </w:rPr>
        <w:t> khai</w:t>
      </w:r>
    </w:p>
    <w:p>
      <w:pPr>
        <w:pStyle w:val="ListParagraph"/>
        <w:numPr>
          <w:ilvl w:val="0"/>
          <w:numId w:val="1"/>
        </w:numPr>
        <w:tabs>
          <w:tab w:pos="284" w:val="left" w:leader="none"/>
        </w:tabs>
        <w:spacing w:line="240" w:lineRule="auto" w:before="188" w:after="0"/>
        <w:ind w:left="284" w:right="0" w:hanging="278"/>
        <w:jc w:val="left"/>
        <w:rPr>
          <w:sz w:val="28"/>
        </w:rPr>
      </w:pPr>
      <w:r>
        <w:rPr>
          <w:sz w:val="28"/>
        </w:rPr>
        <w:t>Phân</w:t>
      </w:r>
      <w:r>
        <w:rPr>
          <w:spacing w:val="-5"/>
          <w:sz w:val="28"/>
        </w:rPr>
        <w:t> </w:t>
      </w:r>
      <w:r>
        <w:rPr>
          <w:sz w:val="28"/>
        </w:rPr>
        <w:t>tích</w:t>
      </w:r>
      <w:r>
        <w:rPr>
          <w:spacing w:val="-3"/>
          <w:sz w:val="28"/>
        </w:rPr>
        <w:t> </w:t>
      </w:r>
      <w:r>
        <w:rPr>
          <w:sz w:val="28"/>
        </w:rPr>
        <w:t>về</w:t>
      </w:r>
      <w:r>
        <w:rPr>
          <w:spacing w:val="-3"/>
          <w:sz w:val="28"/>
        </w:rPr>
        <w:t> </w:t>
      </w:r>
      <w:r>
        <w:rPr>
          <w:sz w:val="28"/>
        </w:rPr>
        <w:t>mặt</w:t>
      </w:r>
      <w:r>
        <w:rPr>
          <w:spacing w:val="-3"/>
          <w:sz w:val="28"/>
        </w:rPr>
        <w:t> </w:t>
      </w:r>
      <w:r>
        <w:rPr>
          <w:sz w:val="28"/>
        </w:rPr>
        <w:t>bằng</w:t>
      </w:r>
      <w:r>
        <w:rPr>
          <w:spacing w:val="-3"/>
          <w:sz w:val="28"/>
        </w:rPr>
        <w:t> </w:t>
      </w:r>
      <w:r>
        <w:rPr>
          <w:sz w:val="28"/>
        </w:rPr>
        <w:t>đơn</w:t>
      </w:r>
      <w:r>
        <w:rPr>
          <w:spacing w:val="-3"/>
          <w:sz w:val="28"/>
        </w:rPr>
        <w:t> </w:t>
      </w:r>
      <w:r>
        <w:rPr>
          <w:sz w:val="28"/>
        </w:rPr>
        <w:t>giá</w:t>
      </w:r>
      <w:r>
        <w:rPr>
          <w:spacing w:val="-3"/>
          <w:sz w:val="28"/>
        </w:rPr>
        <w:t> </w:t>
      </w:r>
      <w:r>
        <w:rPr>
          <w:sz w:val="28"/>
        </w:rPr>
        <w:t>nhà</w:t>
      </w:r>
      <w:r>
        <w:rPr>
          <w:spacing w:val="-3"/>
          <w:sz w:val="28"/>
        </w:rPr>
        <w:t> </w:t>
      </w:r>
      <w:r>
        <w:rPr>
          <w:sz w:val="28"/>
        </w:rPr>
        <w:t>ở</w:t>
      </w:r>
      <w:r>
        <w:rPr>
          <w:spacing w:val="-3"/>
          <w:sz w:val="28"/>
        </w:rPr>
        <w:t> </w:t>
      </w:r>
      <w:r>
        <w:rPr>
          <w:sz w:val="28"/>
        </w:rPr>
        <w:t>xã</w:t>
      </w:r>
      <w:r>
        <w:rPr>
          <w:spacing w:val="-2"/>
          <w:sz w:val="28"/>
        </w:rPr>
        <w:t> </w:t>
      </w:r>
      <w:r>
        <w:rPr>
          <w:spacing w:val="-5"/>
          <w:sz w:val="28"/>
        </w:rPr>
        <w:t>hội</w:t>
      </w:r>
    </w:p>
    <w:p>
      <w:pPr>
        <w:pStyle w:val="ListParagraph"/>
        <w:numPr>
          <w:ilvl w:val="0"/>
          <w:numId w:val="1"/>
        </w:numPr>
        <w:tabs>
          <w:tab w:pos="423" w:val="left" w:leader="none"/>
        </w:tabs>
        <w:spacing w:line="240" w:lineRule="auto" w:before="188" w:after="0"/>
        <w:ind w:left="423" w:right="0" w:hanging="417"/>
        <w:jc w:val="left"/>
        <w:rPr>
          <w:sz w:val="28"/>
        </w:rPr>
      </w:pPr>
      <w:r>
        <w:rPr>
          <w:sz w:val="28"/>
        </w:rPr>
        <w:t>Dòng</w:t>
      </w:r>
      <w:r>
        <w:rPr>
          <w:spacing w:val="-4"/>
          <w:sz w:val="28"/>
        </w:rPr>
        <w:t> </w:t>
      </w:r>
      <w:r>
        <w:rPr>
          <w:sz w:val="28"/>
        </w:rPr>
        <w:t>tiền</w:t>
      </w:r>
      <w:r>
        <w:rPr>
          <w:spacing w:val="-3"/>
          <w:sz w:val="28"/>
        </w:rPr>
        <w:t> </w:t>
      </w:r>
      <w:r>
        <w:rPr>
          <w:sz w:val="28"/>
        </w:rPr>
        <w:t>và</w:t>
      </w:r>
      <w:r>
        <w:rPr>
          <w:spacing w:val="-3"/>
          <w:sz w:val="28"/>
        </w:rPr>
        <w:t> </w:t>
      </w:r>
      <w:r>
        <w:rPr>
          <w:sz w:val="28"/>
        </w:rPr>
        <w:t>nhu</w:t>
      </w:r>
      <w:r>
        <w:rPr>
          <w:spacing w:val="-3"/>
          <w:sz w:val="28"/>
        </w:rPr>
        <w:t> </w:t>
      </w:r>
      <w:r>
        <w:rPr>
          <w:sz w:val="28"/>
        </w:rPr>
        <w:t>cầu</w:t>
      </w:r>
      <w:r>
        <w:rPr>
          <w:spacing w:val="-3"/>
          <w:sz w:val="28"/>
        </w:rPr>
        <w:t> </w:t>
      </w:r>
      <w:r>
        <w:rPr>
          <w:sz w:val="28"/>
        </w:rPr>
        <w:t>vốn</w:t>
      </w:r>
      <w:r>
        <w:rPr>
          <w:spacing w:val="-3"/>
          <w:sz w:val="28"/>
        </w:rPr>
        <w:t> </w:t>
      </w:r>
      <w:r>
        <w:rPr>
          <w:sz w:val="28"/>
        </w:rPr>
        <w:t>lưu</w:t>
      </w:r>
      <w:r>
        <w:rPr>
          <w:spacing w:val="-3"/>
          <w:sz w:val="28"/>
        </w:rPr>
        <w:t> </w:t>
      </w:r>
      <w:r>
        <w:rPr>
          <w:spacing w:val="-4"/>
          <w:sz w:val="28"/>
        </w:rPr>
        <w:t>động</w:t>
      </w:r>
    </w:p>
    <w:p>
      <w:pPr>
        <w:pStyle w:val="ListParagraph"/>
        <w:numPr>
          <w:ilvl w:val="0"/>
          <w:numId w:val="1"/>
        </w:numPr>
        <w:tabs>
          <w:tab w:pos="413" w:val="left" w:leader="none"/>
        </w:tabs>
        <w:spacing w:line="240" w:lineRule="auto" w:before="188" w:after="0"/>
        <w:ind w:left="413" w:right="0" w:hanging="407"/>
        <w:jc w:val="left"/>
        <w:rPr>
          <w:sz w:val="28"/>
        </w:rPr>
      </w:pPr>
      <w:r>
        <w:rPr>
          <w:sz w:val="28"/>
        </w:rPr>
        <w:t>Nhận</w:t>
      </w:r>
      <w:r>
        <w:rPr>
          <w:spacing w:val="-4"/>
          <w:sz w:val="28"/>
        </w:rPr>
        <w:t> </w:t>
      </w:r>
      <w:r>
        <w:rPr>
          <w:sz w:val="28"/>
        </w:rPr>
        <w:t>định</w:t>
      </w:r>
      <w:r>
        <w:rPr>
          <w:spacing w:val="-3"/>
          <w:sz w:val="28"/>
        </w:rPr>
        <w:t> </w:t>
      </w:r>
      <w:r>
        <w:rPr>
          <w:sz w:val="28"/>
        </w:rPr>
        <w:t>rủi</w:t>
      </w:r>
      <w:r>
        <w:rPr>
          <w:spacing w:val="-3"/>
          <w:sz w:val="28"/>
        </w:rPr>
        <w:t> </w:t>
      </w:r>
      <w:r>
        <w:rPr>
          <w:sz w:val="28"/>
        </w:rPr>
        <w:t>ro</w:t>
      </w:r>
      <w:r>
        <w:rPr>
          <w:spacing w:val="-3"/>
          <w:sz w:val="28"/>
        </w:rPr>
        <w:t> </w:t>
      </w:r>
      <w:r>
        <w:rPr>
          <w:sz w:val="28"/>
        </w:rPr>
        <w:t>và</w:t>
      </w:r>
      <w:r>
        <w:rPr>
          <w:spacing w:val="-3"/>
          <w:sz w:val="28"/>
        </w:rPr>
        <w:t> </w:t>
      </w:r>
      <w:r>
        <w:rPr>
          <w:sz w:val="28"/>
        </w:rPr>
        <w:t>vấn</w:t>
      </w:r>
      <w:r>
        <w:rPr>
          <w:spacing w:val="-3"/>
          <w:sz w:val="28"/>
        </w:rPr>
        <w:t> </w:t>
      </w:r>
      <w:r>
        <w:rPr>
          <w:sz w:val="28"/>
        </w:rPr>
        <w:t>đề</w:t>
      </w:r>
      <w:r>
        <w:rPr>
          <w:spacing w:val="-3"/>
          <w:sz w:val="28"/>
        </w:rPr>
        <w:t> </w:t>
      </w:r>
      <w:r>
        <w:rPr>
          <w:sz w:val="28"/>
        </w:rPr>
        <w:t>cần</w:t>
      </w:r>
      <w:r>
        <w:rPr>
          <w:spacing w:val="-3"/>
          <w:sz w:val="28"/>
        </w:rPr>
        <w:t> </w:t>
      </w:r>
      <w:r>
        <w:rPr>
          <w:sz w:val="28"/>
        </w:rPr>
        <w:t>quyết</w:t>
      </w:r>
      <w:r>
        <w:rPr>
          <w:spacing w:val="-3"/>
          <w:sz w:val="28"/>
        </w:rPr>
        <w:t> </w:t>
      </w:r>
      <w:r>
        <w:rPr>
          <w:spacing w:val="-4"/>
          <w:sz w:val="28"/>
        </w:rPr>
        <w:t>định</w:t>
      </w:r>
    </w:p>
    <w:p>
      <w:pPr>
        <w:pStyle w:val="ListParagraph"/>
        <w:numPr>
          <w:ilvl w:val="0"/>
          <w:numId w:val="1"/>
        </w:numPr>
        <w:tabs>
          <w:tab w:pos="423" w:val="left" w:leader="none"/>
        </w:tabs>
        <w:spacing w:line="240" w:lineRule="auto" w:before="188" w:after="0"/>
        <w:ind w:left="423" w:right="0" w:hanging="417"/>
        <w:jc w:val="left"/>
        <w:rPr>
          <w:sz w:val="28"/>
        </w:rPr>
      </w:pPr>
      <w:r>
        <w:rPr>
          <w:sz w:val="28"/>
        </w:rPr>
        <w:t>Kiến</w:t>
      </w:r>
      <w:r>
        <w:rPr>
          <w:spacing w:val="-4"/>
          <w:sz w:val="28"/>
        </w:rPr>
        <w:t> </w:t>
      </w:r>
      <w:r>
        <w:rPr>
          <w:sz w:val="28"/>
        </w:rPr>
        <w:t>nghị</w:t>
      </w:r>
      <w:r>
        <w:rPr>
          <w:spacing w:val="-4"/>
          <w:sz w:val="28"/>
        </w:rPr>
        <w:t> </w:t>
      </w:r>
      <w:r>
        <w:rPr>
          <w:sz w:val="28"/>
        </w:rPr>
        <w:t>triển</w:t>
      </w:r>
      <w:r>
        <w:rPr>
          <w:spacing w:val="-3"/>
          <w:sz w:val="28"/>
        </w:rPr>
        <w:t> </w:t>
      </w:r>
      <w:r>
        <w:rPr>
          <w:sz w:val="28"/>
        </w:rPr>
        <w:t>khai</w:t>
      </w:r>
      <w:r>
        <w:rPr>
          <w:spacing w:val="-4"/>
          <w:sz w:val="28"/>
        </w:rPr>
        <w:t> </w:t>
      </w:r>
      <w:r>
        <w:rPr>
          <w:sz w:val="28"/>
        </w:rPr>
        <w:t>và</w:t>
      </w:r>
      <w:r>
        <w:rPr>
          <w:spacing w:val="-4"/>
          <w:sz w:val="28"/>
        </w:rPr>
        <w:t> </w:t>
      </w:r>
      <w:r>
        <w:rPr>
          <w:sz w:val="28"/>
        </w:rPr>
        <w:t>Kết</w:t>
      </w:r>
      <w:r>
        <w:rPr>
          <w:spacing w:val="-3"/>
          <w:sz w:val="28"/>
        </w:rPr>
        <w:t> </w:t>
      </w:r>
      <w:r>
        <w:rPr>
          <w:spacing w:val="-4"/>
          <w:sz w:val="28"/>
        </w:rPr>
        <w:t>luận</w:t>
      </w:r>
    </w:p>
    <w:p>
      <w:pPr>
        <w:pStyle w:val="BodyText"/>
        <w:spacing w:before="256"/>
      </w:pPr>
    </w:p>
    <w:p>
      <w:pPr>
        <w:pStyle w:val="Heading1"/>
        <w:numPr>
          <w:ilvl w:val="0"/>
          <w:numId w:val="2"/>
        </w:numPr>
        <w:tabs>
          <w:tab w:pos="279" w:val="left" w:leader="none"/>
        </w:tabs>
        <w:spacing w:line="240" w:lineRule="auto" w:before="0" w:after="0"/>
        <w:ind w:left="279" w:right="0" w:hanging="273"/>
        <w:jc w:val="left"/>
      </w:pPr>
      <w:r>
        <w:rPr/>
        <w:t>TÓM</w:t>
      </w:r>
      <w:r>
        <w:rPr>
          <w:spacing w:val="-9"/>
        </w:rPr>
        <w:t> </w:t>
      </w:r>
      <w:r>
        <w:rPr/>
        <w:t>TẮT</w:t>
      </w:r>
      <w:r>
        <w:rPr>
          <w:spacing w:val="-8"/>
        </w:rPr>
        <w:t> </w:t>
      </w:r>
      <w:r>
        <w:rPr/>
        <w:t>ĐIỀU</w:t>
      </w:r>
      <w:r>
        <w:rPr>
          <w:spacing w:val="-3"/>
        </w:rPr>
        <w:t> </w:t>
      </w:r>
      <w:r>
        <w:rPr>
          <w:spacing w:val="-4"/>
        </w:rPr>
        <w:t>HÀNH</w:t>
      </w:r>
    </w:p>
    <w:p>
      <w:pPr>
        <w:pStyle w:val="Heading2"/>
        <w:spacing w:before="278"/>
        <w:ind w:left="6" w:firstLine="0"/>
        <w:jc w:val="both"/>
      </w:pPr>
      <w:r>
        <w:rPr/>
        <w:t>Tóm</w:t>
      </w:r>
      <w:r>
        <w:rPr>
          <w:spacing w:val="-3"/>
        </w:rPr>
        <w:t> </w:t>
      </w:r>
      <w:r>
        <w:rPr>
          <w:spacing w:val="-4"/>
        </w:rPr>
        <w:t>tắt:</w:t>
      </w:r>
    </w:p>
    <w:p>
      <w:pPr>
        <w:pStyle w:val="BodyText"/>
        <w:spacing w:before="46"/>
        <w:rPr>
          <w:b/>
        </w:rPr>
      </w:pPr>
    </w:p>
    <w:p>
      <w:pPr>
        <w:pStyle w:val="BodyText"/>
        <w:spacing w:line="312" w:lineRule="auto" w:before="0"/>
        <w:ind w:left="6" w:right="124"/>
        <w:jc w:val="both"/>
      </w:pPr>
      <w:r>
        <w:rPr/>
        <w:t>Dự án phát triển cụm 4 tòa nhà ở xã hội (CT01 và CT02-1, 2, 3) quy mô 1.250 căn</w:t>
      </w:r>
      <w:r>
        <w:rPr>
          <w:spacing w:val="40"/>
        </w:rPr>
        <w:t> </w:t>
      </w:r>
      <w:r>
        <w:rPr/>
        <w:t>hộ.</w:t>
      </w:r>
      <w:r>
        <w:rPr>
          <w:spacing w:val="-6"/>
        </w:rPr>
        <w:t> </w:t>
      </w:r>
      <w:r>
        <w:rPr/>
        <w:t>Tổng</w:t>
      </w:r>
      <w:r>
        <w:rPr>
          <w:spacing w:val="-1"/>
        </w:rPr>
        <w:t> </w:t>
      </w:r>
      <w:r>
        <w:rPr/>
        <w:t>diện</w:t>
      </w:r>
      <w:r>
        <w:rPr>
          <w:spacing w:val="-1"/>
        </w:rPr>
        <w:t> </w:t>
      </w:r>
      <w:r>
        <w:rPr/>
        <w:t>tích</w:t>
      </w:r>
      <w:r>
        <w:rPr>
          <w:spacing w:val="-1"/>
        </w:rPr>
        <w:t> </w:t>
      </w:r>
      <w:r>
        <w:rPr/>
        <w:t>sàn</w:t>
      </w:r>
      <w:r>
        <w:rPr>
          <w:spacing w:val="-1"/>
        </w:rPr>
        <w:t> </w:t>
      </w:r>
      <w:r>
        <w:rPr/>
        <w:t>đạt</w:t>
      </w:r>
      <w:r>
        <w:rPr>
          <w:spacing w:val="-1"/>
        </w:rPr>
        <w:t> </w:t>
      </w:r>
      <w:r>
        <w:rPr/>
        <w:t>148.800</w:t>
      </w:r>
      <w:r>
        <w:rPr>
          <w:spacing w:val="-1"/>
        </w:rPr>
        <w:t> </w:t>
      </w:r>
      <w:r>
        <w:rPr/>
        <w:t>mZ.</w:t>
      </w:r>
      <w:r>
        <w:rPr>
          <w:spacing w:val="-6"/>
        </w:rPr>
        <w:t> </w:t>
      </w:r>
      <w:r>
        <w:rPr/>
        <w:t>Tổng</w:t>
      </w:r>
      <w:r>
        <w:rPr>
          <w:spacing w:val="-1"/>
        </w:rPr>
        <w:t> </w:t>
      </w:r>
      <w:r>
        <w:rPr/>
        <w:t>chi</w:t>
      </w:r>
      <w:r>
        <w:rPr>
          <w:spacing w:val="-1"/>
        </w:rPr>
        <w:t> </w:t>
      </w:r>
      <w:r>
        <w:rPr/>
        <w:t>phí</w:t>
      </w:r>
      <w:r>
        <w:rPr>
          <w:spacing w:val="-1"/>
        </w:rPr>
        <w:t> </w:t>
      </w:r>
      <w:r>
        <w:rPr/>
        <w:t>dự</w:t>
      </w:r>
      <w:r>
        <w:rPr>
          <w:spacing w:val="-1"/>
        </w:rPr>
        <w:t> </w:t>
      </w:r>
      <w:r>
        <w:rPr/>
        <w:t>án</w:t>
      </w:r>
      <w:r>
        <w:rPr>
          <w:spacing w:val="-1"/>
        </w:rPr>
        <w:t> </w:t>
      </w:r>
      <w:r>
        <w:rPr/>
        <w:t>(chưa</w:t>
      </w:r>
      <w:r>
        <w:rPr>
          <w:spacing w:val="-1"/>
        </w:rPr>
        <w:t> </w:t>
      </w:r>
      <w:r>
        <w:rPr/>
        <w:t>bao</w:t>
      </w:r>
      <w:r>
        <w:rPr>
          <w:spacing w:val="-1"/>
        </w:rPr>
        <w:t> </w:t>
      </w:r>
      <w:r>
        <w:rPr/>
        <w:t>gồm</w:t>
      </w:r>
      <w:r>
        <w:rPr>
          <w:spacing w:val="-1"/>
        </w:rPr>
        <w:t> </w:t>
      </w:r>
      <w:r>
        <w:rPr/>
        <w:t>thuế</w:t>
      </w:r>
      <w:r>
        <w:rPr>
          <w:spacing w:val="-1"/>
        </w:rPr>
        <w:t> </w:t>
      </w:r>
      <w:r>
        <w:rPr/>
        <w:t>giá</w:t>
      </w:r>
      <w:r>
        <w:rPr>
          <w:spacing w:val="-1"/>
        </w:rPr>
        <w:t> </w:t>
      </w:r>
      <w:r>
        <w:rPr/>
        <w:t>trị gia tăng - VAT) ước tính </w:t>
      </w:r>
      <w:r>
        <w:rPr>
          <w:b/>
        </w:rPr>
        <w:t>984,329 tỷ đồng</w:t>
      </w:r>
      <w:r>
        <w:rPr/>
        <w:t>.</w:t>
      </w:r>
    </w:p>
    <w:p>
      <w:pPr>
        <w:pStyle w:val="BodyText"/>
        <w:spacing w:line="312" w:lineRule="auto" w:before="290"/>
        <w:ind w:left="6" w:right="124"/>
        <w:jc w:val="both"/>
      </w:pPr>
      <w:r>
        <w:rPr/>
        <w:t>Tỷ suất lợi nhuận dự kiến theo mô hình nội bộ là </w:t>
      </w:r>
      <w:r>
        <w:rPr>
          <w:b/>
        </w:rPr>
        <w:t>14,03%</w:t>
      </w:r>
      <w:r>
        <w:rPr/>
        <w:t>.</w:t>
      </w:r>
      <w:r>
        <w:rPr>
          <w:spacing w:val="-1"/>
        </w:rPr>
        <w:t> </w:t>
      </w:r>
      <w:r>
        <w:rPr/>
        <w:t>Thời gian thi công kéo dài 34 tháng (từ tháng 01/2026 đến tháng 10/2028). Theo mô hình dòng tiền quản trị,</w:t>
      </w:r>
      <w:r>
        <w:rPr>
          <w:spacing w:val="40"/>
        </w:rPr>
        <w:t> </w:t>
      </w:r>
      <w:r>
        <w:rPr/>
        <w:t>tổng</w:t>
      </w:r>
      <w:r>
        <w:rPr>
          <w:spacing w:val="-1"/>
        </w:rPr>
        <w:t> </w:t>
      </w:r>
      <w:r>
        <w:rPr/>
        <w:t>thu</w:t>
      </w:r>
      <w:r>
        <w:rPr>
          <w:spacing w:val="-1"/>
        </w:rPr>
        <w:t> </w:t>
      </w:r>
      <w:r>
        <w:rPr/>
        <w:t>ước</w:t>
      </w:r>
      <w:r>
        <w:rPr>
          <w:spacing w:val="-1"/>
        </w:rPr>
        <w:t> </w:t>
      </w:r>
      <w:r>
        <w:rPr/>
        <w:t>tính </w:t>
      </w:r>
      <w:r>
        <w:rPr>
          <w:b/>
        </w:rPr>
        <w:t>1.230,611</w:t>
      </w:r>
      <w:r>
        <w:rPr>
          <w:b/>
          <w:spacing w:val="-1"/>
        </w:rPr>
        <w:t> </w:t>
      </w:r>
      <w:r>
        <w:rPr>
          <w:b/>
        </w:rPr>
        <w:t>tỷ</w:t>
      </w:r>
      <w:r>
        <w:rPr>
          <w:b/>
          <w:spacing w:val="-1"/>
        </w:rPr>
        <w:t> </w:t>
      </w:r>
      <w:r>
        <w:rPr>
          <w:b/>
        </w:rPr>
        <w:t>đồng</w:t>
      </w:r>
      <w:r>
        <w:rPr/>
        <w:t>,</w:t>
      </w:r>
      <w:r>
        <w:rPr>
          <w:spacing w:val="-1"/>
        </w:rPr>
        <w:t> </w:t>
      </w:r>
      <w:r>
        <w:rPr/>
        <w:t>tổng</w:t>
      </w:r>
      <w:r>
        <w:rPr>
          <w:spacing w:val="-1"/>
        </w:rPr>
        <w:t> </w:t>
      </w:r>
      <w:r>
        <w:rPr/>
        <w:t>chi </w:t>
      </w:r>
      <w:r>
        <w:rPr>
          <w:b/>
        </w:rPr>
        <w:t>1.091,451</w:t>
      </w:r>
      <w:r>
        <w:rPr>
          <w:b/>
          <w:spacing w:val="-1"/>
        </w:rPr>
        <w:t> </w:t>
      </w:r>
      <w:r>
        <w:rPr>
          <w:b/>
        </w:rPr>
        <w:t>tỷ</w:t>
      </w:r>
      <w:r>
        <w:rPr>
          <w:b/>
          <w:spacing w:val="-1"/>
        </w:rPr>
        <w:t> </w:t>
      </w:r>
      <w:r>
        <w:rPr>
          <w:b/>
        </w:rPr>
        <w:t>đồng</w:t>
      </w:r>
      <w:r>
        <w:rPr/>
        <w:t>,</w:t>
      </w:r>
      <w:r>
        <w:rPr>
          <w:spacing w:val="-1"/>
        </w:rPr>
        <w:t> </w:t>
      </w:r>
      <w:r>
        <w:rPr/>
        <w:t>chênh</w:t>
      </w:r>
      <w:r>
        <w:rPr>
          <w:spacing w:val="-1"/>
        </w:rPr>
        <w:t> </w:t>
      </w:r>
      <w:r>
        <w:rPr/>
        <w:t>lệch</w:t>
      </w:r>
      <w:r>
        <w:rPr>
          <w:spacing w:val="-1"/>
        </w:rPr>
        <w:t> </w:t>
      </w:r>
      <w:r>
        <w:rPr/>
        <w:t>thu</w:t>
      </w:r>
      <w:r>
        <w:rPr>
          <w:spacing w:val="-1"/>
        </w:rPr>
        <w:t> </w:t>
      </w:r>
      <w:r>
        <w:rPr/>
        <w:t>-</w:t>
      </w:r>
      <w:r>
        <w:rPr>
          <w:spacing w:val="-1"/>
        </w:rPr>
        <w:t> </w:t>
      </w:r>
      <w:r>
        <w:rPr/>
        <w:t>chi</w:t>
      </w:r>
    </w:p>
    <w:p>
      <w:pPr>
        <w:pStyle w:val="BodyText"/>
        <w:spacing w:after="0" w:line="312" w:lineRule="auto"/>
        <w:jc w:val="both"/>
        <w:sectPr>
          <w:type w:val="continuous"/>
          <w:pgSz w:w="11920" w:h="16860"/>
          <w:pgMar w:top="1100" w:bottom="280" w:left="1133" w:right="992"/>
        </w:sectPr>
      </w:pPr>
    </w:p>
    <w:p>
      <w:pPr>
        <w:pStyle w:val="BodyText"/>
        <w:spacing w:line="312" w:lineRule="auto" w:before="76"/>
        <w:ind w:left="6" w:right="124"/>
        <w:jc w:val="both"/>
      </w:pPr>
      <w:r>
        <w:rPr>
          <w:b/>
        </w:rPr>
        <w:t>139,160 tỷ đồng</w:t>
      </w:r>
      <w:r>
        <w:rPr/>
        <w:t>. Dòng tiền lũy kế duy trì dương khi chủ đầu tư thực hiện đúng điều kiện tạm ứng, thanh toán khối lượng hoàn thành và hoàn trả bảo hành theo hợp đồng.</w:t>
      </w:r>
    </w:p>
    <w:p>
      <w:pPr>
        <w:pStyle w:val="BodyText"/>
        <w:spacing w:before="40"/>
      </w:pPr>
    </w:p>
    <w:p>
      <w:pPr>
        <w:pStyle w:val="Heading1"/>
        <w:numPr>
          <w:ilvl w:val="0"/>
          <w:numId w:val="2"/>
        </w:numPr>
        <w:tabs>
          <w:tab w:pos="279" w:val="left" w:leader="none"/>
        </w:tabs>
        <w:spacing w:line="240" w:lineRule="auto" w:before="1" w:after="0"/>
        <w:ind w:left="279" w:right="0" w:hanging="273"/>
        <w:jc w:val="left"/>
      </w:pPr>
      <w:r>
        <w:rPr/>
        <w:t>TỔNG</w:t>
      </w:r>
      <w:r>
        <w:rPr>
          <w:spacing w:val="-4"/>
        </w:rPr>
        <w:t> </w:t>
      </w:r>
      <w:r>
        <w:rPr/>
        <w:t>QUAN</w:t>
      </w:r>
      <w:r>
        <w:rPr>
          <w:spacing w:val="-3"/>
        </w:rPr>
        <w:t> </w:t>
      </w:r>
      <w:r>
        <w:rPr/>
        <w:t>DỰ</w:t>
      </w:r>
      <w:r>
        <w:rPr>
          <w:spacing w:val="-3"/>
        </w:rPr>
        <w:t> </w:t>
      </w:r>
      <w:r>
        <w:rPr>
          <w:spacing w:val="-5"/>
        </w:rPr>
        <w:t>ÁN</w:t>
      </w:r>
    </w:p>
    <w:p>
      <w:pPr>
        <w:pStyle w:val="ListParagraph"/>
        <w:numPr>
          <w:ilvl w:val="0"/>
          <w:numId w:val="3"/>
        </w:numPr>
        <w:tabs>
          <w:tab w:pos="366" w:val="left" w:leader="none"/>
        </w:tabs>
        <w:spacing w:line="312" w:lineRule="auto" w:before="278" w:after="0"/>
        <w:ind w:left="366" w:right="124" w:hanging="270"/>
        <w:jc w:val="both"/>
        <w:rPr>
          <w:sz w:val="28"/>
        </w:rPr>
      </w:pPr>
      <w:r>
        <w:rPr>
          <w:b/>
          <w:sz w:val="28"/>
        </w:rPr>
        <w:t>Tên dự án: </w:t>
      </w:r>
      <w:r>
        <w:rPr>
          <w:sz w:val="28"/>
        </w:rPr>
        <w:t>Dự án nhà ở cho lực lượng vũ trang Công an nhân dân tại ô đất C3-ODK3 và C3-ODK4 thuộc quy hoạch phân khu đô thị H2-4, phường Yên Sở, thành phố Hà Nội.</w:t>
      </w:r>
    </w:p>
    <w:p>
      <w:pPr>
        <w:pStyle w:val="ListParagraph"/>
        <w:numPr>
          <w:ilvl w:val="0"/>
          <w:numId w:val="3"/>
        </w:numPr>
        <w:tabs>
          <w:tab w:pos="366" w:val="left" w:leader="none"/>
        </w:tabs>
        <w:spacing w:line="312" w:lineRule="auto" w:before="124" w:after="0"/>
        <w:ind w:left="366" w:right="124" w:hanging="270"/>
        <w:jc w:val="both"/>
        <w:rPr>
          <w:sz w:val="28"/>
        </w:rPr>
      </w:pPr>
      <w:r>
        <w:rPr>
          <w:b/>
          <w:sz w:val="28"/>
        </w:rPr>
        <w:t>Chủ đầu tư: </w:t>
      </w:r>
      <w:r>
        <w:rPr>
          <w:sz w:val="28"/>
        </w:rPr>
        <w:t>Liên danh Công ty Cổ phần Đầu tư</w:t>
      </w:r>
      <w:r>
        <w:rPr>
          <w:spacing w:val="-1"/>
          <w:sz w:val="28"/>
        </w:rPr>
        <w:t> </w:t>
      </w:r>
      <w:r>
        <w:rPr>
          <w:sz w:val="28"/>
        </w:rPr>
        <w:t>Tài chính và</w:t>
      </w:r>
      <w:r>
        <w:rPr>
          <w:spacing w:val="-11"/>
          <w:sz w:val="28"/>
        </w:rPr>
        <w:t> </w:t>
      </w:r>
      <w:r>
        <w:rPr>
          <w:sz w:val="28"/>
        </w:rPr>
        <w:t>An ninh Công nghệ ITF và Công ty TNHH Phát triển Tiền Phong.</w:t>
      </w:r>
    </w:p>
    <w:p>
      <w:pPr>
        <w:pStyle w:val="ListParagraph"/>
        <w:numPr>
          <w:ilvl w:val="0"/>
          <w:numId w:val="3"/>
        </w:numPr>
        <w:tabs>
          <w:tab w:pos="366" w:val="left" w:leader="none"/>
        </w:tabs>
        <w:spacing w:line="240" w:lineRule="auto" w:before="123" w:after="0"/>
        <w:ind w:left="366" w:right="0" w:hanging="270"/>
        <w:jc w:val="left"/>
        <w:rPr>
          <w:sz w:val="28"/>
        </w:rPr>
      </w:pPr>
      <w:r>
        <w:rPr>
          <w:b/>
          <w:sz w:val="28"/>
        </w:rPr>
        <w:t>Địa</w:t>
      </w:r>
      <w:r>
        <w:rPr>
          <w:b/>
          <w:spacing w:val="-6"/>
          <w:sz w:val="28"/>
        </w:rPr>
        <w:t> </w:t>
      </w:r>
      <w:r>
        <w:rPr>
          <w:b/>
          <w:sz w:val="28"/>
        </w:rPr>
        <w:t>điểm:</w:t>
      </w:r>
      <w:r>
        <w:rPr>
          <w:b/>
          <w:spacing w:val="-3"/>
          <w:sz w:val="28"/>
        </w:rPr>
        <w:t> </w:t>
      </w:r>
      <w:r>
        <w:rPr>
          <w:sz w:val="28"/>
        </w:rPr>
        <w:t>Ô</w:t>
      </w:r>
      <w:r>
        <w:rPr>
          <w:spacing w:val="-4"/>
          <w:sz w:val="28"/>
        </w:rPr>
        <w:t> </w:t>
      </w:r>
      <w:r>
        <w:rPr>
          <w:sz w:val="28"/>
        </w:rPr>
        <w:t>đất</w:t>
      </w:r>
      <w:r>
        <w:rPr>
          <w:spacing w:val="-4"/>
          <w:sz w:val="28"/>
        </w:rPr>
        <w:t> </w:t>
      </w:r>
      <w:r>
        <w:rPr>
          <w:sz w:val="28"/>
        </w:rPr>
        <w:t>C3-ODK3</w:t>
      </w:r>
      <w:r>
        <w:rPr>
          <w:spacing w:val="-4"/>
          <w:sz w:val="28"/>
        </w:rPr>
        <w:t> </w:t>
      </w:r>
      <w:r>
        <w:rPr>
          <w:sz w:val="28"/>
        </w:rPr>
        <w:t>và</w:t>
      </w:r>
      <w:r>
        <w:rPr>
          <w:spacing w:val="-4"/>
          <w:sz w:val="28"/>
        </w:rPr>
        <w:t> </w:t>
      </w:r>
      <w:r>
        <w:rPr>
          <w:sz w:val="28"/>
        </w:rPr>
        <w:t>C3-ODK4,</w:t>
      </w:r>
      <w:r>
        <w:rPr>
          <w:spacing w:val="-4"/>
          <w:sz w:val="28"/>
        </w:rPr>
        <w:t> </w:t>
      </w:r>
      <w:r>
        <w:rPr>
          <w:sz w:val="28"/>
        </w:rPr>
        <w:t>phường</w:t>
      </w:r>
      <w:r>
        <w:rPr>
          <w:spacing w:val="-14"/>
          <w:sz w:val="28"/>
        </w:rPr>
        <w:t> </w:t>
      </w:r>
      <w:r>
        <w:rPr>
          <w:sz w:val="28"/>
        </w:rPr>
        <w:t>Yên</w:t>
      </w:r>
      <w:r>
        <w:rPr>
          <w:spacing w:val="-4"/>
          <w:sz w:val="28"/>
        </w:rPr>
        <w:t> </w:t>
      </w:r>
      <w:r>
        <w:rPr>
          <w:sz w:val="28"/>
        </w:rPr>
        <w:t>Sở,</w:t>
      </w:r>
      <w:r>
        <w:rPr>
          <w:spacing w:val="-4"/>
          <w:sz w:val="28"/>
        </w:rPr>
        <w:t> </w:t>
      </w:r>
      <w:r>
        <w:rPr>
          <w:sz w:val="28"/>
        </w:rPr>
        <w:t>Hà</w:t>
      </w:r>
      <w:r>
        <w:rPr>
          <w:spacing w:val="-3"/>
          <w:sz w:val="28"/>
        </w:rPr>
        <w:t> </w:t>
      </w:r>
      <w:r>
        <w:rPr>
          <w:spacing w:val="-4"/>
          <w:sz w:val="28"/>
        </w:rPr>
        <w:t>Nội.</w:t>
      </w:r>
    </w:p>
    <w:p>
      <w:pPr>
        <w:pStyle w:val="ListParagraph"/>
        <w:numPr>
          <w:ilvl w:val="0"/>
          <w:numId w:val="3"/>
        </w:numPr>
        <w:tabs>
          <w:tab w:pos="366" w:val="left" w:leader="none"/>
        </w:tabs>
        <w:spacing w:line="312" w:lineRule="auto" w:before="218" w:after="0"/>
        <w:ind w:left="366" w:right="124" w:hanging="270"/>
        <w:jc w:val="both"/>
        <w:rPr>
          <w:sz w:val="28"/>
        </w:rPr>
      </w:pPr>
      <w:r>
        <w:rPr>
          <w:b/>
          <w:sz w:val="28"/>
        </w:rPr>
        <w:t>Quy mô tổng thể: </w:t>
      </w:r>
      <w:r>
        <w:rPr>
          <w:sz w:val="28"/>
        </w:rPr>
        <w:t>Khu nhà thương mại N01 (4 tầng hầm, 38 tầng nổi, 1 tum) và khu nhà ở xã hội CT01, CT02 (2 tầng hầm, 21 tầng nổi, 1 tum).</w:t>
      </w:r>
    </w:p>
    <w:p>
      <w:pPr>
        <w:spacing w:line="312" w:lineRule="auto" w:before="288"/>
        <w:ind w:left="6" w:right="124" w:firstLine="0"/>
        <w:jc w:val="both"/>
        <w:rPr>
          <w:i/>
          <w:sz w:val="28"/>
        </w:rPr>
      </w:pPr>
      <w:r>
        <w:rPr>
          <w:i/>
          <w:sz w:val="28"/>
        </w:rPr>
        <w:t>* Lưu ý: Báo cáo tài chính chi tiết trong phân tích dưới đây chỉ tập trung cho 4 tòa</w:t>
      </w:r>
      <w:r>
        <w:rPr>
          <w:i/>
          <w:sz w:val="28"/>
        </w:rPr>
        <w:t> nhà ở xã hội là CT01 và CT02 (gồm CT2-1, CT2-2, CT2-3), không bao gồm số liệu của khối nhà N01.</w:t>
      </w:r>
    </w:p>
    <w:p>
      <w:pPr>
        <w:pStyle w:val="BodyText"/>
        <w:spacing w:before="42"/>
        <w:rPr>
          <w:i/>
        </w:rPr>
      </w:pPr>
    </w:p>
    <w:p>
      <w:pPr>
        <w:pStyle w:val="Heading1"/>
        <w:numPr>
          <w:ilvl w:val="0"/>
          <w:numId w:val="2"/>
        </w:numPr>
        <w:tabs>
          <w:tab w:pos="284" w:val="left" w:leader="none"/>
        </w:tabs>
        <w:spacing w:line="240" w:lineRule="auto" w:before="0" w:after="0"/>
        <w:ind w:left="284" w:right="0" w:hanging="278"/>
        <w:jc w:val="left"/>
      </w:pPr>
      <w:r>
        <w:rPr/>
        <w:t>ĐIỀU</w:t>
      </w:r>
      <w:r>
        <w:rPr>
          <w:spacing w:val="-6"/>
        </w:rPr>
        <w:t> </w:t>
      </w:r>
      <w:r>
        <w:rPr/>
        <w:t>KIỆN</w:t>
      </w:r>
      <w:r>
        <w:rPr>
          <w:spacing w:val="-9"/>
        </w:rPr>
        <w:t> </w:t>
      </w:r>
      <w:r>
        <w:rPr/>
        <w:t>TRIỂN</w:t>
      </w:r>
      <w:r>
        <w:rPr>
          <w:spacing w:val="-4"/>
        </w:rPr>
        <w:t> </w:t>
      </w:r>
      <w:r>
        <w:rPr/>
        <w:t>KHAI</w:t>
      </w:r>
      <w:r>
        <w:rPr>
          <w:spacing w:val="-8"/>
        </w:rPr>
        <w:t> </w:t>
      </w:r>
      <w:r>
        <w:rPr/>
        <w:t>VÀ</w:t>
      </w:r>
      <w:r>
        <w:rPr>
          <w:spacing w:val="-4"/>
        </w:rPr>
        <w:t> </w:t>
      </w:r>
      <w:r>
        <w:rPr/>
        <w:t>HIỆN</w:t>
      </w:r>
      <w:r>
        <w:rPr>
          <w:spacing w:val="-9"/>
        </w:rPr>
        <w:t> </w:t>
      </w:r>
      <w:r>
        <w:rPr/>
        <w:t>TRẠNG</w:t>
      </w:r>
      <w:r>
        <w:rPr>
          <w:spacing w:val="-4"/>
        </w:rPr>
        <w:t> </w:t>
      </w:r>
      <w:r>
        <w:rPr/>
        <w:t>DỰ</w:t>
      </w:r>
      <w:r>
        <w:rPr>
          <w:spacing w:val="-3"/>
        </w:rPr>
        <w:t> </w:t>
      </w:r>
      <w:r>
        <w:rPr>
          <w:spacing w:val="-5"/>
        </w:rPr>
        <w:t>ÁN</w:t>
      </w:r>
    </w:p>
    <w:p>
      <w:pPr>
        <w:pStyle w:val="ListParagraph"/>
        <w:numPr>
          <w:ilvl w:val="0"/>
          <w:numId w:val="4"/>
        </w:numPr>
        <w:tabs>
          <w:tab w:pos="366" w:val="left" w:leader="none"/>
        </w:tabs>
        <w:spacing w:line="312" w:lineRule="auto" w:before="278" w:after="0"/>
        <w:ind w:left="366" w:right="124" w:hanging="270"/>
        <w:jc w:val="both"/>
        <w:rPr>
          <w:sz w:val="28"/>
        </w:rPr>
      </w:pPr>
      <w:r>
        <w:rPr>
          <w:b/>
          <w:sz w:val="28"/>
        </w:rPr>
        <w:t>Giao thông: </w:t>
      </w:r>
      <w:r>
        <w:rPr>
          <w:sz w:val="28"/>
        </w:rPr>
        <w:t>Đường tiếp cận hiện hữu đi qua khu tái định cư X2A. Đường nhỏ, đi qua khu dân cư đông đúc. Đề xuất: Đàm phán sử dụng đường qua bãi xe tải phía Tây dự án để kết nối thiết bị thi công với đường gom Vành đai 3.</w:t>
      </w:r>
    </w:p>
    <w:p>
      <w:pPr>
        <w:pStyle w:val="ListParagraph"/>
        <w:numPr>
          <w:ilvl w:val="0"/>
          <w:numId w:val="4"/>
        </w:numPr>
        <w:tabs>
          <w:tab w:pos="366" w:val="left" w:leader="none"/>
        </w:tabs>
        <w:spacing w:line="312" w:lineRule="auto" w:before="124" w:after="0"/>
        <w:ind w:left="366" w:right="124" w:hanging="270"/>
        <w:jc w:val="both"/>
        <w:rPr>
          <w:sz w:val="28"/>
        </w:rPr>
      </w:pPr>
      <w:r>
        <w:rPr>
          <w:b/>
          <w:sz w:val="28"/>
        </w:rPr>
        <w:t>Địa hình: </w:t>
      </w:r>
      <w:r>
        <w:rPr>
          <w:sz w:val="28"/>
        </w:rPr>
        <w:t>Khu vực xung quanh tương đối bằng phẳng (cao độ trung bình +4,7m). Vị trí xây dựng các tòa nhà hiện trạng là ao tự nhiên với chiều sâu nước từ 1,5m đến 2,0m.</w:t>
      </w:r>
    </w:p>
    <w:p>
      <w:pPr>
        <w:pStyle w:val="ListParagraph"/>
        <w:numPr>
          <w:ilvl w:val="0"/>
          <w:numId w:val="4"/>
        </w:numPr>
        <w:tabs>
          <w:tab w:pos="366" w:val="left" w:leader="none"/>
        </w:tabs>
        <w:spacing w:line="312" w:lineRule="auto" w:before="124" w:after="0"/>
        <w:ind w:left="366" w:right="124" w:hanging="270"/>
        <w:jc w:val="both"/>
        <w:rPr>
          <w:sz w:val="28"/>
        </w:rPr>
      </w:pPr>
      <w:r>
        <w:rPr>
          <w:b/>
          <w:sz w:val="28"/>
        </w:rPr>
        <w:t>Địa chất: </w:t>
      </w:r>
      <w:r>
        <w:rPr>
          <w:sz w:val="28"/>
        </w:rPr>
        <w:t>Có lớp đất yếu, đất sét pha dẻo chảy ở chiều sâu từ 15,5m đến 27,5m. Cọc khoan nhồi cần đặt vào lớp sỏi cuội. Công tác thi công hố móng yêu cầu thiết kế và kiểm soát chặt chẽ.</w:t>
      </w:r>
    </w:p>
    <w:p>
      <w:pPr>
        <w:pStyle w:val="ListParagraph"/>
        <w:numPr>
          <w:ilvl w:val="0"/>
          <w:numId w:val="4"/>
        </w:numPr>
        <w:tabs>
          <w:tab w:pos="366" w:val="left" w:leader="none"/>
        </w:tabs>
        <w:spacing w:line="312" w:lineRule="auto" w:before="125" w:after="0"/>
        <w:ind w:left="366" w:right="124" w:hanging="270"/>
        <w:jc w:val="both"/>
        <w:rPr>
          <w:sz w:val="28"/>
        </w:rPr>
      </w:pPr>
      <w:r>
        <w:rPr>
          <w:b/>
          <w:sz w:val="28"/>
        </w:rPr>
        <w:t>Xã hội: </w:t>
      </w:r>
      <w:r>
        <w:rPr>
          <w:sz w:val="28"/>
        </w:rPr>
        <w:t>Phía Đông dự án giáp khu nhà liền kề (3-5 tầng) đã có dân cư sinh sống. Khoảng cách từ ranh dự án đến dãy nhà liền kề gần nhất khoảng 15m.</w:t>
      </w:r>
    </w:p>
    <w:p>
      <w:pPr>
        <w:pStyle w:val="BodyText"/>
        <w:spacing w:before="40"/>
      </w:pPr>
    </w:p>
    <w:p>
      <w:pPr>
        <w:pStyle w:val="Heading1"/>
        <w:numPr>
          <w:ilvl w:val="0"/>
          <w:numId w:val="2"/>
        </w:numPr>
        <w:tabs>
          <w:tab w:pos="284" w:val="left" w:leader="none"/>
        </w:tabs>
        <w:spacing w:line="240" w:lineRule="auto" w:before="1" w:after="0"/>
        <w:ind w:left="284" w:right="0" w:hanging="278"/>
        <w:jc w:val="left"/>
      </w:pPr>
      <w:r>
        <w:rPr/>
        <w:t>PHẠM</w:t>
      </w:r>
      <w:r>
        <w:rPr>
          <w:spacing w:val="-11"/>
        </w:rPr>
        <w:t> </w:t>
      </w:r>
      <w:r>
        <w:rPr/>
        <w:t>VI</w:t>
      </w:r>
      <w:r>
        <w:rPr>
          <w:spacing w:val="-3"/>
        </w:rPr>
        <w:t> </w:t>
      </w:r>
      <w:r>
        <w:rPr/>
        <w:t>CÔNG</w:t>
      </w:r>
      <w:r>
        <w:rPr>
          <w:spacing w:val="-9"/>
        </w:rPr>
        <w:t> </w:t>
      </w:r>
      <w:r>
        <w:rPr/>
        <w:t>VIỆC</w:t>
      </w:r>
      <w:r>
        <w:rPr>
          <w:spacing w:val="-8"/>
        </w:rPr>
        <w:t> </w:t>
      </w:r>
      <w:r>
        <w:rPr/>
        <w:t>VÀ</w:t>
      </w:r>
      <w:r>
        <w:rPr>
          <w:spacing w:val="-8"/>
        </w:rPr>
        <w:t> </w:t>
      </w:r>
      <w:r>
        <w:rPr/>
        <w:t>TỔ</w:t>
      </w:r>
      <w:r>
        <w:rPr>
          <w:spacing w:val="-4"/>
        </w:rPr>
        <w:t> </w:t>
      </w:r>
      <w:r>
        <w:rPr/>
        <w:t>CHỨC</w:t>
      </w:r>
      <w:r>
        <w:rPr>
          <w:spacing w:val="-8"/>
        </w:rPr>
        <w:t> </w:t>
      </w:r>
      <w:r>
        <w:rPr/>
        <w:t>TRIỂN</w:t>
      </w:r>
      <w:r>
        <w:rPr>
          <w:spacing w:val="-3"/>
        </w:rPr>
        <w:t> </w:t>
      </w:r>
      <w:r>
        <w:rPr>
          <w:spacing w:val="-4"/>
        </w:rPr>
        <w:t>KHAI</w:t>
      </w:r>
    </w:p>
    <w:p>
      <w:pPr>
        <w:pStyle w:val="BodyText"/>
        <w:spacing w:before="15"/>
        <w:rPr>
          <w:b/>
        </w:rPr>
      </w:pPr>
    </w:p>
    <w:p>
      <w:pPr>
        <w:pStyle w:val="Heading2"/>
        <w:numPr>
          <w:ilvl w:val="1"/>
          <w:numId w:val="2"/>
        </w:numPr>
        <w:tabs>
          <w:tab w:pos="492" w:val="left" w:leader="none"/>
        </w:tabs>
        <w:spacing w:line="240" w:lineRule="auto" w:before="1" w:after="0"/>
        <w:ind w:left="492" w:right="0" w:hanging="486"/>
        <w:jc w:val="left"/>
      </w:pPr>
      <w:r>
        <w:rPr/>
        <w:t>Phạm</w:t>
      </w:r>
      <w:r>
        <w:rPr>
          <w:spacing w:val="-4"/>
        </w:rPr>
        <w:t> </w:t>
      </w:r>
      <w:r>
        <w:rPr/>
        <w:t>vi</w:t>
      </w:r>
      <w:r>
        <w:rPr>
          <w:spacing w:val="-3"/>
        </w:rPr>
        <w:t> </w:t>
      </w:r>
      <w:r>
        <w:rPr/>
        <w:t>công</w:t>
      </w:r>
      <w:r>
        <w:rPr>
          <w:spacing w:val="-3"/>
        </w:rPr>
        <w:t> </w:t>
      </w:r>
      <w:r>
        <w:rPr>
          <w:spacing w:val="-4"/>
        </w:rPr>
        <w:t>việc</w:t>
      </w:r>
    </w:p>
    <w:p>
      <w:pPr>
        <w:pStyle w:val="Heading2"/>
        <w:spacing w:after="0" w:line="240" w:lineRule="auto"/>
        <w:jc w:val="left"/>
        <w:sectPr>
          <w:pgSz w:w="11920" w:h="16860"/>
          <w:pgMar w:top="800" w:bottom="280" w:left="1133" w:right="992"/>
        </w:sectPr>
      </w:pPr>
    </w:p>
    <w:p>
      <w:pPr>
        <w:pStyle w:val="ListParagraph"/>
        <w:numPr>
          <w:ilvl w:val="2"/>
          <w:numId w:val="2"/>
        </w:numPr>
        <w:tabs>
          <w:tab w:pos="366" w:val="left" w:leader="none"/>
        </w:tabs>
        <w:spacing w:line="312" w:lineRule="auto" w:before="76" w:after="0"/>
        <w:ind w:left="366" w:right="124" w:hanging="270"/>
        <w:jc w:val="both"/>
        <w:rPr>
          <w:sz w:val="28"/>
        </w:rPr>
      </w:pPr>
      <w:r>
        <w:rPr>
          <w:b/>
          <w:sz w:val="28"/>
        </w:rPr>
        <w:t>Phần ngầm: </w:t>
      </w:r>
      <w:r>
        <w:rPr>
          <w:sz w:val="28"/>
        </w:rPr>
        <w:t>Trực tiếp thi công bê tông cốt thép móng và tầng hầm; hoàn thiện tầng hầm. Các công việc thuê ngoài bao gồm: công tác đất, cọc khoan nhồi, cừ/văng chống, chống thấm, cửa, cơ điện, phòng cháy chữa cháy...</w:t>
      </w:r>
    </w:p>
    <w:p>
      <w:pPr>
        <w:pStyle w:val="ListParagraph"/>
        <w:numPr>
          <w:ilvl w:val="2"/>
          <w:numId w:val="2"/>
        </w:numPr>
        <w:tabs>
          <w:tab w:pos="366" w:val="left" w:leader="none"/>
        </w:tabs>
        <w:spacing w:line="312" w:lineRule="auto" w:before="124" w:after="0"/>
        <w:ind w:left="366" w:right="124" w:hanging="270"/>
        <w:jc w:val="both"/>
        <w:rPr>
          <w:sz w:val="28"/>
        </w:rPr>
      </w:pPr>
      <w:r>
        <w:rPr>
          <w:b/>
          <w:sz w:val="28"/>
        </w:rPr>
        <w:t>Phần thân: </w:t>
      </w:r>
      <w:r>
        <w:rPr>
          <w:sz w:val="28"/>
        </w:rPr>
        <w:t>Trực tiếp thi công bê tông cốt thép phần thân; hoàn thiện ướt phần thân. Các hạng mục hoàn thiện khô, cửa, trần, vách, kính, cơ điện, phòng cháy chữa cháy giao cho thầu phụ.</w:t>
      </w:r>
    </w:p>
    <w:p>
      <w:pPr>
        <w:pStyle w:val="Heading2"/>
        <w:numPr>
          <w:ilvl w:val="1"/>
          <w:numId w:val="2"/>
        </w:numPr>
        <w:tabs>
          <w:tab w:pos="487" w:val="left" w:leader="none"/>
        </w:tabs>
        <w:spacing w:line="240" w:lineRule="auto" w:before="244" w:after="0"/>
        <w:ind w:left="487" w:right="0" w:hanging="481"/>
        <w:jc w:val="left"/>
      </w:pPr>
      <w:r>
        <w:rPr/>
        <w:t>Tổ</w:t>
      </w:r>
      <w:r>
        <w:rPr>
          <w:spacing w:val="-4"/>
        </w:rPr>
        <w:t> </w:t>
      </w:r>
      <w:r>
        <w:rPr/>
        <w:t>chức</w:t>
      </w:r>
      <w:r>
        <w:rPr>
          <w:spacing w:val="-4"/>
        </w:rPr>
        <w:t> </w:t>
      </w:r>
      <w:r>
        <w:rPr/>
        <w:t>triển</w:t>
      </w:r>
      <w:r>
        <w:rPr>
          <w:spacing w:val="-3"/>
        </w:rPr>
        <w:t> </w:t>
      </w:r>
      <w:r>
        <w:rPr/>
        <w:t>khai</w:t>
      </w:r>
      <w:r>
        <w:rPr>
          <w:spacing w:val="-4"/>
        </w:rPr>
        <w:t> </w:t>
      </w:r>
      <w:r>
        <w:rPr/>
        <w:t>và</w:t>
      </w:r>
      <w:r>
        <w:rPr>
          <w:spacing w:val="-4"/>
        </w:rPr>
        <w:t> </w:t>
      </w:r>
      <w:r>
        <w:rPr/>
        <w:t>thiết</w:t>
      </w:r>
      <w:r>
        <w:rPr>
          <w:spacing w:val="-3"/>
        </w:rPr>
        <w:t> </w:t>
      </w:r>
      <w:r>
        <w:rPr>
          <w:spacing w:val="-5"/>
        </w:rPr>
        <w:t>bị</w:t>
      </w:r>
    </w:p>
    <w:p>
      <w:pPr>
        <w:pStyle w:val="BodyText"/>
        <w:spacing w:before="20"/>
        <w:rPr>
          <w:b/>
        </w:rPr>
      </w:pPr>
    </w:p>
    <w:p>
      <w:pPr>
        <w:pStyle w:val="BodyText"/>
        <w:spacing w:line="297" w:lineRule="auto" w:before="1"/>
        <w:ind w:left="6"/>
      </w:pPr>
      <w:r>
        <w:rPr>
          <w:b/>
        </w:rPr>
        <w:t>Mô</w:t>
      </w:r>
      <w:r>
        <w:rPr>
          <w:b/>
          <w:spacing w:val="22"/>
        </w:rPr>
        <w:t> </w:t>
      </w:r>
      <w:r>
        <w:rPr>
          <w:b/>
        </w:rPr>
        <w:t>hình</w:t>
      </w:r>
      <w:r>
        <w:rPr>
          <w:b/>
          <w:spacing w:val="22"/>
        </w:rPr>
        <w:t> </w:t>
      </w:r>
      <w:r>
        <w:rPr>
          <w:b/>
        </w:rPr>
        <w:t>tổ</w:t>
      </w:r>
      <w:r>
        <w:rPr>
          <w:b/>
          <w:spacing w:val="22"/>
        </w:rPr>
        <w:t> </w:t>
      </w:r>
      <w:r>
        <w:rPr>
          <w:b/>
        </w:rPr>
        <w:t>chức:</w:t>
      </w:r>
      <w:r>
        <w:rPr>
          <w:b/>
          <w:spacing w:val="22"/>
        </w:rPr>
        <w:t> </w:t>
      </w:r>
      <w:r>
        <w:rPr/>
        <w:t>Chủ</w:t>
      </w:r>
      <w:r>
        <w:rPr>
          <w:spacing w:val="22"/>
        </w:rPr>
        <w:t> </w:t>
      </w:r>
      <w:r>
        <w:rPr/>
        <w:t>đầu</w:t>
      </w:r>
      <w:r>
        <w:rPr>
          <w:spacing w:val="22"/>
        </w:rPr>
        <w:t> </w:t>
      </w:r>
      <w:r>
        <w:rPr/>
        <w:t>tư</w:t>
      </w:r>
      <w:r>
        <w:rPr>
          <w:spacing w:val="22"/>
        </w:rPr>
        <w:t> </w:t>
      </w:r>
      <w:r>
        <w:rPr>
          <w:rFonts w:ascii="Segoe UI Symbol" w:hAnsi="Segoe UI Symbol"/>
        </w:rPr>
        <w:t>➔ </w:t>
      </w:r>
      <w:r>
        <w:rPr/>
        <w:t>Tổng</w:t>
      </w:r>
      <w:r>
        <w:rPr>
          <w:spacing w:val="22"/>
        </w:rPr>
        <w:t> </w:t>
      </w:r>
      <w:r>
        <w:rPr/>
        <w:t>thầu</w:t>
      </w:r>
      <w:r>
        <w:rPr>
          <w:spacing w:val="22"/>
        </w:rPr>
        <w:t> </w:t>
      </w:r>
      <w:r>
        <w:rPr>
          <w:rFonts w:ascii="Segoe UI Symbol" w:hAnsi="Segoe UI Symbol"/>
        </w:rPr>
        <w:t>➔ </w:t>
      </w:r>
      <w:r>
        <w:rPr/>
        <w:t>Ban</w:t>
      </w:r>
      <w:r>
        <w:rPr>
          <w:spacing w:val="22"/>
        </w:rPr>
        <w:t> </w:t>
      </w:r>
      <w:r>
        <w:rPr/>
        <w:t>Xây</w:t>
      </w:r>
      <w:r>
        <w:rPr>
          <w:spacing w:val="22"/>
        </w:rPr>
        <w:t> </w:t>
      </w:r>
      <w:r>
        <w:rPr/>
        <w:t>dựng</w:t>
      </w:r>
      <w:r>
        <w:rPr>
          <w:spacing w:val="22"/>
        </w:rPr>
        <w:t> </w:t>
      </w:r>
      <w:r>
        <w:rPr/>
        <w:t>dân</w:t>
      </w:r>
      <w:r>
        <w:rPr>
          <w:spacing w:val="22"/>
        </w:rPr>
        <w:t> </w:t>
      </w:r>
      <w:r>
        <w:rPr/>
        <w:t>dụng</w:t>
      </w:r>
      <w:r>
        <w:rPr>
          <w:spacing w:val="22"/>
        </w:rPr>
        <w:t> </w:t>
      </w:r>
      <w:r>
        <w:rPr/>
        <w:t>(Thi</w:t>
      </w:r>
      <w:r>
        <w:rPr>
          <w:spacing w:val="22"/>
        </w:rPr>
        <w:t> </w:t>
      </w:r>
      <w:r>
        <w:rPr/>
        <w:t>công phần thô, hạ tầng cảnh quan ngoài nhà) / Các nhà thầu phụ chuyên ngành.</w:t>
      </w:r>
    </w:p>
    <w:p>
      <w:pPr>
        <w:pStyle w:val="Heading2"/>
        <w:spacing w:before="289"/>
        <w:ind w:left="6" w:firstLine="0"/>
      </w:pPr>
      <w:r>
        <w:rPr/>
        <w:t>Thiết</w:t>
      </w:r>
      <w:r>
        <w:rPr>
          <w:spacing w:val="-6"/>
        </w:rPr>
        <w:t> </w:t>
      </w:r>
      <w:r>
        <w:rPr/>
        <w:t>bị</w:t>
      </w:r>
      <w:r>
        <w:rPr>
          <w:spacing w:val="-4"/>
        </w:rPr>
        <w:t> </w:t>
      </w:r>
      <w:r>
        <w:rPr/>
        <w:t>thi</w:t>
      </w:r>
      <w:r>
        <w:rPr>
          <w:spacing w:val="-4"/>
        </w:rPr>
        <w:t> </w:t>
      </w:r>
      <w:r>
        <w:rPr/>
        <w:t>công</w:t>
      </w:r>
      <w:r>
        <w:rPr>
          <w:spacing w:val="-4"/>
        </w:rPr>
        <w:t> </w:t>
      </w:r>
      <w:r>
        <w:rPr/>
        <w:t>chính</w:t>
      </w:r>
      <w:r>
        <w:rPr>
          <w:spacing w:val="-4"/>
        </w:rPr>
        <w:t> </w:t>
      </w:r>
      <w:r>
        <w:rPr/>
        <w:t>(giai</w:t>
      </w:r>
      <w:r>
        <w:rPr>
          <w:spacing w:val="-4"/>
        </w:rPr>
        <w:t> </w:t>
      </w:r>
      <w:r>
        <w:rPr/>
        <w:t>đoạn</w:t>
      </w:r>
      <w:r>
        <w:rPr>
          <w:spacing w:val="-4"/>
        </w:rPr>
        <w:t> </w:t>
      </w:r>
      <w:r>
        <w:rPr/>
        <w:t>phần</w:t>
      </w:r>
      <w:r>
        <w:rPr>
          <w:spacing w:val="-4"/>
        </w:rPr>
        <w:t> </w:t>
      </w:r>
      <w:r>
        <w:rPr>
          <w:spacing w:val="-2"/>
        </w:rPr>
        <w:t>hầm):</w:t>
      </w:r>
    </w:p>
    <w:p>
      <w:pPr>
        <w:pStyle w:val="ListParagraph"/>
        <w:numPr>
          <w:ilvl w:val="2"/>
          <w:numId w:val="2"/>
        </w:numPr>
        <w:tabs>
          <w:tab w:pos="366" w:val="left" w:leader="none"/>
        </w:tabs>
        <w:spacing w:line="240" w:lineRule="auto" w:before="218" w:after="0"/>
        <w:ind w:left="366" w:right="0" w:hanging="270"/>
        <w:jc w:val="left"/>
        <w:rPr>
          <w:sz w:val="28"/>
        </w:rPr>
      </w:pPr>
      <w:r>
        <w:rPr>
          <w:sz w:val="28"/>
        </w:rPr>
        <w:t>Cẩu</w:t>
      </w:r>
      <w:r>
        <w:rPr>
          <w:spacing w:val="-4"/>
          <w:sz w:val="28"/>
        </w:rPr>
        <w:t> </w:t>
      </w:r>
      <w:r>
        <w:rPr>
          <w:sz w:val="28"/>
        </w:rPr>
        <w:t>tháp</w:t>
      </w:r>
      <w:r>
        <w:rPr>
          <w:spacing w:val="-3"/>
          <w:sz w:val="28"/>
        </w:rPr>
        <w:t> </w:t>
      </w:r>
      <w:r>
        <w:rPr>
          <w:sz w:val="28"/>
        </w:rPr>
        <w:t>12</w:t>
      </w:r>
      <w:r>
        <w:rPr>
          <w:spacing w:val="-3"/>
          <w:sz w:val="28"/>
        </w:rPr>
        <w:t> </w:t>
      </w:r>
      <w:r>
        <w:rPr>
          <w:sz w:val="28"/>
        </w:rPr>
        <w:t>tấn,</w:t>
      </w:r>
      <w:r>
        <w:rPr>
          <w:spacing w:val="-3"/>
          <w:sz w:val="28"/>
        </w:rPr>
        <w:t> </w:t>
      </w:r>
      <w:r>
        <w:rPr>
          <w:sz w:val="28"/>
        </w:rPr>
        <w:t>cần</w:t>
      </w:r>
      <w:r>
        <w:rPr>
          <w:spacing w:val="-3"/>
          <w:sz w:val="28"/>
        </w:rPr>
        <w:t> </w:t>
      </w:r>
      <w:r>
        <w:rPr>
          <w:sz w:val="28"/>
        </w:rPr>
        <w:t>55m:</w:t>
      </w:r>
      <w:r>
        <w:rPr>
          <w:spacing w:val="-3"/>
          <w:sz w:val="28"/>
        </w:rPr>
        <w:t> </w:t>
      </w:r>
      <w:r>
        <w:rPr>
          <w:sz w:val="28"/>
        </w:rPr>
        <w:t>01</w:t>
      </w:r>
      <w:r>
        <w:rPr>
          <w:spacing w:val="-3"/>
          <w:sz w:val="28"/>
        </w:rPr>
        <w:t> </w:t>
      </w:r>
      <w:r>
        <w:rPr>
          <w:spacing w:val="-2"/>
          <w:sz w:val="28"/>
        </w:rPr>
        <w:t>cái/tòa.</w:t>
      </w:r>
    </w:p>
    <w:p>
      <w:pPr>
        <w:pStyle w:val="ListParagraph"/>
        <w:numPr>
          <w:ilvl w:val="2"/>
          <w:numId w:val="2"/>
        </w:numPr>
        <w:tabs>
          <w:tab w:pos="366" w:val="left" w:leader="none"/>
        </w:tabs>
        <w:spacing w:line="240" w:lineRule="auto" w:before="218" w:after="0"/>
        <w:ind w:left="366" w:right="0" w:hanging="270"/>
        <w:jc w:val="left"/>
        <w:rPr>
          <w:sz w:val="28"/>
        </w:rPr>
      </w:pPr>
      <w:r>
        <w:rPr>
          <w:sz w:val="28"/>
        </w:rPr>
        <w:t>Trạm</w:t>
      </w:r>
      <w:r>
        <w:rPr>
          <w:spacing w:val="-15"/>
          <w:sz w:val="28"/>
        </w:rPr>
        <w:t> </w:t>
      </w:r>
      <w:r>
        <w:rPr>
          <w:sz w:val="28"/>
        </w:rPr>
        <w:t>biến</w:t>
      </w:r>
      <w:r>
        <w:rPr>
          <w:spacing w:val="-13"/>
          <w:sz w:val="28"/>
        </w:rPr>
        <w:t> </w:t>
      </w:r>
      <w:r>
        <w:rPr>
          <w:sz w:val="28"/>
        </w:rPr>
        <w:t>áp</w:t>
      </w:r>
      <w:r>
        <w:rPr>
          <w:spacing w:val="-13"/>
          <w:sz w:val="28"/>
        </w:rPr>
        <w:t> </w:t>
      </w:r>
      <w:r>
        <w:rPr>
          <w:sz w:val="28"/>
        </w:rPr>
        <w:t>1600kVA:</w:t>
      </w:r>
      <w:r>
        <w:rPr>
          <w:spacing w:val="-13"/>
          <w:sz w:val="28"/>
        </w:rPr>
        <w:t> </w:t>
      </w:r>
      <w:r>
        <w:rPr>
          <w:sz w:val="28"/>
        </w:rPr>
        <w:t>01</w:t>
      </w:r>
      <w:r>
        <w:rPr>
          <w:spacing w:val="-13"/>
          <w:sz w:val="28"/>
        </w:rPr>
        <w:t> </w:t>
      </w:r>
      <w:r>
        <w:rPr>
          <w:spacing w:val="-2"/>
          <w:sz w:val="28"/>
        </w:rPr>
        <w:t>trạm.</w:t>
      </w:r>
    </w:p>
    <w:p>
      <w:pPr>
        <w:pStyle w:val="ListParagraph"/>
        <w:numPr>
          <w:ilvl w:val="2"/>
          <w:numId w:val="2"/>
        </w:numPr>
        <w:tabs>
          <w:tab w:pos="366" w:val="left" w:leader="none"/>
        </w:tabs>
        <w:spacing w:line="240" w:lineRule="auto" w:before="218" w:after="0"/>
        <w:ind w:left="366" w:right="0" w:hanging="270"/>
        <w:jc w:val="left"/>
        <w:rPr>
          <w:sz w:val="28"/>
        </w:rPr>
      </w:pPr>
      <w:r>
        <w:rPr>
          <w:sz w:val="28"/>
        </w:rPr>
        <w:t>Bơm</w:t>
      </w:r>
      <w:r>
        <w:rPr>
          <w:spacing w:val="-10"/>
          <w:sz w:val="28"/>
        </w:rPr>
        <w:t> </w:t>
      </w:r>
      <w:r>
        <w:rPr>
          <w:sz w:val="28"/>
        </w:rPr>
        <w:t>cần</w:t>
      </w:r>
      <w:r>
        <w:rPr>
          <w:spacing w:val="-9"/>
          <w:sz w:val="28"/>
        </w:rPr>
        <w:t> </w:t>
      </w:r>
      <w:r>
        <w:rPr>
          <w:sz w:val="28"/>
        </w:rPr>
        <w:t>90m3/h,</w:t>
      </w:r>
      <w:r>
        <w:rPr>
          <w:spacing w:val="-10"/>
          <w:sz w:val="28"/>
        </w:rPr>
        <w:t> </w:t>
      </w:r>
      <w:r>
        <w:rPr>
          <w:sz w:val="28"/>
        </w:rPr>
        <w:t>52m:</w:t>
      </w:r>
      <w:r>
        <w:rPr>
          <w:spacing w:val="-9"/>
          <w:sz w:val="28"/>
        </w:rPr>
        <w:t> </w:t>
      </w:r>
      <w:r>
        <w:rPr>
          <w:sz w:val="28"/>
        </w:rPr>
        <w:t>01</w:t>
      </w:r>
      <w:r>
        <w:rPr>
          <w:spacing w:val="-9"/>
          <w:sz w:val="28"/>
        </w:rPr>
        <w:t> </w:t>
      </w:r>
      <w:r>
        <w:rPr>
          <w:sz w:val="28"/>
        </w:rPr>
        <w:t>cái</w:t>
      </w:r>
      <w:r>
        <w:rPr>
          <w:spacing w:val="-10"/>
          <w:sz w:val="28"/>
        </w:rPr>
        <w:t> </w:t>
      </w:r>
      <w:r>
        <w:rPr>
          <w:sz w:val="28"/>
        </w:rPr>
        <w:t>/</w:t>
      </w:r>
      <w:r>
        <w:rPr>
          <w:spacing w:val="-9"/>
          <w:sz w:val="28"/>
        </w:rPr>
        <w:t> </w:t>
      </w:r>
      <w:r>
        <w:rPr>
          <w:sz w:val="28"/>
        </w:rPr>
        <w:t>cụm</w:t>
      </w:r>
      <w:r>
        <w:rPr>
          <w:spacing w:val="-10"/>
          <w:sz w:val="28"/>
        </w:rPr>
        <w:t> </w:t>
      </w:r>
      <w:r>
        <w:rPr>
          <w:sz w:val="28"/>
        </w:rPr>
        <w:t>3</w:t>
      </w:r>
      <w:r>
        <w:rPr>
          <w:spacing w:val="-9"/>
          <w:sz w:val="28"/>
        </w:rPr>
        <w:t> </w:t>
      </w:r>
      <w:r>
        <w:rPr>
          <w:spacing w:val="-4"/>
          <w:sz w:val="28"/>
        </w:rPr>
        <w:t>tòa.</w:t>
      </w:r>
    </w:p>
    <w:p>
      <w:pPr>
        <w:pStyle w:val="ListParagraph"/>
        <w:numPr>
          <w:ilvl w:val="2"/>
          <w:numId w:val="2"/>
        </w:numPr>
        <w:tabs>
          <w:tab w:pos="366" w:val="left" w:leader="none"/>
        </w:tabs>
        <w:spacing w:line="240" w:lineRule="auto" w:before="218" w:after="0"/>
        <w:ind w:left="366" w:right="0" w:hanging="270"/>
        <w:jc w:val="left"/>
        <w:rPr>
          <w:sz w:val="28"/>
        </w:rPr>
      </w:pPr>
      <w:r>
        <w:rPr>
          <w:sz w:val="28"/>
        </w:rPr>
        <w:t>Cẩu</w:t>
      </w:r>
      <w:r>
        <w:rPr>
          <w:spacing w:val="-7"/>
          <w:sz w:val="28"/>
        </w:rPr>
        <w:t> </w:t>
      </w:r>
      <w:r>
        <w:rPr>
          <w:sz w:val="28"/>
        </w:rPr>
        <w:t>bánh</w:t>
      </w:r>
      <w:r>
        <w:rPr>
          <w:spacing w:val="-4"/>
          <w:sz w:val="28"/>
        </w:rPr>
        <w:t> </w:t>
      </w:r>
      <w:r>
        <w:rPr>
          <w:sz w:val="28"/>
        </w:rPr>
        <w:t>xích</w:t>
      </w:r>
      <w:r>
        <w:rPr>
          <w:spacing w:val="-4"/>
          <w:sz w:val="28"/>
        </w:rPr>
        <w:t> </w:t>
      </w:r>
      <w:r>
        <w:rPr>
          <w:sz w:val="28"/>
        </w:rPr>
        <w:t>80T:</w:t>
      </w:r>
      <w:r>
        <w:rPr>
          <w:spacing w:val="-4"/>
          <w:sz w:val="28"/>
        </w:rPr>
        <w:t> </w:t>
      </w:r>
      <w:r>
        <w:rPr>
          <w:sz w:val="28"/>
        </w:rPr>
        <w:t>01</w:t>
      </w:r>
      <w:r>
        <w:rPr>
          <w:spacing w:val="-5"/>
          <w:sz w:val="28"/>
        </w:rPr>
        <w:t> </w:t>
      </w:r>
      <w:r>
        <w:rPr>
          <w:sz w:val="28"/>
        </w:rPr>
        <w:t>cái</w:t>
      </w:r>
      <w:r>
        <w:rPr>
          <w:spacing w:val="-4"/>
          <w:sz w:val="28"/>
        </w:rPr>
        <w:t> </w:t>
      </w:r>
      <w:r>
        <w:rPr>
          <w:sz w:val="28"/>
        </w:rPr>
        <w:t>/</w:t>
      </w:r>
      <w:r>
        <w:rPr>
          <w:spacing w:val="-4"/>
          <w:sz w:val="28"/>
        </w:rPr>
        <w:t> </w:t>
      </w:r>
      <w:r>
        <w:rPr>
          <w:sz w:val="28"/>
        </w:rPr>
        <w:t>cụm</w:t>
      </w:r>
      <w:r>
        <w:rPr>
          <w:spacing w:val="-4"/>
          <w:sz w:val="28"/>
        </w:rPr>
        <w:t> </w:t>
      </w:r>
      <w:r>
        <w:rPr>
          <w:sz w:val="28"/>
        </w:rPr>
        <w:t>3</w:t>
      </w:r>
      <w:r>
        <w:rPr>
          <w:spacing w:val="-4"/>
          <w:sz w:val="28"/>
        </w:rPr>
        <w:t> tòa.</w:t>
      </w:r>
    </w:p>
    <w:p>
      <w:pPr>
        <w:pStyle w:val="ListParagraph"/>
        <w:numPr>
          <w:ilvl w:val="2"/>
          <w:numId w:val="2"/>
        </w:numPr>
        <w:tabs>
          <w:tab w:pos="366" w:val="left" w:leader="none"/>
        </w:tabs>
        <w:spacing w:line="240" w:lineRule="auto" w:before="218" w:after="0"/>
        <w:ind w:left="366" w:right="0" w:hanging="270"/>
        <w:jc w:val="left"/>
        <w:rPr>
          <w:sz w:val="28"/>
        </w:rPr>
      </w:pPr>
      <w:r>
        <w:rPr>
          <w:sz w:val="28"/>
        </w:rPr>
        <w:t>Thiết</w:t>
      </w:r>
      <w:r>
        <w:rPr>
          <w:spacing w:val="-6"/>
          <w:sz w:val="28"/>
        </w:rPr>
        <w:t> </w:t>
      </w:r>
      <w:r>
        <w:rPr>
          <w:sz w:val="28"/>
        </w:rPr>
        <w:t>bị</w:t>
      </w:r>
      <w:r>
        <w:rPr>
          <w:spacing w:val="-3"/>
          <w:sz w:val="28"/>
        </w:rPr>
        <w:t> </w:t>
      </w:r>
      <w:r>
        <w:rPr>
          <w:sz w:val="28"/>
        </w:rPr>
        <w:t>khác:</w:t>
      </w:r>
      <w:r>
        <w:rPr>
          <w:spacing w:val="-4"/>
          <w:sz w:val="28"/>
        </w:rPr>
        <w:t> </w:t>
      </w:r>
      <w:r>
        <w:rPr>
          <w:sz w:val="28"/>
        </w:rPr>
        <w:t>Máy</w:t>
      </w:r>
      <w:r>
        <w:rPr>
          <w:spacing w:val="-3"/>
          <w:sz w:val="28"/>
        </w:rPr>
        <w:t> </w:t>
      </w:r>
      <w:r>
        <w:rPr>
          <w:sz w:val="28"/>
        </w:rPr>
        <w:t>bơm</w:t>
      </w:r>
      <w:r>
        <w:rPr>
          <w:spacing w:val="-4"/>
          <w:sz w:val="28"/>
        </w:rPr>
        <w:t> </w:t>
      </w:r>
      <w:r>
        <w:rPr>
          <w:sz w:val="28"/>
        </w:rPr>
        <w:t>nước</w:t>
      </w:r>
      <w:r>
        <w:rPr>
          <w:spacing w:val="-3"/>
          <w:sz w:val="28"/>
        </w:rPr>
        <w:t> </w:t>
      </w:r>
      <w:r>
        <w:rPr>
          <w:sz w:val="28"/>
        </w:rPr>
        <w:t>chống</w:t>
      </w:r>
      <w:r>
        <w:rPr>
          <w:spacing w:val="-4"/>
          <w:sz w:val="28"/>
        </w:rPr>
        <w:t> </w:t>
      </w:r>
      <w:r>
        <w:rPr>
          <w:sz w:val="28"/>
        </w:rPr>
        <w:t>ngập</w:t>
      </w:r>
      <w:r>
        <w:rPr>
          <w:spacing w:val="-3"/>
          <w:sz w:val="28"/>
        </w:rPr>
        <w:t> </w:t>
      </w:r>
      <w:r>
        <w:rPr>
          <w:sz w:val="28"/>
        </w:rPr>
        <w:t>tự</w:t>
      </w:r>
      <w:r>
        <w:rPr>
          <w:spacing w:val="-3"/>
          <w:sz w:val="28"/>
        </w:rPr>
        <w:t> </w:t>
      </w:r>
      <w:r>
        <w:rPr>
          <w:sz w:val="28"/>
        </w:rPr>
        <w:t>động</w:t>
      </w:r>
      <w:r>
        <w:rPr>
          <w:spacing w:val="-4"/>
          <w:sz w:val="28"/>
        </w:rPr>
        <w:t> </w:t>
      </w:r>
      <w:r>
        <w:rPr>
          <w:sz w:val="28"/>
        </w:rPr>
        <w:t>và</w:t>
      </w:r>
      <w:r>
        <w:rPr>
          <w:spacing w:val="-3"/>
          <w:sz w:val="28"/>
        </w:rPr>
        <w:t> </w:t>
      </w:r>
      <w:r>
        <w:rPr>
          <w:sz w:val="28"/>
        </w:rPr>
        <w:t>các</w:t>
      </w:r>
      <w:r>
        <w:rPr>
          <w:spacing w:val="-4"/>
          <w:sz w:val="28"/>
        </w:rPr>
        <w:t> </w:t>
      </w:r>
      <w:r>
        <w:rPr>
          <w:sz w:val="28"/>
        </w:rPr>
        <w:t>thiết</w:t>
      </w:r>
      <w:r>
        <w:rPr>
          <w:spacing w:val="-3"/>
          <w:sz w:val="28"/>
        </w:rPr>
        <w:t> </w:t>
      </w:r>
      <w:r>
        <w:rPr>
          <w:sz w:val="28"/>
        </w:rPr>
        <w:t>bị</w:t>
      </w:r>
      <w:r>
        <w:rPr>
          <w:spacing w:val="-4"/>
          <w:sz w:val="28"/>
        </w:rPr>
        <w:t> </w:t>
      </w:r>
      <w:r>
        <w:rPr>
          <w:sz w:val="28"/>
        </w:rPr>
        <w:t>phụ</w:t>
      </w:r>
      <w:r>
        <w:rPr>
          <w:spacing w:val="-3"/>
          <w:sz w:val="28"/>
        </w:rPr>
        <w:t> </w:t>
      </w:r>
      <w:r>
        <w:rPr>
          <w:sz w:val="28"/>
        </w:rPr>
        <w:t>trợ</w:t>
      </w:r>
      <w:r>
        <w:rPr>
          <w:spacing w:val="-3"/>
          <w:sz w:val="28"/>
        </w:rPr>
        <w:t> </w:t>
      </w:r>
      <w:r>
        <w:rPr>
          <w:spacing w:val="-2"/>
          <w:sz w:val="28"/>
        </w:rPr>
        <w:t>khác.</w:t>
      </w:r>
    </w:p>
    <w:p>
      <w:pPr>
        <w:pStyle w:val="BodyText"/>
        <w:spacing w:before="136"/>
      </w:pPr>
    </w:p>
    <w:p>
      <w:pPr>
        <w:pStyle w:val="Heading1"/>
        <w:numPr>
          <w:ilvl w:val="0"/>
          <w:numId w:val="2"/>
        </w:numPr>
        <w:tabs>
          <w:tab w:pos="284" w:val="left" w:leader="none"/>
        </w:tabs>
        <w:spacing w:line="240" w:lineRule="auto" w:before="0" w:after="0"/>
        <w:ind w:left="284" w:right="0" w:hanging="278"/>
        <w:jc w:val="left"/>
      </w:pPr>
      <w:r>
        <w:rPr/>
        <w:t>KẾ</w:t>
      </w:r>
      <w:r>
        <w:rPr>
          <w:spacing w:val="-6"/>
        </w:rPr>
        <w:t> </w:t>
      </w:r>
      <w:r>
        <w:rPr/>
        <w:t>HOẠCH</w:t>
      </w:r>
      <w:r>
        <w:rPr>
          <w:spacing w:val="-9"/>
        </w:rPr>
        <w:t> </w:t>
      </w:r>
      <w:r>
        <w:rPr/>
        <w:t>TIẾN</w:t>
      </w:r>
      <w:r>
        <w:rPr>
          <w:spacing w:val="-3"/>
        </w:rPr>
        <w:t> </w:t>
      </w:r>
      <w:r>
        <w:rPr/>
        <w:t>ĐỘ</w:t>
      </w:r>
      <w:r>
        <w:rPr>
          <w:spacing w:val="-9"/>
        </w:rPr>
        <w:t> </w:t>
      </w:r>
      <w:r>
        <w:rPr/>
        <w:t>TRIỂN</w:t>
      </w:r>
      <w:r>
        <w:rPr>
          <w:spacing w:val="-3"/>
        </w:rPr>
        <w:t> </w:t>
      </w:r>
      <w:r>
        <w:rPr>
          <w:spacing w:val="-4"/>
        </w:rPr>
        <w:t>KHAI</w:t>
      </w:r>
    </w:p>
    <w:p>
      <w:pPr>
        <w:pStyle w:val="BodyText"/>
        <w:spacing w:before="61"/>
        <w:rPr>
          <w:b/>
        </w:rPr>
      </w:pPr>
    </w:p>
    <w:p>
      <w:pPr>
        <w:pStyle w:val="BodyText"/>
        <w:spacing w:before="0"/>
        <w:ind w:left="6"/>
      </w:pPr>
      <w:r>
        <w:rPr/>
        <w:t>Tiến</w:t>
      </w:r>
      <w:r>
        <w:rPr>
          <w:spacing w:val="-7"/>
        </w:rPr>
        <w:t> </w:t>
      </w:r>
      <w:r>
        <w:rPr/>
        <w:t>độ</w:t>
      </w:r>
      <w:r>
        <w:rPr>
          <w:spacing w:val="-4"/>
        </w:rPr>
        <w:t> </w:t>
      </w:r>
      <w:r>
        <w:rPr/>
        <w:t>tổng</w:t>
      </w:r>
      <w:r>
        <w:rPr>
          <w:spacing w:val="-4"/>
        </w:rPr>
        <w:t> </w:t>
      </w:r>
      <w:r>
        <w:rPr/>
        <w:t>thể</w:t>
      </w:r>
      <w:r>
        <w:rPr>
          <w:spacing w:val="-4"/>
        </w:rPr>
        <w:t> </w:t>
      </w:r>
      <w:r>
        <w:rPr/>
        <w:t>của</w:t>
      </w:r>
      <w:r>
        <w:rPr>
          <w:spacing w:val="-4"/>
        </w:rPr>
        <w:t> </w:t>
      </w:r>
      <w:r>
        <w:rPr/>
        <w:t>các</w:t>
      </w:r>
      <w:r>
        <w:rPr>
          <w:spacing w:val="-4"/>
        </w:rPr>
        <w:t> </w:t>
      </w:r>
      <w:r>
        <w:rPr/>
        <w:t>tòa</w:t>
      </w:r>
      <w:r>
        <w:rPr>
          <w:spacing w:val="-4"/>
        </w:rPr>
        <w:t> </w:t>
      </w:r>
      <w:r>
        <w:rPr/>
        <w:t>được</w:t>
      </w:r>
      <w:r>
        <w:rPr>
          <w:spacing w:val="-4"/>
        </w:rPr>
        <w:t> </w:t>
      </w:r>
      <w:r>
        <w:rPr/>
        <w:t>xác</w:t>
      </w:r>
      <w:r>
        <w:rPr>
          <w:spacing w:val="-4"/>
        </w:rPr>
        <w:t> </w:t>
      </w:r>
      <w:r>
        <w:rPr/>
        <w:t>định</w:t>
      </w:r>
      <w:r>
        <w:rPr>
          <w:spacing w:val="-4"/>
        </w:rPr>
        <w:t> </w:t>
      </w:r>
      <w:r>
        <w:rPr/>
        <w:t>như</w:t>
      </w:r>
      <w:r>
        <w:rPr>
          <w:spacing w:val="-4"/>
        </w:rPr>
        <w:t> sau:</w:t>
      </w:r>
    </w:p>
    <w:p>
      <w:pPr>
        <w:pStyle w:val="BodyText"/>
        <w:spacing w:before="10"/>
        <w:rPr>
          <w:sz w:val="20"/>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600"/>
        <w:gridCol w:w="1410"/>
        <w:gridCol w:w="1725"/>
        <w:gridCol w:w="1380"/>
        <w:gridCol w:w="1526"/>
      </w:tblGrid>
      <w:tr>
        <w:trPr>
          <w:trHeight w:val="659" w:hRule="atLeast"/>
        </w:trPr>
        <w:tc>
          <w:tcPr>
            <w:tcW w:w="3600" w:type="dxa"/>
          </w:tcPr>
          <w:p>
            <w:pPr>
              <w:pStyle w:val="TableParagraph"/>
              <w:ind w:left="10"/>
              <w:jc w:val="center"/>
              <w:rPr>
                <w:b/>
                <w:sz w:val="28"/>
              </w:rPr>
            </w:pPr>
            <w:r>
              <w:rPr>
                <w:b/>
                <w:sz w:val="28"/>
              </w:rPr>
              <w:t>Hạng</w:t>
            </w:r>
            <w:r>
              <w:rPr>
                <w:b/>
                <w:spacing w:val="-4"/>
                <w:sz w:val="28"/>
              </w:rPr>
              <w:t> </w:t>
            </w:r>
            <w:r>
              <w:rPr>
                <w:b/>
                <w:sz w:val="28"/>
              </w:rPr>
              <w:t>mục</w:t>
            </w:r>
            <w:r>
              <w:rPr>
                <w:b/>
                <w:spacing w:val="-3"/>
                <w:sz w:val="28"/>
              </w:rPr>
              <w:t> </w:t>
            </w:r>
            <w:r>
              <w:rPr>
                <w:b/>
                <w:spacing w:val="-2"/>
                <w:sz w:val="28"/>
              </w:rPr>
              <w:t>(Tòa)</w:t>
            </w:r>
          </w:p>
        </w:tc>
        <w:tc>
          <w:tcPr>
            <w:tcW w:w="1410" w:type="dxa"/>
          </w:tcPr>
          <w:p>
            <w:pPr>
              <w:pStyle w:val="TableParagraph"/>
              <w:ind w:left="4"/>
              <w:jc w:val="center"/>
              <w:rPr>
                <w:b/>
                <w:sz w:val="28"/>
              </w:rPr>
            </w:pPr>
            <w:r>
              <w:rPr>
                <w:b/>
                <w:sz w:val="28"/>
              </w:rPr>
              <w:t>Bắt</w:t>
            </w:r>
            <w:r>
              <w:rPr>
                <w:b/>
                <w:spacing w:val="-5"/>
                <w:sz w:val="28"/>
              </w:rPr>
              <w:t> đầu</w:t>
            </w:r>
          </w:p>
        </w:tc>
        <w:tc>
          <w:tcPr>
            <w:tcW w:w="1725" w:type="dxa"/>
          </w:tcPr>
          <w:p>
            <w:pPr>
              <w:pStyle w:val="TableParagraph"/>
              <w:ind w:left="2"/>
              <w:jc w:val="center"/>
              <w:rPr>
                <w:b/>
                <w:sz w:val="28"/>
              </w:rPr>
            </w:pPr>
            <w:r>
              <w:rPr>
                <w:b/>
                <w:sz w:val="28"/>
              </w:rPr>
              <w:t>Xong</w:t>
            </w:r>
            <w:r>
              <w:rPr>
                <w:b/>
                <w:spacing w:val="-4"/>
                <w:sz w:val="28"/>
              </w:rPr>
              <w:t> </w:t>
            </w:r>
            <w:r>
              <w:rPr>
                <w:b/>
                <w:spacing w:val="-5"/>
                <w:sz w:val="28"/>
              </w:rPr>
              <w:t>hầm</w:t>
            </w:r>
          </w:p>
        </w:tc>
        <w:tc>
          <w:tcPr>
            <w:tcW w:w="1380" w:type="dxa"/>
          </w:tcPr>
          <w:p>
            <w:pPr>
              <w:pStyle w:val="TableParagraph"/>
              <w:ind w:left="12"/>
              <w:jc w:val="center"/>
              <w:rPr>
                <w:b/>
                <w:sz w:val="28"/>
              </w:rPr>
            </w:pPr>
            <w:r>
              <w:rPr>
                <w:b/>
                <w:sz w:val="28"/>
              </w:rPr>
              <w:t>Cất</w:t>
            </w:r>
            <w:r>
              <w:rPr>
                <w:b/>
                <w:spacing w:val="-5"/>
                <w:sz w:val="28"/>
              </w:rPr>
              <w:t> nóc</w:t>
            </w:r>
          </w:p>
        </w:tc>
        <w:tc>
          <w:tcPr>
            <w:tcW w:w="1526" w:type="dxa"/>
            <w:tcBorders>
              <w:right w:val="single" w:sz="4" w:space="0" w:color="000000"/>
            </w:tcBorders>
          </w:tcPr>
          <w:p>
            <w:pPr>
              <w:pStyle w:val="TableParagraph"/>
              <w:ind w:left="20"/>
              <w:jc w:val="center"/>
              <w:rPr>
                <w:b/>
                <w:sz w:val="28"/>
              </w:rPr>
            </w:pPr>
            <w:r>
              <w:rPr>
                <w:b/>
                <w:sz w:val="28"/>
              </w:rPr>
              <w:t>Bàn</w:t>
            </w:r>
            <w:r>
              <w:rPr>
                <w:b/>
                <w:spacing w:val="-3"/>
                <w:sz w:val="28"/>
              </w:rPr>
              <w:t> </w:t>
            </w:r>
            <w:r>
              <w:rPr>
                <w:b/>
                <w:spacing w:val="-4"/>
                <w:sz w:val="28"/>
              </w:rPr>
              <w:t>giao</w:t>
            </w:r>
          </w:p>
        </w:tc>
      </w:tr>
      <w:tr>
        <w:trPr>
          <w:trHeight w:val="659" w:hRule="atLeast"/>
        </w:trPr>
        <w:tc>
          <w:tcPr>
            <w:tcW w:w="3600" w:type="dxa"/>
          </w:tcPr>
          <w:p>
            <w:pPr>
              <w:pStyle w:val="TableParagraph"/>
              <w:ind w:left="10"/>
              <w:jc w:val="center"/>
              <w:rPr>
                <w:b/>
                <w:sz w:val="28"/>
              </w:rPr>
            </w:pPr>
            <w:r>
              <w:rPr>
                <w:b/>
                <w:sz w:val="28"/>
              </w:rPr>
              <w:t>CT02-1,</w:t>
            </w:r>
            <w:r>
              <w:rPr>
                <w:b/>
                <w:spacing w:val="-10"/>
                <w:sz w:val="28"/>
              </w:rPr>
              <w:t> </w:t>
            </w:r>
            <w:r>
              <w:rPr>
                <w:b/>
                <w:sz w:val="28"/>
              </w:rPr>
              <w:t>CT02-2,</w:t>
            </w:r>
            <w:r>
              <w:rPr>
                <w:b/>
                <w:spacing w:val="-9"/>
                <w:sz w:val="28"/>
              </w:rPr>
              <w:t> </w:t>
            </w:r>
            <w:r>
              <w:rPr>
                <w:b/>
                <w:sz w:val="28"/>
              </w:rPr>
              <w:t>CT02-</w:t>
            </w:r>
            <w:r>
              <w:rPr>
                <w:b/>
                <w:spacing w:val="-10"/>
                <w:sz w:val="28"/>
              </w:rPr>
              <w:t>3</w:t>
            </w:r>
          </w:p>
        </w:tc>
        <w:tc>
          <w:tcPr>
            <w:tcW w:w="1410" w:type="dxa"/>
          </w:tcPr>
          <w:p>
            <w:pPr>
              <w:pStyle w:val="TableParagraph"/>
              <w:ind w:left="4"/>
              <w:jc w:val="center"/>
              <w:rPr>
                <w:sz w:val="28"/>
              </w:rPr>
            </w:pPr>
            <w:r>
              <w:rPr>
                <w:spacing w:val="-2"/>
                <w:sz w:val="28"/>
              </w:rPr>
              <w:t>06/2026</w:t>
            </w:r>
          </w:p>
        </w:tc>
        <w:tc>
          <w:tcPr>
            <w:tcW w:w="1725" w:type="dxa"/>
          </w:tcPr>
          <w:p>
            <w:pPr>
              <w:pStyle w:val="TableParagraph"/>
              <w:ind w:left="2"/>
              <w:jc w:val="center"/>
              <w:rPr>
                <w:sz w:val="28"/>
              </w:rPr>
            </w:pPr>
            <w:r>
              <w:rPr>
                <w:spacing w:val="-2"/>
                <w:sz w:val="28"/>
              </w:rPr>
              <w:t>08/2027</w:t>
            </w:r>
          </w:p>
        </w:tc>
        <w:tc>
          <w:tcPr>
            <w:tcW w:w="1380" w:type="dxa"/>
          </w:tcPr>
          <w:p>
            <w:pPr>
              <w:pStyle w:val="TableParagraph"/>
              <w:ind w:left="12"/>
              <w:jc w:val="center"/>
              <w:rPr>
                <w:sz w:val="28"/>
              </w:rPr>
            </w:pPr>
            <w:r>
              <w:rPr>
                <w:spacing w:val="-2"/>
                <w:sz w:val="28"/>
              </w:rPr>
              <w:t>02/2028</w:t>
            </w:r>
          </w:p>
        </w:tc>
        <w:tc>
          <w:tcPr>
            <w:tcW w:w="1526" w:type="dxa"/>
            <w:tcBorders>
              <w:right w:val="single" w:sz="4" w:space="0" w:color="000000"/>
            </w:tcBorders>
          </w:tcPr>
          <w:p>
            <w:pPr>
              <w:pStyle w:val="TableParagraph"/>
              <w:ind w:left="20"/>
              <w:jc w:val="center"/>
              <w:rPr>
                <w:sz w:val="28"/>
              </w:rPr>
            </w:pPr>
            <w:r>
              <w:rPr>
                <w:spacing w:val="-2"/>
                <w:sz w:val="28"/>
              </w:rPr>
              <w:t>07/2028</w:t>
            </w:r>
          </w:p>
        </w:tc>
      </w:tr>
      <w:tr>
        <w:trPr>
          <w:trHeight w:val="659" w:hRule="atLeast"/>
        </w:trPr>
        <w:tc>
          <w:tcPr>
            <w:tcW w:w="3600" w:type="dxa"/>
          </w:tcPr>
          <w:p>
            <w:pPr>
              <w:pStyle w:val="TableParagraph"/>
              <w:ind w:left="10"/>
              <w:jc w:val="center"/>
              <w:rPr>
                <w:b/>
                <w:sz w:val="28"/>
              </w:rPr>
            </w:pPr>
            <w:r>
              <w:rPr>
                <w:b/>
                <w:spacing w:val="-4"/>
                <w:sz w:val="28"/>
              </w:rPr>
              <w:t>CT01</w:t>
            </w:r>
          </w:p>
        </w:tc>
        <w:tc>
          <w:tcPr>
            <w:tcW w:w="1410" w:type="dxa"/>
          </w:tcPr>
          <w:p>
            <w:pPr>
              <w:pStyle w:val="TableParagraph"/>
              <w:ind w:left="4"/>
              <w:jc w:val="center"/>
              <w:rPr>
                <w:sz w:val="28"/>
              </w:rPr>
            </w:pPr>
            <w:r>
              <w:rPr>
                <w:spacing w:val="-2"/>
                <w:sz w:val="28"/>
              </w:rPr>
              <w:t>10/2026</w:t>
            </w:r>
          </w:p>
        </w:tc>
        <w:tc>
          <w:tcPr>
            <w:tcW w:w="1725" w:type="dxa"/>
          </w:tcPr>
          <w:p>
            <w:pPr>
              <w:pStyle w:val="TableParagraph"/>
              <w:ind w:left="2"/>
              <w:jc w:val="center"/>
              <w:rPr>
                <w:sz w:val="28"/>
              </w:rPr>
            </w:pPr>
            <w:r>
              <w:rPr>
                <w:spacing w:val="-2"/>
                <w:sz w:val="28"/>
              </w:rPr>
              <w:t>09/2027</w:t>
            </w:r>
          </w:p>
        </w:tc>
        <w:tc>
          <w:tcPr>
            <w:tcW w:w="1380" w:type="dxa"/>
          </w:tcPr>
          <w:p>
            <w:pPr>
              <w:pStyle w:val="TableParagraph"/>
              <w:ind w:left="12"/>
              <w:jc w:val="center"/>
              <w:rPr>
                <w:sz w:val="28"/>
              </w:rPr>
            </w:pPr>
            <w:r>
              <w:rPr>
                <w:spacing w:val="-2"/>
                <w:sz w:val="28"/>
              </w:rPr>
              <w:t>03/2028</w:t>
            </w:r>
          </w:p>
        </w:tc>
        <w:tc>
          <w:tcPr>
            <w:tcW w:w="1526" w:type="dxa"/>
            <w:tcBorders>
              <w:right w:val="single" w:sz="4" w:space="0" w:color="000000"/>
            </w:tcBorders>
          </w:tcPr>
          <w:p>
            <w:pPr>
              <w:pStyle w:val="TableParagraph"/>
              <w:ind w:left="20"/>
              <w:jc w:val="center"/>
              <w:rPr>
                <w:sz w:val="28"/>
              </w:rPr>
            </w:pPr>
            <w:r>
              <w:rPr>
                <w:spacing w:val="-2"/>
                <w:sz w:val="28"/>
              </w:rPr>
              <w:t>07/2028</w:t>
            </w:r>
          </w:p>
        </w:tc>
      </w:tr>
      <w:tr>
        <w:trPr>
          <w:trHeight w:val="659" w:hRule="atLeast"/>
        </w:trPr>
        <w:tc>
          <w:tcPr>
            <w:tcW w:w="3600" w:type="dxa"/>
          </w:tcPr>
          <w:p>
            <w:pPr>
              <w:pStyle w:val="TableParagraph"/>
              <w:ind w:left="10"/>
              <w:jc w:val="center"/>
              <w:rPr>
                <w:b/>
                <w:sz w:val="28"/>
              </w:rPr>
            </w:pPr>
            <w:r>
              <w:rPr>
                <w:b/>
                <w:spacing w:val="-5"/>
                <w:sz w:val="28"/>
              </w:rPr>
              <w:t>N01</w:t>
            </w:r>
          </w:p>
        </w:tc>
        <w:tc>
          <w:tcPr>
            <w:tcW w:w="1410" w:type="dxa"/>
          </w:tcPr>
          <w:p>
            <w:pPr>
              <w:pStyle w:val="TableParagraph"/>
              <w:ind w:left="4"/>
              <w:jc w:val="center"/>
              <w:rPr>
                <w:sz w:val="28"/>
              </w:rPr>
            </w:pPr>
            <w:r>
              <w:rPr>
                <w:spacing w:val="-2"/>
                <w:sz w:val="28"/>
              </w:rPr>
              <w:t>11/2026</w:t>
            </w:r>
          </w:p>
        </w:tc>
        <w:tc>
          <w:tcPr>
            <w:tcW w:w="1725" w:type="dxa"/>
          </w:tcPr>
          <w:p>
            <w:pPr>
              <w:pStyle w:val="TableParagraph"/>
              <w:ind w:left="2"/>
              <w:jc w:val="center"/>
              <w:rPr>
                <w:sz w:val="28"/>
              </w:rPr>
            </w:pPr>
            <w:r>
              <w:rPr>
                <w:spacing w:val="-2"/>
                <w:sz w:val="28"/>
              </w:rPr>
              <w:t>01/2028</w:t>
            </w:r>
          </w:p>
        </w:tc>
        <w:tc>
          <w:tcPr>
            <w:tcW w:w="1380" w:type="dxa"/>
          </w:tcPr>
          <w:p>
            <w:pPr>
              <w:pStyle w:val="TableParagraph"/>
              <w:ind w:left="12"/>
              <w:jc w:val="center"/>
              <w:rPr>
                <w:sz w:val="28"/>
              </w:rPr>
            </w:pPr>
            <w:r>
              <w:rPr>
                <w:spacing w:val="-2"/>
                <w:sz w:val="28"/>
              </w:rPr>
              <w:t>12/2028</w:t>
            </w:r>
          </w:p>
        </w:tc>
        <w:tc>
          <w:tcPr>
            <w:tcW w:w="1526" w:type="dxa"/>
            <w:tcBorders>
              <w:right w:val="single" w:sz="4" w:space="0" w:color="000000"/>
            </w:tcBorders>
          </w:tcPr>
          <w:p>
            <w:pPr>
              <w:pStyle w:val="TableParagraph"/>
              <w:ind w:left="20"/>
              <w:jc w:val="center"/>
              <w:rPr>
                <w:sz w:val="28"/>
              </w:rPr>
            </w:pPr>
            <w:r>
              <w:rPr>
                <w:spacing w:val="-2"/>
                <w:sz w:val="28"/>
              </w:rPr>
              <w:t>02/2029</w:t>
            </w:r>
          </w:p>
        </w:tc>
      </w:tr>
    </w:tbl>
    <w:p>
      <w:pPr>
        <w:pStyle w:val="BodyText"/>
        <w:spacing w:before="5"/>
      </w:pPr>
    </w:p>
    <w:p>
      <w:pPr>
        <w:spacing w:line="312" w:lineRule="auto" w:before="0"/>
        <w:ind w:left="6" w:right="0" w:firstLine="0"/>
        <w:jc w:val="left"/>
        <w:rPr>
          <w:i/>
          <w:sz w:val="28"/>
        </w:rPr>
      </w:pPr>
      <w:r>
        <w:rPr>
          <w:i/>
          <w:sz w:val="28"/>
        </w:rPr>
        <w:t>*</w:t>
      </w:r>
      <w:r>
        <w:rPr>
          <w:i/>
          <w:spacing w:val="25"/>
          <w:sz w:val="28"/>
        </w:rPr>
        <w:t> </w:t>
      </w:r>
      <w:r>
        <w:rPr>
          <w:i/>
          <w:sz w:val="28"/>
        </w:rPr>
        <w:t>Ghi</w:t>
      </w:r>
      <w:r>
        <w:rPr>
          <w:i/>
          <w:spacing w:val="24"/>
          <w:sz w:val="28"/>
        </w:rPr>
        <w:t> </w:t>
      </w:r>
      <w:r>
        <w:rPr>
          <w:i/>
          <w:sz w:val="28"/>
        </w:rPr>
        <w:t>chú:</w:t>
      </w:r>
      <w:r>
        <w:rPr>
          <w:i/>
          <w:spacing w:val="25"/>
          <w:sz w:val="28"/>
        </w:rPr>
        <w:t> </w:t>
      </w:r>
      <w:r>
        <w:rPr>
          <w:i/>
          <w:sz w:val="28"/>
        </w:rPr>
        <w:t>Phạm</w:t>
      </w:r>
      <w:r>
        <w:rPr>
          <w:i/>
          <w:spacing w:val="24"/>
          <w:sz w:val="28"/>
        </w:rPr>
        <w:t> </w:t>
      </w:r>
      <w:r>
        <w:rPr>
          <w:i/>
          <w:sz w:val="28"/>
        </w:rPr>
        <w:t>vi</w:t>
      </w:r>
      <w:r>
        <w:rPr>
          <w:i/>
          <w:spacing w:val="25"/>
          <w:sz w:val="28"/>
        </w:rPr>
        <w:t> </w:t>
      </w:r>
      <w:r>
        <w:rPr>
          <w:i/>
          <w:sz w:val="28"/>
        </w:rPr>
        <w:t>phân</w:t>
      </w:r>
      <w:r>
        <w:rPr>
          <w:i/>
          <w:spacing w:val="24"/>
          <w:sz w:val="28"/>
        </w:rPr>
        <w:t> </w:t>
      </w:r>
      <w:r>
        <w:rPr>
          <w:i/>
          <w:sz w:val="28"/>
        </w:rPr>
        <w:t>tích</w:t>
      </w:r>
      <w:r>
        <w:rPr>
          <w:i/>
          <w:spacing w:val="25"/>
          <w:sz w:val="28"/>
        </w:rPr>
        <w:t> </w:t>
      </w:r>
      <w:r>
        <w:rPr>
          <w:i/>
          <w:sz w:val="28"/>
        </w:rPr>
        <w:t>dòng</w:t>
      </w:r>
      <w:r>
        <w:rPr>
          <w:i/>
          <w:spacing w:val="24"/>
          <w:sz w:val="28"/>
        </w:rPr>
        <w:t> </w:t>
      </w:r>
      <w:r>
        <w:rPr>
          <w:i/>
          <w:sz w:val="28"/>
        </w:rPr>
        <w:t>tiền</w:t>
      </w:r>
      <w:r>
        <w:rPr>
          <w:i/>
          <w:spacing w:val="25"/>
          <w:sz w:val="28"/>
        </w:rPr>
        <w:t> </w:t>
      </w:r>
      <w:r>
        <w:rPr>
          <w:i/>
          <w:sz w:val="28"/>
        </w:rPr>
        <w:t>và</w:t>
      </w:r>
      <w:r>
        <w:rPr>
          <w:i/>
          <w:spacing w:val="24"/>
          <w:sz w:val="28"/>
        </w:rPr>
        <w:t> </w:t>
      </w:r>
      <w:r>
        <w:rPr>
          <w:i/>
          <w:sz w:val="28"/>
        </w:rPr>
        <w:t>ngân</w:t>
      </w:r>
      <w:r>
        <w:rPr>
          <w:i/>
          <w:spacing w:val="25"/>
          <w:sz w:val="28"/>
        </w:rPr>
        <w:t> </w:t>
      </w:r>
      <w:r>
        <w:rPr>
          <w:i/>
          <w:sz w:val="28"/>
        </w:rPr>
        <w:t>sách</w:t>
      </w:r>
      <w:r>
        <w:rPr>
          <w:i/>
          <w:spacing w:val="24"/>
          <w:sz w:val="28"/>
        </w:rPr>
        <w:t> </w:t>
      </w:r>
      <w:r>
        <w:rPr>
          <w:i/>
          <w:sz w:val="28"/>
        </w:rPr>
        <w:t>trong</w:t>
      </w:r>
      <w:r>
        <w:rPr>
          <w:i/>
          <w:spacing w:val="25"/>
          <w:sz w:val="28"/>
        </w:rPr>
        <w:t> </w:t>
      </w:r>
      <w:r>
        <w:rPr>
          <w:i/>
          <w:sz w:val="28"/>
        </w:rPr>
        <w:t>báo</w:t>
      </w:r>
      <w:r>
        <w:rPr>
          <w:i/>
          <w:spacing w:val="24"/>
          <w:sz w:val="28"/>
        </w:rPr>
        <w:t> </w:t>
      </w:r>
      <w:r>
        <w:rPr>
          <w:i/>
          <w:sz w:val="28"/>
        </w:rPr>
        <w:t>cáo</w:t>
      </w:r>
      <w:r>
        <w:rPr>
          <w:i/>
          <w:spacing w:val="25"/>
          <w:sz w:val="28"/>
        </w:rPr>
        <w:t> </w:t>
      </w:r>
      <w:r>
        <w:rPr>
          <w:i/>
          <w:sz w:val="28"/>
        </w:rPr>
        <w:t>tập</w:t>
      </w:r>
      <w:r>
        <w:rPr>
          <w:i/>
          <w:spacing w:val="24"/>
          <w:sz w:val="28"/>
        </w:rPr>
        <w:t> </w:t>
      </w:r>
      <w:r>
        <w:rPr>
          <w:i/>
          <w:sz w:val="28"/>
        </w:rPr>
        <w:t>trung</w:t>
      </w:r>
      <w:r>
        <w:rPr>
          <w:i/>
          <w:spacing w:val="25"/>
          <w:sz w:val="28"/>
        </w:rPr>
        <w:t> </w:t>
      </w:r>
      <w:r>
        <w:rPr>
          <w:i/>
          <w:sz w:val="28"/>
        </w:rPr>
        <w:t>cho</w:t>
      </w:r>
      <w:r>
        <w:rPr>
          <w:i/>
          <w:sz w:val="28"/>
        </w:rPr>
        <w:t> CT01 và CT02 trong khoảng thời gian từ 01/2026 đến 10/2028.</w:t>
      </w:r>
    </w:p>
    <w:p>
      <w:pPr>
        <w:pStyle w:val="BodyText"/>
        <w:spacing w:before="41"/>
        <w:rPr>
          <w:i/>
        </w:rPr>
      </w:pPr>
    </w:p>
    <w:p>
      <w:pPr>
        <w:pStyle w:val="Heading1"/>
        <w:numPr>
          <w:ilvl w:val="0"/>
          <w:numId w:val="2"/>
        </w:numPr>
        <w:tabs>
          <w:tab w:pos="284" w:val="left" w:leader="none"/>
        </w:tabs>
        <w:spacing w:line="240" w:lineRule="auto" w:before="0" w:after="0"/>
        <w:ind w:left="284" w:right="0" w:hanging="278"/>
        <w:jc w:val="left"/>
      </w:pPr>
      <w:r>
        <w:rPr/>
        <w:t>QUY</w:t>
      </w:r>
      <w:r>
        <w:rPr>
          <w:spacing w:val="-13"/>
        </w:rPr>
        <w:t> </w:t>
      </w:r>
      <w:r>
        <w:rPr/>
        <w:t>MÔ</w:t>
      </w:r>
      <w:r>
        <w:rPr>
          <w:spacing w:val="-8"/>
        </w:rPr>
        <w:t> </w:t>
      </w:r>
      <w:r>
        <w:rPr/>
        <w:t>VÀ</w:t>
      </w:r>
      <w:r>
        <w:rPr>
          <w:spacing w:val="-3"/>
        </w:rPr>
        <w:t> </w:t>
      </w:r>
      <w:r>
        <w:rPr/>
        <w:t>CHỈ</w:t>
      </w:r>
      <w:r>
        <w:rPr>
          <w:spacing w:val="-8"/>
        </w:rPr>
        <w:t> </w:t>
      </w:r>
      <w:r>
        <w:rPr/>
        <w:t>TIÊU</w:t>
      </w:r>
      <w:r>
        <w:rPr>
          <w:spacing w:val="-8"/>
        </w:rPr>
        <w:t> </w:t>
      </w:r>
      <w:r>
        <w:rPr/>
        <w:t>TÀI</w:t>
      </w:r>
      <w:r>
        <w:rPr>
          <w:spacing w:val="-2"/>
        </w:rPr>
        <w:t> CHÍNH</w:t>
      </w:r>
    </w:p>
    <w:p>
      <w:pPr>
        <w:pStyle w:val="Heading1"/>
        <w:spacing w:after="0" w:line="240" w:lineRule="auto"/>
        <w:jc w:val="left"/>
        <w:sectPr>
          <w:pgSz w:w="11920" w:h="16860"/>
          <w:pgMar w:top="800" w:bottom="280" w:left="1133" w:right="992"/>
        </w:sectPr>
      </w:pPr>
    </w:p>
    <w:p>
      <w:pPr>
        <w:pStyle w:val="BodyText"/>
        <w:spacing w:line="312" w:lineRule="auto" w:before="76"/>
        <w:ind w:left="6" w:right="124"/>
        <w:jc w:val="both"/>
      </w:pPr>
      <w:r>
        <w:rPr/>
        <w:t>Dữ liệu tài chính trong báo cáo thể hiện theo nhiều phạm vi khác nhau. Mục này trình bày dưới dạng bảng và nêu rõ phạm vi của mỗi đơn giá/mức giá (suất đầu tư tham chiếu hoặc chi phí thi công, kết cấu, hoàn thiện và hệ thống kỹ thuật).</w:t>
      </w:r>
    </w:p>
    <w:p>
      <w:pPr>
        <w:pStyle w:val="BodyText"/>
        <w:spacing w:before="7"/>
        <w:rPr>
          <w:sz w:val="12"/>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0"/>
        <w:gridCol w:w="1680"/>
        <w:gridCol w:w="1500"/>
        <w:gridCol w:w="1245"/>
        <w:gridCol w:w="3686"/>
      </w:tblGrid>
      <w:tr>
        <w:trPr>
          <w:trHeight w:val="1499" w:hRule="atLeast"/>
        </w:trPr>
        <w:tc>
          <w:tcPr>
            <w:tcW w:w="1530" w:type="dxa"/>
          </w:tcPr>
          <w:p>
            <w:pPr>
              <w:pStyle w:val="TableParagraph"/>
              <w:ind w:left="287"/>
              <w:rPr>
                <w:b/>
                <w:sz w:val="28"/>
              </w:rPr>
            </w:pPr>
            <w:r>
              <w:rPr>
                <w:b/>
                <w:sz w:val="28"/>
              </w:rPr>
              <w:t>Chỉ</w:t>
            </w:r>
            <w:r>
              <w:rPr>
                <w:b/>
                <w:spacing w:val="-3"/>
                <w:sz w:val="28"/>
              </w:rPr>
              <w:t> </w:t>
            </w:r>
            <w:r>
              <w:rPr>
                <w:b/>
                <w:spacing w:val="-4"/>
                <w:sz w:val="28"/>
              </w:rPr>
              <w:t>tiêu</w:t>
            </w:r>
          </w:p>
        </w:tc>
        <w:tc>
          <w:tcPr>
            <w:tcW w:w="1680" w:type="dxa"/>
          </w:tcPr>
          <w:p>
            <w:pPr>
              <w:pStyle w:val="TableParagraph"/>
              <w:spacing w:line="312" w:lineRule="auto"/>
              <w:ind w:left="317" w:firstLine="124"/>
              <w:rPr>
                <w:b/>
                <w:sz w:val="28"/>
              </w:rPr>
            </w:pPr>
            <w:r>
              <w:rPr>
                <w:b/>
                <w:sz w:val="28"/>
              </w:rPr>
              <w:t>Giá trị tuyệt</w:t>
            </w:r>
            <w:r>
              <w:rPr>
                <w:b/>
                <w:spacing w:val="-18"/>
                <w:sz w:val="28"/>
              </w:rPr>
              <w:t> </w:t>
            </w:r>
            <w:r>
              <w:rPr>
                <w:b/>
                <w:sz w:val="28"/>
              </w:rPr>
              <w:t>đối</w:t>
            </w:r>
          </w:p>
        </w:tc>
        <w:tc>
          <w:tcPr>
            <w:tcW w:w="1500" w:type="dxa"/>
          </w:tcPr>
          <w:p>
            <w:pPr>
              <w:pStyle w:val="TableParagraph"/>
              <w:spacing w:line="312" w:lineRule="auto"/>
              <w:ind w:left="168" w:right="154"/>
              <w:jc w:val="center"/>
              <w:rPr>
                <w:b/>
                <w:sz w:val="28"/>
              </w:rPr>
            </w:pPr>
            <w:r>
              <w:rPr>
                <w:b/>
                <w:sz w:val="28"/>
              </w:rPr>
              <w:t>Quy</w:t>
            </w:r>
            <w:r>
              <w:rPr>
                <w:b/>
                <w:spacing w:val="-18"/>
                <w:sz w:val="28"/>
              </w:rPr>
              <w:t> </w:t>
            </w:r>
            <w:r>
              <w:rPr>
                <w:b/>
                <w:sz w:val="28"/>
              </w:rPr>
              <w:t>đổi theo m² </w:t>
            </w:r>
            <w:r>
              <w:rPr>
                <w:b/>
                <w:spacing w:val="-4"/>
                <w:sz w:val="28"/>
              </w:rPr>
              <w:t>sàn</w:t>
            </w:r>
          </w:p>
        </w:tc>
        <w:tc>
          <w:tcPr>
            <w:tcW w:w="1245" w:type="dxa"/>
          </w:tcPr>
          <w:p>
            <w:pPr>
              <w:pStyle w:val="TableParagraph"/>
              <w:spacing w:line="312" w:lineRule="auto"/>
              <w:ind w:left="176" w:right="172"/>
              <w:jc w:val="center"/>
              <w:rPr>
                <w:b/>
                <w:sz w:val="28"/>
              </w:rPr>
            </w:pPr>
            <w:r>
              <w:rPr>
                <w:b/>
                <w:sz w:val="28"/>
              </w:rPr>
              <w:t>Cơ</w:t>
            </w:r>
            <w:r>
              <w:rPr>
                <w:b/>
                <w:spacing w:val="-18"/>
                <w:sz w:val="28"/>
              </w:rPr>
              <w:t> </w:t>
            </w:r>
            <w:r>
              <w:rPr>
                <w:b/>
                <w:sz w:val="28"/>
              </w:rPr>
              <w:t>sở </w:t>
            </w:r>
            <w:r>
              <w:rPr>
                <w:b/>
                <w:spacing w:val="-4"/>
                <w:sz w:val="28"/>
              </w:rPr>
              <w:t>xác định</w:t>
            </w:r>
          </w:p>
        </w:tc>
        <w:tc>
          <w:tcPr>
            <w:tcW w:w="3686" w:type="dxa"/>
            <w:tcBorders>
              <w:right w:val="single" w:sz="4" w:space="0" w:color="000000"/>
            </w:tcBorders>
          </w:tcPr>
          <w:p>
            <w:pPr>
              <w:pStyle w:val="TableParagraph"/>
              <w:ind w:right="266"/>
              <w:jc w:val="right"/>
              <w:rPr>
                <w:b/>
                <w:sz w:val="28"/>
              </w:rPr>
            </w:pPr>
            <w:r>
              <w:rPr>
                <w:b/>
                <w:sz w:val="28"/>
              </w:rPr>
              <w:t>Phạm</w:t>
            </w:r>
            <w:r>
              <w:rPr>
                <w:b/>
                <w:spacing w:val="-3"/>
                <w:sz w:val="28"/>
              </w:rPr>
              <w:t> </w:t>
            </w:r>
            <w:r>
              <w:rPr>
                <w:b/>
                <w:sz w:val="28"/>
              </w:rPr>
              <w:t>vi</w:t>
            </w:r>
            <w:r>
              <w:rPr>
                <w:b/>
                <w:spacing w:val="-3"/>
                <w:sz w:val="28"/>
              </w:rPr>
              <w:t> </w:t>
            </w:r>
            <w:r>
              <w:rPr>
                <w:b/>
                <w:sz w:val="28"/>
              </w:rPr>
              <w:t>áp</w:t>
            </w:r>
            <w:r>
              <w:rPr>
                <w:b/>
                <w:spacing w:val="-2"/>
                <w:sz w:val="28"/>
              </w:rPr>
              <w:t> </w:t>
            </w:r>
            <w:r>
              <w:rPr>
                <w:b/>
                <w:sz w:val="28"/>
              </w:rPr>
              <w:t>dụng</w:t>
            </w:r>
            <w:r>
              <w:rPr>
                <w:b/>
                <w:spacing w:val="-3"/>
                <w:sz w:val="28"/>
              </w:rPr>
              <w:t> </w:t>
            </w:r>
            <w:r>
              <w:rPr>
                <w:b/>
                <w:sz w:val="28"/>
              </w:rPr>
              <w:t>/</w:t>
            </w:r>
            <w:r>
              <w:rPr>
                <w:b/>
                <w:spacing w:val="-3"/>
                <w:sz w:val="28"/>
              </w:rPr>
              <w:t> </w:t>
            </w:r>
            <w:r>
              <w:rPr>
                <w:b/>
                <w:sz w:val="28"/>
              </w:rPr>
              <w:t>ghi</w:t>
            </w:r>
            <w:r>
              <w:rPr>
                <w:b/>
                <w:spacing w:val="-2"/>
                <w:sz w:val="28"/>
              </w:rPr>
              <w:t> </w:t>
            </w:r>
            <w:r>
              <w:rPr>
                <w:b/>
                <w:spacing w:val="-5"/>
                <w:sz w:val="28"/>
              </w:rPr>
              <w:t>chú</w:t>
            </w:r>
          </w:p>
        </w:tc>
      </w:tr>
      <w:tr>
        <w:trPr>
          <w:trHeight w:val="1499" w:hRule="atLeast"/>
        </w:trPr>
        <w:tc>
          <w:tcPr>
            <w:tcW w:w="1530" w:type="dxa"/>
          </w:tcPr>
          <w:p>
            <w:pPr>
              <w:pStyle w:val="TableParagraph"/>
              <w:spacing w:line="312" w:lineRule="auto"/>
              <w:ind w:left="187" w:right="182"/>
              <w:rPr>
                <w:sz w:val="28"/>
              </w:rPr>
            </w:pPr>
            <w:r>
              <w:rPr>
                <w:sz w:val="28"/>
              </w:rPr>
              <w:t>Tổng</w:t>
            </w:r>
            <w:r>
              <w:rPr>
                <w:spacing w:val="-18"/>
                <w:sz w:val="28"/>
              </w:rPr>
              <w:t> </w:t>
            </w:r>
            <w:r>
              <w:rPr>
                <w:sz w:val="28"/>
              </w:rPr>
              <w:t>diện tích sàn</w:t>
            </w:r>
          </w:p>
        </w:tc>
        <w:tc>
          <w:tcPr>
            <w:tcW w:w="1680" w:type="dxa"/>
          </w:tcPr>
          <w:p>
            <w:pPr>
              <w:pStyle w:val="TableParagraph"/>
              <w:ind w:right="166"/>
              <w:jc w:val="right"/>
              <w:rPr>
                <w:sz w:val="28"/>
              </w:rPr>
            </w:pPr>
            <w:r>
              <w:rPr>
                <w:sz w:val="28"/>
              </w:rPr>
              <w:t>148.800</w:t>
            </w:r>
            <w:r>
              <w:rPr>
                <w:spacing w:val="-7"/>
                <w:sz w:val="28"/>
              </w:rPr>
              <w:t> </w:t>
            </w:r>
            <w:r>
              <w:rPr>
                <w:spacing w:val="-5"/>
                <w:sz w:val="28"/>
              </w:rPr>
              <w:t>mZ</w:t>
            </w:r>
          </w:p>
        </w:tc>
        <w:tc>
          <w:tcPr>
            <w:tcW w:w="1500" w:type="dxa"/>
          </w:tcPr>
          <w:p>
            <w:pPr>
              <w:pStyle w:val="TableParagraph"/>
              <w:ind w:left="11"/>
              <w:jc w:val="center"/>
              <w:rPr>
                <w:sz w:val="28"/>
              </w:rPr>
            </w:pPr>
            <w:r>
              <w:rPr>
                <w:sz w:val="28"/>
              </w:rPr>
              <w:t>-</w:t>
            </w:r>
          </w:p>
        </w:tc>
        <w:tc>
          <w:tcPr>
            <w:tcW w:w="1245" w:type="dxa"/>
          </w:tcPr>
          <w:p>
            <w:pPr>
              <w:pStyle w:val="TableParagraph"/>
              <w:spacing w:line="312" w:lineRule="auto"/>
              <w:ind w:left="180" w:right="172"/>
              <w:rPr>
                <w:sz w:val="28"/>
              </w:rPr>
            </w:pPr>
            <w:r>
              <w:rPr>
                <w:sz w:val="28"/>
              </w:rPr>
              <w:t>Dữ</w:t>
            </w:r>
            <w:r>
              <w:rPr>
                <w:spacing w:val="-18"/>
                <w:sz w:val="28"/>
              </w:rPr>
              <w:t> </w:t>
            </w:r>
            <w:r>
              <w:rPr>
                <w:sz w:val="28"/>
              </w:rPr>
              <w:t>liệu </w:t>
            </w:r>
            <w:r>
              <w:rPr>
                <w:spacing w:val="-4"/>
                <w:sz w:val="28"/>
              </w:rPr>
              <w:t>tổng hợp</w:t>
            </w:r>
          </w:p>
        </w:tc>
        <w:tc>
          <w:tcPr>
            <w:tcW w:w="3686" w:type="dxa"/>
            <w:tcBorders>
              <w:right w:val="single" w:sz="4" w:space="0" w:color="000000"/>
            </w:tcBorders>
          </w:tcPr>
          <w:p>
            <w:pPr>
              <w:pStyle w:val="TableParagraph"/>
              <w:spacing w:line="312" w:lineRule="auto"/>
              <w:ind w:left="181" w:right="203"/>
              <w:rPr>
                <w:sz w:val="28"/>
              </w:rPr>
            </w:pPr>
            <w:r>
              <w:rPr>
                <w:sz w:val="28"/>
              </w:rPr>
              <w:t>Phạm</w:t>
            </w:r>
            <w:r>
              <w:rPr>
                <w:spacing w:val="-6"/>
                <w:sz w:val="28"/>
              </w:rPr>
              <w:t> </w:t>
            </w:r>
            <w:r>
              <w:rPr>
                <w:sz w:val="28"/>
              </w:rPr>
              <w:t>vi</w:t>
            </w:r>
            <w:r>
              <w:rPr>
                <w:spacing w:val="-6"/>
                <w:sz w:val="28"/>
              </w:rPr>
              <w:t> </w:t>
            </w:r>
            <w:r>
              <w:rPr>
                <w:sz w:val="28"/>
              </w:rPr>
              <w:t>4</w:t>
            </w:r>
            <w:r>
              <w:rPr>
                <w:spacing w:val="-6"/>
                <w:sz w:val="28"/>
              </w:rPr>
              <w:t> </w:t>
            </w:r>
            <w:r>
              <w:rPr>
                <w:sz w:val="28"/>
              </w:rPr>
              <w:t>tòa</w:t>
            </w:r>
            <w:r>
              <w:rPr>
                <w:spacing w:val="-6"/>
                <w:sz w:val="28"/>
              </w:rPr>
              <w:t> </w:t>
            </w:r>
            <w:r>
              <w:rPr>
                <w:sz w:val="28"/>
              </w:rPr>
              <w:t>nhà</w:t>
            </w:r>
            <w:r>
              <w:rPr>
                <w:spacing w:val="-6"/>
                <w:sz w:val="28"/>
              </w:rPr>
              <w:t> </w:t>
            </w:r>
            <w:r>
              <w:rPr>
                <w:sz w:val="28"/>
              </w:rPr>
              <w:t>ở</w:t>
            </w:r>
            <w:r>
              <w:rPr>
                <w:spacing w:val="-6"/>
                <w:sz w:val="28"/>
              </w:rPr>
              <w:t> </w:t>
            </w:r>
            <w:r>
              <w:rPr>
                <w:sz w:val="28"/>
              </w:rPr>
              <w:t>xã</w:t>
            </w:r>
            <w:r>
              <w:rPr>
                <w:spacing w:val="-6"/>
                <w:sz w:val="28"/>
              </w:rPr>
              <w:t> </w:t>
            </w:r>
            <w:r>
              <w:rPr>
                <w:sz w:val="28"/>
              </w:rPr>
              <w:t>hội CT01 và CT02.</w:t>
            </w:r>
          </w:p>
        </w:tc>
      </w:tr>
      <w:tr>
        <w:trPr>
          <w:trHeight w:val="1499" w:hRule="atLeast"/>
        </w:trPr>
        <w:tc>
          <w:tcPr>
            <w:tcW w:w="1530" w:type="dxa"/>
          </w:tcPr>
          <w:p>
            <w:pPr>
              <w:pStyle w:val="TableParagraph"/>
              <w:spacing w:line="312" w:lineRule="auto"/>
              <w:ind w:left="187" w:right="416"/>
              <w:rPr>
                <w:sz w:val="28"/>
              </w:rPr>
            </w:pPr>
            <w:r>
              <w:rPr>
                <w:sz w:val="28"/>
              </w:rPr>
              <w:t>Tổng</w:t>
            </w:r>
            <w:r>
              <w:rPr>
                <w:spacing w:val="-18"/>
                <w:sz w:val="28"/>
              </w:rPr>
              <w:t> </w:t>
            </w:r>
            <w:r>
              <w:rPr>
                <w:sz w:val="28"/>
              </w:rPr>
              <w:t>số căn hộ</w:t>
            </w:r>
          </w:p>
        </w:tc>
        <w:tc>
          <w:tcPr>
            <w:tcW w:w="1680" w:type="dxa"/>
          </w:tcPr>
          <w:p>
            <w:pPr>
              <w:pStyle w:val="TableParagraph"/>
              <w:ind w:right="166"/>
              <w:jc w:val="right"/>
              <w:rPr>
                <w:sz w:val="28"/>
              </w:rPr>
            </w:pPr>
            <w:r>
              <w:rPr>
                <w:sz w:val="28"/>
              </w:rPr>
              <w:t>1.250</w:t>
            </w:r>
            <w:r>
              <w:rPr>
                <w:spacing w:val="-5"/>
                <w:sz w:val="28"/>
              </w:rPr>
              <w:t> căn</w:t>
            </w:r>
          </w:p>
        </w:tc>
        <w:tc>
          <w:tcPr>
            <w:tcW w:w="1500" w:type="dxa"/>
          </w:tcPr>
          <w:p>
            <w:pPr>
              <w:pStyle w:val="TableParagraph"/>
              <w:ind w:left="168" w:right="157"/>
              <w:jc w:val="center"/>
              <w:rPr>
                <w:sz w:val="28"/>
              </w:rPr>
            </w:pPr>
            <w:r>
              <w:rPr>
                <w:spacing w:val="-2"/>
                <w:sz w:val="28"/>
              </w:rPr>
              <w:t>119,04</w:t>
            </w:r>
          </w:p>
          <w:p>
            <w:pPr>
              <w:pStyle w:val="TableParagraph"/>
              <w:spacing w:line="312" w:lineRule="auto" w:before="98"/>
              <w:ind w:left="168" w:right="154"/>
              <w:jc w:val="center"/>
              <w:rPr>
                <w:sz w:val="28"/>
              </w:rPr>
            </w:pPr>
            <w:r>
              <w:rPr>
                <w:spacing w:val="-6"/>
                <w:sz w:val="28"/>
              </w:rPr>
              <w:t>mZ </w:t>
            </w:r>
            <w:r>
              <w:rPr>
                <w:spacing w:val="-2"/>
                <w:sz w:val="28"/>
              </w:rPr>
              <w:t>sàn/căn</w:t>
            </w:r>
          </w:p>
        </w:tc>
        <w:tc>
          <w:tcPr>
            <w:tcW w:w="1245" w:type="dxa"/>
          </w:tcPr>
          <w:p>
            <w:pPr>
              <w:pStyle w:val="TableParagraph"/>
              <w:spacing w:line="312" w:lineRule="auto"/>
              <w:ind w:left="180" w:right="172"/>
              <w:rPr>
                <w:sz w:val="28"/>
              </w:rPr>
            </w:pPr>
            <w:r>
              <w:rPr>
                <w:sz w:val="28"/>
              </w:rPr>
              <w:t>Dữ</w:t>
            </w:r>
            <w:r>
              <w:rPr>
                <w:spacing w:val="-18"/>
                <w:sz w:val="28"/>
              </w:rPr>
              <w:t> </w:t>
            </w:r>
            <w:r>
              <w:rPr>
                <w:sz w:val="28"/>
              </w:rPr>
              <w:t>liệu </w:t>
            </w:r>
            <w:r>
              <w:rPr>
                <w:spacing w:val="-4"/>
                <w:sz w:val="28"/>
              </w:rPr>
              <w:t>tổng hợp</w:t>
            </w:r>
          </w:p>
        </w:tc>
        <w:tc>
          <w:tcPr>
            <w:tcW w:w="3686" w:type="dxa"/>
            <w:tcBorders>
              <w:right w:val="single" w:sz="4" w:space="0" w:color="000000"/>
            </w:tcBorders>
          </w:tcPr>
          <w:p>
            <w:pPr>
              <w:pStyle w:val="TableParagraph"/>
              <w:spacing w:line="312" w:lineRule="auto"/>
              <w:ind w:left="181" w:right="203"/>
              <w:rPr>
                <w:sz w:val="28"/>
              </w:rPr>
            </w:pPr>
            <w:r>
              <w:rPr>
                <w:sz w:val="28"/>
              </w:rPr>
              <w:t>Chỉ</w:t>
            </w:r>
            <w:r>
              <w:rPr>
                <w:spacing w:val="-7"/>
                <w:sz w:val="28"/>
              </w:rPr>
              <w:t> </w:t>
            </w:r>
            <w:r>
              <w:rPr>
                <w:sz w:val="28"/>
              </w:rPr>
              <w:t>tiêu</w:t>
            </w:r>
            <w:r>
              <w:rPr>
                <w:spacing w:val="-7"/>
                <w:sz w:val="28"/>
              </w:rPr>
              <w:t> </w:t>
            </w:r>
            <w:r>
              <w:rPr>
                <w:sz w:val="28"/>
              </w:rPr>
              <w:t>quy</w:t>
            </w:r>
            <w:r>
              <w:rPr>
                <w:spacing w:val="-7"/>
                <w:sz w:val="28"/>
              </w:rPr>
              <w:t> </w:t>
            </w:r>
            <w:r>
              <w:rPr>
                <w:sz w:val="28"/>
              </w:rPr>
              <w:t>mô</w:t>
            </w:r>
            <w:r>
              <w:rPr>
                <w:spacing w:val="-7"/>
                <w:sz w:val="28"/>
              </w:rPr>
              <w:t> </w:t>
            </w:r>
            <w:r>
              <w:rPr>
                <w:sz w:val="28"/>
              </w:rPr>
              <w:t>phục</w:t>
            </w:r>
            <w:r>
              <w:rPr>
                <w:spacing w:val="-7"/>
                <w:sz w:val="28"/>
              </w:rPr>
              <w:t> </w:t>
            </w:r>
            <w:r>
              <w:rPr>
                <w:sz w:val="28"/>
              </w:rPr>
              <w:t>vụ</w:t>
            </w:r>
            <w:r>
              <w:rPr>
                <w:spacing w:val="-7"/>
                <w:sz w:val="28"/>
              </w:rPr>
              <w:t> </w:t>
            </w:r>
            <w:r>
              <w:rPr>
                <w:sz w:val="28"/>
              </w:rPr>
              <w:t>quy đổi suất chi phí bình quân.</w:t>
            </w:r>
          </w:p>
        </w:tc>
      </w:tr>
      <w:tr>
        <w:trPr>
          <w:trHeight w:val="1499" w:hRule="atLeast"/>
        </w:trPr>
        <w:tc>
          <w:tcPr>
            <w:tcW w:w="1530" w:type="dxa"/>
          </w:tcPr>
          <w:p>
            <w:pPr>
              <w:pStyle w:val="TableParagraph"/>
              <w:spacing w:line="312" w:lineRule="auto"/>
              <w:ind w:left="187"/>
              <w:rPr>
                <w:sz w:val="28"/>
              </w:rPr>
            </w:pPr>
            <w:r>
              <w:rPr>
                <w:sz w:val="28"/>
              </w:rPr>
              <w:t>Thời</w:t>
            </w:r>
            <w:r>
              <w:rPr>
                <w:spacing w:val="-18"/>
                <w:sz w:val="28"/>
              </w:rPr>
              <w:t> </w:t>
            </w:r>
            <w:r>
              <w:rPr>
                <w:sz w:val="28"/>
              </w:rPr>
              <w:t>gian thi công</w:t>
            </w:r>
          </w:p>
        </w:tc>
        <w:tc>
          <w:tcPr>
            <w:tcW w:w="1680" w:type="dxa"/>
          </w:tcPr>
          <w:p>
            <w:pPr>
              <w:pStyle w:val="TableParagraph"/>
              <w:ind w:right="166"/>
              <w:jc w:val="right"/>
              <w:rPr>
                <w:sz w:val="28"/>
              </w:rPr>
            </w:pPr>
            <w:r>
              <w:rPr>
                <w:sz w:val="28"/>
              </w:rPr>
              <w:t>34</w:t>
            </w:r>
            <w:r>
              <w:rPr>
                <w:spacing w:val="-4"/>
                <w:sz w:val="28"/>
              </w:rPr>
              <w:t> </w:t>
            </w:r>
            <w:r>
              <w:rPr>
                <w:spacing w:val="-2"/>
                <w:sz w:val="28"/>
              </w:rPr>
              <w:t>tháng</w:t>
            </w:r>
          </w:p>
        </w:tc>
        <w:tc>
          <w:tcPr>
            <w:tcW w:w="1500" w:type="dxa"/>
          </w:tcPr>
          <w:p>
            <w:pPr>
              <w:pStyle w:val="TableParagraph"/>
              <w:ind w:left="11"/>
              <w:jc w:val="center"/>
              <w:rPr>
                <w:sz w:val="28"/>
              </w:rPr>
            </w:pPr>
            <w:r>
              <w:rPr>
                <w:sz w:val="28"/>
              </w:rPr>
              <w:t>-</w:t>
            </w:r>
          </w:p>
        </w:tc>
        <w:tc>
          <w:tcPr>
            <w:tcW w:w="1245" w:type="dxa"/>
          </w:tcPr>
          <w:p>
            <w:pPr>
              <w:pStyle w:val="TableParagraph"/>
              <w:spacing w:line="312" w:lineRule="auto"/>
              <w:ind w:left="180" w:right="172"/>
              <w:rPr>
                <w:sz w:val="28"/>
              </w:rPr>
            </w:pPr>
            <w:r>
              <w:rPr>
                <w:sz w:val="28"/>
              </w:rPr>
              <w:t>Dữ</w:t>
            </w:r>
            <w:r>
              <w:rPr>
                <w:spacing w:val="-18"/>
                <w:sz w:val="28"/>
              </w:rPr>
              <w:t> </w:t>
            </w:r>
            <w:r>
              <w:rPr>
                <w:sz w:val="28"/>
              </w:rPr>
              <w:t>liệu </w:t>
            </w:r>
            <w:r>
              <w:rPr>
                <w:spacing w:val="-4"/>
                <w:sz w:val="28"/>
              </w:rPr>
              <w:t>tổng hợp</w:t>
            </w:r>
          </w:p>
        </w:tc>
        <w:tc>
          <w:tcPr>
            <w:tcW w:w="3686" w:type="dxa"/>
            <w:tcBorders>
              <w:right w:val="single" w:sz="4" w:space="0" w:color="000000"/>
            </w:tcBorders>
          </w:tcPr>
          <w:p>
            <w:pPr>
              <w:pStyle w:val="TableParagraph"/>
              <w:spacing w:line="312" w:lineRule="auto"/>
              <w:ind w:left="181" w:right="203"/>
              <w:rPr>
                <w:sz w:val="28"/>
              </w:rPr>
            </w:pPr>
            <w:r>
              <w:rPr>
                <w:sz w:val="28"/>
              </w:rPr>
              <w:t>Khung</w:t>
            </w:r>
            <w:r>
              <w:rPr>
                <w:spacing w:val="-10"/>
                <w:sz w:val="28"/>
              </w:rPr>
              <w:t> </w:t>
            </w:r>
            <w:r>
              <w:rPr>
                <w:sz w:val="28"/>
              </w:rPr>
              <w:t>thời</w:t>
            </w:r>
            <w:r>
              <w:rPr>
                <w:spacing w:val="-10"/>
                <w:sz w:val="28"/>
              </w:rPr>
              <w:t> </w:t>
            </w:r>
            <w:r>
              <w:rPr>
                <w:sz w:val="28"/>
              </w:rPr>
              <w:t>gian</w:t>
            </w:r>
            <w:r>
              <w:rPr>
                <w:spacing w:val="-10"/>
                <w:sz w:val="28"/>
              </w:rPr>
              <w:t> </w:t>
            </w:r>
            <w:r>
              <w:rPr>
                <w:sz w:val="28"/>
              </w:rPr>
              <w:t>ngân</w:t>
            </w:r>
            <w:r>
              <w:rPr>
                <w:spacing w:val="-10"/>
                <w:sz w:val="28"/>
              </w:rPr>
              <w:t> </w:t>
            </w:r>
            <w:r>
              <w:rPr>
                <w:sz w:val="28"/>
              </w:rPr>
              <w:t>sách cho 4 tòa nhà ở xã hội.</w:t>
            </w:r>
          </w:p>
        </w:tc>
      </w:tr>
      <w:tr>
        <w:trPr>
          <w:trHeight w:val="2339" w:hRule="atLeast"/>
        </w:trPr>
        <w:tc>
          <w:tcPr>
            <w:tcW w:w="1530" w:type="dxa"/>
          </w:tcPr>
          <w:p>
            <w:pPr>
              <w:pStyle w:val="TableParagraph"/>
              <w:spacing w:line="312" w:lineRule="auto"/>
              <w:ind w:left="187"/>
              <w:rPr>
                <w:sz w:val="28"/>
              </w:rPr>
            </w:pPr>
            <w:r>
              <w:rPr>
                <w:sz w:val="28"/>
              </w:rPr>
              <w:t>Tổng chi phí triển khai</w:t>
            </w:r>
            <w:r>
              <w:rPr>
                <w:spacing w:val="-18"/>
                <w:sz w:val="28"/>
              </w:rPr>
              <w:t> </w:t>
            </w:r>
            <w:r>
              <w:rPr>
                <w:sz w:val="28"/>
              </w:rPr>
              <w:t>chưa </w:t>
            </w:r>
            <w:r>
              <w:rPr>
                <w:spacing w:val="-4"/>
                <w:sz w:val="28"/>
              </w:rPr>
              <w:t>VAT</w:t>
            </w:r>
          </w:p>
        </w:tc>
        <w:tc>
          <w:tcPr>
            <w:tcW w:w="1680" w:type="dxa"/>
          </w:tcPr>
          <w:p>
            <w:pPr>
              <w:pStyle w:val="TableParagraph"/>
              <w:ind w:right="166"/>
              <w:jc w:val="right"/>
              <w:rPr>
                <w:sz w:val="28"/>
              </w:rPr>
            </w:pPr>
            <w:r>
              <w:rPr>
                <w:sz w:val="28"/>
              </w:rPr>
              <w:t>984,329</w:t>
            </w:r>
            <w:r>
              <w:rPr>
                <w:spacing w:val="-7"/>
                <w:sz w:val="28"/>
              </w:rPr>
              <w:t> </w:t>
            </w:r>
            <w:r>
              <w:rPr>
                <w:spacing w:val="-5"/>
                <w:sz w:val="28"/>
              </w:rPr>
              <w:t>tỷ</w:t>
            </w:r>
          </w:p>
          <w:p>
            <w:pPr>
              <w:pStyle w:val="TableParagraph"/>
              <w:spacing w:before="98"/>
              <w:ind w:right="166"/>
              <w:jc w:val="right"/>
              <w:rPr>
                <w:sz w:val="28"/>
              </w:rPr>
            </w:pPr>
            <w:r>
              <w:rPr>
                <w:spacing w:val="-4"/>
                <w:sz w:val="28"/>
              </w:rPr>
              <w:t>đồng</w:t>
            </w:r>
          </w:p>
        </w:tc>
        <w:tc>
          <w:tcPr>
            <w:tcW w:w="1500" w:type="dxa"/>
          </w:tcPr>
          <w:p>
            <w:pPr>
              <w:pStyle w:val="TableParagraph"/>
              <w:ind w:left="433"/>
              <w:rPr>
                <w:sz w:val="28"/>
              </w:rPr>
            </w:pPr>
            <w:r>
              <w:rPr>
                <w:spacing w:val="-2"/>
                <w:sz w:val="28"/>
              </w:rPr>
              <w:t>6,615</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172"/>
              <w:rPr>
                <w:sz w:val="28"/>
              </w:rPr>
            </w:pPr>
            <w:r>
              <w:rPr>
                <w:sz w:val="28"/>
              </w:rPr>
              <w:t>Dữ</w:t>
            </w:r>
            <w:r>
              <w:rPr>
                <w:spacing w:val="-18"/>
                <w:sz w:val="28"/>
              </w:rPr>
              <w:t> </w:t>
            </w:r>
            <w:r>
              <w:rPr>
                <w:sz w:val="28"/>
              </w:rPr>
              <w:t>liệu </w:t>
            </w:r>
            <w:r>
              <w:rPr>
                <w:spacing w:val="-4"/>
                <w:sz w:val="28"/>
              </w:rPr>
              <w:t>tổng hợp</w:t>
            </w:r>
          </w:p>
        </w:tc>
        <w:tc>
          <w:tcPr>
            <w:tcW w:w="3686" w:type="dxa"/>
            <w:tcBorders>
              <w:right w:val="single" w:sz="4" w:space="0" w:color="000000"/>
            </w:tcBorders>
          </w:tcPr>
          <w:p>
            <w:pPr>
              <w:pStyle w:val="TableParagraph"/>
              <w:spacing w:line="312" w:lineRule="auto"/>
              <w:ind w:left="181" w:right="256"/>
              <w:rPr>
                <w:sz w:val="28"/>
              </w:rPr>
            </w:pPr>
            <w:r>
              <w:rPr>
                <w:sz w:val="28"/>
              </w:rPr>
              <w:t>Phản ánh chi phí triển khai/thi công nội bộ cho 4 tòa nhà ở xã hội. Đây chưa phải</w:t>
            </w:r>
            <w:r>
              <w:rPr>
                <w:spacing w:val="-7"/>
                <w:sz w:val="28"/>
              </w:rPr>
              <w:t> </w:t>
            </w:r>
            <w:r>
              <w:rPr>
                <w:sz w:val="28"/>
              </w:rPr>
              <w:t>là</w:t>
            </w:r>
            <w:r>
              <w:rPr>
                <w:spacing w:val="-7"/>
                <w:sz w:val="28"/>
              </w:rPr>
              <w:t> </w:t>
            </w:r>
            <w:r>
              <w:rPr>
                <w:sz w:val="28"/>
              </w:rPr>
              <w:t>tổng</w:t>
            </w:r>
            <w:r>
              <w:rPr>
                <w:spacing w:val="-7"/>
                <w:sz w:val="28"/>
              </w:rPr>
              <w:t> </w:t>
            </w:r>
            <w:r>
              <w:rPr>
                <w:sz w:val="28"/>
              </w:rPr>
              <w:t>mức</w:t>
            </w:r>
            <w:r>
              <w:rPr>
                <w:spacing w:val="-7"/>
                <w:sz w:val="28"/>
              </w:rPr>
              <w:t> </w:t>
            </w:r>
            <w:r>
              <w:rPr>
                <w:sz w:val="28"/>
              </w:rPr>
              <w:t>đầu</w:t>
            </w:r>
            <w:r>
              <w:rPr>
                <w:spacing w:val="-7"/>
                <w:sz w:val="28"/>
              </w:rPr>
              <w:t> </w:t>
            </w:r>
            <w:r>
              <w:rPr>
                <w:sz w:val="28"/>
              </w:rPr>
              <w:t>tư</w:t>
            </w:r>
            <w:r>
              <w:rPr>
                <w:spacing w:val="-7"/>
                <w:sz w:val="28"/>
              </w:rPr>
              <w:t> </w:t>
            </w:r>
            <w:r>
              <w:rPr>
                <w:sz w:val="28"/>
              </w:rPr>
              <w:t>phát triển dự án.</w:t>
            </w:r>
          </w:p>
        </w:tc>
      </w:tr>
      <w:tr>
        <w:trPr>
          <w:trHeight w:val="1919" w:hRule="atLeast"/>
        </w:trPr>
        <w:tc>
          <w:tcPr>
            <w:tcW w:w="1530" w:type="dxa"/>
          </w:tcPr>
          <w:p>
            <w:pPr>
              <w:pStyle w:val="TableParagraph"/>
              <w:spacing w:line="312" w:lineRule="auto"/>
              <w:ind w:left="187" w:right="182"/>
              <w:rPr>
                <w:sz w:val="28"/>
              </w:rPr>
            </w:pPr>
            <w:r>
              <w:rPr>
                <w:sz w:val="28"/>
              </w:rPr>
              <w:t>Tổng</w:t>
            </w:r>
            <w:r>
              <w:rPr>
                <w:spacing w:val="-18"/>
                <w:sz w:val="28"/>
              </w:rPr>
              <w:t> </w:t>
            </w:r>
            <w:r>
              <w:rPr>
                <w:sz w:val="28"/>
              </w:rPr>
              <w:t>chi phí triển khai có </w:t>
            </w:r>
            <w:r>
              <w:rPr>
                <w:spacing w:val="-4"/>
                <w:sz w:val="28"/>
              </w:rPr>
              <w:t>VAT</w:t>
            </w:r>
          </w:p>
        </w:tc>
        <w:tc>
          <w:tcPr>
            <w:tcW w:w="1680" w:type="dxa"/>
          </w:tcPr>
          <w:p>
            <w:pPr>
              <w:pStyle w:val="TableParagraph"/>
              <w:ind w:right="166"/>
              <w:jc w:val="right"/>
              <w:rPr>
                <w:sz w:val="28"/>
              </w:rPr>
            </w:pPr>
            <w:r>
              <w:rPr>
                <w:spacing w:val="-2"/>
                <w:sz w:val="28"/>
              </w:rPr>
              <w:t>1.082,762</w:t>
            </w:r>
          </w:p>
          <w:p>
            <w:pPr>
              <w:pStyle w:val="TableParagraph"/>
              <w:spacing w:before="98"/>
              <w:ind w:right="166"/>
              <w:jc w:val="right"/>
              <w:rPr>
                <w:sz w:val="28"/>
              </w:rPr>
            </w:pPr>
            <w:r>
              <w:rPr>
                <w:sz w:val="28"/>
              </w:rPr>
              <w:t>tỷ</w:t>
            </w:r>
            <w:r>
              <w:rPr>
                <w:spacing w:val="-4"/>
                <w:sz w:val="28"/>
              </w:rPr>
              <w:t> đồng</w:t>
            </w:r>
          </w:p>
        </w:tc>
        <w:tc>
          <w:tcPr>
            <w:tcW w:w="1500" w:type="dxa"/>
          </w:tcPr>
          <w:p>
            <w:pPr>
              <w:pStyle w:val="TableParagraph"/>
              <w:ind w:left="433"/>
              <w:rPr>
                <w:sz w:val="28"/>
              </w:rPr>
            </w:pPr>
            <w:r>
              <w:rPr>
                <w:spacing w:val="-2"/>
                <w:sz w:val="28"/>
              </w:rPr>
              <w:t>7,277</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172"/>
              <w:rPr>
                <w:sz w:val="28"/>
              </w:rPr>
            </w:pPr>
            <w:r>
              <w:rPr>
                <w:sz w:val="28"/>
              </w:rPr>
              <w:t>Dữ</w:t>
            </w:r>
            <w:r>
              <w:rPr>
                <w:spacing w:val="-18"/>
                <w:sz w:val="28"/>
              </w:rPr>
              <w:t> </w:t>
            </w:r>
            <w:r>
              <w:rPr>
                <w:sz w:val="28"/>
              </w:rPr>
              <w:t>liệu </w:t>
            </w:r>
            <w:r>
              <w:rPr>
                <w:spacing w:val="-4"/>
                <w:sz w:val="28"/>
              </w:rPr>
              <w:t>tổng hợp</w:t>
            </w:r>
          </w:p>
        </w:tc>
        <w:tc>
          <w:tcPr>
            <w:tcW w:w="3686" w:type="dxa"/>
            <w:tcBorders>
              <w:right w:val="single" w:sz="4" w:space="0" w:color="000000"/>
            </w:tcBorders>
          </w:tcPr>
          <w:p>
            <w:pPr>
              <w:pStyle w:val="TableParagraph"/>
              <w:ind w:right="264"/>
              <w:jc w:val="right"/>
              <w:rPr>
                <w:sz w:val="28"/>
              </w:rPr>
            </w:pPr>
            <w:r>
              <w:rPr>
                <w:sz w:val="28"/>
              </w:rPr>
              <w:t>Cùng</w:t>
            </w:r>
            <w:r>
              <w:rPr>
                <w:spacing w:val="-4"/>
                <w:sz w:val="28"/>
              </w:rPr>
              <w:t> </w:t>
            </w:r>
            <w:r>
              <w:rPr>
                <w:sz w:val="28"/>
              </w:rPr>
              <w:t>phạm</w:t>
            </w:r>
            <w:r>
              <w:rPr>
                <w:spacing w:val="-3"/>
                <w:sz w:val="28"/>
              </w:rPr>
              <w:t> </w:t>
            </w:r>
            <w:r>
              <w:rPr>
                <w:sz w:val="28"/>
              </w:rPr>
              <w:t>vi</w:t>
            </w:r>
            <w:r>
              <w:rPr>
                <w:spacing w:val="-4"/>
                <w:sz w:val="28"/>
              </w:rPr>
              <w:t> </w:t>
            </w:r>
            <w:r>
              <w:rPr>
                <w:sz w:val="28"/>
              </w:rPr>
              <w:t>với</w:t>
            </w:r>
            <w:r>
              <w:rPr>
                <w:spacing w:val="-3"/>
                <w:sz w:val="28"/>
              </w:rPr>
              <w:t> </w:t>
            </w:r>
            <w:r>
              <w:rPr>
                <w:sz w:val="28"/>
              </w:rPr>
              <w:t>dòng</w:t>
            </w:r>
            <w:r>
              <w:rPr>
                <w:spacing w:val="-3"/>
                <w:sz w:val="28"/>
              </w:rPr>
              <w:t> </w:t>
            </w:r>
            <w:r>
              <w:rPr>
                <w:spacing w:val="-2"/>
                <w:sz w:val="28"/>
              </w:rPr>
              <w:t>trên.</w:t>
            </w:r>
          </w:p>
        </w:tc>
      </w:tr>
      <w:tr>
        <w:trPr>
          <w:trHeight w:val="1919" w:hRule="atLeast"/>
        </w:trPr>
        <w:tc>
          <w:tcPr>
            <w:tcW w:w="1530" w:type="dxa"/>
          </w:tcPr>
          <w:p>
            <w:pPr>
              <w:pStyle w:val="TableParagraph"/>
              <w:spacing w:line="312" w:lineRule="auto"/>
              <w:ind w:left="187" w:right="196"/>
              <w:rPr>
                <w:sz w:val="28"/>
              </w:rPr>
            </w:pPr>
            <w:r>
              <w:rPr>
                <w:sz w:val="28"/>
              </w:rPr>
              <w:t>Giá trị hợp đồng ước tính </w:t>
            </w:r>
            <w:r>
              <w:rPr>
                <w:spacing w:val="-12"/>
                <w:sz w:val="28"/>
              </w:rPr>
              <w:t>chưa</w:t>
            </w:r>
            <w:r>
              <w:rPr>
                <w:spacing w:val="-6"/>
                <w:sz w:val="28"/>
              </w:rPr>
              <w:t> </w:t>
            </w:r>
            <w:r>
              <w:rPr>
                <w:spacing w:val="-12"/>
                <w:sz w:val="28"/>
              </w:rPr>
              <w:t>VAT</w:t>
            </w:r>
          </w:p>
        </w:tc>
        <w:tc>
          <w:tcPr>
            <w:tcW w:w="1680" w:type="dxa"/>
          </w:tcPr>
          <w:p>
            <w:pPr>
              <w:pStyle w:val="TableParagraph"/>
              <w:ind w:right="166"/>
              <w:jc w:val="right"/>
              <w:rPr>
                <w:sz w:val="28"/>
              </w:rPr>
            </w:pPr>
            <w:r>
              <w:rPr>
                <w:spacing w:val="-2"/>
                <w:sz w:val="28"/>
              </w:rPr>
              <w:t>1.109,831</w:t>
            </w:r>
          </w:p>
          <w:p>
            <w:pPr>
              <w:pStyle w:val="TableParagraph"/>
              <w:spacing w:before="98"/>
              <w:ind w:right="166"/>
              <w:jc w:val="right"/>
              <w:rPr>
                <w:sz w:val="28"/>
              </w:rPr>
            </w:pPr>
            <w:r>
              <w:rPr>
                <w:sz w:val="28"/>
              </w:rPr>
              <w:t>tỷ</w:t>
            </w:r>
            <w:r>
              <w:rPr>
                <w:spacing w:val="-4"/>
                <w:sz w:val="28"/>
              </w:rPr>
              <w:t> đồng</w:t>
            </w:r>
          </w:p>
        </w:tc>
        <w:tc>
          <w:tcPr>
            <w:tcW w:w="1500" w:type="dxa"/>
          </w:tcPr>
          <w:p>
            <w:pPr>
              <w:pStyle w:val="TableParagraph"/>
              <w:ind w:left="433"/>
              <w:rPr>
                <w:sz w:val="28"/>
              </w:rPr>
            </w:pPr>
            <w:r>
              <w:rPr>
                <w:spacing w:val="-2"/>
                <w:sz w:val="28"/>
              </w:rPr>
              <w:t>7,459</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172"/>
              <w:rPr>
                <w:sz w:val="28"/>
              </w:rPr>
            </w:pPr>
            <w:r>
              <w:rPr>
                <w:spacing w:val="-4"/>
                <w:sz w:val="28"/>
              </w:rPr>
              <w:t>Phân </w:t>
            </w:r>
            <w:r>
              <w:rPr>
                <w:sz w:val="28"/>
              </w:rPr>
              <w:t>tích</w:t>
            </w:r>
            <w:r>
              <w:rPr>
                <w:spacing w:val="-18"/>
                <w:sz w:val="28"/>
              </w:rPr>
              <w:t> </w:t>
            </w:r>
            <w:r>
              <w:rPr>
                <w:sz w:val="28"/>
              </w:rPr>
              <w:t>tài </w:t>
            </w:r>
            <w:r>
              <w:rPr>
                <w:spacing w:val="-2"/>
                <w:sz w:val="28"/>
              </w:rPr>
              <w:t>chính</w:t>
            </w:r>
          </w:p>
        </w:tc>
        <w:tc>
          <w:tcPr>
            <w:tcW w:w="3686" w:type="dxa"/>
            <w:tcBorders>
              <w:right w:val="single" w:sz="4" w:space="0" w:color="000000"/>
            </w:tcBorders>
          </w:tcPr>
          <w:p>
            <w:pPr>
              <w:pStyle w:val="TableParagraph"/>
              <w:ind w:right="225"/>
              <w:jc w:val="right"/>
              <w:rPr>
                <w:sz w:val="28"/>
              </w:rPr>
            </w:pPr>
            <w:r>
              <w:rPr>
                <w:sz w:val="28"/>
              </w:rPr>
              <w:t>Gần</w:t>
            </w:r>
            <w:r>
              <w:rPr>
                <w:spacing w:val="-4"/>
                <w:sz w:val="28"/>
              </w:rPr>
              <w:t> </w:t>
            </w:r>
            <w:r>
              <w:rPr>
                <w:sz w:val="28"/>
              </w:rPr>
              <w:t>với</w:t>
            </w:r>
            <w:r>
              <w:rPr>
                <w:spacing w:val="-3"/>
                <w:sz w:val="28"/>
              </w:rPr>
              <w:t> </w:t>
            </w:r>
            <w:r>
              <w:rPr>
                <w:sz w:val="28"/>
              </w:rPr>
              <w:t>giá</w:t>
            </w:r>
            <w:r>
              <w:rPr>
                <w:spacing w:val="-3"/>
                <w:sz w:val="28"/>
              </w:rPr>
              <w:t> </w:t>
            </w:r>
            <w:r>
              <w:rPr>
                <w:sz w:val="28"/>
              </w:rPr>
              <w:t>giao</w:t>
            </w:r>
            <w:r>
              <w:rPr>
                <w:spacing w:val="-4"/>
                <w:sz w:val="28"/>
              </w:rPr>
              <w:t> </w:t>
            </w:r>
            <w:r>
              <w:rPr>
                <w:sz w:val="28"/>
              </w:rPr>
              <w:t>thầu</w:t>
            </w:r>
            <w:r>
              <w:rPr>
                <w:spacing w:val="-3"/>
                <w:sz w:val="28"/>
              </w:rPr>
              <w:t> </w:t>
            </w:r>
            <w:r>
              <w:rPr>
                <w:sz w:val="28"/>
              </w:rPr>
              <w:t>nội</w:t>
            </w:r>
            <w:r>
              <w:rPr>
                <w:spacing w:val="-3"/>
                <w:sz w:val="28"/>
              </w:rPr>
              <w:t> </w:t>
            </w:r>
            <w:r>
              <w:rPr>
                <w:spacing w:val="-5"/>
                <w:sz w:val="28"/>
              </w:rPr>
              <w:t>bộ.</w:t>
            </w:r>
          </w:p>
        </w:tc>
      </w:tr>
    </w:tbl>
    <w:p>
      <w:pPr>
        <w:pStyle w:val="TableParagraph"/>
        <w:spacing w:after="0"/>
        <w:jc w:val="right"/>
        <w:rPr>
          <w:sz w:val="28"/>
        </w:rPr>
        <w:sectPr>
          <w:pgSz w:w="11920" w:h="16860"/>
          <w:pgMar w:top="800" w:bottom="1540" w:left="1133" w:right="992"/>
        </w:sect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0"/>
        <w:gridCol w:w="1680"/>
        <w:gridCol w:w="1500"/>
        <w:gridCol w:w="1245"/>
        <w:gridCol w:w="3686"/>
      </w:tblGrid>
      <w:tr>
        <w:trPr>
          <w:trHeight w:val="1499" w:hRule="atLeast"/>
        </w:trPr>
        <w:tc>
          <w:tcPr>
            <w:tcW w:w="1530" w:type="dxa"/>
          </w:tcPr>
          <w:p>
            <w:pPr>
              <w:pStyle w:val="TableParagraph"/>
              <w:ind w:left="287"/>
              <w:rPr>
                <w:b/>
                <w:sz w:val="28"/>
              </w:rPr>
            </w:pPr>
            <w:r>
              <w:rPr>
                <w:b/>
                <w:sz w:val="28"/>
              </w:rPr>
              <w:t>Chỉ</w:t>
            </w:r>
            <w:r>
              <w:rPr>
                <w:b/>
                <w:spacing w:val="-3"/>
                <w:sz w:val="28"/>
              </w:rPr>
              <w:t> </w:t>
            </w:r>
            <w:r>
              <w:rPr>
                <w:b/>
                <w:spacing w:val="-4"/>
                <w:sz w:val="28"/>
              </w:rPr>
              <w:t>tiêu</w:t>
            </w:r>
          </w:p>
        </w:tc>
        <w:tc>
          <w:tcPr>
            <w:tcW w:w="1680" w:type="dxa"/>
          </w:tcPr>
          <w:p>
            <w:pPr>
              <w:pStyle w:val="TableParagraph"/>
              <w:spacing w:line="312" w:lineRule="auto"/>
              <w:ind w:left="317" w:firstLine="124"/>
              <w:rPr>
                <w:b/>
                <w:sz w:val="28"/>
              </w:rPr>
            </w:pPr>
            <w:r>
              <w:rPr>
                <w:b/>
                <w:sz w:val="28"/>
              </w:rPr>
              <w:t>Giá trị tuyệt</w:t>
            </w:r>
            <w:r>
              <w:rPr>
                <w:b/>
                <w:spacing w:val="-18"/>
                <w:sz w:val="28"/>
              </w:rPr>
              <w:t> </w:t>
            </w:r>
            <w:r>
              <w:rPr>
                <w:b/>
                <w:sz w:val="28"/>
              </w:rPr>
              <w:t>đối</w:t>
            </w:r>
          </w:p>
        </w:tc>
        <w:tc>
          <w:tcPr>
            <w:tcW w:w="1500" w:type="dxa"/>
          </w:tcPr>
          <w:p>
            <w:pPr>
              <w:pStyle w:val="TableParagraph"/>
              <w:spacing w:line="312" w:lineRule="auto"/>
              <w:ind w:left="168" w:right="154"/>
              <w:jc w:val="center"/>
              <w:rPr>
                <w:b/>
                <w:sz w:val="28"/>
              </w:rPr>
            </w:pPr>
            <w:r>
              <w:rPr>
                <w:b/>
                <w:sz w:val="28"/>
              </w:rPr>
              <w:t>Quy</w:t>
            </w:r>
            <w:r>
              <w:rPr>
                <w:b/>
                <w:spacing w:val="-18"/>
                <w:sz w:val="28"/>
              </w:rPr>
              <w:t> </w:t>
            </w:r>
            <w:r>
              <w:rPr>
                <w:b/>
                <w:sz w:val="28"/>
              </w:rPr>
              <w:t>đổi theo m² </w:t>
            </w:r>
            <w:r>
              <w:rPr>
                <w:b/>
                <w:spacing w:val="-4"/>
                <w:sz w:val="28"/>
              </w:rPr>
              <w:t>sàn</w:t>
            </w:r>
          </w:p>
        </w:tc>
        <w:tc>
          <w:tcPr>
            <w:tcW w:w="1245" w:type="dxa"/>
          </w:tcPr>
          <w:p>
            <w:pPr>
              <w:pStyle w:val="TableParagraph"/>
              <w:spacing w:line="312" w:lineRule="auto"/>
              <w:ind w:left="176" w:right="172"/>
              <w:jc w:val="center"/>
              <w:rPr>
                <w:b/>
                <w:sz w:val="28"/>
              </w:rPr>
            </w:pPr>
            <w:r>
              <w:rPr>
                <w:b/>
                <w:sz w:val="28"/>
              </w:rPr>
              <w:t>Cơ</w:t>
            </w:r>
            <w:r>
              <w:rPr>
                <w:b/>
                <w:spacing w:val="-18"/>
                <w:sz w:val="28"/>
              </w:rPr>
              <w:t> </w:t>
            </w:r>
            <w:r>
              <w:rPr>
                <w:b/>
                <w:sz w:val="28"/>
              </w:rPr>
              <w:t>sở </w:t>
            </w:r>
            <w:r>
              <w:rPr>
                <w:b/>
                <w:spacing w:val="-4"/>
                <w:sz w:val="28"/>
              </w:rPr>
              <w:t>xác định</w:t>
            </w:r>
          </w:p>
        </w:tc>
        <w:tc>
          <w:tcPr>
            <w:tcW w:w="3686" w:type="dxa"/>
            <w:tcBorders>
              <w:right w:val="single" w:sz="4" w:space="0" w:color="000000"/>
            </w:tcBorders>
          </w:tcPr>
          <w:p>
            <w:pPr>
              <w:pStyle w:val="TableParagraph"/>
              <w:ind w:left="278"/>
              <w:rPr>
                <w:b/>
                <w:sz w:val="28"/>
              </w:rPr>
            </w:pPr>
            <w:r>
              <w:rPr>
                <w:b/>
                <w:sz w:val="28"/>
              </w:rPr>
              <w:t>Phạm</w:t>
            </w:r>
            <w:r>
              <w:rPr>
                <w:b/>
                <w:spacing w:val="-3"/>
                <w:sz w:val="28"/>
              </w:rPr>
              <w:t> </w:t>
            </w:r>
            <w:r>
              <w:rPr>
                <w:b/>
                <w:sz w:val="28"/>
              </w:rPr>
              <w:t>vi</w:t>
            </w:r>
            <w:r>
              <w:rPr>
                <w:b/>
                <w:spacing w:val="-3"/>
                <w:sz w:val="28"/>
              </w:rPr>
              <w:t> </w:t>
            </w:r>
            <w:r>
              <w:rPr>
                <w:b/>
                <w:sz w:val="28"/>
              </w:rPr>
              <w:t>áp</w:t>
            </w:r>
            <w:r>
              <w:rPr>
                <w:b/>
                <w:spacing w:val="-2"/>
                <w:sz w:val="28"/>
              </w:rPr>
              <w:t> </w:t>
            </w:r>
            <w:r>
              <w:rPr>
                <w:b/>
                <w:sz w:val="28"/>
              </w:rPr>
              <w:t>dụng</w:t>
            </w:r>
            <w:r>
              <w:rPr>
                <w:b/>
                <w:spacing w:val="-3"/>
                <w:sz w:val="28"/>
              </w:rPr>
              <w:t> </w:t>
            </w:r>
            <w:r>
              <w:rPr>
                <w:b/>
                <w:sz w:val="28"/>
              </w:rPr>
              <w:t>/</w:t>
            </w:r>
            <w:r>
              <w:rPr>
                <w:b/>
                <w:spacing w:val="-3"/>
                <w:sz w:val="28"/>
              </w:rPr>
              <w:t> </w:t>
            </w:r>
            <w:r>
              <w:rPr>
                <w:b/>
                <w:sz w:val="28"/>
              </w:rPr>
              <w:t>ghi</w:t>
            </w:r>
            <w:r>
              <w:rPr>
                <w:b/>
                <w:spacing w:val="-2"/>
                <w:sz w:val="28"/>
              </w:rPr>
              <w:t> </w:t>
            </w:r>
            <w:r>
              <w:rPr>
                <w:b/>
                <w:spacing w:val="-5"/>
                <w:sz w:val="28"/>
              </w:rPr>
              <w:t>chú</w:t>
            </w:r>
          </w:p>
        </w:tc>
      </w:tr>
      <w:tr>
        <w:trPr>
          <w:trHeight w:val="2339" w:hRule="atLeast"/>
        </w:trPr>
        <w:tc>
          <w:tcPr>
            <w:tcW w:w="1530" w:type="dxa"/>
          </w:tcPr>
          <w:p>
            <w:pPr>
              <w:pStyle w:val="TableParagraph"/>
              <w:spacing w:line="312" w:lineRule="auto"/>
              <w:ind w:left="187" w:right="267"/>
              <w:rPr>
                <w:sz w:val="28"/>
              </w:rPr>
            </w:pPr>
            <w:r>
              <w:rPr>
                <w:sz w:val="28"/>
              </w:rPr>
              <w:t>Giá trị hợp</w:t>
            </w:r>
            <w:r>
              <w:rPr>
                <w:spacing w:val="-18"/>
                <w:sz w:val="28"/>
              </w:rPr>
              <w:t> </w:t>
            </w:r>
            <w:r>
              <w:rPr>
                <w:sz w:val="28"/>
              </w:rPr>
              <w:t>đồng có VAT</w:t>
            </w:r>
          </w:p>
        </w:tc>
        <w:tc>
          <w:tcPr>
            <w:tcW w:w="1680" w:type="dxa"/>
          </w:tcPr>
          <w:p>
            <w:pPr>
              <w:pStyle w:val="TableParagraph"/>
              <w:ind w:right="166"/>
              <w:jc w:val="right"/>
              <w:rPr>
                <w:sz w:val="28"/>
              </w:rPr>
            </w:pPr>
            <w:r>
              <w:rPr>
                <w:spacing w:val="-2"/>
                <w:sz w:val="28"/>
              </w:rPr>
              <w:t>1.220,815</w:t>
            </w:r>
          </w:p>
          <w:p>
            <w:pPr>
              <w:pStyle w:val="TableParagraph"/>
              <w:spacing w:before="98"/>
              <w:ind w:right="166"/>
              <w:jc w:val="right"/>
              <w:rPr>
                <w:sz w:val="28"/>
              </w:rPr>
            </w:pPr>
            <w:r>
              <w:rPr>
                <w:sz w:val="28"/>
              </w:rPr>
              <w:t>tỷ</w:t>
            </w:r>
            <w:r>
              <w:rPr>
                <w:spacing w:val="-4"/>
                <w:sz w:val="28"/>
              </w:rPr>
              <w:t> đồng</w:t>
            </w:r>
          </w:p>
        </w:tc>
        <w:tc>
          <w:tcPr>
            <w:tcW w:w="1500" w:type="dxa"/>
          </w:tcPr>
          <w:p>
            <w:pPr>
              <w:pStyle w:val="TableParagraph"/>
              <w:ind w:left="433"/>
              <w:rPr>
                <w:sz w:val="28"/>
              </w:rPr>
            </w:pPr>
            <w:r>
              <w:rPr>
                <w:spacing w:val="-2"/>
                <w:sz w:val="28"/>
              </w:rPr>
              <w:t>8,204</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172"/>
              <w:rPr>
                <w:sz w:val="28"/>
              </w:rPr>
            </w:pPr>
            <w:r>
              <w:rPr>
                <w:spacing w:val="-4"/>
                <w:sz w:val="28"/>
              </w:rPr>
              <w:t>Phân </w:t>
            </w:r>
            <w:r>
              <w:rPr>
                <w:sz w:val="28"/>
              </w:rPr>
              <w:t>tích</w:t>
            </w:r>
            <w:r>
              <w:rPr>
                <w:spacing w:val="-18"/>
                <w:sz w:val="28"/>
              </w:rPr>
              <w:t> </w:t>
            </w:r>
            <w:r>
              <w:rPr>
                <w:sz w:val="28"/>
              </w:rPr>
              <w:t>tài </w:t>
            </w:r>
            <w:r>
              <w:rPr>
                <w:spacing w:val="-2"/>
                <w:sz w:val="28"/>
              </w:rPr>
              <w:t>chính</w:t>
            </w:r>
          </w:p>
        </w:tc>
        <w:tc>
          <w:tcPr>
            <w:tcW w:w="3686" w:type="dxa"/>
            <w:tcBorders>
              <w:right w:val="single" w:sz="4" w:space="0" w:color="000000"/>
            </w:tcBorders>
          </w:tcPr>
          <w:p>
            <w:pPr>
              <w:pStyle w:val="TableParagraph"/>
              <w:spacing w:line="312" w:lineRule="auto"/>
              <w:ind w:left="181" w:right="203"/>
              <w:rPr>
                <w:sz w:val="28"/>
              </w:rPr>
            </w:pPr>
            <w:r>
              <w:rPr>
                <w:sz w:val="28"/>
              </w:rPr>
              <w:t>Thể hiện mức giá sau thuế; chưa bao hàm các chi phí phát</w:t>
            </w:r>
            <w:r>
              <w:rPr>
                <w:spacing w:val="-7"/>
                <w:sz w:val="28"/>
              </w:rPr>
              <w:t> </w:t>
            </w:r>
            <w:r>
              <w:rPr>
                <w:sz w:val="28"/>
              </w:rPr>
              <w:t>triển</w:t>
            </w:r>
            <w:r>
              <w:rPr>
                <w:spacing w:val="-7"/>
                <w:sz w:val="28"/>
              </w:rPr>
              <w:t> </w:t>
            </w:r>
            <w:r>
              <w:rPr>
                <w:sz w:val="28"/>
              </w:rPr>
              <w:t>dự</w:t>
            </w:r>
            <w:r>
              <w:rPr>
                <w:spacing w:val="-7"/>
                <w:sz w:val="28"/>
              </w:rPr>
              <w:t> </w:t>
            </w:r>
            <w:r>
              <w:rPr>
                <w:sz w:val="28"/>
              </w:rPr>
              <w:t>án</w:t>
            </w:r>
            <w:r>
              <w:rPr>
                <w:spacing w:val="-7"/>
                <w:sz w:val="28"/>
              </w:rPr>
              <w:t> </w:t>
            </w:r>
            <w:r>
              <w:rPr>
                <w:sz w:val="28"/>
              </w:rPr>
              <w:t>như</w:t>
            </w:r>
            <w:r>
              <w:rPr>
                <w:spacing w:val="-7"/>
                <w:sz w:val="28"/>
              </w:rPr>
              <w:t> </w:t>
            </w:r>
            <w:r>
              <w:rPr>
                <w:sz w:val="28"/>
              </w:rPr>
              <w:t>đất,</w:t>
            </w:r>
            <w:r>
              <w:rPr>
                <w:spacing w:val="-7"/>
                <w:sz w:val="28"/>
              </w:rPr>
              <w:t> </w:t>
            </w:r>
            <w:r>
              <w:rPr>
                <w:sz w:val="28"/>
              </w:rPr>
              <w:t>lãi vay, bán hàng, quản lý vận </w:t>
            </w:r>
            <w:r>
              <w:rPr>
                <w:spacing w:val="-2"/>
                <w:sz w:val="28"/>
              </w:rPr>
              <w:t>hành.</w:t>
            </w:r>
          </w:p>
        </w:tc>
      </w:tr>
      <w:tr>
        <w:trPr>
          <w:trHeight w:val="2759" w:hRule="atLeast"/>
        </w:trPr>
        <w:tc>
          <w:tcPr>
            <w:tcW w:w="1530" w:type="dxa"/>
          </w:tcPr>
          <w:p>
            <w:pPr>
              <w:pStyle w:val="TableParagraph"/>
              <w:spacing w:line="312" w:lineRule="auto"/>
              <w:ind w:left="187" w:right="182"/>
              <w:rPr>
                <w:sz w:val="28"/>
              </w:rPr>
            </w:pPr>
            <w:r>
              <w:rPr>
                <w:sz w:val="28"/>
              </w:rPr>
              <w:t>Tổng chi phí theo mô hình dòng</w:t>
            </w:r>
            <w:r>
              <w:rPr>
                <w:spacing w:val="-18"/>
                <w:sz w:val="28"/>
              </w:rPr>
              <w:t> </w:t>
            </w:r>
            <w:r>
              <w:rPr>
                <w:sz w:val="28"/>
              </w:rPr>
              <w:t>tiền</w:t>
            </w:r>
          </w:p>
        </w:tc>
        <w:tc>
          <w:tcPr>
            <w:tcW w:w="1680" w:type="dxa"/>
          </w:tcPr>
          <w:p>
            <w:pPr>
              <w:pStyle w:val="TableParagraph"/>
              <w:ind w:right="166"/>
              <w:jc w:val="right"/>
              <w:rPr>
                <w:sz w:val="28"/>
              </w:rPr>
            </w:pPr>
            <w:r>
              <w:rPr>
                <w:spacing w:val="-2"/>
                <w:sz w:val="28"/>
              </w:rPr>
              <w:t>1.091,451</w:t>
            </w:r>
          </w:p>
          <w:p>
            <w:pPr>
              <w:pStyle w:val="TableParagraph"/>
              <w:spacing w:before="98"/>
              <w:ind w:right="166"/>
              <w:jc w:val="right"/>
              <w:rPr>
                <w:sz w:val="28"/>
              </w:rPr>
            </w:pPr>
            <w:r>
              <w:rPr>
                <w:sz w:val="28"/>
              </w:rPr>
              <w:t>tỷ</w:t>
            </w:r>
            <w:r>
              <w:rPr>
                <w:spacing w:val="-4"/>
                <w:sz w:val="28"/>
              </w:rPr>
              <w:t> đồng</w:t>
            </w:r>
          </w:p>
        </w:tc>
        <w:tc>
          <w:tcPr>
            <w:tcW w:w="1500" w:type="dxa"/>
          </w:tcPr>
          <w:p>
            <w:pPr>
              <w:pStyle w:val="TableParagraph"/>
              <w:ind w:left="433"/>
              <w:rPr>
                <w:sz w:val="28"/>
              </w:rPr>
            </w:pPr>
            <w:r>
              <w:rPr>
                <w:spacing w:val="-2"/>
                <w:sz w:val="28"/>
              </w:rPr>
              <w:t>7,335</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486"/>
              <w:rPr>
                <w:sz w:val="28"/>
              </w:rPr>
            </w:pPr>
            <w:r>
              <w:rPr>
                <w:spacing w:val="-6"/>
                <w:sz w:val="28"/>
              </w:rPr>
              <w:t>Mô </w:t>
            </w:r>
            <w:r>
              <w:rPr>
                <w:spacing w:val="-4"/>
                <w:sz w:val="28"/>
              </w:rPr>
              <w:t>hình dòng tiền</w:t>
            </w:r>
          </w:p>
        </w:tc>
        <w:tc>
          <w:tcPr>
            <w:tcW w:w="3686" w:type="dxa"/>
            <w:tcBorders>
              <w:right w:val="single" w:sz="4" w:space="0" w:color="000000"/>
            </w:tcBorders>
          </w:tcPr>
          <w:p>
            <w:pPr>
              <w:pStyle w:val="TableParagraph"/>
              <w:spacing w:line="312" w:lineRule="auto"/>
              <w:ind w:left="181" w:right="256"/>
              <w:rPr>
                <w:sz w:val="28"/>
              </w:rPr>
            </w:pPr>
            <w:r>
              <w:rPr>
                <w:sz w:val="28"/>
              </w:rPr>
              <w:t>Phục vụ quản trị dòng tiền theo điều kiện thanh toán hợp đồng. Giá trị này phản ánh</w:t>
            </w:r>
            <w:r>
              <w:rPr>
                <w:spacing w:val="-8"/>
                <w:sz w:val="28"/>
              </w:rPr>
              <w:t> </w:t>
            </w:r>
            <w:r>
              <w:rPr>
                <w:sz w:val="28"/>
              </w:rPr>
              <w:t>dòng</w:t>
            </w:r>
            <w:r>
              <w:rPr>
                <w:spacing w:val="-8"/>
                <w:sz w:val="28"/>
              </w:rPr>
              <w:t> </w:t>
            </w:r>
            <w:r>
              <w:rPr>
                <w:sz w:val="28"/>
              </w:rPr>
              <w:t>chi</w:t>
            </w:r>
            <w:r>
              <w:rPr>
                <w:spacing w:val="-8"/>
                <w:sz w:val="28"/>
              </w:rPr>
              <w:t> </w:t>
            </w:r>
            <w:r>
              <w:rPr>
                <w:sz w:val="28"/>
              </w:rPr>
              <w:t>theo</w:t>
            </w:r>
            <w:r>
              <w:rPr>
                <w:spacing w:val="-8"/>
                <w:sz w:val="28"/>
              </w:rPr>
              <w:t> </w:t>
            </w:r>
            <w:r>
              <w:rPr>
                <w:sz w:val="28"/>
              </w:rPr>
              <w:t>thời</w:t>
            </w:r>
            <w:r>
              <w:rPr>
                <w:spacing w:val="-8"/>
                <w:sz w:val="28"/>
              </w:rPr>
              <w:t> </w:t>
            </w:r>
            <w:r>
              <w:rPr>
                <w:sz w:val="28"/>
              </w:rPr>
              <w:t>gian thực hiện và cơ chế thanh </w:t>
            </w:r>
            <w:r>
              <w:rPr>
                <w:spacing w:val="-2"/>
                <w:sz w:val="28"/>
              </w:rPr>
              <w:t>toán.</w:t>
            </w:r>
          </w:p>
        </w:tc>
      </w:tr>
      <w:tr>
        <w:trPr>
          <w:trHeight w:val="2759" w:hRule="atLeast"/>
        </w:trPr>
        <w:tc>
          <w:tcPr>
            <w:tcW w:w="1530" w:type="dxa"/>
          </w:tcPr>
          <w:p>
            <w:pPr>
              <w:pStyle w:val="TableParagraph"/>
              <w:spacing w:line="312" w:lineRule="auto"/>
              <w:ind w:left="187" w:right="182"/>
              <w:rPr>
                <w:sz w:val="28"/>
              </w:rPr>
            </w:pPr>
            <w:r>
              <w:rPr>
                <w:sz w:val="28"/>
              </w:rPr>
              <w:t>Đơn giá tổng</w:t>
            </w:r>
            <w:r>
              <w:rPr>
                <w:spacing w:val="-18"/>
                <w:sz w:val="28"/>
              </w:rPr>
              <w:t> </w:t>
            </w:r>
            <w:r>
              <w:rPr>
                <w:sz w:val="28"/>
              </w:rPr>
              <w:t>hợp chi phí đầu tư</w:t>
            </w:r>
          </w:p>
        </w:tc>
        <w:tc>
          <w:tcPr>
            <w:tcW w:w="1680" w:type="dxa"/>
          </w:tcPr>
          <w:p>
            <w:pPr>
              <w:pStyle w:val="TableParagraph"/>
              <w:spacing w:line="312" w:lineRule="auto"/>
              <w:ind w:left="447" w:right="166" w:hanging="32"/>
              <w:jc w:val="right"/>
              <w:rPr>
                <w:sz w:val="28"/>
              </w:rPr>
            </w:pPr>
            <w:r>
              <w:rPr>
                <w:sz w:val="28"/>
              </w:rPr>
              <w:t>Theo</w:t>
            </w:r>
            <w:r>
              <w:rPr>
                <w:spacing w:val="-18"/>
                <w:sz w:val="28"/>
              </w:rPr>
              <w:t> </w:t>
            </w:r>
            <w:r>
              <w:rPr>
                <w:sz w:val="28"/>
              </w:rPr>
              <w:t>tính toán</w:t>
            </w:r>
            <w:r>
              <w:rPr>
                <w:spacing w:val="-6"/>
                <w:sz w:val="28"/>
              </w:rPr>
              <w:t> </w:t>
            </w:r>
            <w:r>
              <w:rPr>
                <w:spacing w:val="-4"/>
                <w:sz w:val="28"/>
              </w:rPr>
              <w:t>tổng</w:t>
            </w:r>
          </w:p>
          <w:p>
            <w:pPr>
              <w:pStyle w:val="TableParagraph"/>
              <w:spacing w:before="3"/>
              <w:ind w:right="166"/>
              <w:jc w:val="right"/>
              <w:rPr>
                <w:sz w:val="28"/>
              </w:rPr>
            </w:pPr>
            <w:r>
              <w:rPr>
                <w:spacing w:val="-5"/>
                <w:sz w:val="28"/>
              </w:rPr>
              <w:t>hợp</w:t>
            </w:r>
          </w:p>
        </w:tc>
        <w:tc>
          <w:tcPr>
            <w:tcW w:w="1500" w:type="dxa"/>
          </w:tcPr>
          <w:p>
            <w:pPr>
              <w:pStyle w:val="TableParagraph"/>
              <w:ind w:left="363"/>
              <w:rPr>
                <w:sz w:val="28"/>
              </w:rPr>
            </w:pPr>
            <w:r>
              <w:rPr>
                <w:spacing w:val="-2"/>
                <w:sz w:val="28"/>
              </w:rPr>
              <w:t>10,351</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172"/>
              <w:rPr>
                <w:sz w:val="28"/>
              </w:rPr>
            </w:pPr>
            <w:r>
              <w:rPr>
                <w:spacing w:val="-4"/>
                <w:sz w:val="28"/>
              </w:rPr>
              <w:t>Tổng </w:t>
            </w:r>
            <w:r>
              <w:rPr>
                <w:sz w:val="28"/>
              </w:rPr>
              <w:t>hợp</w:t>
            </w:r>
            <w:r>
              <w:rPr>
                <w:spacing w:val="-18"/>
                <w:sz w:val="28"/>
              </w:rPr>
              <w:t> </w:t>
            </w:r>
            <w:r>
              <w:rPr>
                <w:sz w:val="28"/>
              </w:rPr>
              <w:t>chi phí</w:t>
            </w:r>
            <w:r>
              <w:rPr>
                <w:spacing w:val="-18"/>
                <w:sz w:val="28"/>
              </w:rPr>
              <w:t> </w:t>
            </w:r>
            <w:r>
              <w:rPr>
                <w:sz w:val="28"/>
              </w:rPr>
              <w:t>đầu </w:t>
            </w:r>
            <w:r>
              <w:rPr>
                <w:spacing w:val="-6"/>
                <w:sz w:val="28"/>
              </w:rPr>
              <w:t>tư</w:t>
            </w:r>
          </w:p>
        </w:tc>
        <w:tc>
          <w:tcPr>
            <w:tcW w:w="3686" w:type="dxa"/>
            <w:tcBorders>
              <w:right w:val="single" w:sz="4" w:space="0" w:color="000000"/>
            </w:tcBorders>
          </w:tcPr>
          <w:p>
            <w:pPr>
              <w:pStyle w:val="TableParagraph"/>
              <w:spacing w:line="312" w:lineRule="auto"/>
              <w:ind w:left="181" w:right="152"/>
              <w:rPr>
                <w:sz w:val="28"/>
              </w:rPr>
            </w:pPr>
            <w:r>
              <w:rPr>
                <w:sz w:val="28"/>
              </w:rPr>
              <w:t>Gần với chi phí công trình bao quát; bao gồm kết cấu, hoàn thiện và hệ thống kỹ thuật trong nhà. Cần rà soát riêng cơ điện/phòng cháy chữa</w:t>
            </w:r>
            <w:r>
              <w:rPr>
                <w:spacing w:val="-12"/>
                <w:sz w:val="28"/>
              </w:rPr>
              <w:t> </w:t>
            </w:r>
            <w:r>
              <w:rPr>
                <w:sz w:val="28"/>
              </w:rPr>
              <w:t>cháy,</w:t>
            </w:r>
            <w:r>
              <w:rPr>
                <w:spacing w:val="-12"/>
                <w:sz w:val="28"/>
              </w:rPr>
              <w:t> </w:t>
            </w:r>
            <w:r>
              <w:rPr>
                <w:sz w:val="28"/>
              </w:rPr>
              <w:t>hạ</w:t>
            </w:r>
            <w:r>
              <w:rPr>
                <w:spacing w:val="-12"/>
                <w:sz w:val="28"/>
              </w:rPr>
              <w:t> </w:t>
            </w:r>
            <w:r>
              <w:rPr>
                <w:sz w:val="28"/>
              </w:rPr>
              <w:t>tầng</w:t>
            </w:r>
            <w:r>
              <w:rPr>
                <w:spacing w:val="-12"/>
                <w:sz w:val="28"/>
              </w:rPr>
              <w:t> </w:t>
            </w:r>
            <w:r>
              <w:rPr>
                <w:sz w:val="28"/>
              </w:rPr>
              <w:t>ngoài</w:t>
            </w:r>
            <w:r>
              <w:rPr>
                <w:spacing w:val="-12"/>
                <w:sz w:val="28"/>
              </w:rPr>
              <w:t> </w:t>
            </w:r>
            <w:r>
              <w:rPr>
                <w:sz w:val="28"/>
              </w:rPr>
              <w:t>nhà.</w:t>
            </w:r>
          </w:p>
        </w:tc>
      </w:tr>
      <w:tr>
        <w:trPr>
          <w:trHeight w:val="2339" w:hRule="atLeast"/>
        </w:trPr>
        <w:tc>
          <w:tcPr>
            <w:tcW w:w="1530" w:type="dxa"/>
          </w:tcPr>
          <w:p>
            <w:pPr>
              <w:pStyle w:val="TableParagraph"/>
              <w:spacing w:line="312" w:lineRule="auto"/>
              <w:ind w:left="187" w:right="183"/>
              <w:rPr>
                <w:sz w:val="28"/>
              </w:rPr>
            </w:pPr>
            <w:r>
              <w:rPr>
                <w:sz w:val="28"/>
              </w:rPr>
              <w:t>Đơn giá </w:t>
            </w:r>
            <w:r>
              <w:rPr>
                <w:spacing w:val="-4"/>
                <w:sz w:val="28"/>
              </w:rPr>
              <w:t>phần</w:t>
            </w:r>
            <w:r>
              <w:rPr>
                <w:spacing w:val="80"/>
                <w:sz w:val="28"/>
              </w:rPr>
              <w:t> </w:t>
            </w:r>
            <w:r>
              <w:rPr>
                <w:sz w:val="28"/>
              </w:rPr>
              <w:t>công</w:t>
            </w:r>
            <w:r>
              <w:rPr>
                <w:spacing w:val="-18"/>
                <w:sz w:val="28"/>
              </w:rPr>
              <w:t> </w:t>
            </w:r>
            <w:r>
              <w:rPr>
                <w:sz w:val="28"/>
              </w:rPr>
              <w:t>trình nhà ở (mục</w:t>
            </w:r>
            <w:r>
              <w:rPr>
                <w:spacing w:val="-18"/>
                <w:sz w:val="28"/>
              </w:rPr>
              <w:t> </w:t>
            </w:r>
            <w:r>
              <w:rPr>
                <w:sz w:val="28"/>
              </w:rPr>
              <w:t>A.1)</w:t>
            </w:r>
          </w:p>
        </w:tc>
        <w:tc>
          <w:tcPr>
            <w:tcW w:w="1680" w:type="dxa"/>
          </w:tcPr>
          <w:p>
            <w:pPr>
              <w:pStyle w:val="TableParagraph"/>
              <w:spacing w:line="312" w:lineRule="auto"/>
              <w:ind w:left="447" w:right="166" w:hanging="32"/>
              <w:jc w:val="right"/>
              <w:rPr>
                <w:sz w:val="28"/>
              </w:rPr>
            </w:pPr>
            <w:r>
              <w:rPr>
                <w:sz w:val="28"/>
              </w:rPr>
              <w:t>Theo</w:t>
            </w:r>
            <w:r>
              <w:rPr>
                <w:spacing w:val="-18"/>
                <w:sz w:val="28"/>
              </w:rPr>
              <w:t> </w:t>
            </w:r>
            <w:r>
              <w:rPr>
                <w:sz w:val="28"/>
              </w:rPr>
              <w:t>tính toán</w:t>
            </w:r>
            <w:r>
              <w:rPr>
                <w:spacing w:val="-6"/>
                <w:sz w:val="28"/>
              </w:rPr>
              <w:t> </w:t>
            </w:r>
            <w:r>
              <w:rPr>
                <w:spacing w:val="-4"/>
                <w:sz w:val="28"/>
              </w:rPr>
              <w:t>tổng</w:t>
            </w:r>
          </w:p>
          <w:p>
            <w:pPr>
              <w:pStyle w:val="TableParagraph"/>
              <w:spacing w:before="3"/>
              <w:ind w:right="166"/>
              <w:jc w:val="right"/>
              <w:rPr>
                <w:sz w:val="28"/>
              </w:rPr>
            </w:pPr>
            <w:r>
              <w:rPr>
                <w:spacing w:val="-5"/>
                <w:sz w:val="28"/>
              </w:rPr>
              <w:t>hợp</w:t>
            </w:r>
          </w:p>
        </w:tc>
        <w:tc>
          <w:tcPr>
            <w:tcW w:w="1500" w:type="dxa"/>
          </w:tcPr>
          <w:p>
            <w:pPr>
              <w:pStyle w:val="TableParagraph"/>
              <w:ind w:left="433"/>
              <w:rPr>
                <w:sz w:val="28"/>
              </w:rPr>
            </w:pPr>
            <w:r>
              <w:rPr>
                <w:spacing w:val="-2"/>
                <w:sz w:val="28"/>
              </w:rPr>
              <w:t>9,196</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172"/>
              <w:rPr>
                <w:sz w:val="28"/>
              </w:rPr>
            </w:pPr>
            <w:r>
              <w:rPr>
                <w:spacing w:val="-4"/>
                <w:sz w:val="28"/>
              </w:rPr>
              <w:t>Tổng </w:t>
            </w:r>
            <w:r>
              <w:rPr>
                <w:sz w:val="28"/>
              </w:rPr>
              <w:t>hợp</w:t>
            </w:r>
            <w:r>
              <w:rPr>
                <w:spacing w:val="-18"/>
                <w:sz w:val="28"/>
              </w:rPr>
              <w:t> </w:t>
            </w:r>
            <w:r>
              <w:rPr>
                <w:sz w:val="28"/>
              </w:rPr>
              <w:t>chi phí</w:t>
            </w:r>
            <w:r>
              <w:rPr>
                <w:spacing w:val="-18"/>
                <w:sz w:val="28"/>
              </w:rPr>
              <w:t> </w:t>
            </w:r>
            <w:r>
              <w:rPr>
                <w:sz w:val="28"/>
              </w:rPr>
              <w:t>đầu </w:t>
            </w:r>
            <w:r>
              <w:rPr>
                <w:spacing w:val="-6"/>
                <w:sz w:val="28"/>
              </w:rPr>
              <w:t>tư</w:t>
            </w:r>
          </w:p>
        </w:tc>
        <w:tc>
          <w:tcPr>
            <w:tcW w:w="3686" w:type="dxa"/>
            <w:tcBorders>
              <w:right w:val="single" w:sz="4" w:space="0" w:color="000000"/>
            </w:tcBorders>
          </w:tcPr>
          <w:p>
            <w:pPr>
              <w:pStyle w:val="TableParagraph"/>
              <w:spacing w:line="312" w:lineRule="auto"/>
              <w:ind w:left="181" w:right="256"/>
              <w:rPr>
                <w:sz w:val="28"/>
              </w:rPr>
            </w:pPr>
            <w:r>
              <w:rPr>
                <w:sz w:val="28"/>
              </w:rPr>
              <w:t>Phù hợp với chi phí xây dựng</w:t>
            </w:r>
            <w:r>
              <w:rPr>
                <w:spacing w:val="-10"/>
                <w:sz w:val="28"/>
              </w:rPr>
              <w:t> </w:t>
            </w:r>
            <w:r>
              <w:rPr>
                <w:sz w:val="28"/>
              </w:rPr>
              <w:t>công</w:t>
            </w:r>
            <w:r>
              <w:rPr>
                <w:spacing w:val="-10"/>
                <w:sz w:val="28"/>
              </w:rPr>
              <w:t> </w:t>
            </w:r>
            <w:r>
              <w:rPr>
                <w:sz w:val="28"/>
              </w:rPr>
              <w:t>trình</w:t>
            </w:r>
            <w:r>
              <w:rPr>
                <w:spacing w:val="-10"/>
                <w:sz w:val="28"/>
              </w:rPr>
              <w:t> </w:t>
            </w:r>
            <w:r>
              <w:rPr>
                <w:sz w:val="28"/>
              </w:rPr>
              <w:t>(kết</w:t>
            </w:r>
            <w:r>
              <w:rPr>
                <w:spacing w:val="-10"/>
                <w:sz w:val="28"/>
              </w:rPr>
              <w:t> </w:t>
            </w:r>
            <w:r>
              <w:rPr>
                <w:sz w:val="28"/>
              </w:rPr>
              <w:t>cấu, kiến trúc, hoàn thiện, hệ thống kỹ thuật cơ bản).</w:t>
            </w:r>
          </w:p>
        </w:tc>
      </w:tr>
      <w:tr>
        <w:trPr>
          <w:trHeight w:val="1499" w:hRule="atLeast"/>
        </w:trPr>
        <w:tc>
          <w:tcPr>
            <w:tcW w:w="1530" w:type="dxa"/>
          </w:tcPr>
          <w:p>
            <w:pPr>
              <w:pStyle w:val="TableParagraph"/>
              <w:spacing w:line="312" w:lineRule="auto"/>
              <w:ind w:left="187" w:right="60"/>
              <w:rPr>
                <w:sz w:val="28"/>
              </w:rPr>
            </w:pPr>
            <w:r>
              <w:rPr>
                <w:sz w:val="28"/>
              </w:rPr>
              <w:t>Lợi</w:t>
            </w:r>
            <w:r>
              <w:rPr>
                <w:spacing w:val="-18"/>
                <w:sz w:val="28"/>
              </w:rPr>
              <w:t> </w:t>
            </w:r>
            <w:r>
              <w:rPr>
                <w:sz w:val="28"/>
              </w:rPr>
              <w:t>nhuận ước tính (có VAT)</w:t>
            </w:r>
          </w:p>
        </w:tc>
        <w:tc>
          <w:tcPr>
            <w:tcW w:w="1680" w:type="dxa"/>
          </w:tcPr>
          <w:p>
            <w:pPr>
              <w:pStyle w:val="TableParagraph"/>
              <w:ind w:right="166"/>
              <w:jc w:val="right"/>
              <w:rPr>
                <w:sz w:val="28"/>
              </w:rPr>
            </w:pPr>
            <w:r>
              <w:rPr>
                <w:sz w:val="28"/>
              </w:rPr>
              <w:t>138,052</w:t>
            </w:r>
            <w:r>
              <w:rPr>
                <w:spacing w:val="-7"/>
                <w:sz w:val="28"/>
              </w:rPr>
              <w:t> </w:t>
            </w:r>
            <w:r>
              <w:rPr>
                <w:spacing w:val="-5"/>
                <w:sz w:val="28"/>
              </w:rPr>
              <w:t>tỷ</w:t>
            </w:r>
          </w:p>
          <w:p>
            <w:pPr>
              <w:pStyle w:val="TableParagraph"/>
              <w:spacing w:before="98"/>
              <w:ind w:right="166"/>
              <w:jc w:val="right"/>
              <w:rPr>
                <w:sz w:val="28"/>
              </w:rPr>
            </w:pPr>
            <w:r>
              <w:rPr>
                <w:spacing w:val="-4"/>
                <w:sz w:val="28"/>
              </w:rPr>
              <w:t>đồng</w:t>
            </w:r>
          </w:p>
        </w:tc>
        <w:tc>
          <w:tcPr>
            <w:tcW w:w="1500" w:type="dxa"/>
          </w:tcPr>
          <w:p>
            <w:pPr>
              <w:pStyle w:val="TableParagraph"/>
              <w:ind w:left="433"/>
              <w:rPr>
                <w:sz w:val="28"/>
              </w:rPr>
            </w:pPr>
            <w:r>
              <w:rPr>
                <w:spacing w:val="-2"/>
                <w:sz w:val="28"/>
              </w:rPr>
              <w:t>0,928</w:t>
            </w:r>
          </w:p>
          <w:p>
            <w:pPr>
              <w:pStyle w:val="TableParagraph"/>
              <w:spacing w:line="312" w:lineRule="auto" w:before="98"/>
              <w:ind w:left="279" w:firstLine="213"/>
              <w:rPr>
                <w:sz w:val="28"/>
              </w:rPr>
            </w:pPr>
            <w:r>
              <w:rPr>
                <w:spacing w:val="-2"/>
                <w:sz w:val="28"/>
              </w:rPr>
              <w:t>triệu </w:t>
            </w:r>
            <w:r>
              <w:rPr>
                <w:spacing w:val="-2"/>
                <w:w w:val="90"/>
                <w:sz w:val="28"/>
              </w:rPr>
              <w:t>đồng/mZ</w:t>
            </w:r>
          </w:p>
        </w:tc>
        <w:tc>
          <w:tcPr>
            <w:tcW w:w="1245" w:type="dxa"/>
          </w:tcPr>
          <w:p>
            <w:pPr>
              <w:pStyle w:val="TableParagraph"/>
              <w:spacing w:line="312" w:lineRule="auto"/>
              <w:ind w:left="180" w:right="172"/>
              <w:rPr>
                <w:sz w:val="28"/>
              </w:rPr>
            </w:pPr>
            <w:r>
              <w:rPr>
                <w:spacing w:val="-4"/>
                <w:sz w:val="28"/>
              </w:rPr>
              <w:t>Phân </w:t>
            </w:r>
            <w:r>
              <w:rPr>
                <w:sz w:val="28"/>
              </w:rPr>
              <w:t>tích</w:t>
            </w:r>
            <w:r>
              <w:rPr>
                <w:spacing w:val="-18"/>
                <w:sz w:val="28"/>
              </w:rPr>
              <w:t> </w:t>
            </w:r>
            <w:r>
              <w:rPr>
                <w:sz w:val="28"/>
              </w:rPr>
              <w:t>tài </w:t>
            </w:r>
            <w:r>
              <w:rPr>
                <w:spacing w:val="-2"/>
                <w:sz w:val="28"/>
              </w:rPr>
              <w:t>chính</w:t>
            </w:r>
          </w:p>
        </w:tc>
        <w:tc>
          <w:tcPr>
            <w:tcW w:w="3686" w:type="dxa"/>
            <w:tcBorders>
              <w:right w:val="single" w:sz="4" w:space="0" w:color="000000"/>
            </w:tcBorders>
          </w:tcPr>
          <w:p>
            <w:pPr>
              <w:pStyle w:val="TableParagraph"/>
              <w:spacing w:line="312" w:lineRule="auto"/>
              <w:ind w:left="181" w:right="203"/>
              <w:rPr>
                <w:sz w:val="28"/>
              </w:rPr>
            </w:pPr>
            <w:r>
              <w:rPr>
                <w:sz w:val="28"/>
              </w:rPr>
              <w:t>Phản</w:t>
            </w:r>
            <w:r>
              <w:rPr>
                <w:spacing w:val="-8"/>
                <w:sz w:val="28"/>
              </w:rPr>
              <w:t> </w:t>
            </w:r>
            <w:r>
              <w:rPr>
                <w:sz w:val="28"/>
              </w:rPr>
              <w:t>ánh</w:t>
            </w:r>
            <w:r>
              <w:rPr>
                <w:spacing w:val="-8"/>
                <w:sz w:val="28"/>
              </w:rPr>
              <w:t> </w:t>
            </w:r>
            <w:r>
              <w:rPr>
                <w:sz w:val="28"/>
              </w:rPr>
              <w:t>hiệu</w:t>
            </w:r>
            <w:r>
              <w:rPr>
                <w:spacing w:val="-8"/>
                <w:sz w:val="28"/>
              </w:rPr>
              <w:t> </w:t>
            </w:r>
            <w:r>
              <w:rPr>
                <w:sz w:val="28"/>
              </w:rPr>
              <w:t>quả</w:t>
            </w:r>
            <w:r>
              <w:rPr>
                <w:spacing w:val="-8"/>
                <w:sz w:val="28"/>
              </w:rPr>
              <w:t> </w:t>
            </w:r>
            <w:r>
              <w:rPr>
                <w:sz w:val="28"/>
              </w:rPr>
              <w:t>theo</w:t>
            </w:r>
            <w:r>
              <w:rPr>
                <w:spacing w:val="-8"/>
                <w:sz w:val="28"/>
              </w:rPr>
              <w:t> </w:t>
            </w:r>
            <w:r>
              <w:rPr>
                <w:sz w:val="28"/>
              </w:rPr>
              <w:t>mô hình nội bộ.</w:t>
            </w:r>
          </w:p>
        </w:tc>
      </w:tr>
      <w:tr>
        <w:trPr>
          <w:trHeight w:val="1854" w:hRule="atLeast"/>
        </w:trPr>
        <w:tc>
          <w:tcPr>
            <w:tcW w:w="1530" w:type="dxa"/>
            <w:tcBorders>
              <w:bottom w:val="nil"/>
            </w:tcBorders>
          </w:tcPr>
          <w:p>
            <w:pPr>
              <w:pStyle w:val="TableParagraph"/>
              <w:spacing w:line="312" w:lineRule="auto"/>
              <w:ind w:left="187" w:right="267"/>
              <w:rPr>
                <w:sz w:val="28"/>
              </w:rPr>
            </w:pPr>
            <w:r>
              <w:rPr>
                <w:sz w:val="28"/>
              </w:rPr>
              <w:t>Tỷ suất lợi</w:t>
            </w:r>
            <w:r>
              <w:rPr>
                <w:spacing w:val="-18"/>
                <w:sz w:val="28"/>
              </w:rPr>
              <w:t> </w:t>
            </w:r>
            <w:r>
              <w:rPr>
                <w:sz w:val="28"/>
              </w:rPr>
              <w:t>nhuận mục tiêu</w:t>
            </w:r>
          </w:p>
        </w:tc>
        <w:tc>
          <w:tcPr>
            <w:tcW w:w="1680" w:type="dxa"/>
            <w:tcBorders>
              <w:bottom w:val="nil"/>
            </w:tcBorders>
          </w:tcPr>
          <w:p>
            <w:pPr>
              <w:pStyle w:val="TableParagraph"/>
              <w:ind w:left="633"/>
              <w:rPr>
                <w:sz w:val="28"/>
              </w:rPr>
            </w:pPr>
            <w:r>
              <w:rPr>
                <w:spacing w:val="-2"/>
                <w:sz w:val="28"/>
              </w:rPr>
              <w:t>14,03%</w:t>
            </w:r>
          </w:p>
        </w:tc>
        <w:tc>
          <w:tcPr>
            <w:tcW w:w="1500" w:type="dxa"/>
            <w:tcBorders>
              <w:bottom w:val="nil"/>
            </w:tcBorders>
          </w:tcPr>
          <w:p>
            <w:pPr>
              <w:pStyle w:val="TableParagraph"/>
              <w:ind w:left="11"/>
              <w:jc w:val="center"/>
              <w:rPr>
                <w:sz w:val="28"/>
              </w:rPr>
            </w:pPr>
            <w:r>
              <w:rPr>
                <w:sz w:val="28"/>
              </w:rPr>
              <w:t>-</w:t>
            </w:r>
          </w:p>
        </w:tc>
        <w:tc>
          <w:tcPr>
            <w:tcW w:w="1245" w:type="dxa"/>
            <w:tcBorders>
              <w:bottom w:val="nil"/>
            </w:tcBorders>
          </w:tcPr>
          <w:p>
            <w:pPr>
              <w:pStyle w:val="TableParagraph"/>
              <w:spacing w:line="312" w:lineRule="auto"/>
              <w:ind w:left="180" w:right="172"/>
              <w:rPr>
                <w:sz w:val="28"/>
              </w:rPr>
            </w:pPr>
            <w:r>
              <w:rPr>
                <w:spacing w:val="-4"/>
                <w:sz w:val="28"/>
              </w:rPr>
              <w:t>Phân </w:t>
            </w:r>
            <w:r>
              <w:rPr>
                <w:sz w:val="28"/>
              </w:rPr>
              <w:t>tích</w:t>
            </w:r>
            <w:r>
              <w:rPr>
                <w:spacing w:val="-18"/>
                <w:sz w:val="28"/>
              </w:rPr>
              <w:t> </w:t>
            </w:r>
            <w:r>
              <w:rPr>
                <w:sz w:val="28"/>
              </w:rPr>
              <w:t>tài </w:t>
            </w:r>
            <w:r>
              <w:rPr>
                <w:spacing w:val="-2"/>
                <w:sz w:val="28"/>
              </w:rPr>
              <w:t>chính</w:t>
            </w:r>
          </w:p>
        </w:tc>
        <w:tc>
          <w:tcPr>
            <w:tcW w:w="3686" w:type="dxa"/>
            <w:tcBorders>
              <w:bottom w:val="nil"/>
              <w:right w:val="single" w:sz="4" w:space="0" w:color="000000"/>
            </w:tcBorders>
          </w:tcPr>
          <w:p>
            <w:pPr>
              <w:pStyle w:val="TableParagraph"/>
              <w:spacing w:line="312" w:lineRule="auto"/>
              <w:ind w:left="181" w:right="203"/>
              <w:rPr>
                <w:sz w:val="28"/>
              </w:rPr>
            </w:pPr>
            <w:r>
              <w:rPr>
                <w:sz w:val="28"/>
              </w:rPr>
              <w:t>Là</w:t>
            </w:r>
            <w:r>
              <w:rPr>
                <w:spacing w:val="-7"/>
                <w:sz w:val="28"/>
              </w:rPr>
              <w:t> </w:t>
            </w:r>
            <w:r>
              <w:rPr>
                <w:sz w:val="28"/>
              </w:rPr>
              <w:t>tỷ</w:t>
            </w:r>
            <w:r>
              <w:rPr>
                <w:spacing w:val="-7"/>
                <w:sz w:val="28"/>
              </w:rPr>
              <w:t> </w:t>
            </w:r>
            <w:r>
              <w:rPr>
                <w:sz w:val="28"/>
              </w:rPr>
              <w:t>suất</w:t>
            </w:r>
            <w:r>
              <w:rPr>
                <w:spacing w:val="-7"/>
                <w:sz w:val="28"/>
              </w:rPr>
              <w:t> </w:t>
            </w:r>
            <w:r>
              <w:rPr>
                <w:sz w:val="28"/>
              </w:rPr>
              <w:t>theo</w:t>
            </w:r>
            <w:r>
              <w:rPr>
                <w:spacing w:val="-7"/>
                <w:sz w:val="28"/>
              </w:rPr>
              <w:t> </w:t>
            </w:r>
            <w:r>
              <w:rPr>
                <w:sz w:val="28"/>
              </w:rPr>
              <w:t>mô</w:t>
            </w:r>
            <w:r>
              <w:rPr>
                <w:spacing w:val="-7"/>
                <w:sz w:val="28"/>
              </w:rPr>
              <w:t> </w:t>
            </w:r>
            <w:r>
              <w:rPr>
                <w:sz w:val="28"/>
              </w:rPr>
              <w:t>hình</w:t>
            </w:r>
            <w:r>
              <w:rPr>
                <w:spacing w:val="-7"/>
                <w:sz w:val="28"/>
              </w:rPr>
              <w:t> </w:t>
            </w:r>
            <w:r>
              <w:rPr>
                <w:sz w:val="28"/>
              </w:rPr>
              <w:t>ngân sách nội bộ, không phải lợi nhuận định mức theo quy</w:t>
            </w:r>
          </w:p>
        </w:tc>
      </w:tr>
    </w:tbl>
    <w:p>
      <w:pPr>
        <w:pStyle w:val="TableParagraph"/>
        <w:spacing w:after="0" w:line="312" w:lineRule="auto"/>
        <w:rPr>
          <w:sz w:val="28"/>
        </w:rPr>
        <w:sectPr>
          <w:type w:val="continuous"/>
          <w:pgSz w:w="11920" w:h="16860"/>
          <w:pgMar w:top="820" w:bottom="280" w:left="1133" w:right="992"/>
        </w:sect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0"/>
        <w:gridCol w:w="1680"/>
        <w:gridCol w:w="1500"/>
        <w:gridCol w:w="1245"/>
        <w:gridCol w:w="3686"/>
      </w:tblGrid>
      <w:tr>
        <w:trPr>
          <w:trHeight w:val="1499" w:hRule="atLeast"/>
        </w:trPr>
        <w:tc>
          <w:tcPr>
            <w:tcW w:w="1530" w:type="dxa"/>
          </w:tcPr>
          <w:p>
            <w:pPr>
              <w:pStyle w:val="TableParagraph"/>
              <w:ind w:left="287"/>
              <w:rPr>
                <w:b/>
                <w:sz w:val="28"/>
              </w:rPr>
            </w:pPr>
            <w:r>
              <w:rPr>
                <w:b/>
                <w:sz w:val="28"/>
              </w:rPr>
              <w:t>Chỉ</w:t>
            </w:r>
            <w:r>
              <w:rPr>
                <w:b/>
                <w:spacing w:val="-3"/>
                <w:sz w:val="28"/>
              </w:rPr>
              <w:t> </w:t>
            </w:r>
            <w:r>
              <w:rPr>
                <w:b/>
                <w:spacing w:val="-4"/>
                <w:sz w:val="28"/>
              </w:rPr>
              <w:t>tiêu</w:t>
            </w:r>
          </w:p>
        </w:tc>
        <w:tc>
          <w:tcPr>
            <w:tcW w:w="1680" w:type="dxa"/>
          </w:tcPr>
          <w:p>
            <w:pPr>
              <w:pStyle w:val="TableParagraph"/>
              <w:spacing w:line="312" w:lineRule="auto"/>
              <w:ind w:left="317" w:firstLine="124"/>
              <w:rPr>
                <w:b/>
                <w:sz w:val="28"/>
              </w:rPr>
            </w:pPr>
            <w:r>
              <w:rPr>
                <w:b/>
                <w:sz w:val="28"/>
              </w:rPr>
              <w:t>Giá trị tuyệt</w:t>
            </w:r>
            <w:r>
              <w:rPr>
                <w:b/>
                <w:spacing w:val="-18"/>
                <w:sz w:val="28"/>
              </w:rPr>
              <w:t> </w:t>
            </w:r>
            <w:r>
              <w:rPr>
                <w:b/>
                <w:sz w:val="28"/>
              </w:rPr>
              <w:t>đối</w:t>
            </w:r>
          </w:p>
        </w:tc>
        <w:tc>
          <w:tcPr>
            <w:tcW w:w="1500" w:type="dxa"/>
          </w:tcPr>
          <w:p>
            <w:pPr>
              <w:pStyle w:val="TableParagraph"/>
              <w:spacing w:line="312" w:lineRule="auto"/>
              <w:ind w:left="168" w:right="154"/>
              <w:jc w:val="center"/>
              <w:rPr>
                <w:b/>
                <w:sz w:val="28"/>
              </w:rPr>
            </w:pPr>
            <w:r>
              <w:rPr>
                <w:b/>
                <w:sz w:val="28"/>
              </w:rPr>
              <w:t>Quy</w:t>
            </w:r>
            <w:r>
              <w:rPr>
                <w:b/>
                <w:spacing w:val="-18"/>
                <w:sz w:val="28"/>
              </w:rPr>
              <w:t> </w:t>
            </w:r>
            <w:r>
              <w:rPr>
                <w:b/>
                <w:sz w:val="28"/>
              </w:rPr>
              <w:t>đổi theo m² </w:t>
            </w:r>
            <w:r>
              <w:rPr>
                <w:b/>
                <w:spacing w:val="-4"/>
                <w:sz w:val="28"/>
              </w:rPr>
              <w:t>sàn</w:t>
            </w:r>
          </w:p>
        </w:tc>
        <w:tc>
          <w:tcPr>
            <w:tcW w:w="1245" w:type="dxa"/>
          </w:tcPr>
          <w:p>
            <w:pPr>
              <w:pStyle w:val="TableParagraph"/>
              <w:spacing w:line="312" w:lineRule="auto"/>
              <w:ind w:left="176" w:right="172"/>
              <w:jc w:val="center"/>
              <w:rPr>
                <w:b/>
                <w:sz w:val="28"/>
              </w:rPr>
            </w:pPr>
            <w:r>
              <w:rPr>
                <w:b/>
                <w:sz w:val="28"/>
              </w:rPr>
              <w:t>Cơ</w:t>
            </w:r>
            <w:r>
              <w:rPr>
                <w:b/>
                <w:spacing w:val="-18"/>
                <w:sz w:val="28"/>
              </w:rPr>
              <w:t> </w:t>
            </w:r>
            <w:r>
              <w:rPr>
                <w:b/>
                <w:sz w:val="28"/>
              </w:rPr>
              <w:t>sở </w:t>
            </w:r>
            <w:r>
              <w:rPr>
                <w:b/>
                <w:spacing w:val="-4"/>
                <w:sz w:val="28"/>
              </w:rPr>
              <w:t>xác định</w:t>
            </w:r>
          </w:p>
        </w:tc>
        <w:tc>
          <w:tcPr>
            <w:tcW w:w="3686" w:type="dxa"/>
            <w:tcBorders>
              <w:right w:val="single" w:sz="4" w:space="0" w:color="000000"/>
            </w:tcBorders>
          </w:tcPr>
          <w:p>
            <w:pPr>
              <w:pStyle w:val="TableParagraph"/>
              <w:ind w:left="278"/>
              <w:rPr>
                <w:b/>
                <w:sz w:val="28"/>
              </w:rPr>
            </w:pPr>
            <w:r>
              <w:rPr>
                <w:b/>
                <w:sz w:val="28"/>
              </w:rPr>
              <w:t>Phạm</w:t>
            </w:r>
            <w:r>
              <w:rPr>
                <w:b/>
                <w:spacing w:val="-3"/>
                <w:sz w:val="28"/>
              </w:rPr>
              <w:t> </w:t>
            </w:r>
            <w:r>
              <w:rPr>
                <w:b/>
                <w:sz w:val="28"/>
              </w:rPr>
              <w:t>vi</w:t>
            </w:r>
            <w:r>
              <w:rPr>
                <w:b/>
                <w:spacing w:val="-3"/>
                <w:sz w:val="28"/>
              </w:rPr>
              <w:t> </w:t>
            </w:r>
            <w:r>
              <w:rPr>
                <w:b/>
                <w:sz w:val="28"/>
              </w:rPr>
              <w:t>áp</w:t>
            </w:r>
            <w:r>
              <w:rPr>
                <w:b/>
                <w:spacing w:val="-2"/>
                <w:sz w:val="28"/>
              </w:rPr>
              <w:t> </w:t>
            </w:r>
            <w:r>
              <w:rPr>
                <w:b/>
                <w:sz w:val="28"/>
              </w:rPr>
              <w:t>dụng</w:t>
            </w:r>
            <w:r>
              <w:rPr>
                <w:b/>
                <w:spacing w:val="-3"/>
                <w:sz w:val="28"/>
              </w:rPr>
              <w:t> </w:t>
            </w:r>
            <w:r>
              <w:rPr>
                <w:b/>
                <w:sz w:val="28"/>
              </w:rPr>
              <w:t>/</w:t>
            </w:r>
            <w:r>
              <w:rPr>
                <w:b/>
                <w:spacing w:val="-3"/>
                <w:sz w:val="28"/>
              </w:rPr>
              <w:t> </w:t>
            </w:r>
            <w:r>
              <w:rPr>
                <w:b/>
                <w:sz w:val="28"/>
              </w:rPr>
              <w:t>ghi</w:t>
            </w:r>
            <w:r>
              <w:rPr>
                <w:b/>
                <w:spacing w:val="-2"/>
                <w:sz w:val="28"/>
              </w:rPr>
              <w:t> </w:t>
            </w:r>
            <w:r>
              <w:rPr>
                <w:b/>
                <w:spacing w:val="-5"/>
                <w:sz w:val="28"/>
              </w:rPr>
              <w:t>chú</w:t>
            </w:r>
          </w:p>
        </w:tc>
      </w:tr>
      <w:tr>
        <w:trPr>
          <w:trHeight w:val="959" w:hRule="atLeast"/>
        </w:trPr>
        <w:tc>
          <w:tcPr>
            <w:tcW w:w="1530" w:type="dxa"/>
          </w:tcPr>
          <w:p>
            <w:pPr>
              <w:pStyle w:val="TableParagraph"/>
              <w:spacing w:before="0"/>
              <w:rPr>
                <w:rFonts w:ascii="Times New Roman"/>
                <w:sz w:val="26"/>
              </w:rPr>
            </w:pPr>
          </w:p>
        </w:tc>
        <w:tc>
          <w:tcPr>
            <w:tcW w:w="1680" w:type="dxa"/>
          </w:tcPr>
          <w:p>
            <w:pPr>
              <w:pStyle w:val="TableParagraph"/>
              <w:spacing w:before="0"/>
              <w:rPr>
                <w:rFonts w:ascii="Times New Roman"/>
                <w:sz w:val="26"/>
              </w:rPr>
            </w:pPr>
          </w:p>
        </w:tc>
        <w:tc>
          <w:tcPr>
            <w:tcW w:w="1500" w:type="dxa"/>
          </w:tcPr>
          <w:p>
            <w:pPr>
              <w:pStyle w:val="TableParagraph"/>
              <w:spacing w:before="0"/>
              <w:rPr>
                <w:rFonts w:ascii="Times New Roman"/>
                <w:sz w:val="26"/>
              </w:rPr>
            </w:pPr>
          </w:p>
        </w:tc>
        <w:tc>
          <w:tcPr>
            <w:tcW w:w="1245" w:type="dxa"/>
          </w:tcPr>
          <w:p>
            <w:pPr>
              <w:pStyle w:val="TableParagraph"/>
              <w:spacing w:before="0"/>
              <w:rPr>
                <w:rFonts w:ascii="Times New Roman"/>
                <w:sz w:val="26"/>
              </w:rPr>
            </w:pPr>
          </w:p>
        </w:tc>
        <w:tc>
          <w:tcPr>
            <w:tcW w:w="3686" w:type="dxa"/>
            <w:tcBorders>
              <w:right w:val="single" w:sz="4" w:space="0" w:color="000000"/>
            </w:tcBorders>
          </w:tcPr>
          <w:p>
            <w:pPr>
              <w:pStyle w:val="TableParagraph"/>
              <w:spacing w:line="312" w:lineRule="auto" w:before="38"/>
              <w:ind w:left="181" w:right="203"/>
              <w:rPr>
                <w:sz w:val="28"/>
              </w:rPr>
            </w:pPr>
            <w:r>
              <w:rPr>
                <w:sz w:val="28"/>
              </w:rPr>
              <w:t>định</w:t>
            </w:r>
            <w:r>
              <w:rPr>
                <w:spacing w:val="-7"/>
                <w:sz w:val="28"/>
              </w:rPr>
              <w:t> </w:t>
            </w:r>
            <w:r>
              <w:rPr>
                <w:sz w:val="28"/>
              </w:rPr>
              <w:t>của</w:t>
            </w:r>
            <w:r>
              <w:rPr>
                <w:spacing w:val="-7"/>
                <w:sz w:val="28"/>
              </w:rPr>
              <w:t> </w:t>
            </w:r>
            <w:r>
              <w:rPr>
                <w:sz w:val="28"/>
              </w:rPr>
              <w:t>pháp</w:t>
            </w:r>
            <w:r>
              <w:rPr>
                <w:spacing w:val="-7"/>
                <w:sz w:val="28"/>
              </w:rPr>
              <w:t> </w:t>
            </w:r>
            <w:r>
              <w:rPr>
                <w:sz w:val="28"/>
              </w:rPr>
              <w:t>luật</w:t>
            </w:r>
            <w:r>
              <w:rPr>
                <w:spacing w:val="-7"/>
                <w:sz w:val="28"/>
              </w:rPr>
              <w:t> </w:t>
            </w:r>
            <w:r>
              <w:rPr>
                <w:sz w:val="28"/>
              </w:rPr>
              <w:t>về</w:t>
            </w:r>
            <w:r>
              <w:rPr>
                <w:spacing w:val="-7"/>
                <w:sz w:val="28"/>
              </w:rPr>
              <w:t> </w:t>
            </w:r>
            <w:r>
              <w:rPr>
                <w:sz w:val="28"/>
              </w:rPr>
              <w:t>nhà</w:t>
            </w:r>
            <w:r>
              <w:rPr>
                <w:spacing w:val="-7"/>
                <w:sz w:val="28"/>
              </w:rPr>
              <w:t> </w:t>
            </w:r>
            <w:r>
              <w:rPr>
                <w:sz w:val="28"/>
              </w:rPr>
              <w:t>ở xã hội.</w:t>
            </w:r>
          </w:p>
        </w:tc>
      </w:tr>
    </w:tbl>
    <w:p>
      <w:pPr>
        <w:pStyle w:val="BodyText"/>
        <w:spacing w:before="95"/>
      </w:pPr>
    </w:p>
    <w:p>
      <w:pPr>
        <w:pStyle w:val="Heading1"/>
        <w:numPr>
          <w:ilvl w:val="0"/>
          <w:numId w:val="2"/>
        </w:numPr>
        <w:tabs>
          <w:tab w:pos="284" w:val="left" w:leader="none"/>
        </w:tabs>
        <w:spacing w:line="240" w:lineRule="auto" w:before="1" w:after="0"/>
        <w:ind w:left="284" w:right="0" w:hanging="278"/>
        <w:jc w:val="left"/>
      </w:pPr>
      <w:r>
        <w:rPr/>
        <w:t>CƠ</w:t>
      </w:r>
      <w:r>
        <w:rPr>
          <w:spacing w:val="-3"/>
        </w:rPr>
        <w:t> </w:t>
      </w:r>
      <w:r>
        <w:rPr/>
        <w:t>CẤU</w:t>
      </w:r>
      <w:r>
        <w:rPr>
          <w:spacing w:val="-3"/>
        </w:rPr>
        <w:t> </w:t>
      </w:r>
      <w:r>
        <w:rPr/>
        <w:t>CHI</w:t>
      </w:r>
      <w:r>
        <w:rPr>
          <w:spacing w:val="-3"/>
        </w:rPr>
        <w:t> </w:t>
      </w:r>
      <w:r>
        <w:rPr/>
        <w:t>PHÍ</w:t>
      </w:r>
      <w:r>
        <w:rPr>
          <w:spacing w:val="-8"/>
        </w:rPr>
        <w:t> </w:t>
      </w:r>
      <w:r>
        <w:rPr/>
        <w:t>VÀ</w:t>
      </w:r>
      <w:r>
        <w:rPr>
          <w:spacing w:val="-3"/>
        </w:rPr>
        <w:t> </w:t>
      </w:r>
      <w:r>
        <w:rPr/>
        <w:t>ĐỊNH</w:t>
      </w:r>
      <w:r>
        <w:rPr>
          <w:spacing w:val="-3"/>
        </w:rPr>
        <w:t> </w:t>
      </w:r>
      <w:r>
        <w:rPr/>
        <w:t>MỨC</w:t>
      </w:r>
      <w:r>
        <w:rPr>
          <w:spacing w:val="-8"/>
        </w:rPr>
        <w:t> </w:t>
      </w:r>
      <w:r>
        <w:rPr/>
        <w:t>VẬT</w:t>
      </w:r>
      <w:r>
        <w:rPr>
          <w:spacing w:val="-12"/>
        </w:rPr>
        <w:t> </w:t>
      </w:r>
      <w:r>
        <w:rPr>
          <w:spacing w:val="-5"/>
        </w:rPr>
        <w:t>TƯ</w:t>
      </w:r>
    </w:p>
    <w:p>
      <w:pPr>
        <w:pStyle w:val="BodyText"/>
        <w:spacing w:before="15"/>
        <w:rPr>
          <w:b/>
        </w:rPr>
      </w:pPr>
    </w:p>
    <w:p>
      <w:pPr>
        <w:pStyle w:val="Heading2"/>
        <w:numPr>
          <w:ilvl w:val="1"/>
          <w:numId w:val="2"/>
        </w:numPr>
        <w:tabs>
          <w:tab w:pos="492" w:val="left" w:leader="none"/>
        </w:tabs>
        <w:spacing w:line="240" w:lineRule="auto" w:before="1" w:after="0"/>
        <w:ind w:left="492" w:right="0" w:hanging="486"/>
        <w:jc w:val="left"/>
      </w:pPr>
      <w:r>
        <w:rPr/>
        <w:t>Cơ</w:t>
      </w:r>
      <w:r>
        <w:rPr>
          <w:spacing w:val="-6"/>
        </w:rPr>
        <w:t> </w:t>
      </w:r>
      <w:r>
        <w:rPr/>
        <w:t>cấu</w:t>
      </w:r>
      <w:r>
        <w:rPr>
          <w:spacing w:val="-3"/>
        </w:rPr>
        <w:t> </w:t>
      </w:r>
      <w:r>
        <w:rPr/>
        <w:t>chi</w:t>
      </w:r>
      <w:r>
        <w:rPr>
          <w:spacing w:val="-4"/>
        </w:rPr>
        <w:t> </w:t>
      </w:r>
      <w:r>
        <w:rPr/>
        <w:t>phí</w:t>
      </w:r>
      <w:r>
        <w:rPr>
          <w:spacing w:val="-3"/>
        </w:rPr>
        <w:t> </w:t>
      </w:r>
      <w:r>
        <w:rPr/>
        <w:t>(Dựa</w:t>
      </w:r>
      <w:r>
        <w:rPr>
          <w:spacing w:val="-4"/>
        </w:rPr>
        <w:t> </w:t>
      </w:r>
      <w:r>
        <w:rPr/>
        <w:t>trên</w:t>
      </w:r>
      <w:r>
        <w:rPr>
          <w:spacing w:val="-3"/>
        </w:rPr>
        <w:t> </w:t>
      </w:r>
      <w:r>
        <w:rPr/>
        <w:t>tổng</w:t>
      </w:r>
      <w:r>
        <w:rPr>
          <w:spacing w:val="-4"/>
        </w:rPr>
        <w:t> </w:t>
      </w:r>
      <w:r>
        <w:rPr/>
        <w:t>chi</w:t>
      </w:r>
      <w:r>
        <w:rPr>
          <w:spacing w:val="-3"/>
        </w:rPr>
        <w:t> </w:t>
      </w:r>
      <w:r>
        <w:rPr/>
        <w:t>phí</w:t>
      </w:r>
      <w:r>
        <w:rPr>
          <w:spacing w:val="-4"/>
        </w:rPr>
        <w:t> </w:t>
      </w:r>
      <w:r>
        <w:rPr/>
        <w:t>984,329</w:t>
      </w:r>
      <w:r>
        <w:rPr>
          <w:spacing w:val="-3"/>
        </w:rPr>
        <w:t> </w:t>
      </w:r>
      <w:r>
        <w:rPr/>
        <w:t>tỷ</w:t>
      </w:r>
      <w:r>
        <w:rPr>
          <w:spacing w:val="-3"/>
        </w:rPr>
        <w:t> </w:t>
      </w:r>
      <w:r>
        <w:rPr>
          <w:spacing w:val="-2"/>
        </w:rPr>
        <w:t>đồng)</w:t>
      </w:r>
    </w:p>
    <w:p>
      <w:pPr>
        <w:pStyle w:val="BodyText"/>
        <w:spacing w:before="9"/>
        <w:rPr>
          <w:b/>
          <w:sz w:val="20"/>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15"/>
        <w:gridCol w:w="1920"/>
        <w:gridCol w:w="1665"/>
        <w:gridCol w:w="3941"/>
      </w:tblGrid>
      <w:tr>
        <w:trPr>
          <w:trHeight w:val="1079" w:hRule="atLeast"/>
        </w:trPr>
        <w:tc>
          <w:tcPr>
            <w:tcW w:w="2115" w:type="dxa"/>
          </w:tcPr>
          <w:p>
            <w:pPr>
              <w:pStyle w:val="TableParagraph"/>
              <w:spacing w:line="312" w:lineRule="auto"/>
              <w:ind w:left="863" w:hanging="638"/>
              <w:rPr>
                <w:b/>
                <w:sz w:val="28"/>
              </w:rPr>
            </w:pPr>
            <w:r>
              <w:rPr>
                <w:b/>
                <w:sz w:val="28"/>
              </w:rPr>
              <w:t>Hạng</w:t>
            </w:r>
            <w:r>
              <w:rPr>
                <w:b/>
                <w:spacing w:val="-18"/>
                <w:sz w:val="28"/>
              </w:rPr>
              <w:t> </w:t>
            </w:r>
            <w:r>
              <w:rPr>
                <w:b/>
                <w:sz w:val="28"/>
              </w:rPr>
              <w:t>mục</w:t>
            </w:r>
            <w:r>
              <w:rPr>
                <w:b/>
                <w:spacing w:val="-17"/>
                <w:sz w:val="28"/>
              </w:rPr>
              <w:t> </w:t>
            </w:r>
            <w:r>
              <w:rPr>
                <w:b/>
                <w:sz w:val="28"/>
              </w:rPr>
              <w:t>chi </w:t>
            </w:r>
            <w:r>
              <w:rPr>
                <w:b/>
                <w:spacing w:val="-4"/>
                <w:sz w:val="28"/>
              </w:rPr>
              <w:t>phí</w:t>
            </w:r>
          </w:p>
        </w:tc>
        <w:tc>
          <w:tcPr>
            <w:tcW w:w="1920" w:type="dxa"/>
          </w:tcPr>
          <w:p>
            <w:pPr>
              <w:pStyle w:val="TableParagraph"/>
              <w:spacing w:line="312" w:lineRule="auto"/>
              <w:ind w:left="614" w:hanging="257"/>
              <w:rPr>
                <w:b/>
                <w:sz w:val="28"/>
              </w:rPr>
            </w:pPr>
            <w:r>
              <w:rPr>
                <w:b/>
                <w:sz w:val="28"/>
              </w:rPr>
              <w:t>Giá</w:t>
            </w:r>
            <w:r>
              <w:rPr>
                <w:b/>
                <w:spacing w:val="-18"/>
                <w:sz w:val="28"/>
              </w:rPr>
              <w:t> </w:t>
            </w:r>
            <w:r>
              <w:rPr>
                <w:b/>
                <w:sz w:val="28"/>
              </w:rPr>
              <w:t>trị</w:t>
            </w:r>
            <w:r>
              <w:rPr>
                <w:b/>
                <w:spacing w:val="-17"/>
                <w:sz w:val="28"/>
              </w:rPr>
              <w:t> </w:t>
            </w:r>
            <w:r>
              <w:rPr>
                <w:b/>
                <w:sz w:val="28"/>
              </w:rPr>
              <w:t>(tỷ </w:t>
            </w:r>
            <w:r>
              <w:rPr>
                <w:b/>
                <w:spacing w:val="-2"/>
                <w:sz w:val="28"/>
              </w:rPr>
              <w:t>đồng)</w:t>
            </w:r>
          </w:p>
        </w:tc>
        <w:tc>
          <w:tcPr>
            <w:tcW w:w="1665" w:type="dxa"/>
          </w:tcPr>
          <w:p>
            <w:pPr>
              <w:pStyle w:val="TableParagraph"/>
              <w:spacing w:line="312" w:lineRule="auto"/>
              <w:ind w:left="596" w:hanging="292"/>
              <w:rPr>
                <w:b/>
                <w:sz w:val="28"/>
              </w:rPr>
            </w:pPr>
            <w:r>
              <w:rPr>
                <w:b/>
                <w:sz w:val="28"/>
              </w:rPr>
              <w:t>Tỷ</w:t>
            </w:r>
            <w:r>
              <w:rPr>
                <w:b/>
                <w:spacing w:val="-18"/>
                <w:sz w:val="28"/>
              </w:rPr>
              <w:t> </w:t>
            </w:r>
            <w:r>
              <w:rPr>
                <w:b/>
                <w:sz w:val="28"/>
              </w:rPr>
              <w:t>trọng </w:t>
            </w:r>
            <w:r>
              <w:rPr>
                <w:b/>
                <w:spacing w:val="-4"/>
                <w:sz w:val="28"/>
              </w:rPr>
              <w:t>(%)</w:t>
            </w:r>
          </w:p>
        </w:tc>
        <w:tc>
          <w:tcPr>
            <w:tcW w:w="3941" w:type="dxa"/>
            <w:tcBorders>
              <w:right w:val="single" w:sz="4" w:space="0" w:color="000000"/>
            </w:tcBorders>
          </w:tcPr>
          <w:p>
            <w:pPr>
              <w:pStyle w:val="TableParagraph"/>
              <w:ind w:left="373"/>
              <w:rPr>
                <w:b/>
                <w:sz w:val="28"/>
              </w:rPr>
            </w:pPr>
            <w:r>
              <w:rPr>
                <w:b/>
                <w:sz w:val="28"/>
              </w:rPr>
              <w:t>Phân</w:t>
            </w:r>
            <w:r>
              <w:rPr>
                <w:b/>
                <w:spacing w:val="-5"/>
                <w:sz w:val="28"/>
              </w:rPr>
              <w:t> </w:t>
            </w:r>
            <w:r>
              <w:rPr>
                <w:b/>
                <w:sz w:val="28"/>
              </w:rPr>
              <w:t>bổ</w:t>
            </w:r>
            <w:r>
              <w:rPr>
                <w:b/>
                <w:spacing w:val="-5"/>
                <w:sz w:val="28"/>
              </w:rPr>
              <w:t> </w:t>
            </w:r>
            <w:r>
              <w:rPr>
                <w:b/>
                <w:sz w:val="28"/>
              </w:rPr>
              <w:t>gián</w:t>
            </w:r>
            <w:r>
              <w:rPr>
                <w:b/>
                <w:spacing w:val="-5"/>
                <w:sz w:val="28"/>
              </w:rPr>
              <w:t> </w:t>
            </w:r>
            <w:r>
              <w:rPr>
                <w:b/>
                <w:sz w:val="28"/>
              </w:rPr>
              <w:t>tiếp/trực</w:t>
            </w:r>
            <w:r>
              <w:rPr>
                <w:b/>
                <w:spacing w:val="-4"/>
                <w:sz w:val="28"/>
              </w:rPr>
              <w:t> tiếp</w:t>
            </w:r>
          </w:p>
        </w:tc>
      </w:tr>
      <w:tr>
        <w:trPr>
          <w:trHeight w:val="1079" w:hRule="atLeast"/>
        </w:trPr>
        <w:tc>
          <w:tcPr>
            <w:tcW w:w="2115" w:type="dxa"/>
          </w:tcPr>
          <w:p>
            <w:pPr>
              <w:pStyle w:val="TableParagraph"/>
              <w:spacing w:line="312" w:lineRule="auto"/>
              <w:ind w:left="187"/>
              <w:rPr>
                <w:sz w:val="28"/>
              </w:rPr>
            </w:pPr>
            <w:r>
              <w:rPr>
                <w:sz w:val="28"/>
              </w:rPr>
              <w:t>Chi</w:t>
            </w:r>
            <w:r>
              <w:rPr>
                <w:spacing w:val="-18"/>
                <w:sz w:val="28"/>
              </w:rPr>
              <w:t> </w:t>
            </w:r>
            <w:r>
              <w:rPr>
                <w:sz w:val="28"/>
              </w:rPr>
              <w:t>phí</w:t>
            </w:r>
            <w:r>
              <w:rPr>
                <w:spacing w:val="-17"/>
                <w:sz w:val="28"/>
              </w:rPr>
              <w:t> </w:t>
            </w:r>
            <w:r>
              <w:rPr>
                <w:sz w:val="28"/>
              </w:rPr>
              <w:t>nhân </w:t>
            </w:r>
            <w:r>
              <w:rPr>
                <w:spacing w:val="-4"/>
                <w:sz w:val="28"/>
              </w:rPr>
              <w:t>công</w:t>
            </w:r>
          </w:p>
        </w:tc>
        <w:tc>
          <w:tcPr>
            <w:tcW w:w="1920" w:type="dxa"/>
          </w:tcPr>
          <w:p>
            <w:pPr>
              <w:pStyle w:val="TableParagraph"/>
              <w:ind w:right="177"/>
              <w:jc w:val="right"/>
              <w:rPr>
                <w:sz w:val="28"/>
              </w:rPr>
            </w:pPr>
            <w:r>
              <w:rPr>
                <w:spacing w:val="-2"/>
                <w:sz w:val="28"/>
              </w:rPr>
              <w:t>248,089</w:t>
            </w:r>
          </w:p>
        </w:tc>
        <w:tc>
          <w:tcPr>
            <w:tcW w:w="1665" w:type="dxa"/>
          </w:tcPr>
          <w:p>
            <w:pPr>
              <w:pStyle w:val="TableParagraph"/>
              <w:ind w:left="9" w:right="1"/>
              <w:jc w:val="center"/>
              <w:rPr>
                <w:sz w:val="28"/>
              </w:rPr>
            </w:pPr>
            <w:r>
              <w:rPr>
                <w:spacing w:val="-2"/>
                <w:sz w:val="28"/>
              </w:rPr>
              <w:t>25,20%</w:t>
            </w:r>
          </w:p>
        </w:tc>
        <w:tc>
          <w:tcPr>
            <w:tcW w:w="3941" w:type="dxa"/>
            <w:vMerge w:val="restart"/>
            <w:tcBorders>
              <w:right w:val="single" w:sz="4" w:space="0" w:color="000000"/>
            </w:tcBorders>
          </w:tcPr>
          <w:p>
            <w:pPr>
              <w:pStyle w:val="TableParagraph"/>
              <w:spacing w:line="312" w:lineRule="auto"/>
              <w:ind w:left="188"/>
              <w:rPr>
                <w:b/>
                <w:sz w:val="28"/>
              </w:rPr>
            </w:pPr>
            <w:r>
              <w:rPr>
                <w:b/>
                <w:sz w:val="28"/>
              </w:rPr>
              <w:t>Chi</w:t>
            </w:r>
            <w:r>
              <w:rPr>
                <w:b/>
                <w:spacing w:val="-8"/>
                <w:sz w:val="28"/>
              </w:rPr>
              <w:t> </w:t>
            </w:r>
            <w:r>
              <w:rPr>
                <w:b/>
                <w:sz w:val="28"/>
              </w:rPr>
              <w:t>phí</w:t>
            </w:r>
            <w:r>
              <w:rPr>
                <w:b/>
                <w:spacing w:val="-8"/>
                <w:sz w:val="28"/>
              </w:rPr>
              <w:t> </w:t>
            </w:r>
            <w:r>
              <w:rPr>
                <w:b/>
                <w:sz w:val="28"/>
              </w:rPr>
              <w:t>trực</w:t>
            </w:r>
            <w:r>
              <w:rPr>
                <w:b/>
                <w:spacing w:val="-8"/>
                <w:sz w:val="28"/>
              </w:rPr>
              <w:t> </w:t>
            </w:r>
            <w:r>
              <w:rPr>
                <w:b/>
                <w:sz w:val="28"/>
              </w:rPr>
              <w:t>tiếp:</w:t>
            </w:r>
            <w:r>
              <w:rPr>
                <w:b/>
                <w:spacing w:val="-8"/>
                <w:sz w:val="28"/>
              </w:rPr>
              <w:t> </w:t>
            </w:r>
            <w:r>
              <w:rPr>
                <w:b/>
                <w:sz w:val="28"/>
              </w:rPr>
              <w:t>859,587</w:t>
            </w:r>
            <w:r>
              <w:rPr>
                <w:b/>
                <w:spacing w:val="-8"/>
                <w:sz w:val="28"/>
              </w:rPr>
              <w:t> </w:t>
            </w:r>
            <w:r>
              <w:rPr>
                <w:b/>
                <w:sz w:val="28"/>
              </w:rPr>
              <w:t>tỷ đồng (87,33%)</w:t>
            </w:r>
          </w:p>
        </w:tc>
      </w:tr>
      <w:tr>
        <w:trPr>
          <w:trHeight w:val="1079" w:hRule="atLeast"/>
        </w:trPr>
        <w:tc>
          <w:tcPr>
            <w:tcW w:w="2115" w:type="dxa"/>
          </w:tcPr>
          <w:p>
            <w:pPr>
              <w:pStyle w:val="TableParagraph"/>
              <w:spacing w:line="312" w:lineRule="auto"/>
              <w:ind w:left="187"/>
              <w:rPr>
                <w:sz w:val="28"/>
              </w:rPr>
            </w:pPr>
            <w:r>
              <w:rPr>
                <w:sz w:val="28"/>
              </w:rPr>
              <w:t>Chi</w:t>
            </w:r>
            <w:r>
              <w:rPr>
                <w:spacing w:val="-13"/>
                <w:sz w:val="28"/>
              </w:rPr>
              <w:t> </w:t>
            </w:r>
            <w:r>
              <w:rPr>
                <w:sz w:val="28"/>
              </w:rPr>
              <w:t>phí</w:t>
            </w:r>
            <w:r>
              <w:rPr>
                <w:spacing w:val="-13"/>
                <w:sz w:val="28"/>
              </w:rPr>
              <w:t> </w:t>
            </w:r>
            <w:r>
              <w:rPr>
                <w:sz w:val="28"/>
              </w:rPr>
              <w:t>thiết</w:t>
            </w:r>
            <w:r>
              <w:rPr>
                <w:spacing w:val="-13"/>
                <w:sz w:val="28"/>
              </w:rPr>
              <w:t> </w:t>
            </w:r>
            <w:r>
              <w:rPr>
                <w:sz w:val="28"/>
              </w:rPr>
              <w:t>bị </w:t>
            </w:r>
            <w:r>
              <w:rPr>
                <w:spacing w:val="-4"/>
                <w:sz w:val="28"/>
              </w:rPr>
              <w:t>thuê</w:t>
            </w:r>
          </w:p>
        </w:tc>
        <w:tc>
          <w:tcPr>
            <w:tcW w:w="1920" w:type="dxa"/>
          </w:tcPr>
          <w:p>
            <w:pPr>
              <w:pStyle w:val="TableParagraph"/>
              <w:ind w:right="177"/>
              <w:jc w:val="right"/>
              <w:rPr>
                <w:sz w:val="28"/>
              </w:rPr>
            </w:pPr>
            <w:r>
              <w:rPr>
                <w:spacing w:val="-2"/>
                <w:sz w:val="28"/>
              </w:rPr>
              <w:t>18,157</w:t>
            </w:r>
          </w:p>
        </w:tc>
        <w:tc>
          <w:tcPr>
            <w:tcW w:w="1665" w:type="dxa"/>
          </w:tcPr>
          <w:p>
            <w:pPr>
              <w:pStyle w:val="TableParagraph"/>
              <w:ind w:left="9"/>
              <w:jc w:val="center"/>
              <w:rPr>
                <w:sz w:val="28"/>
              </w:rPr>
            </w:pPr>
            <w:r>
              <w:rPr>
                <w:spacing w:val="-2"/>
                <w:sz w:val="28"/>
              </w:rPr>
              <w:t>1,84%</w:t>
            </w:r>
          </w:p>
        </w:tc>
        <w:tc>
          <w:tcPr>
            <w:tcW w:w="3941" w:type="dxa"/>
            <w:vMerge/>
            <w:tcBorders>
              <w:top w:val="nil"/>
              <w:right w:val="single" w:sz="4" w:space="0" w:color="000000"/>
            </w:tcBorders>
          </w:tcPr>
          <w:p>
            <w:pPr>
              <w:rPr>
                <w:sz w:val="2"/>
                <w:szCs w:val="2"/>
              </w:rPr>
            </w:pPr>
          </w:p>
        </w:tc>
      </w:tr>
      <w:tr>
        <w:trPr>
          <w:trHeight w:val="659" w:hRule="atLeast"/>
        </w:trPr>
        <w:tc>
          <w:tcPr>
            <w:tcW w:w="2115" w:type="dxa"/>
          </w:tcPr>
          <w:p>
            <w:pPr>
              <w:pStyle w:val="TableParagraph"/>
              <w:ind w:left="187"/>
              <w:rPr>
                <w:sz w:val="28"/>
              </w:rPr>
            </w:pPr>
            <w:r>
              <w:rPr>
                <w:sz w:val="28"/>
              </w:rPr>
              <w:t>Chi</w:t>
            </w:r>
            <w:r>
              <w:rPr>
                <w:spacing w:val="-3"/>
                <w:sz w:val="28"/>
              </w:rPr>
              <w:t> </w:t>
            </w:r>
            <w:r>
              <w:rPr>
                <w:sz w:val="28"/>
              </w:rPr>
              <w:t>phí</w:t>
            </w:r>
            <w:r>
              <w:rPr>
                <w:spacing w:val="-3"/>
                <w:sz w:val="28"/>
              </w:rPr>
              <w:t> </w:t>
            </w:r>
            <w:r>
              <w:rPr>
                <w:sz w:val="28"/>
              </w:rPr>
              <w:t>vật</w:t>
            </w:r>
            <w:r>
              <w:rPr>
                <w:spacing w:val="-3"/>
                <w:sz w:val="28"/>
              </w:rPr>
              <w:t> </w:t>
            </w:r>
            <w:r>
              <w:rPr>
                <w:spacing w:val="-5"/>
                <w:sz w:val="28"/>
              </w:rPr>
              <w:t>tư</w:t>
            </w:r>
          </w:p>
        </w:tc>
        <w:tc>
          <w:tcPr>
            <w:tcW w:w="1920" w:type="dxa"/>
          </w:tcPr>
          <w:p>
            <w:pPr>
              <w:pStyle w:val="TableParagraph"/>
              <w:ind w:right="177"/>
              <w:jc w:val="right"/>
              <w:rPr>
                <w:sz w:val="28"/>
              </w:rPr>
            </w:pPr>
            <w:r>
              <w:rPr>
                <w:spacing w:val="-2"/>
                <w:sz w:val="28"/>
              </w:rPr>
              <w:t>593,341</w:t>
            </w:r>
          </w:p>
        </w:tc>
        <w:tc>
          <w:tcPr>
            <w:tcW w:w="1665" w:type="dxa"/>
          </w:tcPr>
          <w:p>
            <w:pPr>
              <w:pStyle w:val="TableParagraph"/>
              <w:ind w:left="9" w:right="1"/>
              <w:jc w:val="center"/>
              <w:rPr>
                <w:sz w:val="28"/>
              </w:rPr>
            </w:pPr>
            <w:r>
              <w:rPr>
                <w:spacing w:val="-2"/>
                <w:sz w:val="28"/>
              </w:rPr>
              <w:t>60,28%</w:t>
            </w:r>
          </w:p>
        </w:tc>
        <w:tc>
          <w:tcPr>
            <w:tcW w:w="3941" w:type="dxa"/>
            <w:vMerge/>
            <w:tcBorders>
              <w:top w:val="nil"/>
              <w:right w:val="single" w:sz="4" w:space="0" w:color="000000"/>
            </w:tcBorders>
          </w:tcPr>
          <w:p>
            <w:pPr>
              <w:rPr>
                <w:sz w:val="2"/>
                <w:szCs w:val="2"/>
              </w:rPr>
            </w:pPr>
          </w:p>
        </w:tc>
      </w:tr>
      <w:tr>
        <w:trPr>
          <w:trHeight w:val="1079" w:hRule="atLeast"/>
        </w:trPr>
        <w:tc>
          <w:tcPr>
            <w:tcW w:w="2115" w:type="dxa"/>
          </w:tcPr>
          <w:p>
            <w:pPr>
              <w:pStyle w:val="TableParagraph"/>
              <w:spacing w:line="312" w:lineRule="auto"/>
              <w:ind w:left="187"/>
              <w:rPr>
                <w:sz w:val="28"/>
              </w:rPr>
            </w:pPr>
            <w:r>
              <w:rPr>
                <w:sz w:val="28"/>
              </w:rPr>
              <w:t>Chi</w:t>
            </w:r>
            <w:r>
              <w:rPr>
                <w:spacing w:val="-13"/>
                <w:sz w:val="28"/>
              </w:rPr>
              <w:t> </w:t>
            </w:r>
            <w:r>
              <w:rPr>
                <w:sz w:val="28"/>
              </w:rPr>
              <w:t>phí</w:t>
            </w:r>
            <w:r>
              <w:rPr>
                <w:spacing w:val="-13"/>
                <w:sz w:val="28"/>
              </w:rPr>
              <w:t> </w:t>
            </w:r>
            <w:r>
              <w:rPr>
                <w:sz w:val="28"/>
              </w:rPr>
              <w:t>đầu</w:t>
            </w:r>
            <w:r>
              <w:rPr>
                <w:spacing w:val="-13"/>
                <w:sz w:val="28"/>
              </w:rPr>
              <w:t> </w:t>
            </w:r>
            <w:r>
              <w:rPr>
                <w:sz w:val="28"/>
              </w:rPr>
              <w:t>tư thiết bị</w:t>
            </w:r>
          </w:p>
        </w:tc>
        <w:tc>
          <w:tcPr>
            <w:tcW w:w="1920" w:type="dxa"/>
          </w:tcPr>
          <w:p>
            <w:pPr>
              <w:pStyle w:val="TableParagraph"/>
              <w:ind w:right="177"/>
              <w:jc w:val="right"/>
              <w:rPr>
                <w:sz w:val="28"/>
              </w:rPr>
            </w:pPr>
            <w:r>
              <w:rPr>
                <w:spacing w:val="-2"/>
                <w:sz w:val="28"/>
              </w:rPr>
              <w:t>23,118</w:t>
            </w:r>
          </w:p>
        </w:tc>
        <w:tc>
          <w:tcPr>
            <w:tcW w:w="1665" w:type="dxa"/>
          </w:tcPr>
          <w:p>
            <w:pPr>
              <w:pStyle w:val="TableParagraph"/>
              <w:ind w:left="9"/>
              <w:jc w:val="center"/>
              <w:rPr>
                <w:sz w:val="28"/>
              </w:rPr>
            </w:pPr>
            <w:r>
              <w:rPr>
                <w:spacing w:val="-2"/>
                <w:sz w:val="28"/>
              </w:rPr>
              <w:t>2,35%</w:t>
            </w:r>
          </w:p>
        </w:tc>
        <w:tc>
          <w:tcPr>
            <w:tcW w:w="3941" w:type="dxa"/>
            <w:vMerge/>
            <w:tcBorders>
              <w:top w:val="nil"/>
              <w:right w:val="single" w:sz="4" w:space="0" w:color="000000"/>
            </w:tcBorders>
          </w:tcPr>
          <w:p>
            <w:pPr>
              <w:rPr>
                <w:sz w:val="2"/>
                <w:szCs w:val="2"/>
              </w:rPr>
            </w:pPr>
          </w:p>
        </w:tc>
      </w:tr>
      <w:tr>
        <w:trPr>
          <w:trHeight w:val="1079" w:hRule="atLeast"/>
        </w:trPr>
        <w:tc>
          <w:tcPr>
            <w:tcW w:w="2115" w:type="dxa"/>
          </w:tcPr>
          <w:p>
            <w:pPr>
              <w:pStyle w:val="TableParagraph"/>
              <w:ind w:left="187"/>
              <w:rPr>
                <w:sz w:val="28"/>
              </w:rPr>
            </w:pPr>
            <w:r>
              <w:rPr>
                <w:sz w:val="28"/>
              </w:rPr>
              <w:t>Chi</w:t>
            </w:r>
            <w:r>
              <w:rPr>
                <w:spacing w:val="-3"/>
                <w:sz w:val="28"/>
              </w:rPr>
              <w:t> </w:t>
            </w:r>
            <w:r>
              <w:rPr>
                <w:sz w:val="28"/>
              </w:rPr>
              <w:t>phí</w:t>
            </w:r>
            <w:r>
              <w:rPr>
                <w:spacing w:val="-3"/>
                <w:sz w:val="28"/>
              </w:rPr>
              <w:t> </w:t>
            </w:r>
            <w:r>
              <w:rPr>
                <w:spacing w:val="-4"/>
                <w:sz w:val="28"/>
              </w:rPr>
              <w:t>khác</w:t>
            </w:r>
          </w:p>
        </w:tc>
        <w:tc>
          <w:tcPr>
            <w:tcW w:w="1920" w:type="dxa"/>
          </w:tcPr>
          <w:p>
            <w:pPr>
              <w:pStyle w:val="TableParagraph"/>
              <w:ind w:right="177"/>
              <w:jc w:val="right"/>
              <w:rPr>
                <w:sz w:val="28"/>
              </w:rPr>
            </w:pPr>
            <w:r>
              <w:rPr>
                <w:spacing w:val="-2"/>
                <w:sz w:val="28"/>
              </w:rPr>
              <w:t>101,625</w:t>
            </w:r>
          </w:p>
        </w:tc>
        <w:tc>
          <w:tcPr>
            <w:tcW w:w="1665" w:type="dxa"/>
          </w:tcPr>
          <w:p>
            <w:pPr>
              <w:pStyle w:val="TableParagraph"/>
              <w:ind w:left="9" w:right="1"/>
              <w:jc w:val="center"/>
              <w:rPr>
                <w:sz w:val="28"/>
              </w:rPr>
            </w:pPr>
            <w:r>
              <w:rPr>
                <w:spacing w:val="-2"/>
                <w:sz w:val="28"/>
              </w:rPr>
              <w:t>10,32%</w:t>
            </w:r>
          </w:p>
        </w:tc>
        <w:tc>
          <w:tcPr>
            <w:tcW w:w="3941" w:type="dxa"/>
            <w:tcBorders>
              <w:right w:val="single" w:sz="4" w:space="0" w:color="000000"/>
            </w:tcBorders>
          </w:tcPr>
          <w:p>
            <w:pPr>
              <w:pStyle w:val="TableParagraph"/>
              <w:spacing w:line="312" w:lineRule="auto"/>
              <w:ind w:left="188"/>
              <w:rPr>
                <w:b/>
                <w:sz w:val="28"/>
              </w:rPr>
            </w:pPr>
            <w:r>
              <w:rPr>
                <w:b/>
                <w:sz w:val="28"/>
              </w:rPr>
              <w:t>Chi</w:t>
            </w:r>
            <w:r>
              <w:rPr>
                <w:b/>
                <w:spacing w:val="-8"/>
                <w:sz w:val="28"/>
              </w:rPr>
              <w:t> </w:t>
            </w:r>
            <w:r>
              <w:rPr>
                <w:b/>
                <w:sz w:val="28"/>
              </w:rPr>
              <w:t>phí</w:t>
            </w:r>
            <w:r>
              <w:rPr>
                <w:b/>
                <w:spacing w:val="-8"/>
                <w:sz w:val="28"/>
              </w:rPr>
              <w:t> </w:t>
            </w:r>
            <w:r>
              <w:rPr>
                <w:b/>
                <w:sz w:val="28"/>
              </w:rPr>
              <w:t>gián</w:t>
            </w:r>
            <w:r>
              <w:rPr>
                <w:b/>
                <w:spacing w:val="-8"/>
                <w:sz w:val="28"/>
              </w:rPr>
              <w:t> </w:t>
            </w:r>
            <w:r>
              <w:rPr>
                <w:b/>
                <w:sz w:val="28"/>
              </w:rPr>
              <w:t>tiếp:</w:t>
            </w:r>
            <w:r>
              <w:rPr>
                <w:b/>
                <w:spacing w:val="-8"/>
                <w:sz w:val="28"/>
              </w:rPr>
              <w:t> </w:t>
            </w:r>
            <w:r>
              <w:rPr>
                <w:b/>
                <w:sz w:val="28"/>
              </w:rPr>
              <w:t>124,742</w:t>
            </w:r>
            <w:r>
              <w:rPr>
                <w:b/>
                <w:spacing w:val="-8"/>
                <w:sz w:val="28"/>
              </w:rPr>
              <w:t> </w:t>
            </w:r>
            <w:r>
              <w:rPr>
                <w:b/>
                <w:sz w:val="28"/>
              </w:rPr>
              <w:t>tỷ đồng (12,67%)</w:t>
            </w:r>
          </w:p>
        </w:tc>
      </w:tr>
    </w:tbl>
    <w:p>
      <w:pPr>
        <w:pStyle w:val="Heading2"/>
        <w:numPr>
          <w:ilvl w:val="1"/>
          <w:numId w:val="2"/>
        </w:numPr>
        <w:tabs>
          <w:tab w:pos="492" w:val="left" w:leader="none"/>
        </w:tabs>
        <w:spacing w:line="240" w:lineRule="auto" w:before="284" w:after="0"/>
        <w:ind w:left="492" w:right="0" w:hanging="486"/>
        <w:jc w:val="left"/>
      </w:pPr>
      <w:r>
        <w:rPr/>
        <w:t>Định</w:t>
      </w:r>
      <w:r>
        <w:rPr>
          <w:spacing w:val="-3"/>
        </w:rPr>
        <w:t> </w:t>
      </w:r>
      <w:r>
        <w:rPr/>
        <w:t>mức</w:t>
      </w:r>
      <w:r>
        <w:rPr>
          <w:spacing w:val="-3"/>
        </w:rPr>
        <w:t> </w:t>
      </w:r>
      <w:r>
        <w:rPr/>
        <w:t>vật</w:t>
      </w:r>
      <w:r>
        <w:rPr>
          <w:spacing w:val="-3"/>
        </w:rPr>
        <w:t> </w:t>
      </w:r>
      <w:r>
        <w:rPr/>
        <w:t>tư</w:t>
      </w:r>
      <w:r>
        <w:rPr>
          <w:spacing w:val="-3"/>
        </w:rPr>
        <w:t> </w:t>
      </w:r>
      <w:r>
        <w:rPr/>
        <w:t>chủ</w:t>
      </w:r>
      <w:r>
        <w:rPr>
          <w:spacing w:val="-3"/>
        </w:rPr>
        <w:t> </w:t>
      </w:r>
      <w:r>
        <w:rPr>
          <w:spacing w:val="-5"/>
        </w:rPr>
        <w:t>yếu</w:t>
      </w:r>
    </w:p>
    <w:p>
      <w:pPr>
        <w:pStyle w:val="BodyText"/>
        <w:spacing w:before="9" w:after="1"/>
        <w:rPr>
          <w:b/>
          <w:sz w:val="20"/>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0"/>
        <w:gridCol w:w="3165"/>
        <w:gridCol w:w="3476"/>
      </w:tblGrid>
      <w:tr>
        <w:trPr>
          <w:trHeight w:val="659" w:hRule="atLeast"/>
        </w:trPr>
        <w:tc>
          <w:tcPr>
            <w:tcW w:w="3000" w:type="dxa"/>
          </w:tcPr>
          <w:p>
            <w:pPr>
              <w:pStyle w:val="TableParagraph"/>
              <w:ind w:left="842"/>
              <w:rPr>
                <w:b/>
                <w:sz w:val="28"/>
              </w:rPr>
            </w:pPr>
            <w:r>
              <w:rPr>
                <w:b/>
                <w:sz w:val="28"/>
              </w:rPr>
              <w:t>Loại</w:t>
            </w:r>
            <w:r>
              <w:rPr>
                <w:b/>
                <w:spacing w:val="-4"/>
                <w:sz w:val="28"/>
              </w:rPr>
              <w:t> </w:t>
            </w:r>
            <w:r>
              <w:rPr>
                <w:b/>
                <w:sz w:val="28"/>
              </w:rPr>
              <w:t>vật</w:t>
            </w:r>
            <w:r>
              <w:rPr>
                <w:b/>
                <w:spacing w:val="-3"/>
                <w:sz w:val="28"/>
              </w:rPr>
              <w:t> </w:t>
            </w:r>
            <w:r>
              <w:rPr>
                <w:b/>
                <w:spacing w:val="-5"/>
                <w:sz w:val="28"/>
              </w:rPr>
              <w:t>tư</w:t>
            </w:r>
          </w:p>
        </w:tc>
        <w:tc>
          <w:tcPr>
            <w:tcW w:w="3165" w:type="dxa"/>
          </w:tcPr>
          <w:p>
            <w:pPr>
              <w:pStyle w:val="TableParagraph"/>
              <w:ind w:left="604"/>
              <w:rPr>
                <w:b/>
                <w:sz w:val="28"/>
              </w:rPr>
            </w:pPr>
            <w:r>
              <w:rPr>
                <w:b/>
                <w:sz w:val="28"/>
              </w:rPr>
              <w:t>Khối</w:t>
            </w:r>
            <w:r>
              <w:rPr>
                <w:b/>
                <w:spacing w:val="-5"/>
                <w:sz w:val="28"/>
              </w:rPr>
              <w:t> </w:t>
            </w:r>
            <w:r>
              <w:rPr>
                <w:b/>
                <w:sz w:val="28"/>
              </w:rPr>
              <w:t>lượng</w:t>
            </w:r>
            <w:r>
              <w:rPr>
                <w:b/>
                <w:spacing w:val="-4"/>
                <w:sz w:val="28"/>
              </w:rPr>
              <w:t> tổng</w:t>
            </w:r>
          </w:p>
        </w:tc>
        <w:tc>
          <w:tcPr>
            <w:tcW w:w="3476" w:type="dxa"/>
            <w:tcBorders>
              <w:right w:val="single" w:sz="4" w:space="0" w:color="000000"/>
            </w:tcBorders>
          </w:tcPr>
          <w:p>
            <w:pPr>
              <w:pStyle w:val="TableParagraph"/>
              <w:ind w:left="12"/>
              <w:jc w:val="center"/>
              <w:rPr>
                <w:b/>
                <w:sz w:val="28"/>
              </w:rPr>
            </w:pPr>
            <w:r>
              <w:rPr>
                <w:b/>
                <w:sz w:val="28"/>
              </w:rPr>
              <w:t>Định</w:t>
            </w:r>
            <w:r>
              <w:rPr>
                <w:b/>
                <w:spacing w:val="-3"/>
                <w:sz w:val="28"/>
              </w:rPr>
              <w:t> </w:t>
            </w:r>
            <w:r>
              <w:rPr>
                <w:b/>
                <w:sz w:val="28"/>
              </w:rPr>
              <w:t>mức</w:t>
            </w:r>
            <w:r>
              <w:rPr>
                <w:b/>
                <w:spacing w:val="-2"/>
                <w:sz w:val="28"/>
              </w:rPr>
              <w:t> </w:t>
            </w:r>
            <w:r>
              <w:rPr>
                <w:b/>
                <w:sz w:val="28"/>
              </w:rPr>
              <w:t>/</w:t>
            </w:r>
            <w:r>
              <w:rPr>
                <w:b/>
                <w:spacing w:val="-3"/>
                <w:sz w:val="28"/>
              </w:rPr>
              <w:t> </w:t>
            </w:r>
            <w:r>
              <w:rPr>
                <w:b/>
                <w:sz w:val="28"/>
              </w:rPr>
              <w:t>m²</w:t>
            </w:r>
            <w:r>
              <w:rPr>
                <w:b/>
                <w:spacing w:val="-2"/>
                <w:sz w:val="28"/>
              </w:rPr>
              <w:t> </w:t>
            </w:r>
            <w:r>
              <w:rPr>
                <w:b/>
                <w:spacing w:val="-5"/>
                <w:sz w:val="28"/>
              </w:rPr>
              <w:t>sàn</w:t>
            </w:r>
          </w:p>
        </w:tc>
      </w:tr>
      <w:tr>
        <w:trPr>
          <w:trHeight w:val="659" w:hRule="atLeast"/>
        </w:trPr>
        <w:tc>
          <w:tcPr>
            <w:tcW w:w="3000" w:type="dxa"/>
          </w:tcPr>
          <w:p>
            <w:pPr>
              <w:pStyle w:val="TableParagraph"/>
              <w:ind w:left="187"/>
              <w:rPr>
                <w:sz w:val="28"/>
              </w:rPr>
            </w:pPr>
            <w:r>
              <w:rPr>
                <w:sz w:val="28"/>
              </w:rPr>
              <w:t>Bê</w:t>
            </w:r>
            <w:r>
              <w:rPr>
                <w:spacing w:val="-2"/>
                <w:sz w:val="28"/>
              </w:rPr>
              <w:t> </w:t>
            </w:r>
            <w:r>
              <w:rPr>
                <w:spacing w:val="-4"/>
                <w:sz w:val="28"/>
              </w:rPr>
              <w:t>tông</w:t>
            </w:r>
          </w:p>
        </w:tc>
        <w:tc>
          <w:tcPr>
            <w:tcW w:w="3165" w:type="dxa"/>
          </w:tcPr>
          <w:p>
            <w:pPr>
              <w:pStyle w:val="TableParagraph"/>
              <w:ind w:right="174"/>
              <w:jc w:val="right"/>
              <w:rPr>
                <w:sz w:val="28"/>
              </w:rPr>
            </w:pPr>
            <w:r>
              <w:rPr>
                <w:sz w:val="28"/>
              </w:rPr>
              <w:t>62.896,2</w:t>
            </w:r>
            <w:r>
              <w:rPr>
                <w:spacing w:val="-8"/>
                <w:sz w:val="28"/>
              </w:rPr>
              <w:t> </w:t>
            </w:r>
            <w:r>
              <w:rPr>
                <w:spacing w:val="-5"/>
                <w:sz w:val="28"/>
              </w:rPr>
              <w:t>m3</w:t>
            </w:r>
          </w:p>
        </w:tc>
        <w:tc>
          <w:tcPr>
            <w:tcW w:w="3476" w:type="dxa"/>
            <w:tcBorders>
              <w:right w:val="single" w:sz="4" w:space="0" w:color="000000"/>
            </w:tcBorders>
          </w:tcPr>
          <w:p>
            <w:pPr>
              <w:pStyle w:val="TableParagraph"/>
              <w:ind w:left="12"/>
              <w:jc w:val="center"/>
              <w:rPr>
                <w:sz w:val="28"/>
              </w:rPr>
            </w:pPr>
            <w:r>
              <w:rPr>
                <w:sz w:val="28"/>
              </w:rPr>
              <w:t>0,556</w:t>
            </w:r>
            <w:r>
              <w:rPr>
                <w:spacing w:val="-5"/>
                <w:sz w:val="28"/>
              </w:rPr>
              <w:t> </w:t>
            </w:r>
            <w:r>
              <w:rPr>
                <w:spacing w:val="-2"/>
                <w:sz w:val="28"/>
              </w:rPr>
              <w:t>m3/mZ</w:t>
            </w:r>
          </w:p>
        </w:tc>
      </w:tr>
      <w:tr>
        <w:trPr>
          <w:trHeight w:val="659" w:hRule="atLeast"/>
        </w:trPr>
        <w:tc>
          <w:tcPr>
            <w:tcW w:w="3000" w:type="dxa"/>
          </w:tcPr>
          <w:p>
            <w:pPr>
              <w:pStyle w:val="TableParagraph"/>
              <w:ind w:left="187"/>
              <w:rPr>
                <w:sz w:val="28"/>
              </w:rPr>
            </w:pPr>
            <w:r>
              <w:rPr>
                <w:spacing w:val="-4"/>
                <w:sz w:val="28"/>
              </w:rPr>
              <w:t>Thép</w:t>
            </w:r>
          </w:p>
        </w:tc>
        <w:tc>
          <w:tcPr>
            <w:tcW w:w="3165" w:type="dxa"/>
          </w:tcPr>
          <w:p>
            <w:pPr>
              <w:pStyle w:val="TableParagraph"/>
              <w:ind w:right="174"/>
              <w:jc w:val="right"/>
              <w:rPr>
                <w:sz w:val="28"/>
              </w:rPr>
            </w:pPr>
            <w:r>
              <w:rPr>
                <w:sz w:val="28"/>
              </w:rPr>
              <w:t>8.720,8</w:t>
            </w:r>
            <w:r>
              <w:rPr>
                <w:spacing w:val="-7"/>
                <w:sz w:val="28"/>
              </w:rPr>
              <w:t> </w:t>
            </w:r>
            <w:r>
              <w:rPr>
                <w:spacing w:val="-5"/>
                <w:sz w:val="28"/>
              </w:rPr>
              <w:t>tấn</w:t>
            </w:r>
          </w:p>
        </w:tc>
        <w:tc>
          <w:tcPr>
            <w:tcW w:w="3476" w:type="dxa"/>
            <w:tcBorders>
              <w:right w:val="single" w:sz="4" w:space="0" w:color="000000"/>
            </w:tcBorders>
          </w:tcPr>
          <w:p>
            <w:pPr>
              <w:pStyle w:val="TableParagraph"/>
              <w:ind w:left="12"/>
              <w:jc w:val="center"/>
              <w:rPr>
                <w:sz w:val="28"/>
              </w:rPr>
            </w:pPr>
            <w:r>
              <w:rPr>
                <w:sz w:val="28"/>
              </w:rPr>
              <w:t>0,077</w:t>
            </w:r>
            <w:r>
              <w:rPr>
                <w:spacing w:val="-5"/>
                <w:sz w:val="28"/>
              </w:rPr>
              <w:t> </w:t>
            </w:r>
            <w:r>
              <w:rPr>
                <w:spacing w:val="-2"/>
                <w:sz w:val="28"/>
              </w:rPr>
              <w:t>tấn/mZ</w:t>
            </w:r>
          </w:p>
        </w:tc>
      </w:tr>
      <w:tr>
        <w:trPr>
          <w:trHeight w:val="659" w:hRule="atLeast"/>
        </w:trPr>
        <w:tc>
          <w:tcPr>
            <w:tcW w:w="3000" w:type="dxa"/>
          </w:tcPr>
          <w:p>
            <w:pPr>
              <w:pStyle w:val="TableParagraph"/>
              <w:ind w:left="187"/>
              <w:rPr>
                <w:sz w:val="28"/>
              </w:rPr>
            </w:pPr>
            <w:r>
              <w:rPr>
                <w:sz w:val="28"/>
              </w:rPr>
              <w:t>Gạch</w:t>
            </w:r>
            <w:r>
              <w:rPr>
                <w:spacing w:val="-4"/>
                <w:sz w:val="28"/>
              </w:rPr>
              <w:t> </w:t>
            </w:r>
            <w:r>
              <w:rPr>
                <w:spacing w:val="-5"/>
                <w:sz w:val="28"/>
              </w:rPr>
              <w:t>xây</w:t>
            </w:r>
          </w:p>
        </w:tc>
        <w:tc>
          <w:tcPr>
            <w:tcW w:w="3165" w:type="dxa"/>
          </w:tcPr>
          <w:p>
            <w:pPr>
              <w:pStyle w:val="TableParagraph"/>
              <w:ind w:right="173"/>
              <w:jc w:val="right"/>
              <w:rPr>
                <w:sz w:val="28"/>
              </w:rPr>
            </w:pPr>
            <w:r>
              <w:rPr>
                <w:sz w:val="28"/>
              </w:rPr>
              <w:t>139.585</w:t>
            </w:r>
            <w:r>
              <w:rPr>
                <w:spacing w:val="-7"/>
                <w:sz w:val="28"/>
              </w:rPr>
              <w:t> </w:t>
            </w:r>
            <w:r>
              <w:rPr>
                <w:spacing w:val="-5"/>
                <w:sz w:val="28"/>
              </w:rPr>
              <w:t>mZ</w:t>
            </w:r>
          </w:p>
        </w:tc>
        <w:tc>
          <w:tcPr>
            <w:tcW w:w="3476" w:type="dxa"/>
            <w:tcBorders>
              <w:right w:val="single" w:sz="4" w:space="0" w:color="000000"/>
            </w:tcBorders>
          </w:tcPr>
          <w:p>
            <w:pPr>
              <w:pStyle w:val="TableParagraph"/>
              <w:ind w:left="12"/>
              <w:jc w:val="center"/>
              <w:rPr>
                <w:sz w:val="28"/>
              </w:rPr>
            </w:pPr>
            <w:r>
              <w:rPr>
                <w:sz w:val="28"/>
              </w:rPr>
              <w:t>1,233</w:t>
            </w:r>
            <w:r>
              <w:rPr>
                <w:spacing w:val="-5"/>
                <w:sz w:val="28"/>
              </w:rPr>
              <w:t> </w:t>
            </w:r>
            <w:r>
              <w:rPr>
                <w:spacing w:val="-2"/>
                <w:sz w:val="28"/>
              </w:rPr>
              <w:t>mZ/mZ</w:t>
            </w:r>
          </w:p>
        </w:tc>
      </w:tr>
      <w:tr>
        <w:trPr>
          <w:trHeight w:val="659" w:hRule="atLeast"/>
        </w:trPr>
        <w:tc>
          <w:tcPr>
            <w:tcW w:w="3000" w:type="dxa"/>
          </w:tcPr>
          <w:p>
            <w:pPr>
              <w:pStyle w:val="TableParagraph"/>
              <w:ind w:left="187"/>
              <w:rPr>
                <w:sz w:val="28"/>
              </w:rPr>
            </w:pPr>
            <w:r>
              <w:rPr>
                <w:sz w:val="28"/>
              </w:rPr>
              <w:t>Gạch</w:t>
            </w:r>
            <w:r>
              <w:rPr>
                <w:spacing w:val="-3"/>
                <w:sz w:val="28"/>
              </w:rPr>
              <w:t> </w:t>
            </w:r>
            <w:r>
              <w:rPr>
                <w:sz w:val="28"/>
              </w:rPr>
              <w:t>men</w:t>
            </w:r>
            <w:r>
              <w:rPr>
                <w:spacing w:val="-3"/>
                <w:sz w:val="28"/>
              </w:rPr>
              <w:t> </w:t>
            </w:r>
            <w:r>
              <w:rPr>
                <w:sz w:val="28"/>
              </w:rPr>
              <w:t>ốp</w:t>
            </w:r>
            <w:r>
              <w:rPr>
                <w:spacing w:val="-3"/>
                <w:sz w:val="28"/>
              </w:rPr>
              <w:t> </w:t>
            </w:r>
            <w:r>
              <w:rPr>
                <w:spacing w:val="-5"/>
                <w:sz w:val="28"/>
              </w:rPr>
              <w:t>lát</w:t>
            </w:r>
          </w:p>
        </w:tc>
        <w:tc>
          <w:tcPr>
            <w:tcW w:w="3165" w:type="dxa"/>
          </w:tcPr>
          <w:p>
            <w:pPr>
              <w:pStyle w:val="TableParagraph"/>
              <w:ind w:right="173"/>
              <w:jc w:val="right"/>
              <w:rPr>
                <w:sz w:val="28"/>
              </w:rPr>
            </w:pPr>
            <w:r>
              <w:rPr>
                <w:sz w:val="28"/>
              </w:rPr>
              <w:t>16.885</w:t>
            </w:r>
            <w:r>
              <w:rPr>
                <w:spacing w:val="-6"/>
                <w:sz w:val="28"/>
              </w:rPr>
              <w:t> </w:t>
            </w:r>
            <w:r>
              <w:rPr>
                <w:spacing w:val="-5"/>
                <w:sz w:val="28"/>
              </w:rPr>
              <w:t>mZ</w:t>
            </w:r>
          </w:p>
        </w:tc>
        <w:tc>
          <w:tcPr>
            <w:tcW w:w="3476" w:type="dxa"/>
            <w:tcBorders>
              <w:right w:val="single" w:sz="4" w:space="0" w:color="000000"/>
            </w:tcBorders>
          </w:tcPr>
          <w:p>
            <w:pPr>
              <w:pStyle w:val="TableParagraph"/>
              <w:ind w:left="12"/>
              <w:jc w:val="center"/>
              <w:rPr>
                <w:sz w:val="28"/>
              </w:rPr>
            </w:pPr>
            <w:r>
              <w:rPr>
                <w:sz w:val="28"/>
              </w:rPr>
              <w:t>0,149</w:t>
            </w:r>
            <w:r>
              <w:rPr>
                <w:spacing w:val="-5"/>
                <w:sz w:val="28"/>
              </w:rPr>
              <w:t> </w:t>
            </w:r>
            <w:r>
              <w:rPr>
                <w:spacing w:val="-2"/>
                <w:sz w:val="28"/>
              </w:rPr>
              <w:t>mZ/mZ</w:t>
            </w:r>
          </w:p>
        </w:tc>
      </w:tr>
    </w:tbl>
    <w:p>
      <w:pPr>
        <w:pStyle w:val="TableParagraph"/>
        <w:spacing w:after="0"/>
        <w:jc w:val="center"/>
        <w:rPr>
          <w:sz w:val="28"/>
        </w:rPr>
        <w:sectPr>
          <w:type w:val="continuous"/>
          <w:pgSz w:w="11920" w:h="16860"/>
          <w:pgMar w:top="820" w:bottom="1178" w:left="1133" w:right="992"/>
        </w:sect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00"/>
        <w:gridCol w:w="3165"/>
        <w:gridCol w:w="3476"/>
      </w:tblGrid>
      <w:tr>
        <w:trPr>
          <w:trHeight w:val="659" w:hRule="atLeast"/>
        </w:trPr>
        <w:tc>
          <w:tcPr>
            <w:tcW w:w="3000" w:type="dxa"/>
          </w:tcPr>
          <w:p>
            <w:pPr>
              <w:pStyle w:val="TableParagraph"/>
              <w:ind w:left="842"/>
              <w:rPr>
                <w:b/>
                <w:sz w:val="28"/>
              </w:rPr>
            </w:pPr>
            <w:r>
              <w:rPr>
                <w:b/>
                <w:sz w:val="28"/>
              </w:rPr>
              <w:t>Loại</w:t>
            </w:r>
            <w:r>
              <w:rPr>
                <w:b/>
                <w:spacing w:val="-4"/>
                <w:sz w:val="28"/>
              </w:rPr>
              <w:t> </w:t>
            </w:r>
            <w:r>
              <w:rPr>
                <w:b/>
                <w:sz w:val="28"/>
              </w:rPr>
              <w:t>vật</w:t>
            </w:r>
            <w:r>
              <w:rPr>
                <w:b/>
                <w:spacing w:val="-3"/>
                <w:sz w:val="28"/>
              </w:rPr>
              <w:t> </w:t>
            </w:r>
            <w:r>
              <w:rPr>
                <w:b/>
                <w:spacing w:val="-5"/>
                <w:sz w:val="28"/>
              </w:rPr>
              <w:t>tư</w:t>
            </w:r>
          </w:p>
        </w:tc>
        <w:tc>
          <w:tcPr>
            <w:tcW w:w="3165" w:type="dxa"/>
          </w:tcPr>
          <w:p>
            <w:pPr>
              <w:pStyle w:val="TableParagraph"/>
              <w:ind w:left="604"/>
              <w:rPr>
                <w:b/>
                <w:sz w:val="28"/>
              </w:rPr>
            </w:pPr>
            <w:r>
              <w:rPr>
                <w:b/>
                <w:sz w:val="28"/>
              </w:rPr>
              <w:t>Khối</w:t>
            </w:r>
            <w:r>
              <w:rPr>
                <w:b/>
                <w:spacing w:val="-5"/>
                <w:sz w:val="28"/>
              </w:rPr>
              <w:t> </w:t>
            </w:r>
            <w:r>
              <w:rPr>
                <w:b/>
                <w:sz w:val="28"/>
              </w:rPr>
              <w:t>lượng</w:t>
            </w:r>
            <w:r>
              <w:rPr>
                <w:b/>
                <w:spacing w:val="-4"/>
                <w:sz w:val="28"/>
              </w:rPr>
              <w:t> tổng</w:t>
            </w:r>
          </w:p>
        </w:tc>
        <w:tc>
          <w:tcPr>
            <w:tcW w:w="3476" w:type="dxa"/>
            <w:tcBorders>
              <w:right w:val="single" w:sz="4" w:space="0" w:color="000000"/>
            </w:tcBorders>
          </w:tcPr>
          <w:p>
            <w:pPr>
              <w:pStyle w:val="TableParagraph"/>
              <w:ind w:left="12"/>
              <w:jc w:val="center"/>
              <w:rPr>
                <w:b/>
                <w:sz w:val="28"/>
              </w:rPr>
            </w:pPr>
            <w:r>
              <w:rPr>
                <w:b/>
                <w:sz w:val="28"/>
              </w:rPr>
              <w:t>Định</w:t>
            </w:r>
            <w:r>
              <w:rPr>
                <w:b/>
                <w:spacing w:val="-3"/>
                <w:sz w:val="28"/>
              </w:rPr>
              <w:t> </w:t>
            </w:r>
            <w:r>
              <w:rPr>
                <w:b/>
                <w:sz w:val="28"/>
              </w:rPr>
              <w:t>mức</w:t>
            </w:r>
            <w:r>
              <w:rPr>
                <w:b/>
                <w:spacing w:val="-2"/>
                <w:sz w:val="28"/>
              </w:rPr>
              <w:t> </w:t>
            </w:r>
            <w:r>
              <w:rPr>
                <w:b/>
                <w:sz w:val="28"/>
              </w:rPr>
              <w:t>/</w:t>
            </w:r>
            <w:r>
              <w:rPr>
                <w:b/>
                <w:spacing w:val="-3"/>
                <w:sz w:val="28"/>
              </w:rPr>
              <w:t> </w:t>
            </w:r>
            <w:r>
              <w:rPr>
                <w:b/>
                <w:sz w:val="28"/>
              </w:rPr>
              <w:t>m²</w:t>
            </w:r>
            <w:r>
              <w:rPr>
                <w:b/>
                <w:spacing w:val="-2"/>
                <w:sz w:val="28"/>
              </w:rPr>
              <w:t> </w:t>
            </w:r>
            <w:r>
              <w:rPr>
                <w:b/>
                <w:spacing w:val="-5"/>
                <w:sz w:val="28"/>
              </w:rPr>
              <w:t>sàn</w:t>
            </w:r>
          </w:p>
        </w:tc>
      </w:tr>
      <w:tr>
        <w:trPr>
          <w:trHeight w:val="659" w:hRule="atLeast"/>
        </w:trPr>
        <w:tc>
          <w:tcPr>
            <w:tcW w:w="3000" w:type="dxa"/>
          </w:tcPr>
          <w:p>
            <w:pPr>
              <w:pStyle w:val="TableParagraph"/>
              <w:ind w:left="187"/>
              <w:rPr>
                <w:sz w:val="28"/>
              </w:rPr>
            </w:pPr>
            <w:r>
              <w:rPr>
                <w:sz w:val="28"/>
              </w:rPr>
              <w:t>Sơn</w:t>
            </w:r>
            <w:r>
              <w:rPr>
                <w:spacing w:val="-3"/>
                <w:sz w:val="28"/>
              </w:rPr>
              <w:t> </w:t>
            </w:r>
            <w:r>
              <w:rPr>
                <w:spacing w:val="-4"/>
                <w:sz w:val="28"/>
              </w:rPr>
              <w:t>nước</w:t>
            </w:r>
          </w:p>
        </w:tc>
        <w:tc>
          <w:tcPr>
            <w:tcW w:w="3165" w:type="dxa"/>
          </w:tcPr>
          <w:p>
            <w:pPr>
              <w:pStyle w:val="TableParagraph"/>
              <w:ind w:left="1761"/>
              <w:rPr>
                <w:sz w:val="28"/>
              </w:rPr>
            </w:pPr>
            <w:r>
              <w:rPr>
                <w:sz w:val="28"/>
              </w:rPr>
              <w:t>332.989</w:t>
            </w:r>
            <w:r>
              <w:rPr>
                <w:spacing w:val="-7"/>
                <w:sz w:val="28"/>
              </w:rPr>
              <w:t> </w:t>
            </w:r>
            <w:r>
              <w:rPr>
                <w:spacing w:val="-5"/>
                <w:sz w:val="28"/>
              </w:rPr>
              <w:t>lít</w:t>
            </w:r>
          </w:p>
        </w:tc>
        <w:tc>
          <w:tcPr>
            <w:tcW w:w="3476" w:type="dxa"/>
            <w:tcBorders>
              <w:right w:val="single" w:sz="4" w:space="0" w:color="000000"/>
            </w:tcBorders>
          </w:tcPr>
          <w:p>
            <w:pPr>
              <w:pStyle w:val="TableParagraph"/>
              <w:ind w:left="12"/>
              <w:jc w:val="center"/>
              <w:rPr>
                <w:sz w:val="28"/>
              </w:rPr>
            </w:pPr>
            <w:r>
              <w:rPr>
                <w:sz w:val="28"/>
              </w:rPr>
              <w:t>2,942</w:t>
            </w:r>
            <w:r>
              <w:rPr>
                <w:spacing w:val="-5"/>
                <w:sz w:val="28"/>
              </w:rPr>
              <w:t> </w:t>
            </w:r>
            <w:r>
              <w:rPr>
                <w:spacing w:val="-2"/>
                <w:sz w:val="28"/>
              </w:rPr>
              <w:t>lít/mZ</w:t>
            </w:r>
          </w:p>
        </w:tc>
      </w:tr>
    </w:tbl>
    <w:p>
      <w:pPr>
        <w:pStyle w:val="BodyText"/>
        <w:spacing w:before="95"/>
        <w:rPr>
          <w:b/>
        </w:rPr>
      </w:pPr>
    </w:p>
    <w:p>
      <w:pPr>
        <w:pStyle w:val="Heading1"/>
        <w:numPr>
          <w:ilvl w:val="0"/>
          <w:numId w:val="2"/>
        </w:numPr>
        <w:tabs>
          <w:tab w:pos="284" w:val="left" w:leader="none"/>
        </w:tabs>
        <w:spacing w:line="312" w:lineRule="auto" w:before="1" w:after="0"/>
        <w:ind w:left="6" w:right="919" w:firstLine="0"/>
        <w:jc w:val="left"/>
      </w:pPr>
      <w:r>
        <w:rPr/>
        <w:t>CHIẾN</w:t>
      </w:r>
      <w:r>
        <w:rPr>
          <w:spacing w:val="-6"/>
        </w:rPr>
        <w:t> </w:t>
      </w:r>
      <w:r>
        <w:rPr/>
        <w:t>LƯỢC</w:t>
      </w:r>
      <w:r>
        <w:rPr>
          <w:spacing w:val="-5"/>
        </w:rPr>
        <w:t> </w:t>
      </w:r>
      <w:r>
        <w:rPr/>
        <w:t>PHÂN</w:t>
      </w:r>
      <w:r>
        <w:rPr>
          <w:spacing w:val="-5"/>
        </w:rPr>
        <w:t> </w:t>
      </w:r>
      <w:r>
        <w:rPr/>
        <w:t>CHIA</w:t>
      </w:r>
      <w:r>
        <w:rPr>
          <w:spacing w:val="-18"/>
        </w:rPr>
        <w:t> </w:t>
      </w:r>
      <w:r>
        <w:rPr/>
        <w:t>GÓI</w:t>
      </w:r>
      <w:r>
        <w:rPr>
          <w:spacing w:val="-9"/>
        </w:rPr>
        <w:t> </w:t>
      </w:r>
      <w:r>
        <w:rPr/>
        <w:t>THẦU</w:t>
      </w:r>
      <w:r>
        <w:rPr>
          <w:spacing w:val="-10"/>
        </w:rPr>
        <w:t> </w:t>
      </w:r>
      <w:r>
        <w:rPr/>
        <w:t>VÀ</w:t>
      </w:r>
      <w:r>
        <w:rPr>
          <w:spacing w:val="-5"/>
        </w:rPr>
        <w:t> </w:t>
      </w:r>
      <w:r>
        <w:rPr/>
        <w:t>PHƯƠNG</w:t>
      </w:r>
      <w:r>
        <w:rPr>
          <w:spacing w:val="-10"/>
        </w:rPr>
        <w:t> </w:t>
      </w:r>
      <w:r>
        <w:rPr/>
        <w:t>THỨC</w:t>
      </w:r>
      <w:r>
        <w:rPr>
          <w:spacing w:val="-10"/>
        </w:rPr>
        <w:t> </w:t>
      </w:r>
      <w:r>
        <w:rPr/>
        <w:t>TRIỂN </w:t>
      </w:r>
      <w:r>
        <w:rPr>
          <w:spacing w:val="-4"/>
        </w:rPr>
        <w:t>KHAI</w:t>
      </w:r>
    </w:p>
    <w:p>
      <w:pPr>
        <w:pStyle w:val="BodyText"/>
        <w:spacing w:line="312" w:lineRule="auto" w:before="288"/>
        <w:ind w:left="6" w:right="124"/>
        <w:jc w:val="both"/>
      </w:pPr>
      <w:r>
        <w:rPr/>
        <w:t>Phần này trình bày ma trận phân chia phạm vi triển khai theo 03 phương thức: (i) Ký hợp đồng với nhà cung cấp; (ii) Đội thi công trực tiếp thực hiện; (iii) Thuê thầu phụ chuyên ngành.</w:t>
      </w:r>
    </w:p>
    <w:p>
      <w:pPr>
        <w:pStyle w:val="Heading2"/>
        <w:numPr>
          <w:ilvl w:val="1"/>
          <w:numId w:val="2"/>
        </w:numPr>
        <w:tabs>
          <w:tab w:pos="487" w:val="left" w:leader="none"/>
        </w:tabs>
        <w:spacing w:line="240" w:lineRule="auto" w:before="244" w:after="0"/>
        <w:ind w:left="487" w:right="0" w:hanging="481"/>
        <w:jc w:val="left"/>
      </w:pPr>
      <w:r>
        <w:rPr/>
        <w:t>Tổng</w:t>
      </w:r>
      <w:r>
        <w:rPr>
          <w:spacing w:val="-6"/>
        </w:rPr>
        <w:t> </w:t>
      </w:r>
      <w:r>
        <w:rPr/>
        <w:t>hợp</w:t>
      </w:r>
      <w:r>
        <w:rPr>
          <w:spacing w:val="-3"/>
        </w:rPr>
        <w:t> </w:t>
      </w:r>
      <w:r>
        <w:rPr/>
        <w:t>các</w:t>
      </w:r>
      <w:r>
        <w:rPr>
          <w:spacing w:val="-4"/>
        </w:rPr>
        <w:t> </w:t>
      </w:r>
      <w:r>
        <w:rPr/>
        <w:t>nhóm</w:t>
      </w:r>
      <w:r>
        <w:rPr>
          <w:spacing w:val="-3"/>
        </w:rPr>
        <w:t> </w:t>
      </w:r>
      <w:r>
        <w:rPr/>
        <w:t>gói</w:t>
      </w:r>
      <w:r>
        <w:rPr>
          <w:spacing w:val="-4"/>
        </w:rPr>
        <w:t> </w:t>
      </w:r>
      <w:r>
        <w:rPr/>
        <w:t>thầu</w:t>
      </w:r>
      <w:r>
        <w:rPr>
          <w:spacing w:val="-3"/>
        </w:rPr>
        <w:t> </w:t>
      </w:r>
      <w:r>
        <w:rPr>
          <w:spacing w:val="-2"/>
        </w:rPr>
        <w:t>chính</w:t>
      </w:r>
    </w:p>
    <w:p>
      <w:pPr>
        <w:pStyle w:val="BodyText"/>
        <w:spacing w:before="9"/>
        <w:rPr>
          <w:b/>
          <w:sz w:val="20"/>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2685"/>
        <w:gridCol w:w="1470"/>
        <w:gridCol w:w="2025"/>
        <w:gridCol w:w="2561"/>
      </w:tblGrid>
      <w:tr>
        <w:trPr>
          <w:trHeight w:val="1499" w:hRule="atLeast"/>
        </w:trPr>
        <w:tc>
          <w:tcPr>
            <w:tcW w:w="900" w:type="dxa"/>
          </w:tcPr>
          <w:p>
            <w:pPr>
              <w:pStyle w:val="TableParagraph"/>
              <w:ind w:left="18"/>
              <w:jc w:val="center"/>
              <w:rPr>
                <w:b/>
                <w:sz w:val="28"/>
              </w:rPr>
            </w:pPr>
            <w:r>
              <w:rPr>
                <w:b/>
                <w:spacing w:val="-5"/>
                <w:sz w:val="28"/>
              </w:rPr>
              <w:t>STT</w:t>
            </w:r>
          </w:p>
        </w:tc>
        <w:tc>
          <w:tcPr>
            <w:tcW w:w="2685" w:type="dxa"/>
          </w:tcPr>
          <w:p>
            <w:pPr>
              <w:pStyle w:val="TableParagraph"/>
              <w:spacing w:line="312" w:lineRule="auto"/>
              <w:ind w:left="817" w:right="212" w:hanging="436"/>
              <w:rPr>
                <w:b/>
                <w:sz w:val="28"/>
              </w:rPr>
            </w:pPr>
            <w:r>
              <w:rPr>
                <w:b/>
                <w:sz w:val="28"/>
              </w:rPr>
              <w:t>Nhóm</w:t>
            </w:r>
            <w:r>
              <w:rPr>
                <w:b/>
                <w:spacing w:val="-13"/>
                <w:sz w:val="28"/>
              </w:rPr>
              <w:t> </w:t>
            </w:r>
            <w:r>
              <w:rPr>
                <w:b/>
                <w:sz w:val="28"/>
              </w:rPr>
              <w:t>gói</w:t>
            </w:r>
            <w:r>
              <w:rPr>
                <w:b/>
                <w:spacing w:val="-13"/>
                <w:sz w:val="28"/>
              </w:rPr>
              <w:t> </w:t>
            </w:r>
            <w:r>
              <w:rPr>
                <w:b/>
                <w:sz w:val="28"/>
              </w:rPr>
              <w:t>thầu</w:t>
            </w:r>
            <w:r>
              <w:rPr>
                <w:b/>
                <w:spacing w:val="-13"/>
                <w:sz w:val="28"/>
              </w:rPr>
              <w:t> </w:t>
            </w:r>
            <w:r>
              <w:rPr>
                <w:b/>
                <w:sz w:val="28"/>
              </w:rPr>
              <w:t>/ nội dung</w:t>
            </w:r>
          </w:p>
        </w:tc>
        <w:tc>
          <w:tcPr>
            <w:tcW w:w="1470" w:type="dxa"/>
          </w:tcPr>
          <w:p>
            <w:pPr>
              <w:pStyle w:val="TableParagraph"/>
              <w:spacing w:line="312" w:lineRule="auto"/>
              <w:ind w:left="192" w:right="179" w:hanging="1"/>
              <w:jc w:val="center"/>
              <w:rPr>
                <w:b/>
                <w:sz w:val="28"/>
              </w:rPr>
            </w:pPr>
            <w:r>
              <w:rPr>
                <w:b/>
                <w:sz w:val="28"/>
              </w:rPr>
              <w:t>Giá trị quản trị (tỷ</w:t>
            </w:r>
            <w:r>
              <w:rPr>
                <w:b/>
                <w:spacing w:val="-18"/>
                <w:sz w:val="28"/>
              </w:rPr>
              <w:t> </w:t>
            </w:r>
            <w:r>
              <w:rPr>
                <w:b/>
                <w:sz w:val="28"/>
              </w:rPr>
              <w:t>đồng)</w:t>
            </w:r>
          </w:p>
        </w:tc>
        <w:tc>
          <w:tcPr>
            <w:tcW w:w="2025" w:type="dxa"/>
          </w:tcPr>
          <w:p>
            <w:pPr>
              <w:pStyle w:val="TableParagraph"/>
              <w:spacing w:line="312" w:lineRule="auto"/>
              <w:ind w:left="226" w:right="213"/>
              <w:jc w:val="center"/>
              <w:rPr>
                <w:b/>
                <w:sz w:val="28"/>
              </w:rPr>
            </w:pPr>
            <w:r>
              <w:rPr>
                <w:b/>
                <w:sz w:val="28"/>
              </w:rPr>
              <w:t>Phương</w:t>
            </w:r>
            <w:r>
              <w:rPr>
                <w:b/>
                <w:spacing w:val="-18"/>
                <w:sz w:val="28"/>
              </w:rPr>
              <w:t> </w:t>
            </w:r>
            <w:r>
              <w:rPr>
                <w:b/>
                <w:sz w:val="28"/>
              </w:rPr>
              <w:t>thức triển khai chủ đạo</w:t>
            </w:r>
          </w:p>
        </w:tc>
        <w:tc>
          <w:tcPr>
            <w:tcW w:w="2561" w:type="dxa"/>
            <w:tcBorders>
              <w:right w:val="single" w:sz="4" w:space="0" w:color="000000"/>
            </w:tcBorders>
          </w:tcPr>
          <w:p>
            <w:pPr>
              <w:pStyle w:val="TableParagraph"/>
              <w:spacing w:line="312" w:lineRule="auto"/>
              <w:ind w:left="422" w:right="208" w:hanging="107"/>
              <w:rPr>
                <w:b/>
                <w:sz w:val="28"/>
              </w:rPr>
            </w:pPr>
            <w:r>
              <w:rPr>
                <w:b/>
                <w:sz w:val="28"/>
              </w:rPr>
              <w:t>Phạm</w:t>
            </w:r>
            <w:r>
              <w:rPr>
                <w:b/>
                <w:spacing w:val="-10"/>
                <w:sz w:val="28"/>
              </w:rPr>
              <w:t> </w:t>
            </w:r>
            <w:r>
              <w:rPr>
                <w:b/>
                <w:sz w:val="28"/>
              </w:rPr>
              <w:t>vi</w:t>
            </w:r>
            <w:r>
              <w:rPr>
                <w:b/>
                <w:spacing w:val="-10"/>
                <w:sz w:val="28"/>
              </w:rPr>
              <w:t> </w:t>
            </w:r>
            <w:r>
              <w:rPr>
                <w:b/>
                <w:sz w:val="28"/>
              </w:rPr>
              <w:t>giá</w:t>
            </w:r>
            <w:r>
              <w:rPr>
                <w:b/>
                <w:spacing w:val="-10"/>
                <w:sz w:val="28"/>
              </w:rPr>
              <w:t> </w:t>
            </w:r>
            <w:r>
              <w:rPr>
                <w:b/>
                <w:sz w:val="28"/>
              </w:rPr>
              <w:t>trị</w:t>
            </w:r>
            <w:r>
              <w:rPr>
                <w:b/>
                <w:spacing w:val="-10"/>
                <w:sz w:val="28"/>
              </w:rPr>
              <w:t> </w:t>
            </w:r>
            <w:r>
              <w:rPr>
                <w:b/>
                <w:sz w:val="28"/>
              </w:rPr>
              <w:t>/ lưu ý bao hàm</w:t>
            </w:r>
          </w:p>
        </w:tc>
      </w:tr>
      <w:tr>
        <w:trPr>
          <w:trHeight w:val="1499" w:hRule="atLeast"/>
        </w:trPr>
        <w:tc>
          <w:tcPr>
            <w:tcW w:w="900" w:type="dxa"/>
          </w:tcPr>
          <w:p>
            <w:pPr>
              <w:pStyle w:val="TableParagraph"/>
              <w:ind w:left="18"/>
              <w:jc w:val="center"/>
              <w:rPr>
                <w:sz w:val="28"/>
              </w:rPr>
            </w:pPr>
            <w:r>
              <w:rPr>
                <w:spacing w:val="-10"/>
                <w:sz w:val="28"/>
              </w:rPr>
              <w:t>1</w:t>
            </w:r>
          </w:p>
        </w:tc>
        <w:tc>
          <w:tcPr>
            <w:tcW w:w="2685" w:type="dxa"/>
          </w:tcPr>
          <w:p>
            <w:pPr>
              <w:pStyle w:val="TableParagraph"/>
              <w:spacing w:line="312" w:lineRule="auto"/>
              <w:ind w:left="191" w:right="212"/>
              <w:rPr>
                <w:sz w:val="28"/>
              </w:rPr>
            </w:pPr>
            <w:r>
              <w:rPr>
                <w:sz w:val="28"/>
              </w:rPr>
              <w:t>Công</w:t>
            </w:r>
            <w:r>
              <w:rPr>
                <w:spacing w:val="-13"/>
                <w:sz w:val="28"/>
              </w:rPr>
              <w:t> </w:t>
            </w:r>
            <w:r>
              <w:rPr>
                <w:sz w:val="28"/>
              </w:rPr>
              <w:t>tác</w:t>
            </w:r>
            <w:r>
              <w:rPr>
                <w:spacing w:val="-13"/>
                <w:sz w:val="28"/>
              </w:rPr>
              <w:t> </w:t>
            </w:r>
            <w:r>
              <w:rPr>
                <w:sz w:val="28"/>
              </w:rPr>
              <w:t>đất</w:t>
            </w:r>
            <w:r>
              <w:rPr>
                <w:spacing w:val="-13"/>
                <w:sz w:val="28"/>
              </w:rPr>
              <w:t> </w:t>
            </w:r>
            <w:r>
              <w:rPr>
                <w:sz w:val="28"/>
              </w:rPr>
              <w:t>thi công 4 tòa</w:t>
            </w:r>
          </w:p>
        </w:tc>
        <w:tc>
          <w:tcPr>
            <w:tcW w:w="1470" w:type="dxa"/>
          </w:tcPr>
          <w:p>
            <w:pPr>
              <w:pStyle w:val="TableParagraph"/>
              <w:ind w:right="170"/>
              <w:jc w:val="right"/>
              <w:rPr>
                <w:sz w:val="28"/>
              </w:rPr>
            </w:pPr>
            <w:r>
              <w:rPr>
                <w:spacing w:val="-2"/>
                <w:sz w:val="28"/>
              </w:rPr>
              <w:t>29,721</w:t>
            </w:r>
          </w:p>
        </w:tc>
        <w:tc>
          <w:tcPr>
            <w:tcW w:w="2025" w:type="dxa"/>
          </w:tcPr>
          <w:p>
            <w:pPr>
              <w:pStyle w:val="TableParagraph"/>
              <w:ind w:right="16"/>
              <w:jc w:val="center"/>
              <w:rPr>
                <w:sz w:val="28"/>
              </w:rPr>
            </w:pPr>
            <w:r>
              <w:rPr>
                <w:sz w:val="28"/>
              </w:rPr>
              <w:t>Thuê</w:t>
            </w:r>
            <w:r>
              <w:rPr>
                <w:spacing w:val="-4"/>
                <w:sz w:val="28"/>
              </w:rPr>
              <w:t> </w:t>
            </w:r>
            <w:r>
              <w:rPr>
                <w:sz w:val="28"/>
              </w:rPr>
              <w:t>thầu</w:t>
            </w:r>
            <w:r>
              <w:rPr>
                <w:spacing w:val="-4"/>
                <w:sz w:val="28"/>
              </w:rPr>
              <w:t> </w:t>
            </w:r>
            <w:r>
              <w:rPr>
                <w:spacing w:val="-5"/>
                <w:sz w:val="28"/>
              </w:rPr>
              <w:t>phụ</w:t>
            </w:r>
          </w:p>
        </w:tc>
        <w:tc>
          <w:tcPr>
            <w:tcW w:w="2561" w:type="dxa"/>
            <w:tcBorders>
              <w:right w:val="single" w:sz="4" w:space="0" w:color="000000"/>
            </w:tcBorders>
          </w:tcPr>
          <w:p>
            <w:pPr>
              <w:pStyle w:val="TableParagraph"/>
              <w:spacing w:line="312" w:lineRule="auto"/>
              <w:ind w:left="182" w:right="208"/>
              <w:rPr>
                <w:sz w:val="28"/>
              </w:rPr>
            </w:pPr>
            <w:r>
              <w:rPr>
                <w:sz w:val="28"/>
              </w:rPr>
              <w:t>Phản</w:t>
            </w:r>
            <w:r>
              <w:rPr>
                <w:spacing w:val="-13"/>
                <w:sz w:val="28"/>
              </w:rPr>
              <w:t> </w:t>
            </w:r>
            <w:r>
              <w:rPr>
                <w:sz w:val="28"/>
              </w:rPr>
              <w:t>ánh</w:t>
            </w:r>
            <w:r>
              <w:rPr>
                <w:spacing w:val="-13"/>
                <w:sz w:val="28"/>
              </w:rPr>
              <w:t> </w:t>
            </w:r>
            <w:r>
              <w:rPr>
                <w:sz w:val="28"/>
              </w:rPr>
              <w:t>phần</w:t>
            </w:r>
            <w:r>
              <w:rPr>
                <w:spacing w:val="-13"/>
                <w:sz w:val="28"/>
              </w:rPr>
              <w:t> </w:t>
            </w:r>
            <w:r>
              <w:rPr>
                <w:sz w:val="28"/>
              </w:rPr>
              <w:t>đào đất và vận chuyển đổ thải.</w:t>
            </w:r>
          </w:p>
        </w:tc>
      </w:tr>
      <w:tr>
        <w:trPr>
          <w:trHeight w:val="1919" w:hRule="atLeast"/>
        </w:trPr>
        <w:tc>
          <w:tcPr>
            <w:tcW w:w="900" w:type="dxa"/>
          </w:tcPr>
          <w:p>
            <w:pPr>
              <w:pStyle w:val="TableParagraph"/>
              <w:ind w:left="18"/>
              <w:jc w:val="center"/>
              <w:rPr>
                <w:sz w:val="28"/>
              </w:rPr>
            </w:pPr>
            <w:r>
              <w:rPr>
                <w:spacing w:val="-10"/>
                <w:sz w:val="28"/>
              </w:rPr>
              <w:t>2</w:t>
            </w:r>
          </w:p>
        </w:tc>
        <w:tc>
          <w:tcPr>
            <w:tcW w:w="2685" w:type="dxa"/>
          </w:tcPr>
          <w:p>
            <w:pPr>
              <w:pStyle w:val="TableParagraph"/>
              <w:spacing w:line="312" w:lineRule="auto"/>
              <w:ind w:left="191" w:right="212"/>
              <w:rPr>
                <w:sz w:val="28"/>
              </w:rPr>
            </w:pPr>
            <w:r>
              <w:rPr>
                <w:sz w:val="28"/>
              </w:rPr>
              <w:t>Công</w:t>
            </w:r>
            <w:r>
              <w:rPr>
                <w:spacing w:val="-13"/>
                <w:sz w:val="28"/>
              </w:rPr>
              <w:t> </w:t>
            </w:r>
            <w:r>
              <w:rPr>
                <w:sz w:val="28"/>
              </w:rPr>
              <w:t>tác</w:t>
            </w:r>
            <w:r>
              <w:rPr>
                <w:spacing w:val="-13"/>
                <w:sz w:val="28"/>
              </w:rPr>
              <w:t> </w:t>
            </w:r>
            <w:r>
              <w:rPr>
                <w:sz w:val="28"/>
              </w:rPr>
              <w:t>cọc</w:t>
            </w:r>
            <w:r>
              <w:rPr>
                <w:spacing w:val="-13"/>
                <w:sz w:val="28"/>
              </w:rPr>
              <w:t> </w:t>
            </w:r>
            <w:r>
              <w:rPr>
                <w:sz w:val="28"/>
              </w:rPr>
              <w:t>khoan nhồi thi công 4 tòa</w:t>
            </w:r>
          </w:p>
        </w:tc>
        <w:tc>
          <w:tcPr>
            <w:tcW w:w="1470" w:type="dxa"/>
          </w:tcPr>
          <w:p>
            <w:pPr>
              <w:pStyle w:val="TableParagraph"/>
              <w:ind w:right="170"/>
              <w:jc w:val="right"/>
              <w:rPr>
                <w:sz w:val="28"/>
              </w:rPr>
            </w:pPr>
            <w:r>
              <w:rPr>
                <w:spacing w:val="-2"/>
                <w:sz w:val="28"/>
              </w:rPr>
              <w:t>81,154</w:t>
            </w:r>
          </w:p>
        </w:tc>
        <w:tc>
          <w:tcPr>
            <w:tcW w:w="2025" w:type="dxa"/>
          </w:tcPr>
          <w:p>
            <w:pPr>
              <w:pStyle w:val="TableParagraph"/>
              <w:spacing w:line="312" w:lineRule="auto"/>
              <w:ind w:left="187" w:right="257"/>
              <w:rPr>
                <w:sz w:val="28"/>
              </w:rPr>
            </w:pPr>
            <w:r>
              <w:rPr>
                <w:sz w:val="28"/>
              </w:rPr>
              <w:t>Nhà</w:t>
            </w:r>
            <w:r>
              <w:rPr>
                <w:spacing w:val="-18"/>
                <w:sz w:val="28"/>
              </w:rPr>
              <w:t> </w:t>
            </w:r>
            <w:r>
              <w:rPr>
                <w:sz w:val="28"/>
              </w:rPr>
              <w:t>cung</w:t>
            </w:r>
            <w:r>
              <w:rPr>
                <w:spacing w:val="-17"/>
                <w:sz w:val="28"/>
              </w:rPr>
              <w:t> </w:t>
            </w:r>
            <w:r>
              <w:rPr>
                <w:sz w:val="28"/>
              </w:rPr>
              <w:t>cấp và thầu phụ</w:t>
            </w:r>
          </w:p>
        </w:tc>
        <w:tc>
          <w:tcPr>
            <w:tcW w:w="2561" w:type="dxa"/>
            <w:tcBorders>
              <w:right w:val="single" w:sz="4" w:space="0" w:color="000000"/>
            </w:tcBorders>
          </w:tcPr>
          <w:p>
            <w:pPr>
              <w:pStyle w:val="TableParagraph"/>
              <w:spacing w:line="312" w:lineRule="auto"/>
              <w:ind w:left="182" w:right="255"/>
              <w:rPr>
                <w:sz w:val="28"/>
              </w:rPr>
            </w:pPr>
            <w:r>
              <w:rPr>
                <w:sz w:val="28"/>
              </w:rPr>
              <w:t>Thi</w:t>
            </w:r>
            <w:r>
              <w:rPr>
                <w:spacing w:val="-13"/>
                <w:sz w:val="28"/>
              </w:rPr>
              <w:t> </w:t>
            </w:r>
            <w:r>
              <w:rPr>
                <w:sz w:val="28"/>
              </w:rPr>
              <w:t>công</w:t>
            </w:r>
            <w:r>
              <w:rPr>
                <w:spacing w:val="-13"/>
                <w:sz w:val="28"/>
              </w:rPr>
              <w:t> </w:t>
            </w:r>
            <w:r>
              <w:rPr>
                <w:sz w:val="28"/>
              </w:rPr>
              <w:t>cọc,</w:t>
            </w:r>
            <w:r>
              <w:rPr>
                <w:spacing w:val="-13"/>
                <w:sz w:val="28"/>
              </w:rPr>
              <w:t> </w:t>
            </w:r>
            <w:r>
              <w:rPr>
                <w:sz w:val="28"/>
              </w:rPr>
              <w:t>bê tông, thép, ống siêu âm, thí nghiệm cọc.</w:t>
            </w:r>
          </w:p>
        </w:tc>
      </w:tr>
      <w:tr>
        <w:trPr>
          <w:trHeight w:val="1919" w:hRule="atLeast"/>
        </w:trPr>
        <w:tc>
          <w:tcPr>
            <w:tcW w:w="900" w:type="dxa"/>
          </w:tcPr>
          <w:p>
            <w:pPr>
              <w:pStyle w:val="TableParagraph"/>
              <w:ind w:left="18"/>
              <w:jc w:val="center"/>
              <w:rPr>
                <w:sz w:val="28"/>
              </w:rPr>
            </w:pPr>
            <w:r>
              <w:rPr>
                <w:spacing w:val="-10"/>
                <w:sz w:val="28"/>
              </w:rPr>
              <w:t>3</w:t>
            </w:r>
          </w:p>
        </w:tc>
        <w:tc>
          <w:tcPr>
            <w:tcW w:w="2685" w:type="dxa"/>
          </w:tcPr>
          <w:p>
            <w:pPr>
              <w:pStyle w:val="TableParagraph"/>
              <w:spacing w:line="312" w:lineRule="auto"/>
              <w:ind w:left="191" w:right="212"/>
              <w:rPr>
                <w:sz w:val="28"/>
              </w:rPr>
            </w:pPr>
            <w:r>
              <w:rPr>
                <w:sz w:val="28"/>
              </w:rPr>
              <w:t>Biện</w:t>
            </w:r>
            <w:r>
              <w:rPr>
                <w:spacing w:val="-13"/>
                <w:sz w:val="28"/>
              </w:rPr>
              <w:t> </w:t>
            </w:r>
            <w:r>
              <w:rPr>
                <w:sz w:val="28"/>
              </w:rPr>
              <w:t>pháp</w:t>
            </w:r>
            <w:r>
              <w:rPr>
                <w:spacing w:val="-13"/>
                <w:sz w:val="28"/>
              </w:rPr>
              <w:t> </w:t>
            </w:r>
            <w:r>
              <w:rPr>
                <w:sz w:val="28"/>
              </w:rPr>
              <w:t>thi</w:t>
            </w:r>
            <w:r>
              <w:rPr>
                <w:spacing w:val="-13"/>
                <w:sz w:val="28"/>
              </w:rPr>
              <w:t> </w:t>
            </w:r>
            <w:r>
              <w:rPr>
                <w:sz w:val="28"/>
              </w:rPr>
              <w:t>công cừ, văng</w:t>
            </w:r>
          </w:p>
        </w:tc>
        <w:tc>
          <w:tcPr>
            <w:tcW w:w="1470" w:type="dxa"/>
          </w:tcPr>
          <w:p>
            <w:pPr>
              <w:pStyle w:val="TableParagraph"/>
              <w:ind w:right="170"/>
              <w:jc w:val="right"/>
              <w:rPr>
                <w:sz w:val="28"/>
              </w:rPr>
            </w:pPr>
            <w:r>
              <w:rPr>
                <w:spacing w:val="-2"/>
                <w:sz w:val="28"/>
              </w:rPr>
              <w:t>29,319</w:t>
            </w:r>
          </w:p>
        </w:tc>
        <w:tc>
          <w:tcPr>
            <w:tcW w:w="2025" w:type="dxa"/>
          </w:tcPr>
          <w:p>
            <w:pPr>
              <w:pStyle w:val="TableParagraph"/>
              <w:ind w:right="16"/>
              <w:jc w:val="center"/>
              <w:rPr>
                <w:sz w:val="28"/>
              </w:rPr>
            </w:pPr>
            <w:r>
              <w:rPr>
                <w:sz w:val="28"/>
              </w:rPr>
              <w:t>Thuê</w:t>
            </w:r>
            <w:r>
              <w:rPr>
                <w:spacing w:val="-4"/>
                <w:sz w:val="28"/>
              </w:rPr>
              <w:t> </w:t>
            </w:r>
            <w:r>
              <w:rPr>
                <w:sz w:val="28"/>
              </w:rPr>
              <w:t>thầu</w:t>
            </w:r>
            <w:r>
              <w:rPr>
                <w:spacing w:val="-4"/>
                <w:sz w:val="28"/>
              </w:rPr>
              <w:t> </w:t>
            </w:r>
            <w:r>
              <w:rPr>
                <w:spacing w:val="-5"/>
                <w:sz w:val="28"/>
              </w:rPr>
              <w:t>phụ</w:t>
            </w:r>
          </w:p>
        </w:tc>
        <w:tc>
          <w:tcPr>
            <w:tcW w:w="2561" w:type="dxa"/>
            <w:tcBorders>
              <w:right w:val="single" w:sz="4" w:space="0" w:color="000000"/>
            </w:tcBorders>
          </w:tcPr>
          <w:p>
            <w:pPr>
              <w:pStyle w:val="TableParagraph"/>
              <w:spacing w:line="312" w:lineRule="auto"/>
              <w:ind w:left="182" w:right="428"/>
              <w:jc w:val="both"/>
              <w:rPr>
                <w:sz w:val="28"/>
              </w:rPr>
            </w:pPr>
            <w:r>
              <w:rPr>
                <w:sz w:val="28"/>
              </w:rPr>
              <w:t>Hệ chống giữ hố móng.</w:t>
            </w:r>
            <w:r>
              <w:rPr>
                <w:spacing w:val="-4"/>
                <w:sz w:val="28"/>
              </w:rPr>
              <w:t> </w:t>
            </w:r>
            <w:r>
              <w:rPr>
                <w:sz w:val="28"/>
              </w:rPr>
              <w:t>Phụ</w:t>
            </w:r>
            <w:r>
              <w:rPr>
                <w:spacing w:val="-4"/>
                <w:sz w:val="28"/>
              </w:rPr>
              <w:t> </w:t>
            </w:r>
            <w:r>
              <w:rPr>
                <w:sz w:val="28"/>
              </w:rPr>
              <w:t>thuộc vào</w:t>
            </w:r>
            <w:r>
              <w:rPr>
                <w:spacing w:val="-13"/>
                <w:sz w:val="28"/>
              </w:rPr>
              <w:t> </w:t>
            </w:r>
            <w:r>
              <w:rPr>
                <w:sz w:val="28"/>
              </w:rPr>
              <w:t>biện</w:t>
            </w:r>
            <w:r>
              <w:rPr>
                <w:spacing w:val="-13"/>
                <w:sz w:val="28"/>
              </w:rPr>
              <w:t> </w:t>
            </w:r>
            <w:r>
              <w:rPr>
                <w:sz w:val="28"/>
              </w:rPr>
              <w:t>pháp</w:t>
            </w:r>
            <w:r>
              <w:rPr>
                <w:spacing w:val="-13"/>
                <w:sz w:val="28"/>
              </w:rPr>
              <w:t> </w:t>
            </w:r>
            <w:r>
              <w:rPr>
                <w:sz w:val="28"/>
              </w:rPr>
              <w:t>thi công hầm.</w:t>
            </w:r>
          </w:p>
        </w:tc>
      </w:tr>
      <w:tr>
        <w:trPr>
          <w:trHeight w:val="1919" w:hRule="atLeast"/>
        </w:trPr>
        <w:tc>
          <w:tcPr>
            <w:tcW w:w="900" w:type="dxa"/>
          </w:tcPr>
          <w:p>
            <w:pPr>
              <w:pStyle w:val="TableParagraph"/>
              <w:ind w:left="18"/>
              <w:jc w:val="center"/>
              <w:rPr>
                <w:sz w:val="28"/>
              </w:rPr>
            </w:pPr>
            <w:r>
              <w:rPr>
                <w:spacing w:val="-10"/>
                <w:sz w:val="28"/>
              </w:rPr>
              <w:t>4</w:t>
            </w:r>
          </w:p>
        </w:tc>
        <w:tc>
          <w:tcPr>
            <w:tcW w:w="2685" w:type="dxa"/>
          </w:tcPr>
          <w:p>
            <w:pPr>
              <w:pStyle w:val="TableParagraph"/>
              <w:spacing w:line="312" w:lineRule="auto"/>
              <w:ind w:left="191" w:right="207"/>
              <w:jc w:val="both"/>
              <w:rPr>
                <w:sz w:val="28"/>
              </w:rPr>
            </w:pPr>
            <w:r>
              <w:rPr>
                <w:sz w:val="28"/>
              </w:rPr>
              <w:t>Vật</w:t>
            </w:r>
            <w:r>
              <w:rPr>
                <w:spacing w:val="-9"/>
                <w:sz w:val="28"/>
              </w:rPr>
              <w:t> </w:t>
            </w:r>
            <w:r>
              <w:rPr>
                <w:sz w:val="28"/>
              </w:rPr>
              <w:t>tư</w:t>
            </w:r>
            <w:r>
              <w:rPr>
                <w:spacing w:val="-9"/>
                <w:sz w:val="28"/>
              </w:rPr>
              <w:t> </w:t>
            </w:r>
            <w:r>
              <w:rPr>
                <w:sz w:val="28"/>
              </w:rPr>
              <w:t>và</w:t>
            </w:r>
            <w:r>
              <w:rPr>
                <w:spacing w:val="-9"/>
                <w:sz w:val="28"/>
              </w:rPr>
              <w:t> </w:t>
            </w:r>
            <w:r>
              <w:rPr>
                <w:sz w:val="28"/>
              </w:rPr>
              <w:t>nhân</w:t>
            </w:r>
            <w:r>
              <w:rPr>
                <w:spacing w:val="-9"/>
                <w:sz w:val="28"/>
              </w:rPr>
              <w:t> </w:t>
            </w:r>
            <w:r>
              <w:rPr>
                <w:sz w:val="28"/>
              </w:rPr>
              <w:t>công bê</w:t>
            </w:r>
            <w:r>
              <w:rPr>
                <w:spacing w:val="-10"/>
                <w:sz w:val="28"/>
              </w:rPr>
              <w:t> </w:t>
            </w:r>
            <w:r>
              <w:rPr>
                <w:sz w:val="28"/>
              </w:rPr>
              <w:t>tông</w:t>
            </w:r>
            <w:r>
              <w:rPr>
                <w:spacing w:val="-10"/>
                <w:sz w:val="28"/>
              </w:rPr>
              <w:t> </w:t>
            </w:r>
            <w:r>
              <w:rPr>
                <w:sz w:val="28"/>
              </w:rPr>
              <w:t>cốt</w:t>
            </w:r>
            <w:r>
              <w:rPr>
                <w:spacing w:val="-10"/>
                <w:sz w:val="28"/>
              </w:rPr>
              <w:t> </w:t>
            </w:r>
            <w:r>
              <w:rPr>
                <w:sz w:val="28"/>
              </w:rPr>
              <w:t>thép</w:t>
            </w:r>
            <w:r>
              <w:rPr>
                <w:spacing w:val="-10"/>
                <w:sz w:val="28"/>
              </w:rPr>
              <w:t> </w:t>
            </w:r>
            <w:r>
              <w:rPr>
                <w:sz w:val="28"/>
              </w:rPr>
              <w:t>ván khuôn phần hầm và phần thân</w:t>
            </w:r>
          </w:p>
        </w:tc>
        <w:tc>
          <w:tcPr>
            <w:tcW w:w="1470" w:type="dxa"/>
          </w:tcPr>
          <w:p>
            <w:pPr>
              <w:pStyle w:val="TableParagraph"/>
              <w:ind w:right="170"/>
              <w:jc w:val="right"/>
              <w:rPr>
                <w:sz w:val="28"/>
              </w:rPr>
            </w:pPr>
            <w:r>
              <w:rPr>
                <w:spacing w:val="-2"/>
                <w:sz w:val="28"/>
              </w:rPr>
              <w:t>390,544</w:t>
            </w:r>
          </w:p>
        </w:tc>
        <w:tc>
          <w:tcPr>
            <w:tcW w:w="2025" w:type="dxa"/>
          </w:tcPr>
          <w:p>
            <w:pPr>
              <w:pStyle w:val="TableParagraph"/>
              <w:spacing w:line="312" w:lineRule="auto"/>
              <w:ind w:left="187" w:right="257"/>
              <w:rPr>
                <w:sz w:val="28"/>
              </w:rPr>
            </w:pPr>
            <w:r>
              <w:rPr>
                <w:sz w:val="28"/>
              </w:rPr>
              <w:t>Nhà</w:t>
            </w:r>
            <w:r>
              <w:rPr>
                <w:spacing w:val="-18"/>
                <w:sz w:val="28"/>
              </w:rPr>
              <w:t> </w:t>
            </w:r>
            <w:r>
              <w:rPr>
                <w:sz w:val="28"/>
              </w:rPr>
              <w:t>cung</w:t>
            </w:r>
            <w:r>
              <w:rPr>
                <w:spacing w:val="-17"/>
                <w:sz w:val="28"/>
              </w:rPr>
              <w:t> </w:t>
            </w:r>
            <w:r>
              <w:rPr>
                <w:sz w:val="28"/>
              </w:rPr>
              <w:t>cấp và đội thi </w:t>
            </w:r>
            <w:r>
              <w:rPr>
                <w:spacing w:val="-4"/>
                <w:sz w:val="28"/>
              </w:rPr>
              <w:t>công</w:t>
            </w:r>
          </w:p>
        </w:tc>
        <w:tc>
          <w:tcPr>
            <w:tcW w:w="2561" w:type="dxa"/>
            <w:tcBorders>
              <w:right w:val="single" w:sz="4" w:space="0" w:color="000000"/>
            </w:tcBorders>
          </w:tcPr>
          <w:p>
            <w:pPr>
              <w:pStyle w:val="TableParagraph"/>
              <w:spacing w:line="312" w:lineRule="auto"/>
              <w:ind w:left="182" w:right="208"/>
              <w:rPr>
                <w:sz w:val="28"/>
              </w:rPr>
            </w:pPr>
            <w:r>
              <w:rPr>
                <w:sz w:val="28"/>
              </w:rPr>
              <w:t>Bao gồm bê tông, thép, ván khuôn, vật</w:t>
            </w:r>
            <w:r>
              <w:rPr>
                <w:spacing w:val="-10"/>
                <w:sz w:val="28"/>
              </w:rPr>
              <w:t> </w:t>
            </w:r>
            <w:r>
              <w:rPr>
                <w:sz w:val="28"/>
              </w:rPr>
              <w:t>tư</w:t>
            </w:r>
            <w:r>
              <w:rPr>
                <w:spacing w:val="-10"/>
                <w:sz w:val="28"/>
              </w:rPr>
              <w:t> </w:t>
            </w:r>
            <w:r>
              <w:rPr>
                <w:sz w:val="28"/>
              </w:rPr>
              <w:t>phụ</w:t>
            </w:r>
            <w:r>
              <w:rPr>
                <w:spacing w:val="-10"/>
                <w:sz w:val="28"/>
              </w:rPr>
              <w:t> </w:t>
            </w:r>
            <w:r>
              <w:rPr>
                <w:sz w:val="28"/>
              </w:rPr>
              <w:t>và</w:t>
            </w:r>
            <w:r>
              <w:rPr>
                <w:spacing w:val="-10"/>
                <w:sz w:val="28"/>
              </w:rPr>
              <w:t> </w:t>
            </w:r>
            <w:r>
              <w:rPr>
                <w:sz w:val="28"/>
              </w:rPr>
              <w:t>nhân </w:t>
            </w:r>
            <w:r>
              <w:rPr>
                <w:spacing w:val="-2"/>
                <w:sz w:val="28"/>
              </w:rPr>
              <w:t>công.</w:t>
            </w:r>
          </w:p>
        </w:tc>
      </w:tr>
      <w:tr>
        <w:trPr>
          <w:trHeight w:val="1359" w:hRule="atLeast"/>
        </w:trPr>
        <w:tc>
          <w:tcPr>
            <w:tcW w:w="900" w:type="dxa"/>
            <w:tcBorders>
              <w:bottom w:val="nil"/>
            </w:tcBorders>
          </w:tcPr>
          <w:p>
            <w:pPr>
              <w:pStyle w:val="TableParagraph"/>
              <w:ind w:left="18"/>
              <w:jc w:val="center"/>
              <w:rPr>
                <w:sz w:val="28"/>
              </w:rPr>
            </w:pPr>
            <w:r>
              <w:rPr>
                <w:spacing w:val="-10"/>
                <w:sz w:val="28"/>
              </w:rPr>
              <w:t>5</w:t>
            </w:r>
          </w:p>
        </w:tc>
        <w:tc>
          <w:tcPr>
            <w:tcW w:w="2685" w:type="dxa"/>
            <w:tcBorders>
              <w:bottom w:val="nil"/>
            </w:tcBorders>
          </w:tcPr>
          <w:p>
            <w:pPr>
              <w:pStyle w:val="TableParagraph"/>
              <w:spacing w:line="312" w:lineRule="auto"/>
              <w:ind w:left="191" w:right="8"/>
              <w:rPr>
                <w:sz w:val="28"/>
              </w:rPr>
            </w:pPr>
            <w:r>
              <w:rPr>
                <w:sz w:val="28"/>
              </w:rPr>
              <w:t>Vật</w:t>
            </w:r>
            <w:r>
              <w:rPr>
                <w:spacing w:val="-10"/>
                <w:sz w:val="28"/>
              </w:rPr>
              <w:t> </w:t>
            </w:r>
            <w:r>
              <w:rPr>
                <w:sz w:val="28"/>
              </w:rPr>
              <w:t>tư</w:t>
            </w:r>
            <w:r>
              <w:rPr>
                <w:spacing w:val="-10"/>
                <w:sz w:val="28"/>
              </w:rPr>
              <w:t> </w:t>
            </w:r>
            <w:r>
              <w:rPr>
                <w:sz w:val="28"/>
              </w:rPr>
              <w:t>và</w:t>
            </w:r>
            <w:r>
              <w:rPr>
                <w:spacing w:val="-10"/>
                <w:sz w:val="28"/>
              </w:rPr>
              <w:t> </w:t>
            </w:r>
            <w:r>
              <w:rPr>
                <w:sz w:val="28"/>
              </w:rPr>
              <w:t>nhân</w:t>
            </w:r>
            <w:r>
              <w:rPr>
                <w:spacing w:val="-10"/>
                <w:sz w:val="28"/>
              </w:rPr>
              <w:t> </w:t>
            </w:r>
            <w:r>
              <w:rPr>
                <w:sz w:val="28"/>
              </w:rPr>
              <w:t>công bê tông cốt thép</w:t>
            </w:r>
          </w:p>
        </w:tc>
        <w:tc>
          <w:tcPr>
            <w:tcW w:w="1470" w:type="dxa"/>
            <w:tcBorders>
              <w:bottom w:val="nil"/>
            </w:tcBorders>
          </w:tcPr>
          <w:p>
            <w:pPr>
              <w:pStyle w:val="TableParagraph"/>
              <w:ind w:right="170"/>
              <w:jc w:val="right"/>
              <w:rPr>
                <w:sz w:val="28"/>
              </w:rPr>
            </w:pPr>
            <w:r>
              <w:rPr>
                <w:spacing w:val="-2"/>
                <w:sz w:val="28"/>
              </w:rPr>
              <w:t>204,484</w:t>
            </w:r>
          </w:p>
        </w:tc>
        <w:tc>
          <w:tcPr>
            <w:tcW w:w="2025" w:type="dxa"/>
            <w:tcBorders>
              <w:bottom w:val="nil"/>
            </w:tcBorders>
          </w:tcPr>
          <w:p>
            <w:pPr>
              <w:pStyle w:val="TableParagraph"/>
              <w:spacing w:line="312" w:lineRule="auto"/>
              <w:ind w:left="187" w:right="257"/>
              <w:rPr>
                <w:sz w:val="28"/>
              </w:rPr>
            </w:pPr>
            <w:r>
              <w:rPr>
                <w:sz w:val="28"/>
              </w:rPr>
              <w:t>Nhà</w:t>
            </w:r>
            <w:r>
              <w:rPr>
                <w:spacing w:val="-18"/>
                <w:sz w:val="28"/>
              </w:rPr>
              <w:t> </w:t>
            </w:r>
            <w:r>
              <w:rPr>
                <w:sz w:val="28"/>
              </w:rPr>
              <w:t>cung</w:t>
            </w:r>
            <w:r>
              <w:rPr>
                <w:spacing w:val="-17"/>
                <w:sz w:val="28"/>
              </w:rPr>
              <w:t> </w:t>
            </w:r>
            <w:r>
              <w:rPr>
                <w:sz w:val="28"/>
              </w:rPr>
              <w:t>cấp và đội thi</w:t>
            </w:r>
          </w:p>
        </w:tc>
        <w:tc>
          <w:tcPr>
            <w:tcW w:w="2561" w:type="dxa"/>
            <w:tcBorders>
              <w:bottom w:val="nil"/>
              <w:right w:val="single" w:sz="4" w:space="0" w:color="000000"/>
            </w:tcBorders>
          </w:tcPr>
          <w:p>
            <w:pPr>
              <w:pStyle w:val="TableParagraph"/>
              <w:spacing w:line="312" w:lineRule="auto"/>
              <w:ind w:left="182" w:right="208"/>
              <w:rPr>
                <w:sz w:val="28"/>
              </w:rPr>
            </w:pPr>
            <w:r>
              <w:rPr>
                <w:sz w:val="28"/>
              </w:rPr>
              <w:t>Bê</w:t>
            </w:r>
            <w:r>
              <w:rPr>
                <w:spacing w:val="-13"/>
                <w:sz w:val="28"/>
              </w:rPr>
              <w:t> </w:t>
            </w:r>
            <w:r>
              <w:rPr>
                <w:sz w:val="28"/>
              </w:rPr>
              <w:t>tông,</w:t>
            </w:r>
            <w:r>
              <w:rPr>
                <w:spacing w:val="-13"/>
                <w:sz w:val="28"/>
              </w:rPr>
              <w:t> </w:t>
            </w:r>
            <w:r>
              <w:rPr>
                <w:sz w:val="28"/>
              </w:rPr>
              <w:t>thép,</w:t>
            </w:r>
            <w:r>
              <w:rPr>
                <w:spacing w:val="-13"/>
                <w:sz w:val="28"/>
              </w:rPr>
              <w:t> </w:t>
            </w:r>
            <w:r>
              <w:rPr>
                <w:sz w:val="28"/>
              </w:rPr>
              <w:t>ván phủ phim, nhân</w:t>
            </w:r>
          </w:p>
        </w:tc>
      </w:tr>
    </w:tbl>
    <w:p>
      <w:pPr>
        <w:pStyle w:val="TableParagraph"/>
        <w:spacing w:after="0" w:line="312" w:lineRule="auto"/>
        <w:rPr>
          <w:sz w:val="28"/>
        </w:rPr>
        <w:sectPr>
          <w:type w:val="continuous"/>
          <w:pgSz w:w="11920" w:h="16860"/>
          <w:pgMar w:top="820" w:bottom="280" w:left="1133" w:right="992"/>
        </w:sect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00"/>
        <w:gridCol w:w="2685"/>
        <w:gridCol w:w="1470"/>
        <w:gridCol w:w="2025"/>
        <w:gridCol w:w="2561"/>
      </w:tblGrid>
      <w:tr>
        <w:trPr>
          <w:trHeight w:val="1499" w:hRule="atLeast"/>
        </w:trPr>
        <w:tc>
          <w:tcPr>
            <w:tcW w:w="900" w:type="dxa"/>
          </w:tcPr>
          <w:p>
            <w:pPr>
              <w:pStyle w:val="TableParagraph"/>
              <w:ind w:left="18"/>
              <w:jc w:val="center"/>
              <w:rPr>
                <w:b/>
                <w:sz w:val="28"/>
              </w:rPr>
            </w:pPr>
            <w:r>
              <w:rPr>
                <w:b/>
                <w:spacing w:val="-5"/>
                <w:sz w:val="28"/>
              </w:rPr>
              <w:t>STT</w:t>
            </w:r>
          </w:p>
        </w:tc>
        <w:tc>
          <w:tcPr>
            <w:tcW w:w="2685" w:type="dxa"/>
          </w:tcPr>
          <w:p>
            <w:pPr>
              <w:pStyle w:val="TableParagraph"/>
              <w:spacing w:line="312" w:lineRule="auto"/>
              <w:ind w:left="817" w:right="212" w:hanging="436"/>
              <w:rPr>
                <w:b/>
                <w:sz w:val="28"/>
              </w:rPr>
            </w:pPr>
            <w:r>
              <w:rPr>
                <w:b/>
                <w:sz w:val="28"/>
              </w:rPr>
              <w:t>Nhóm</w:t>
            </w:r>
            <w:r>
              <w:rPr>
                <w:b/>
                <w:spacing w:val="-13"/>
                <w:sz w:val="28"/>
              </w:rPr>
              <w:t> </w:t>
            </w:r>
            <w:r>
              <w:rPr>
                <w:b/>
                <w:sz w:val="28"/>
              </w:rPr>
              <w:t>gói</w:t>
            </w:r>
            <w:r>
              <w:rPr>
                <w:b/>
                <w:spacing w:val="-13"/>
                <w:sz w:val="28"/>
              </w:rPr>
              <w:t> </w:t>
            </w:r>
            <w:r>
              <w:rPr>
                <w:b/>
                <w:sz w:val="28"/>
              </w:rPr>
              <w:t>thầu</w:t>
            </w:r>
            <w:r>
              <w:rPr>
                <w:b/>
                <w:spacing w:val="-13"/>
                <w:sz w:val="28"/>
              </w:rPr>
              <w:t> </w:t>
            </w:r>
            <w:r>
              <w:rPr>
                <w:b/>
                <w:sz w:val="28"/>
              </w:rPr>
              <w:t>/ nội dung</w:t>
            </w:r>
          </w:p>
        </w:tc>
        <w:tc>
          <w:tcPr>
            <w:tcW w:w="1470" w:type="dxa"/>
          </w:tcPr>
          <w:p>
            <w:pPr>
              <w:pStyle w:val="TableParagraph"/>
              <w:spacing w:line="312" w:lineRule="auto"/>
              <w:ind w:left="192" w:right="179" w:hanging="1"/>
              <w:jc w:val="center"/>
              <w:rPr>
                <w:b/>
                <w:sz w:val="28"/>
              </w:rPr>
            </w:pPr>
            <w:r>
              <w:rPr>
                <w:b/>
                <w:sz w:val="28"/>
              </w:rPr>
              <w:t>Giá trị quản trị (tỷ</w:t>
            </w:r>
            <w:r>
              <w:rPr>
                <w:b/>
                <w:spacing w:val="-18"/>
                <w:sz w:val="28"/>
              </w:rPr>
              <w:t> </w:t>
            </w:r>
            <w:r>
              <w:rPr>
                <w:b/>
                <w:sz w:val="28"/>
              </w:rPr>
              <w:t>đồng)</w:t>
            </w:r>
          </w:p>
        </w:tc>
        <w:tc>
          <w:tcPr>
            <w:tcW w:w="2025" w:type="dxa"/>
          </w:tcPr>
          <w:p>
            <w:pPr>
              <w:pStyle w:val="TableParagraph"/>
              <w:spacing w:line="312" w:lineRule="auto"/>
              <w:ind w:left="226" w:right="213"/>
              <w:jc w:val="center"/>
              <w:rPr>
                <w:b/>
                <w:sz w:val="28"/>
              </w:rPr>
            </w:pPr>
            <w:r>
              <w:rPr>
                <w:b/>
                <w:sz w:val="28"/>
              </w:rPr>
              <w:t>Phương</w:t>
            </w:r>
            <w:r>
              <w:rPr>
                <w:b/>
                <w:spacing w:val="-18"/>
                <w:sz w:val="28"/>
              </w:rPr>
              <w:t> </w:t>
            </w:r>
            <w:r>
              <w:rPr>
                <w:b/>
                <w:sz w:val="28"/>
              </w:rPr>
              <w:t>thức triển khai chủ đạo</w:t>
            </w:r>
          </w:p>
        </w:tc>
        <w:tc>
          <w:tcPr>
            <w:tcW w:w="2561" w:type="dxa"/>
            <w:tcBorders>
              <w:right w:val="single" w:sz="4" w:space="0" w:color="000000"/>
            </w:tcBorders>
          </w:tcPr>
          <w:p>
            <w:pPr>
              <w:pStyle w:val="TableParagraph"/>
              <w:spacing w:line="312" w:lineRule="auto"/>
              <w:ind w:left="422" w:right="208" w:hanging="107"/>
              <w:rPr>
                <w:b/>
                <w:sz w:val="28"/>
              </w:rPr>
            </w:pPr>
            <w:r>
              <w:rPr>
                <w:b/>
                <w:sz w:val="28"/>
              </w:rPr>
              <w:t>Phạm</w:t>
            </w:r>
            <w:r>
              <w:rPr>
                <w:b/>
                <w:spacing w:val="-10"/>
                <w:sz w:val="28"/>
              </w:rPr>
              <w:t> </w:t>
            </w:r>
            <w:r>
              <w:rPr>
                <w:b/>
                <w:sz w:val="28"/>
              </w:rPr>
              <w:t>vi</w:t>
            </w:r>
            <w:r>
              <w:rPr>
                <w:b/>
                <w:spacing w:val="-10"/>
                <w:sz w:val="28"/>
              </w:rPr>
              <w:t> </w:t>
            </w:r>
            <w:r>
              <w:rPr>
                <w:b/>
                <w:sz w:val="28"/>
              </w:rPr>
              <w:t>giá</w:t>
            </w:r>
            <w:r>
              <w:rPr>
                <w:b/>
                <w:spacing w:val="-10"/>
                <w:sz w:val="28"/>
              </w:rPr>
              <w:t> </w:t>
            </w:r>
            <w:r>
              <w:rPr>
                <w:b/>
                <w:sz w:val="28"/>
              </w:rPr>
              <w:t>trị</w:t>
            </w:r>
            <w:r>
              <w:rPr>
                <w:b/>
                <w:spacing w:val="-10"/>
                <w:sz w:val="28"/>
              </w:rPr>
              <w:t> </w:t>
            </w:r>
            <w:r>
              <w:rPr>
                <w:b/>
                <w:sz w:val="28"/>
              </w:rPr>
              <w:t>/ lưu ý bao hàm</w:t>
            </w:r>
          </w:p>
        </w:tc>
      </w:tr>
      <w:tr>
        <w:trPr>
          <w:trHeight w:val="959" w:hRule="atLeast"/>
        </w:trPr>
        <w:tc>
          <w:tcPr>
            <w:tcW w:w="900" w:type="dxa"/>
          </w:tcPr>
          <w:p>
            <w:pPr>
              <w:pStyle w:val="TableParagraph"/>
              <w:spacing w:before="0"/>
              <w:rPr>
                <w:rFonts w:ascii="Times New Roman"/>
                <w:sz w:val="26"/>
              </w:rPr>
            </w:pPr>
          </w:p>
        </w:tc>
        <w:tc>
          <w:tcPr>
            <w:tcW w:w="2685" w:type="dxa"/>
          </w:tcPr>
          <w:p>
            <w:pPr>
              <w:pStyle w:val="TableParagraph"/>
              <w:spacing w:before="38"/>
              <w:ind w:left="191"/>
              <w:rPr>
                <w:sz w:val="28"/>
              </w:rPr>
            </w:pPr>
            <w:r>
              <w:rPr>
                <w:sz w:val="28"/>
              </w:rPr>
              <w:t>phần</w:t>
            </w:r>
            <w:r>
              <w:rPr>
                <w:spacing w:val="-4"/>
                <w:sz w:val="28"/>
              </w:rPr>
              <w:t> thân</w:t>
            </w:r>
          </w:p>
        </w:tc>
        <w:tc>
          <w:tcPr>
            <w:tcW w:w="1470" w:type="dxa"/>
          </w:tcPr>
          <w:p>
            <w:pPr>
              <w:pStyle w:val="TableParagraph"/>
              <w:spacing w:before="0"/>
              <w:rPr>
                <w:rFonts w:ascii="Times New Roman"/>
                <w:sz w:val="26"/>
              </w:rPr>
            </w:pPr>
          </w:p>
        </w:tc>
        <w:tc>
          <w:tcPr>
            <w:tcW w:w="2025" w:type="dxa"/>
          </w:tcPr>
          <w:p>
            <w:pPr>
              <w:pStyle w:val="TableParagraph"/>
              <w:spacing w:before="38"/>
              <w:ind w:left="187"/>
              <w:rPr>
                <w:sz w:val="28"/>
              </w:rPr>
            </w:pPr>
            <w:r>
              <w:rPr>
                <w:spacing w:val="-4"/>
                <w:sz w:val="28"/>
              </w:rPr>
              <w:t>công</w:t>
            </w:r>
          </w:p>
        </w:tc>
        <w:tc>
          <w:tcPr>
            <w:tcW w:w="2561" w:type="dxa"/>
            <w:tcBorders>
              <w:right w:val="single" w:sz="4" w:space="0" w:color="000000"/>
            </w:tcBorders>
          </w:tcPr>
          <w:p>
            <w:pPr>
              <w:pStyle w:val="TableParagraph"/>
              <w:spacing w:line="312" w:lineRule="auto" w:before="38"/>
              <w:ind w:left="182" w:right="208"/>
              <w:rPr>
                <w:sz w:val="28"/>
              </w:rPr>
            </w:pPr>
            <w:r>
              <w:rPr>
                <w:sz w:val="28"/>
              </w:rPr>
              <w:t>công</w:t>
            </w:r>
            <w:r>
              <w:rPr>
                <w:spacing w:val="-10"/>
                <w:sz w:val="28"/>
              </w:rPr>
              <w:t> </w:t>
            </w:r>
            <w:r>
              <w:rPr>
                <w:sz w:val="28"/>
              </w:rPr>
              <w:t>và</w:t>
            </w:r>
            <w:r>
              <w:rPr>
                <w:spacing w:val="-10"/>
                <w:sz w:val="28"/>
              </w:rPr>
              <w:t> </w:t>
            </w:r>
            <w:r>
              <w:rPr>
                <w:sz w:val="28"/>
              </w:rPr>
              <w:t>vật</w:t>
            </w:r>
            <w:r>
              <w:rPr>
                <w:spacing w:val="-10"/>
                <w:sz w:val="28"/>
              </w:rPr>
              <w:t> </w:t>
            </w:r>
            <w:r>
              <w:rPr>
                <w:sz w:val="28"/>
              </w:rPr>
              <w:t>tư</w:t>
            </w:r>
            <w:r>
              <w:rPr>
                <w:spacing w:val="-10"/>
                <w:sz w:val="28"/>
              </w:rPr>
              <w:t> </w:t>
            </w:r>
            <w:r>
              <w:rPr>
                <w:sz w:val="28"/>
              </w:rPr>
              <w:t>phụ phần thân.</w:t>
            </w:r>
          </w:p>
        </w:tc>
      </w:tr>
      <w:tr>
        <w:trPr>
          <w:trHeight w:val="1919" w:hRule="atLeast"/>
        </w:trPr>
        <w:tc>
          <w:tcPr>
            <w:tcW w:w="900" w:type="dxa"/>
          </w:tcPr>
          <w:p>
            <w:pPr>
              <w:pStyle w:val="TableParagraph"/>
              <w:ind w:left="18"/>
              <w:jc w:val="center"/>
              <w:rPr>
                <w:sz w:val="28"/>
              </w:rPr>
            </w:pPr>
            <w:r>
              <w:rPr>
                <w:spacing w:val="-10"/>
                <w:sz w:val="28"/>
              </w:rPr>
              <w:t>6</w:t>
            </w:r>
          </w:p>
        </w:tc>
        <w:tc>
          <w:tcPr>
            <w:tcW w:w="2685" w:type="dxa"/>
          </w:tcPr>
          <w:p>
            <w:pPr>
              <w:pStyle w:val="TableParagraph"/>
              <w:spacing w:line="312" w:lineRule="auto"/>
              <w:ind w:left="191" w:right="212"/>
              <w:rPr>
                <w:sz w:val="28"/>
              </w:rPr>
            </w:pPr>
            <w:r>
              <w:rPr>
                <w:sz w:val="28"/>
              </w:rPr>
              <w:t>Thiết</w:t>
            </w:r>
            <w:r>
              <w:rPr>
                <w:spacing w:val="-13"/>
                <w:sz w:val="28"/>
              </w:rPr>
              <w:t> </w:t>
            </w:r>
            <w:r>
              <w:rPr>
                <w:sz w:val="28"/>
              </w:rPr>
              <w:t>bị,</w:t>
            </w:r>
            <w:r>
              <w:rPr>
                <w:spacing w:val="-13"/>
                <w:sz w:val="28"/>
              </w:rPr>
              <w:t> </w:t>
            </w:r>
            <w:r>
              <w:rPr>
                <w:sz w:val="28"/>
              </w:rPr>
              <w:t>thép</w:t>
            </w:r>
            <w:r>
              <w:rPr>
                <w:spacing w:val="-13"/>
                <w:sz w:val="28"/>
              </w:rPr>
              <w:t> </w:t>
            </w:r>
            <w:r>
              <w:rPr>
                <w:sz w:val="28"/>
              </w:rPr>
              <w:t>hộp, giáo thi công</w:t>
            </w:r>
          </w:p>
        </w:tc>
        <w:tc>
          <w:tcPr>
            <w:tcW w:w="1470" w:type="dxa"/>
          </w:tcPr>
          <w:p>
            <w:pPr>
              <w:pStyle w:val="TableParagraph"/>
              <w:ind w:right="170"/>
              <w:jc w:val="right"/>
              <w:rPr>
                <w:sz w:val="28"/>
              </w:rPr>
            </w:pPr>
            <w:r>
              <w:rPr>
                <w:spacing w:val="-2"/>
                <w:sz w:val="28"/>
              </w:rPr>
              <w:t>42,189</w:t>
            </w:r>
          </w:p>
        </w:tc>
        <w:tc>
          <w:tcPr>
            <w:tcW w:w="2025" w:type="dxa"/>
          </w:tcPr>
          <w:p>
            <w:pPr>
              <w:pStyle w:val="TableParagraph"/>
              <w:ind w:left="187"/>
              <w:rPr>
                <w:sz w:val="28"/>
              </w:rPr>
            </w:pPr>
            <w:r>
              <w:rPr>
                <w:sz w:val="28"/>
              </w:rPr>
              <w:t>Đội</w:t>
            </w:r>
            <w:r>
              <w:rPr>
                <w:spacing w:val="-3"/>
                <w:sz w:val="28"/>
              </w:rPr>
              <w:t> </w:t>
            </w:r>
            <w:r>
              <w:rPr>
                <w:sz w:val="28"/>
              </w:rPr>
              <w:t>thi</w:t>
            </w:r>
            <w:r>
              <w:rPr>
                <w:spacing w:val="-3"/>
                <w:sz w:val="28"/>
              </w:rPr>
              <w:t> </w:t>
            </w:r>
            <w:r>
              <w:rPr>
                <w:spacing w:val="-4"/>
                <w:sz w:val="28"/>
              </w:rPr>
              <w:t>công</w:t>
            </w:r>
          </w:p>
        </w:tc>
        <w:tc>
          <w:tcPr>
            <w:tcW w:w="2561" w:type="dxa"/>
            <w:tcBorders>
              <w:right w:val="single" w:sz="4" w:space="0" w:color="000000"/>
            </w:tcBorders>
          </w:tcPr>
          <w:p>
            <w:pPr>
              <w:pStyle w:val="TableParagraph"/>
              <w:spacing w:line="312" w:lineRule="auto"/>
              <w:ind w:left="182" w:right="208"/>
              <w:rPr>
                <w:sz w:val="28"/>
              </w:rPr>
            </w:pPr>
            <w:r>
              <w:rPr>
                <w:sz w:val="28"/>
              </w:rPr>
              <w:t>Chi</w:t>
            </w:r>
            <w:r>
              <w:rPr>
                <w:spacing w:val="-10"/>
                <w:sz w:val="28"/>
              </w:rPr>
              <w:t> </w:t>
            </w:r>
            <w:r>
              <w:rPr>
                <w:sz w:val="28"/>
              </w:rPr>
              <w:t>phí</w:t>
            </w:r>
            <w:r>
              <w:rPr>
                <w:spacing w:val="-10"/>
                <w:sz w:val="28"/>
              </w:rPr>
              <w:t> </w:t>
            </w:r>
            <w:r>
              <w:rPr>
                <w:sz w:val="28"/>
              </w:rPr>
              <w:t>thiết</w:t>
            </w:r>
            <w:r>
              <w:rPr>
                <w:spacing w:val="-10"/>
                <w:sz w:val="28"/>
              </w:rPr>
              <w:t> </w:t>
            </w:r>
            <w:r>
              <w:rPr>
                <w:sz w:val="28"/>
              </w:rPr>
              <w:t>bị</w:t>
            </w:r>
            <w:r>
              <w:rPr>
                <w:spacing w:val="-10"/>
                <w:sz w:val="28"/>
              </w:rPr>
              <w:t> </w:t>
            </w:r>
            <w:r>
              <w:rPr>
                <w:sz w:val="28"/>
              </w:rPr>
              <w:t>thi công (không bao gồm thiết bị cơ điện bàn giao).</w:t>
            </w:r>
          </w:p>
        </w:tc>
      </w:tr>
      <w:tr>
        <w:trPr>
          <w:trHeight w:val="1499" w:hRule="atLeast"/>
        </w:trPr>
        <w:tc>
          <w:tcPr>
            <w:tcW w:w="900" w:type="dxa"/>
          </w:tcPr>
          <w:p>
            <w:pPr>
              <w:pStyle w:val="TableParagraph"/>
              <w:ind w:left="18"/>
              <w:jc w:val="center"/>
              <w:rPr>
                <w:sz w:val="28"/>
              </w:rPr>
            </w:pPr>
            <w:r>
              <w:rPr>
                <w:spacing w:val="-10"/>
                <w:sz w:val="28"/>
              </w:rPr>
              <w:t>7</w:t>
            </w:r>
          </w:p>
        </w:tc>
        <w:tc>
          <w:tcPr>
            <w:tcW w:w="2685" w:type="dxa"/>
          </w:tcPr>
          <w:p>
            <w:pPr>
              <w:pStyle w:val="TableParagraph"/>
              <w:ind w:left="191"/>
              <w:rPr>
                <w:sz w:val="28"/>
              </w:rPr>
            </w:pPr>
            <w:r>
              <w:rPr>
                <w:sz w:val="28"/>
              </w:rPr>
              <w:t>Thi</w:t>
            </w:r>
            <w:r>
              <w:rPr>
                <w:spacing w:val="-4"/>
                <w:sz w:val="28"/>
              </w:rPr>
              <w:t> </w:t>
            </w:r>
            <w:r>
              <w:rPr>
                <w:sz w:val="28"/>
              </w:rPr>
              <w:t>công</w:t>
            </w:r>
            <w:r>
              <w:rPr>
                <w:spacing w:val="-4"/>
                <w:sz w:val="28"/>
              </w:rPr>
              <w:t> </w:t>
            </w:r>
            <w:r>
              <w:rPr>
                <w:sz w:val="28"/>
              </w:rPr>
              <w:t>hoàn</w:t>
            </w:r>
            <w:r>
              <w:rPr>
                <w:spacing w:val="-3"/>
                <w:sz w:val="28"/>
              </w:rPr>
              <w:t> </w:t>
            </w:r>
            <w:r>
              <w:rPr>
                <w:spacing w:val="-2"/>
                <w:sz w:val="28"/>
              </w:rPr>
              <w:t>thiện</w:t>
            </w:r>
          </w:p>
        </w:tc>
        <w:tc>
          <w:tcPr>
            <w:tcW w:w="1470" w:type="dxa"/>
          </w:tcPr>
          <w:p>
            <w:pPr>
              <w:pStyle w:val="TableParagraph"/>
              <w:ind w:right="170"/>
              <w:jc w:val="right"/>
              <w:rPr>
                <w:sz w:val="28"/>
              </w:rPr>
            </w:pPr>
            <w:r>
              <w:rPr>
                <w:spacing w:val="-2"/>
                <w:sz w:val="28"/>
              </w:rPr>
              <w:t>337,015</w:t>
            </w:r>
          </w:p>
        </w:tc>
        <w:tc>
          <w:tcPr>
            <w:tcW w:w="2025" w:type="dxa"/>
          </w:tcPr>
          <w:p>
            <w:pPr>
              <w:pStyle w:val="TableParagraph"/>
              <w:spacing w:line="312" w:lineRule="auto"/>
              <w:ind w:left="187" w:right="212"/>
              <w:rPr>
                <w:sz w:val="28"/>
              </w:rPr>
            </w:pPr>
            <w:r>
              <w:rPr>
                <w:sz w:val="28"/>
              </w:rPr>
              <w:t>Nhà</w:t>
            </w:r>
            <w:r>
              <w:rPr>
                <w:spacing w:val="-18"/>
                <w:sz w:val="28"/>
              </w:rPr>
              <w:t> </w:t>
            </w:r>
            <w:r>
              <w:rPr>
                <w:sz w:val="28"/>
              </w:rPr>
              <w:t>cung</w:t>
            </w:r>
            <w:r>
              <w:rPr>
                <w:spacing w:val="-17"/>
                <w:sz w:val="28"/>
              </w:rPr>
              <w:t> </w:t>
            </w:r>
            <w:r>
              <w:rPr>
                <w:sz w:val="28"/>
              </w:rPr>
              <w:t>cấp, đội thi công và thầu phụ</w:t>
            </w:r>
          </w:p>
        </w:tc>
        <w:tc>
          <w:tcPr>
            <w:tcW w:w="2561" w:type="dxa"/>
            <w:tcBorders>
              <w:right w:val="single" w:sz="4" w:space="0" w:color="000000"/>
            </w:tcBorders>
          </w:tcPr>
          <w:p>
            <w:pPr>
              <w:pStyle w:val="TableParagraph"/>
              <w:spacing w:line="312" w:lineRule="auto"/>
              <w:ind w:left="182" w:right="208"/>
              <w:rPr>
                <w:sz w:val="28"/>
              </w:rPr>
            </w:pPr>
            <w:r>
              <w:rPr>
                <w:sz w:val="28"/>
              </w:rPr>
              <w:t>Hoàn thiện ướt, nhân</w:t>
            </w:r>
            <w:r>
              <w:rPr>
                <w:spacing w:val="-13"/>
                <w:sz w:val="28"/>
              </w:rPr>
              <w:t> </w:t>
            </w:r>
            <w:r>
              <w:rPr>
                <w:sz w:val="28"/>
              </w:rPr>
              <w:t>công,</w:t>
            </w:r>
            <w:r>
              <w:rPr>
                <w:spacing w:val="-13"/>
                <w:sz w:val="28"/>
              </w:rPr>
              <w:t> </w:t>
            </w:r>
            <w:r>
              <w:rPr>
                <w:sz w:val="28"/>
              </w:rPr>
              <w:t>vật</w:t>
            </w:r>
            <w:r>
              <w:rPr>
                <w:spacing w:val="-13"/>
                <w:sz w:val="28"/>
              </w:rPr>
              <w:t> </w:t>
            </w:r>
            <w:r>
              <w:rPr>
                <w:sz w:val="28"/>
              </w:rPr>
              <w:t>tư </w:t>
            </w:r>
            <w:r>
              <w:rPr>
                <w:spacing w:val="-4"/>
                <w:sz w:val="28"/>
              </w:rPr>
              <w:t>phụ.</w:t>
            </w:r>
          </w:p>
        </w:tc>
      </w:tr>
      <w:tr>
        <w:trPr>
          <w:trHeight w:val="1079" w:hRule="atLeast"/>
        </w:trPr>
        <w:tc>
          <w:tcPr>
            <w:tcW w:w="900" w:type="dxa"/>
          </w:tcPr>
          <w:p>
            <w:pPr>
              <w:pStyle w:val="TableParagraph"/>
              <w:ind w:left="18"/>
              <w:jc w:val="center"/>
              <w:rPr>
                <w:sz w:val="28"/>
              </w:rPr>
            </w:pPr>
            <w:r>
              <w:rPr>
                <w:spacing w:val="-10"/>
                <w:sz w:val="28"/>
              </w:rPr>
              <w:t>8</w:t>
            </w:r>
          </w:p>
        </w:tc>
        <w:tc>
          <w:tcPr>
            <w:tcW w:w="2685" w:type="dxa"/>
          </w:tcPr>
          <w:p>
            <w:pPr>
              <w:pStyle w:val="TableParagraph"/>
              <w:ind w:left="191"/>
              <w:rPr>
                <w:sz w:val="28"/>
              </w:rPr>
            </w:pPr>
            <w:r>
              <w:rPr>
                <w:sz w:val="28"/>
              </w:rPr>
              <w:t>Công</w:t>
            </w:r>
            <w:r>
              <w:rPr>
                <w:spacing w:val="-4"/>
                <w:sz w:val="28"/>
              </w:rPr>
              <w:t> </w:t>
            </w:r>
            <w:r>
              <w:rPr>
                <w:sz w:val="28"/>
              </w:rPr>
              <w:t>tác</w:t>
            </w:r>
            <w:r>
              <w:rPr>
                <w:spacing w:val="-3"/>
                <w:sz w:val="28"/>
              </w:rPr>
              <w:t> </w:t>
            </w:r>
            <w:r>
              <w:rPr>
                <w:spacing w:val="-4"/>
                <w:sz w:val="28"/>
              </w:rPr>
              <w:t>khác</w:t>
            </w:r>
          </w:p>
        </w:tc>
        <w:tc>
          <w:tcPr>
            <w:tcW w:w="1470" w:type="dxa"/>
          </w:tcPr>
          <w:p>
            <w:pPr>
              <w:pStyle w:val="TableParagraph"/>
              <w:ind w:right="170"/>
              <w:jc w:val="right"/>
              <w:rPr>
                <w:sz w:val="28"/>
              </w:rPr>
            </w:pPr>
            <w:r>
              <w:rPr>
                <w:spacing w:val="-2"/>
                <w:sz w:val="28"/>
              </w:rPr>
              <w:t>13,382</w:t>
            </w:r>
          </w:p>
        </w:tc>
        <w:tc>
          <w:tcPr>
            <w:tcW w:w="2025" w:type="dxa"/>
          </w:tcPr>
          <w:p>
            <w:pPr>
              <w:pStyle w:val="TableParagraph"/>
              <w:ind w:left="187"/>
              <w:rPr>
                <w:sz w:val="28"/>
              </w:rPr>
            </w:pPr>
            <w:r>
              <w:rPr>
                <w:sz w:val="28"/>
              </w:rPr>
              <w:t>Thuê</w:t>
            </w:r>
            <w:r>
              <w:rPr>
                <w:spacing w:val="-4"/>
                <w:sz w:val="28"/>
              </w:rPr>
              <w:t> </w:t>
            </w:r>
            <w:r>
              <w:rPr>
                <w:sz w:val="28"/>
              </w:rPr>
              <w:t>thầu</w:t>
            </w:r>
            <w:r>
              <w:rPr>
                <w:spacing w:val="-4"/>
                <w:sz w:val="28"/>
              </w:rPr>
              <w:t> </w:t>
            </w:r>
            <w:r>
              <w:rPr>
                <w:spacing w:val="-5"/>
                <w:sz w:val="28"/>
              </w:rPr>
              <w:t>phụ</w:t>
            </w:r>
          </w:p>
        </w:tc>
        <w:tc>
          <w:tcPr>
            <w:tcW w:w="2561" w:type="dxa"/>
            <w:tcBorders>
              <w:right w:val="single" w:sz="4" w:space="0" w:color="000000"/>
            </w:tcBorders>
          </w:tcPr>
          <w:p>
            <w:pPr>
              <w:pStyle w:val="TableParagraph"/>
              <w:spacing w:line="312" w:lineRule="auto"/>
              <w:ind w:left="182" w:right="208"/>
              <w:rPr>
                <w:sz w:val="28"/>
              </w:rPr>
            </w:pPr>
            <w:r>
              <w:rPr>
                <w:sz w:val="28"/>
              </w:rPr>
              <w:t>Chống</w:t>
            </w:r>
            <w:r>
              <w:rPr>
                <w:spacing w:val="-18"/>
                <w:sz w:val="28"/>
              </w:rPr>
              <w:t> </w:t>
            </w:r>
            <w:r>
              <w:rPr>
                <w:sz w:val="28"/>
              </w:rPr>
              <w:t>mối</w:t>
            </w:r>
            <w:r>
              <w:rPr>
                <w:spacing w:val="-17"/>
                <w:sz w:val="28"/>
              </w:rPr>
              <w:t> </w:t>
            </w:r>
            <w:r>
              <w:rPr>
                <w:sz w:val="28"/>
              </w:rPr>
              <w:t>và chống thấm.</w:t>
            </w:r>
          </w:p>
        </w:tc>
      </w:tr>
      <w:tr>
        <w:trPr>
          <w:trHeight w:val="1499" w:hRule="atLeast"/>
        </w:trPr>
        <w:tc>
          <w:tcPr>
            <w:tcW w:w="900" w:type="dxa"/>
          </w:tcPr>
          <w:p>
            <w:pPr>
              <w:pStyle w:val="TableParagraph"/>
              <w:ind w:left="18"/>
              <w:jc w:val="center"/>
              <w:rPr>
                <w:sz w:val="28"/>
              </w:rPr>
            </w:pPr>
            <w:r>
              <w:rPr>
                <w:spacing w:val="-10"/>
                <w:sz w:val="28"/>
              </w:rPr>
              <w:t>9</w:t>
            </w:r>
          </w:p>
        </w:tc>
        <w:tc>
          <w:tcPr>
            <w:tcW w:w="2685" w:type="dxa"/>
          </w:tcPr>
          <w:p>
            <w:pPr>
              <w:pStyle w:val="TableParagraph"/>
              <w:spacing w:line="312" w:lineRule="auto"/>
              <w:ind w:left="191" w:right="8"/>
              <w:rPr>
                <w:sz w:val="28"/>
              </w:rPr>
            </w:pPr>
            <w:r>
              <w:rPr>
                <w:sz w:val="28"/>
              </w:rPr>
              <w:t>Công</w:t>
            </w:r>
            <w:r>
              <w:rPr>
                <w:spacing w:val="-13"/>
                <w:sz w:val="28"/>
              </w:rPr>
              <w:t> </w:t>
            </w:r>
            <w:r>
              <w:rPr>
                <w:sz w:val="28"/>
              </w:rPr>
              <w:t>tác</w:t>
            </w:r>
            <w:r>
              <w:rPr>
                <w:spacing w:val="-13"/>
                <w:sz w:val="28"/>
              </w:rPr>
              <w:t> </w:t>
            </w:r>
            <w:r>
              <w:rPr>
                <w:sz w:val="28"/>
              </w:rPr>
              <w:t>thí</w:t>
            </w:r>
            <w:r>
              <w:rPr>
                <w:spacing w:val="-13"/>
                <w:sz w:val="28"/>
              </w:rPr>
              <w:t> </w:t>
            </w:r>
            <w:r>
              <w:rPr>
                <w:sz w:val="28"/>
              </w:rPr>
              <w:t>nghiệm và quan trắc</w:t>
            </w:r>
          </w:p>
        </w:tc>
        <w:tc>
          <w:tcPr>
            <w:tcW w:w="1470" w:type="dxa"/>
          </w:tcPr>
          <w:p>
            <w:pPr>
              <w:pStyle w:val="TableParagraph"/>
              <w:ind w:right="170"/>
              <w:jc w:val="right"/>
              <w:rPr>
                <w:sz w:val="28"/>
              </w:rPr>
            </w:pPr>
            <w:r>
              <w:rPr>
                <w:spacing w:val="-2"/>
                <w:sz w:val="28"/>
              </w:rPr>
              <w:t>14,098</w:t>
            </w:r>
          </w:p>
        </w:tc>
        <w:tc>
          <w:tcPr>
            <w:tcW w:w="2025" w:type="dxa"/>
          </w:tcPr>
          <w:p>
            <w:pPr>
              <w:pStyle w:val="TableParagraph"/>
              <w:ind w:left="187"/>
              <w:rPr>
                <w:sz w:val="28"/>
              </w:rPr>
            </w:pPr>
            <w:r>
              <w:rPr>
                <w:sz w:val="28"/>
              </w:rPr>
              <w:t>Thuê</w:t>
            </w:r>
            <w:r>
              <w:rPr>
                <w:spacing w:val="-4"/>
                <w:sz w:val="28"/>
              </w:rPr>
              <w:t> </w:t>
            </w:r>
            <w:r>
              <w:rPr>
                <w:sz w:val="28"/>
              </w:rPr>
              <w:t>thầu</w:t>
            </w:r>
            <w:r>
              <w:rPr>
                <w:spacing w:val="-4"/>
                <w:sz w:val="28"/>
              </w:rPr>
              <w:t> </w:t>
            </w:r>
            <w:r>
              <w:rPr>
                <w:spacing w:val="-5"/>
                <w:sz w:val="28"/>
              </w:rPr>
              <w:t>phụ</w:t>
            </w:r>
          </w:p>
        </w:tc>
        <w:tc>
          <w:tcPr>
            <w:tcW w:w="2561" w:type="dxa"/>
            <w:tcBorders>
              <w:right w:val="single" w:sz="4" w:space="0" w:color="000000"/>
            </w:tcBorders>
          </w:tcPr>
          <w:p>
            <w:pPr>
              <w:pStyle w:val="TableParagraph"/>
              <w:spacing w:line="312" w:lineRule="auto"/>
              <w:ind w:left="182" w:right="716"/>
              <w:jc w:val="both"/>
              <w:rPr>
                <w:sz w:val="28"/>
              </w:rPr>
            </w:pPr>
            <w:r>
              <w:rPr>
                <w:sz w:val="28"/>
              </w:rPr>
              <w:t>Thí</w:t>
            </w:r>
            <w:r>
              <w:rPr>
                <w:spacing w:val="-12"/>
                <w:sz w:val="28"/>
              </w:rPr>
              <w:t> </w:t>
            </w:r>
            <w:r>
              <w:rPr>
                <w:sz w:val="28"/>
              </w:rPr>
              <w:t>nghiệm</w:t>
            </w:r>
            <w:r>
              <w:rPr>
                <w:spacing w:val="-12"/>
                <w:sz w:val="28"/>
              </w:rPr>
              <w:t> </w:t>
            </w:r>
            <w:r>
              <w:rPr>
                <w:sz w:val="28"/>
              </w:rPr>
              <w:t>và quan</w:t>
            </w:r>
            <w:r>
              <w:rPr>
                <w:spacing w:val="-18"/>
                <w:sz w:val="28"/>
              </w:rPr>
              <w:t> </w:t>
            </w:r>
            <w:r>
              <w:rPr>
                <w:sz w:val="28"/>
              </w:rPr>
              <w:t>trắc</w:t>
            </w:r>
            <w:r>
              <w:rPr>
                <w:spacing w:val="-17"/>
                <w:sz w:val="28"/>
              </w:rPr>
              <w:t> </w:t>
            </w:r>
            <w:r>
              <w:rPr>
                <w:sz w:val="28"/>
              </w:rPr>
              <w:t>công </w:t>
            </w:r>
            <w:r>
              <w:rPr>
                <w:spacing w:val="-2"/>
                <w:sz w:val="28"/>
              </w:rPr>
              <w:t>trình.</w:t>
            </w:r>
          </w:p>
        </w:tc>
      </w:tr>
      <w:tr>
        <w:trPr>
          <w:trHeight w:val="1499" w:hRule="atLeast"/>
        </w:trPr>
        <w:tc>
          <w:tcPr>
            <w:tcW w:w="900" w:type="dxa"/>
          </w:tcPr>
          <w:p>
            <w:pPr>
              <w:pStyle w:val="TableParagraph"/>
              <w:ind w:left="18"/>
              <w:jc w:val="center"/>
              <w:rPr>
                <w:sz w:val="28"/>
              </w:rPr>
            </w:pPr>
            <w:r>
              <w:rPr>
                <w:spacing w:val="-5"/>
                <w:sz w:val="28"/>
              </w:rPr>
              <w:t>10</w:t>
            </w:r>
          </w:p>
        </w:tc>
        <w:tc>
          <w:tcPr>
            <w:tcW w:w="2685" w:type="dxa"/>
          </w:tcPr>
          <w:p>
            <w:pPr>
              <w:pStyle w:val="TableParagraph"/>
              <w:ind w:left="191"/>
              <w:rPr>
                <w:sz w:val="28"/>
              </w:rPr>
            </w:pPr>
            <w:r>
              <w:rPr>
                <w:sz w:val="28"/>
              </w:rPr>
              <w:t>Chi</w:t>
            </w:r>
            <w:r>
              <w:rPr>
                <w:spacing w:val="-4"/>
                <w:sz w:val="28"/>
              </w:rPr>
              <w:t> </w:t>
            </w:r>
            <w:r>
              <w:rPr>
                <w:sz w:val="28"/>
              </w:rPr>
              <w:t>phí</w:t>
            </w:r>
            <w:r>
              <w:rPr>
                <w:spacing w:val="-3"/>
                <w:sz w:val="28"/>
              </w:rPr>
              <w:t> </w:t>
            </w:r>
            <w:r>
              <w:rPr>
                <w:sz w:val="28"/>
              </w:rPr>
              <w:t>gián</w:t>
            </w:r>
            <w:r>
              <w:rPr>
                <w:spacing w:val="-3"/>
                <w:sz w:val="28"/>
              </w:rPr>
              <w:t> </w:t>
            </w:r>
            <w:r>
              <w:rPr>
                <w:spacing w:val="-4"/>
                <w:sz w:val="28"/>
              </w:rPr>
              <w:t>tiếp</w:t>
            </w:r>
          </w:p>
        </w:tc>
        <w:tc>
          <w:tcPr>
            <w:tcW w:w="1470" w:type="dxa"/>
          </w:tcPr>
          <w:p>
            <w:pPr>
              <w:pStyle w:val="TableParagraph"/>
              <w:ind w:right="170"/>
              <w:jc w:val="right"/>
              <w:rPr>
                <w:sz w:val="28"/>
              </w:rPr>
            </w:pPr>
            <w:r>
              <w:rPr>
                <w:spacing w:val="-2"/>
                <w:sz w:val="28"/>
              </w:rPr>
              <w:t>135,499</w:t>
            </w:r>
          </w:p>
        </w:tc>
        <w:tc>
          <w:tcPr>
            <w:tcW w:w="2025" w:type="dxa"/>
          </w:tcPr>
          <w:p>
            <w:pPr>
              <w:pStyle w:val="TableParagraph"/>
              <w:spacing w:line="312" w:lineRule="auto"/>
              <w:ind w:left="187" w:right="257"/>
              <w:rPr>
                <w:sz w:val="28"/>
              </w:rPr>
            </w:pPr>
            <w:r>
              <w:rPr>
                <w:sz w:val="28"/>
              </w:rPr>
              <w:t>Chi</w:t>
            </w:r>
            <w:r>
              <w:rPr>
                <w:spacing w:val="-18"/>
                <w:sz w:val="28"/>
              </w:rPr>
              <w:t> </w:t>
            </w:r>
            <w:r>
              <w:rPr>
                <w:sz w:val="28"/>
              </w:rPr>
              <w:t>phí</w:t>
            </w:r>
            <w:r>
              <w:rPr>
                <w:spacing w:val="-17"/>
                <w:sz w:val="28"/>
              </w:rPr>
              <w:t> </w:t>
            </w:r>
            <w:r>
              <w:rPr>
                <w:sz w:val="28"/>
              </w:rPr>
              <w:t>điều </w:t>
            </w:r>
            <w:r>
              <w:rPr>
                <w:spacing w:val="-4"/>
                <w:sz w:val="28"/>
              </w:rPr>
              <w:t>hành</w:t>
            </w:r>
          </w:p>
        </w:tc>
        <w:tc>
          <w:tcPr>
            <w:tcW w:w="2561" w:type="dxa"/>
            <w:tcBorders>
              <w:right w:val="single" w:sz="4" w:space="0" w:color="000000"/>
            </w:tcBorders>
          </w:tcPr>
          <w:p>
            <w:pPr>
              <w:pStyle w:val="TableParagraph"/>
              <w:spacing w:line="312" w:lineRule="auto"/>
              <w:ind w:left="182" w:right="208"/>
              <w:rPr>
                <w:sz w:val="28"/>
              </w:rPr>
            </w:pPr>
            <w:r>
              <w:rPr>
                <w:sz w:val="28"/>
              </w:rPr>
              <w:t>Chi</w:t>
            </w:r>
            <w:r>
              <w:rPr>
                <w:spacing w:val="-13"/>
                <w:sz w:val="28"/>
              </w:rPr>
              <w:t> </w:t>
            </w:r>
            <w:r>
              <w:rPr>
                <w:sz w:val="28"/>
              </w:rPr>
              <w:t>phí</w:t>
            </w:r>
            <w:r>
              <w:rPr>
                <w:spacing w:val="-13"/>
                <w:sz w:val="28"/>
              </w:rPr>
              <w:t> </w:t>
            </w:r>
            <w:r>
              <w:rPr>
                <w:sz w:val="28"/>
              </w:rPr>
              <w:t>tổ</w:t>
            </w:r>
            <w:r>
              <w:rPr>
                <w:spacing w:val="-13"/>
                <w:sz w:val="28"/>
              </w:rPr>
              <w:t> </w:t>
            </w:r>
            <w:r>
              <w:rPr>
                <w:sz w:val="28"/>
              </w:rPr>
              <w:t>chức, quản lý và điều </w:t>
            </w:r>
            <w:r>
              <w:rPr>
                <w:spacing w:val="-2"/>
                <w:sz w:val="28"/>
              </w:rPr>
              <w:t>hành.</w:t>
            </w:r>
          </w:p>
        </w:tc>
      </w:tr>
    </w:tbl>
    <w:p>
      <w:pPr>
        <w:pStyle w:val="Heading2"/>
        <w:numPr>
          <w:ilvl w:val="1"/>
          <w:numId w:val="2"/>
        </w:numPr>
        <w:tabs>
          <w:tab w:pos="492" w:val="left" w:leader="none"/>
        </w:tabs>
        <w:spacing w:line="240" w:lineRule="auto" w:before="302" w:after="0"/>
        <w:ind w:left="492" w:right="0" w:hanging="486"/>
        <w:jc w:val="left"/>
      </w:pPr>
      <w:r>
        <w:rPr/>
        <w:t>Bảng</w:t>
      </w:r>
      <w:r>
        <w:rPr>
          <w:spacing w:val="-4"/>
        </w:rPr>
        <w:t> </w:t>
      </w:r>
      <w:r>
        <w:rPr/>
        <w:t>rà</w:t>
      </w:r>
      <w:r>
        <w:rPr>
          <w:spacing w:val="-3"/>
        </w:rPr>
        <w:t> </w:t>
      </w:r>
      <w:r>
        <w:rPr/>
        <w:t>soát</w:t>
      </w:r>
      <w:r>
        <w:rPr>
          <w:spacing w:val="-4"/>
        </w:rPr>
        <w:t> </w:t>
      </w:r>
      <w:r>
        <w:rPr/>
        <w:t>các</w:t>
      </w:r>
      <w:r>
        <w:rPr>
          <w:spacing w:val="-3"/>
        </w:rPr>
        <w:t> </w:t>
      </w:r>
      <w:r>
        <w:rPr/>
        <w:t>gói</w:t>
      </w:r>
      <w:r>
        <w:rPr>
          <w:spacing w:val="-3"/>
        </w:rPr>
        <w:t> </w:t>
      </w:r>
      <w:r>
        <w:rPr/>
        <w:t>chi</w:t>
      </w:r>
      <w:r>
        <w:rPr>
          <w:spacing w:val="-4"/>
        </w:rPr>
        <w:t> </w:t>
      </w:r>
      <w:r>
        <w:rPr/>
        <w:t>tiết</w:t>
      </w:r>
      <w:r>
        <w:rPr>
          <w:spacing w:val="-3"/>
        </w:rPr>
        <w:t> </w:t>
      </w:r>
      <w:r>
        <w:rPr/>
        <w:t>quan</w:t>
      </w:r>
      <w:r>
        <w:rPr>
          <w:spacing w:val="-3"/>
        </w:rPr>
        <w:t> </w:t>
      </w:r>
      <w:r>
        <w:rPr>
          <w:spacing w:val="-2"/>
        </w:rPr>
        <w:t>trọng</w:t>
      </w:r>
    </w:p>
    <w:p>
      <w:pPr>
        <w:pStyle w:val="BodyText"/>
        <w:spacing w:before="10"/>
        <w:rPr>
          <w:b/>
          <w:sz w:val="20"/>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35"/>
        <w:gridCol w:w="4350"/>
        <w:gridCol w:w="1620"/>
        <w:gridCol w:w="2336"/>
      </w:tblGrid>
      <w:tr>
        <w:trPr>
          <w:trHeight w:val="1499" w:hRule="atLeast"/>
        </w:trPr>
        <w:tc>
          <w:tcPr>
            <w:tcW w:w="1335" w:type="dxa"/>
          </w:tcPr>
          <w:p>
            <w:pPr>
              <w:pStyle w:val="TableParagraph"/>
              <w:ind w:left="254"/>
              <w:rPr>
                <w:b/>
                <w:sz w:val="28"/>
              </w:rPr>
            </w:pPr>
            <w:r>
              <w:rPr>
                <w:b/>
                <w:sz w:val="28"/>
              </w:rPr>
              <w:t>Mã</w:t>
            </w:r>
            <w:r>
              <w:rPr>
                <w:b/>
                <w:spacing w:val="-2"/>
                <w:sz w:val="28"/>
              </w:rPr>
              <w:t> </w:t>
            </w:r>
            <w:r>
              <w:rPr>
                <w:b/>
                <w:spacing w:val="-5"/>
                <w:sz w:val="28"/>
              </w:rPr>
              <w:t>gói</w:t>
            </w:r>
          </w:p>
          <w:p>
            <w:pPr>
              <w:pStyle w:val="TableParagraph"/>
              <w:spacing w:before="98"/>
              <w:ind w:left="300"/>
              <w:rPr>
                <w:b/>
                <w:sz w:val="28"/>
              </w:rPr>
            </w:pPr>
            <w:r>
              <w:rPr>
                <w:b/>
                <w:sz w:val="28"/>
              </w:rPr>
              <w:t>/</w:t>
            </w:r>
            <w:r>
              <w:rPr>
                <w:b/>
                <w:spacing w:val="-1"/>
                <w:sz w:val="28"/>
              </w:rPr>
              <w:t> </w:t>
            </w:r>
            <w:r>
              <w:rPr>
                <w:b/>
                <w:spacing w:val="-4"/>
                <w:sz w:val="28"/>
              </w:rPr>
              <w:t>dòng</w:t>
            </w:r>
          </w:p>
        </w:tc>
        <w:tc>
          <w:tcPr>
            <w:tcW w:w="4350" w:type="dxa"/>
          </w:tcPr>
          <w:p>
            <w:pPr>
              <w:pStyle w:val="TableParagraph"/>
              <w:ind w:left="22"/>
              <w:jc w:val="center"/>
              <w:rPr>
                <w:b/>
                <w:sz w:val="28"/>
              </w:rPr>
            </w:pPr>
            <w:r>
              <w:rPr>
                <w:b/>
                <w:sz w:val="28"/>
              </w:rPr>
              <w:t>Nội</w:t>
            </w:r>
            <w:r>
              <w:rPr>
                <w:b/>
                <w:spacing w:val="-3"/>
                <w:sz w:val="28"/>
              </w:rPr>
              <w:t> </w:t>
            </w:r>
            <w:r>
              <w:rPr>
                <w:b/>
                <w:spacing w:val="-4"/>
                <w:sz w:val="28"/>
              </w:rPr>
              <w:t>dung</w:t>
            </w:r>
          </w:p>
        </w:tc>
        <w:tc>
          <w:tcPr>
            <w:tcW w:w="1620" w:type="dxa"/>
          </w:tcPr>
          <w:p>
            <w:pPr>
              <w:pStyle w:val="TableParagraph"/>
              <w:spacing w:line="312" w:lineRule="auto"/>
              <w:ind w:left="270" w:right="251" w:hanging="1"/>
              <w:jc w:val="center"/>
              <w:rPr>
                <w:b/>
                <w:sz w:val="28"/>
              </w:rPr>
            </w:pPr>
            <w:r>
              <w:rPr>
                <w:b/>
                <w:sz w:val="28"/>
              </w:rPr>
              <w:t>Giá trị quản trị (tỷ</w:t>
            </w:r>
            <w:r>
              <w:rPr>
                <w:b/>
                <w:spacing w:val="-18"/>
                <w:sz w:val="28"/>
              </w:rPr>
              <w:t> </w:t>
            </w:r>
            <w:r>
              <w:rPr>
                <w:b/>
                <w:sz w:val="28"/>
              </w:rPr>
              <w:t>đồng)</w:t>
            </w:r>
          </w:p>
        </w:tc>
        <w:tc>
          <w:tcPr>
            <w:tcW w:w="2336" w:type="dxa"/>
            <w:tcBorders>
              <w:right w:val="single" w:sz="4" w:space="0" w:color="000000"/>
            </w:tcBorders>
          </w:tcPr>
          <w:p>
            <w:pPr>
              <w:pStyle w:val="TableParagraph"/>
              <w:spacing w:line="312" w:lineRule="auto"/>
              <w:ind w:left="951" w:hanging="630"/>
              <w:rPr>
                <w:b/>
                <w:sz w:val="28"/>
              </w:rPr>
            </w:pPr>
            <w:r>
              <w:rPr>
                <w:b/>
                <w:sz w:val="28"/>
              </w:rPr>
              <w:t>Phân</w:t>
            </w:r>
            <w:r>
              <w:rPr>
                <w:b/>
                <w:spacing w:val="-18"/>
                <w:sz w:val="28"/>
              </w:rPr>
              <w:t> </w:t>
            </w:r>
            <w:r>
              <w:rPr>
                <w:b/>
                <w:sz w:val="28"/>
              </w:rPr>
              <w:t>giao</w:t>
            </w:r>
            <w:r>
              <w:rPr>
                <w:b/>
                <w:spacing w:val="-17"/>
                <w:sz w:val="28"/>
              </w:rPr>
              <w:t> </w:t>
            </w:r>
            <w:r>
              <w:rPr>
                <w:b/>
                <w:sz w:val="28"/>
              </w:rPr>
              <w:t>chủ </w:t>
            </w:r>
            <w:r>
              <w:rPr>
                <w:b/>
                <w:spacing w:val="-4"/>
                <w:sz w:val="28"/>
              </w:rPr>
              <w:t>đạo</w:t>
            </w:r>
          </w:p>
        </w:tc>
      </w:tr>
      <w:tr>
        <w:trPr>
          <w:trHeight w:val="1079" w:hRule="atLeast"/>
        </w:trPr>
        <w:tc>
          <w:tcPr>
            <w:tcW w:w="1335" w:type="dxa"/>
          </w:tcPr>
          <w:p>
            <w:pPr>
              <w:pStyle w:val="TableParagraph"/>
              <w:ind w:left="20" w:right="1"/>
              <w:jc w:val="center"/>
              <w:rPr>
                <w:sz w:val="28"/>
              </w:rPr>
            </w:pPr>
            <w:r>
              <w:rPr>
                <w:sz w:val="28"/>
              </w:rPr>
              <w:t>Gói</w:t>
            </w:r>
            <w:r>
              <w:rPr>
                <w:spacing w:val="-5"/>
                <w:sz w:val="28"/>
              </w:rPr>
              <w:t> </w:t>
            </w:r>
            <w:r>
              <w:rPr>
                <w:spacing w:val="-10"/>
                <w:sz w:val="28"/>
              </w:rPr>
              <w:t>1</w:t>
            </w:r>
          </w:p>
        </w:tc>
        <w:tc>
          <w:tcPr>
            <w:tcW w:w="4350" w:type="dxa"/>
          </w:tcPr>
          <w:p>
            <w:pPr>
              <w:pStyle w:val="TableParagraph"/>
              <w:spacing w:line="312" w:lineRule="auto"/>
              <w:ind w:left="192" w:right="254"/>
              <w:rPr>
                <w:sz w:val="28"/>
              </w:rPr>
            </w:pPr>
            <w:r>
              <w:rPr>
                <w:sz w:val="28"/>
              </w:rPr>
              <w:t>Máy</w:t>
            </w:r>
            <w:r>
              <w:rPr>
                <w:spacing w:val="-7"/>
                <w:sz w:val="28"/>
              </w:rPr>
              <w:t> </w:t>
            </w:r>
            <w:r>
              <w:rPr>
                <w:sz w:val="28"/>
              </w:rPr>
              <w:t>thi</w:t>
            </w:r>
            <w:r>
              <w:rPr>
                <w:spacing w:val="-7"/>
                <w:sz w:val="28"/>
              </w:rPr>
              <w:t> </w:t>
            </w:r>
            <w:r>
              <w:rPr>
                <w:sz w:val="28"/>
              </w:rPr>
              <w:t>công</w:t>
            </w:r>
            <w:r>
              <w:rPr>
                <w:spacing w:val="-7"/>
                <w:sz w:val="28"/>
              </w:rPr>
              <w:t> </w:t>
            </w:r>
            <w:r>
              <w:rPr>
                <w:sz w:val="28"/>
              </w:rPr>
              <w:t>công</w:t>
            </w:r>
            <w:r>
              <w:rPr>
                <w:spacing w:val="-7"/>
                <w:sz w:val="28"/>
              </w:rPr>
              <w:t> </w:t>
            </w:r>
            <w:r>
              <w:rPr>
                <w:sz w:val="28"/>
              </w:rPr>
              <w:t>tác</w:t>
            </w:r>
            <w:r>
              <w:rPr>
                <w:spacing w:val="-7"/>
                <w:sz w:val="28"/>
              </w:rPr>
              <w:t> </w:t>
            </w:r>
            <w:r>
              <w:rPr>
                <w:sz w:val="28"/>
              </w:rPr>
              <w:t>đất</w:t>
            </w:r>
            <w:r>
              <w:rPr>
                <w:spacing w:val="-7"/>
                <w:sz w:val="28"/>
              </w:rPr>
              <w:t> </w:t>
            </w:r>
            <w:r>
              <w:rPr>
                <w:sz w:val="28"/>
              </w:rPr>
              <w:t>bên trong hàng rào</w:t>
            </w:r>
          </w:p>
        </w:tc>
        <w:tc>
          <w:tcPr>
            <w:tcW w:w="1620" w:type="dxa"/>
          </w:tcPr>
          <w:p>
            <w:pPr>
              <w:pStyle w:val="TableParagraph"/>
              <w:ind w:right="171"/>
              <w:jc w:val="right"/>
              <w:rPr>
                <w:sz w:val="28"/>
              </w:rPr>
            </w:pPr>
            <w:r>
              <w:rPr>
                <w:spacing w:val="-2"/>
                <w:sz w:val="28"/>
              </w:rPr>
              <w:t>16,955</w:t>
            </w:r>
          </w:p>
        </w:tc>
        <w:tc>
          <w:tcPr>
            <w:tcW w:w="2336" w:type="dxa"/>
            <w:tcBorders>
              <w:right w:val="single" w:sz="4" w:space="0" w:color="000000"/>
            </w:tcBorders>
          </w:tcPr>
          <w:p>
            <w:pPr>
              <w:pStyle w:val="TableParagraph"/>
              <w:ind w:left="186"/>
              <w:rPr>
                <w:sz w:val="28"/>
              </w:rPr>
            </w:pPr>
            <w:r>
              <w:rPr>
                <w:sz w:val="28"/>
              </w:rPr>
              <w:t>Thuê</w:t>
            </w:r>
            <w:r>
              <w:rPr>
                <w:spacing w:val="-4"/>
                <w:sz w:val="28"/>
              </w:rPr>
              <w:t> </w:t>
            </w:r>
            <w:r>
              <w:rPr>
                <w:sz w:val="28"/>
              </w:rPr>
              <w:t>thầu</w:t>
            </w:r>
            <w:r>
              <w:rPr>
                <w:spacing w:val="-4"/>
                <w:sz w:val="28"/>
              </w:rPr>
              <w:t> </w:t>
            </w:r>
            <w:r>
              <w:rPr>
                <w:spacing w:val="-5"/>
                <w:sz w:val="28"/>
              </w:rPr>
              <w:t>phụ</w:t>
            </w:r>
          </w:p>
        </w:tc>
      </w:tr>
      <w:tr>
        <w:trPr>
          <w:trHeight w:val="659" w:hRule="atLeast"/>
        </w:trPr>
        <w:tc>
          <w:tcPr>
            <w:tcW w:w="1335" w:type="dxa"/>
          </w:tcPr>
          <w:p>
            <w:pPr>
              <w:pStyle w:val="TableParagraph"/>
              <w:ind w:left="20" w:right="1"/>
              <w:jc w:val="center"/>
              <w:rPr>
                <w:sz w:val="28"/>
              </w:rPr>
            </w:pPr>
            <w:r>
              <w:rPr>
                <w:sz w:val="28"/>
              </w:rPr>
              <w:t>Gói</w:t>
            </w:r>
            <w:r>
              <w:rPr>
                <w:spacing w:val="-5"/>
                <w:sz w:val="28"/>
              </w:rPr>
              <w:t> </w:t>
            </w:r>
            <w:r>
              <w:rPr>
                <w:spacing w:val="-10"/>
                <w:sz w:val="28"/>
              </w:rPr>
              <w:t>2</w:t>
            </w:r>
          </w:p>
        </w:tc>
        <w:tc>
          <w:tcPr>
            <w:tcW w:w="4350" w:type="dxa"/>
          </w:tcPr>
          <w:p>
            <w:pPr>
              <w:pStyle w:val="TableParagraph"/>
              <w:ind w:left="192"/>
              <w:rPr>
                <w:sz w:val="28"/>
              </w:rPr>
            </w:pPr>
            <w:r>
              <w:rPr>
                <w:sz w:val="28"/>
              </w:rPr>
              <w:t>Vận</w:t>
            </w:r>
            <w:r>
              <w:rPr>
                <w:spacing w:val="-4"/>
                <w:sz w:val="28"/>
              </w:rPr>
              <w:t> </w:t>
            </w:r>
            <w:r>
              <w:rPr>
                <w:sz w:val="28"/>
              </w:rPr>
              <w:t>chuyển</w:t>
            </w:r>
            <w:r>
              <w:rPr>
                <w:spacing w:val="-4"/>
                <w:sz w:val="28"/>
              </w:rPr>
              <w:t> </w:t>
            </w:r>
            <w:r>
              <w:rPr>
                <w:sz w:val="28"/>
              </w:rPr>
              <w:t>đổ</w:t>
            </w:r>
            <w:r>
              <w:rPr>
                <w:spacing w:val="-3"/>
                <w:sz w:val="28"/>
              </w:rPr>
              <w:t> </w:t>
            </w:r>
            <w:r>
              <w:rPr>
                <w:spacing w:val="-4"/>
                <w:sz w:val="28"/>
              </w:rPr>
              <w:t>thải</w:t>
            </w:r>
          </w:p>
        </w:tc>
        <w:tc>
          <w:tcPr>
            <w:tcW w:w="1620" w:type="dxa"/>
          </w:tcPr>
          <w:p>
            <w:pPr>
              <w:pStyle w:val="TableParagraph"/>
              <w:ind w:right="171"/>
              <w:jc w:val="right"/>
              <w:rPr>
                <w:sz w:val="28"/>
              </w:rPr>
            </w:pPr>
            <w:r>
              <w:rPr>
                <w:spacing w:val="-2"/>
                <w:sz w:val="28"/>
              </w:rPr>
              <w:t>12,767</w:t>
            </w:r>
          </w:p>
        </w:tc>
        <w:tc>
          <w:tcPr>
            <w:tcW w:w="2336" w:type="dxa"/>
            <w:tcBorders>
              <w:right w:val="single" w:sz="4" w:space="0" w:color="000000"/>
            </w:tcBorders>
          </w:tcPr>
          <w:p>
            <w:pPr>
              <w:pStyle w:val="TableParagraph"/>
              <w:ind w:left="186"/>
              <w:rPr>
                <w:sz w:val="28"/>
              </w:rPr>
            </w:pPr>
            <w:r>
              <w:rPr>
                <w:sz w:val="28"/>
              </w:rPr>
              <w:t>Thuê</w:t>
            </w:r>
            <w:r>
              <w:rPr>
                <w:spacing w:val="-4"/>
                <w:sz w:val="28"/>
              </w:rPr>
              <w:t> </w:t>
            </w:r>
            <w:r>
              <w:rPr>
                <w:sz w:val="28"/>
              </w:rPr>
              <w:t>thầu</w:t>
            </w:r>
            <w:r>
              <w:rPr>
                <w:spacing w:val="-4"/>
                <w:sz w:val="28"/>
              </w:rPr>
              <w:t> </w:t>
            </w:r>
            <w:r>
              <w:rPr>
                <w:spacing w:val="-5"/>
                <w:sz w:val="28"/>
              </w:rPr>
              <w:t>phụ</w:t>
            </w:r>
          </w:p>
        </w:tc>
      </w:tr>
      <w:tr>
        <w:trPr>
          <w:trHeight w:val="659" w:hRule="atLeast"/>
        </w:trPr>
        <w:tc>
          <w:tcPr>
            <w:tcW w:w="1335" w:type="dxa"/>
          </w:tcPr>
          <w:p>
            <w:pPr>
              <w:pStyle w:val="TableParagraph"/>
              <w:ind w:left="20" w:right="1"/>
              <w:jc w:val="center"/>
              <w:rPr>
                <w:sz w:val="28"/>
              </w:rPr>
            </w:pPr>
            <w:r>
              <w:rPr>
                <w:sz w:val="28"/>
              </w:rPr>
              <w:t>Gói</w:t>
            </w:r>
            <w:r>
              <w:rPr>
                <w:spacing w:val="-5"/>
                <w:sz w:val="28"/>
              </w:rPr>
              <w:t> </w:t>
            </w:r>
            <w:r>
              <w:rPr>
                <w:spacing w:val="-10"/>
                <w:sz w:val="28"/>
              </w:rPr>
              <w:t>3</w:t>
            </w:r>
          </w:p>
        </w:tc>
        <w:tc>
          <w:tcPr>
            <w:tcW w:w="4350" w:type="dxa"/>
          </w:tcPr>
          <w:p>
            <w:pPr>
              <w:pStyle w:val="TableParagraph"/>
              <w:ind w:left="192"/>
              <w:rPr>
                <w:sz w:val="28"/>
              </w:rPr>
            </w:pPr>
            <w:r>
              <w:rPr>
                <w:sz w:val="28"/>
              </w:rPr>
              <w:t>Thi</w:t>
            </w:r>
            <w:r>
              <w:rPr>
                <w:spacing w:val="-4"/>
                <w:sz w:val="28"/>
              </w:rPr>
              <w:t> </w:t>
            </w:r>
            <w:r>
              <w:rPr>
                <w:sz w:val="28"/>
              </w:rPr>
              <w:t>công</w:t>
            </w:r>
            <w:r>
              <w:rPr>
                <w:spacing w:val="-4"/>
                <w:sz w:val="28"/>
              </w:rPr>
              <w:t> </w:t>
            </w:r>
            <w:r>
              <w:rPr>
                <w:sz w:val="28"/>
              </w:rPr>
              <w:t>cọc</w:t>
            </w:r>
            <w:r>
              <w:rPr>
                <w:spacing w:val="-4"/>
                <w:sz w:val="28"/>
              </w:rPr>
              <w:t> </w:t>
            </w:r>
            <w:r>
              <w:rPr>
                <w:sz w:val="28"/>
              </w:rPr>
              <w:t>khoan</w:t>
            </w:r>
            <w:r>
              <w:rPr>
                <w:spacing w:val="-3"/>
                <w:sz w:val="28"/>
              </w:rPr>
              <w:t> </w:t>
            </w:r>
            <w:r>
              <w:rPr>
                <w:spacing w:val="-4"/>
                <w:sz w:val="28"/>
              </w:rPr>
              <w:t>nhồi</w:t>
            </w:r>
          </w:p>
        </w:tc>
        <w:tc>
          <w:tcPr>
            <w:tcW w:w="1620" w:type="dxa"/>
          </w:tcPr>
          <w:p>
            <w:pPr>
              <w:pStyle w:val="TableParagraph"/>
              <w:ind w:right="171"/>
              <w:jc w:val="right"/>
              <w:rPr>
                <w:sz w:val="28"/>
              </w:rPr>
            </w:pPr>
            <w:r>
              <w:rPr>
                <w:spacing w:val="-2"/>
                <w:sz w:val="28"/>
              </w:rPr>
              <w:t>35,141</w:t>
            </w:r>
          </w:p>
        </w:tc>
        <w:tc>
          <w:tcPr>
            <w:tcW w:w="2336" w:type="dxa"/>
            <w:tcBorders>
              <w:right w:val="single" w:sz="4" w:space="0" w:color="000000"/>
            </w:tcBorders>
          </w:tcPr>
          <w:p>
            <w:pPr>
              <w:pStyle w:val="TableParagraph"/>
              <w:ind w:left="186"/>
              <w:rPr>
                <w:sz w:val="28"/>
              </w:rPr>
            </w:pPr>
            <w:r>
              <w:rPr>
                <w:sz w:val="28"/>
              </w:rPr>
              <w:t>Thuê</w:t>
            </w:r>
            <w:r>
              <w:rPr>
                <w:spacing w:val="-4"/>
                <w:sz w:val="28"/>
              </w:rPr>
              <w:t> </w:t>
            </w:r>
            <w:r>
              <w:rPr>
                <w:sz w:val="28"/>
              </w:rPr>
              <w:t>thầu</w:t>
            </w:r>
            <w:r>
              <w:rPr>
                <w:spacing w:val="-4"/>
                <w:sz w:val="28"/>
              </w:rPr>
              <w:t> </w:t>
            </w:r>
            <w:r>
              <w:rPr>
                <w:spacing w:val="-5"/>
                <w:sz w:val="28"/>
              </w:rPr>
              <w:t>phụ</w:t>
            </w:r>
          </w:p>
        </w:tc>
      </w:tr>
    </w:tbl>
    <w:p>
      <w:pPr>
        <w:pStyle w:val="TableParagraph"/>
        <w:spacing w:after="0"/>
        <w:rPr>
          <w:sz w:val="28"/>
        </w:rPr>
        <w:sectPr>
          <w:type w:val="continuous"/>
          <w:pgSz w:w="11920" w:h="16860"/>
          <w:pgMar w:top="820" w:bottom="280" w:left="1133" w:right="992"/>
        </w:sect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35"/>
        <w:gridCol w:w="4350"/>
        <w:gridCol w:w="1620"/>
        <w:gridCol w:w="2336"/>
      </w:tblGrid>
      <w:tr>
        <w:trPr>
          <w:trHeight w:val="1499" w:hRule="atLeast"/>
        </w:trPr>
        <w:tc>
          <w:tcPr>
            <w:tcW w:w="1335" w:type="dxa"/>
          </w:tcPr>
          <w:p>
            <w:pPr>
              <w:pStyle w:val="TableParagraph"/>
              <w:ind w:left="254"/>
              <w:rPr>
                <w:b/>
                <w:sz w:val="28"/>
              </w:rPr>
            </w:pPr>
            <w:r>
              <w:rPr>
                <w:b/>
                <w:sz w:val="28"/>
              </w:rPr>
              <w:t>Mã</w:t>
            </w:r>
            <w:r>
              <w:rPr>
                <w:b/>
                <w:spacing w:val="-2"/>
                <w:sz w:val="28"/>
              </w:rPr>
              <w:t> </w:t>
            </w:r>
            <w:r>
              <w:rPr>
                <w:b/>
                <w:spacing w:val="-5"/>
                <w:sz w:val="28"/>
              </w:rPr>
              <w:t>gói</w:t>
            </w:r>
          </w:p>
          <w:p>
            <w:pPr>
              <w:pStyle w:val="TableParagraph"/>
              <w:spacing w:before="98"/>
              <w:ind w:left="300"/>
              <w:rPr>
                <w:b/>
                <w:sz w:val="28"/>
              </w:rPr>
            </w:pPr>
            <w:r>
              <w:rPr>
                <w:b/>
                <w:sz w:val="28"/>
              </w:rPr>
              <w:t>/</w:t>
            </w:r>
            <w:r>
              <w:rPr>
                <w:b/>
                <w:spacing w:val="-1"/>
                <w:sz w:val="28"/>
              </w:rPr>
              <w:t> </w:t>
            </w:r>
            <w:r>
              <w:rPr>
                <w:b/>
                <w:spacing w:val="-4"/>
                <w:sz w:val="28"/>
              </w:rPr>
              <w:t>dòng</w:t>
            </w:r>
          </w:p>
        </w:tc>
        <w:tc>
          <w:tcPr>
            <w:tcW w:w="4350" w:type="dxa"/>
          </w:tcPr>
          <w:p>
            <w:pPr>
              <w:pStyle w:val="TableParagraph"/>
              <w:ind w:left="22"/>
              <w:jc w:val="center"/>
              <w:rPr>
                <w:b/>
                <w:sz w:val="28"/>
              </w:rPr>
            </w:pPr>
            <w:r>
              <w:rPr>
                <w:b/>
                <w:sz w:val="28"/>
              </w:rPr>
              <w:t>Nội</w:t>
            </w:r>
            <w:r>
              <w:rPr>
                <w:b/>
                <w:spacing w:val="-3"/>
                <w:sz w:val="28"/>
              </w:rPr>
              <w:t> </w:t>
            </w:r>
            <w:r>
              <w:rPr>
                <w:b/>
                <w:spacing w:val="-4"/>
                <w:sz w:val="28"/>
              </w:rPr>
              <w:t>dung</w:t>
            </w:r>
          </w:p>
        </w:tc>
        <w:tc>
          <w:tcPr>
            <w:tcW w:w="1620" w:type="dxa"/>
          </w:tcPr>
          <w:p>
            <w:pPr>
              <w:pStyle w:val="TableParagraph"/>
              <w:spacing w:line="312" w:lineRule="auto"/>
              <w:ind w:left="270" w:right="251" w:hanging="1"/>
              <w:jc w:val="center"/>
              <w:rPr>
                <w:b/>
                <w:sz w:val="28"/>
              </w:rPr>
            </w:pPr>
            <w:r>
              <w:rPr>
                <w:b/>
                <w:sz w:val="28"/>
              </w:rPr>
              <w:t>Giá trị quản trị (tỷ</w:t>
            </w:r>
            <w:r>
              <w:rPr>
                <w:b/>
                <w:spacing w:val="-18"/>
                <w:sz w:val="28"/>
              </w:rPr>
              <w:t> </w:t>
            </w:r>
            <w:r>
              <w:rPr>
                <w:b/>
                <w:sz w:val="28"/>
              </w:rPr>
              <w:t>đồng)</w:t>
            </w:r>
          </w:p>
        </w:tc>
        <w:tc>
          <w:tcPr>
            <w:tcW w:w="2336" w:type="dxa"/>
            <w:tcBorders>
              <w:right w:val="single" w:sz="4" w:space="0" w:color="000000"/>
            </w:tcBorders>
          </w:tcPr>
          <w:p>
            <w:pPr>
              <w:pStyle w:val="TableParagraph"/>
              <w:spacing w:line="312" w:lineRule="auto"/>
              <w:ind w:left="951" w:hanging="630"/>
              <w:rPr>
                <w:b/>
                <w:sz w:val="28"/>
              </w:rPr>
            </w:pPr>
            <w:r>
              <w:rPr>
                <w:b/>
                <w:sz w:val="28"/>
              </w:rPr>
              <w:t>Phân</w:t>
            </w:r>
            <w:r>
              <w:rPr>
                <w:b/>
                <w:spacing w:val="-18"/>
                <w:sz w:val="28"/>
              </w:rPr>
              <w:t> </w:t>
            </w:r>
            <w:r>
              <w:rPr>
                <w:b/>
                <w:sz w:val="28"/>
              </w:rPr>
              <w:t>giao</w:t>
            </w:r>
            <w:r>
              <w:rPr>
                <w:b/>
                <w:spacing w:val="-17"/>
                <w:sz w:val="28"/>
              </w:rPr>
              <w:t> </w:t>
            </w:r>
            <w:r>
              <w:rPr>
                <w:b/>
                <w:sz w:val="28"/>
              </w:rPr>
              <w:t>chủ </w:t>
            </w:r>
            <w:r>
              <w:rPr>
                <w:b/>
                <w:spacing w:val="-4"/>
                <w:sz w:val="28"/>
              </w:rPr>
              <w:t>đạo</w:t>
            </w:r>
          </w:p>
        </w:tc>
      </w:tr>
      <w:tr>
        <w:trPr>
          <w:trHeight w:val="1079" w:hRule="atLeast"/>
        </w:trPr>
        <w:tc>
          <w:tcPr>
            <w:tcW w:w="1335" w:type="dxa"/>
          </w:tcPr>
          <w:p>
            <w:pPr>
              <w:pStyle w:val="TableParagraph"/>
              <w:ind w:left="20" w:right="1"/>
              <w:jc w:val="center"/>
              <w:rPr>
                <w:sz w:val="28"/>
              </w:rPr>
            </w:pPr>
            <w:r>
              <w:rPr>
                <w:sz w:val="28"/>
              </w:rPr>
              <w:t>Gói</w:t>
            </w:r>
            <w:r>
              <w:rPr>
                <w:spacing w:val="-5"/>
                <w:sz w:val="28"/>
              </w:rPr>
              <w:t> </w:t>
            </w:r>
            <w:r>
              <w:rPr>
                <w:sz w:val="28"/>
              </w:rPr>
              <w:t>4–</w:t>
            </w:r>
            <w:r>
              <w:rPr>
                <w:spacing w:val="-10"/>
                <w:sz w:val="28"/>
              </w:rPr>
              <w:t>6</w:t>
            </w:r>
          </w:p>
        </w:tc>
        <w:tc>
          <w:tcPr>
            <w:tcW w:w="4350" w:type="dxa"/>
          </w:tcPr>
          <w:p>
            <w:pPr>
              <w:pStyle w:val="TableParagraph"/>
              <w:spacing w:line="312" w:lineRule="auto"/>
              <w:ind w:left="192" w:right="254"/>
              <w:rPr>
                <w:sz w:val="28"/>
              </w:rPr>
            </w:pPr>
            <w:r>
              <w:rPr>
                <w:sz w:val="28"/>
              </w:rPr>
              <w:t>Cung</w:t>
            </w:r>
            <w:r>
              <w:rPr>
                <w:spacing w:val="-7"/>
                <w:sz w:val="28"/>
              </w:rPr>
              <w:t> </w:t>
            </w:r>
            <w:r>
              <w:rPr>
                <w:sz w:val="28"/>
              </w:rPr>
              <w:t>cấp</w:t>
            </w:r>
            <w:r>
              <w:rPr>
                <w:spacing w:val="-7"/>
                <w:sz w:val="28"/>
              </w:rPr>
              <w:t> </w:t>
            </w:r>
            <w:r>
              <w:rPr>
                <w:sz w:val="28"/>
              </w:rPr>
              <w:t>bê</w:t>
            </w:r>
            <w:r>
              <w:rPr>
                <w:spacing w:val="-7"/>
                <w:sz w:val="28"/>
              </w:rPr>
              <w:t> </w:t>
            </w:r>
            <w:r>
              <w:rPr>
                <w:sz w:val="28"/>
              </w:rPr>
              <w:t>tông,</w:t>
            </w:r>
            <w:r>
              <w:rPr>
                <w:spacing w:val="-7"/>
                <w:sz w:val="28"/>
              </w:rPr>
              <w:t> </w:t>
            </w:r>
            <w:r>
              <w:rPr>
                <w:sz w:val="28"/>
              </w:rPr>
              <w:t>thép,</w:t>
            </w:r>
            <w:r>
              <w:rPr>
                <w:spacing w:val="-7"/>
                <w:sz w:val="28"/>
              </w:rPr>
              <w:t> </w:t>
            </w:r>
            <w:r>
              <w:rPr>
                <w:sz w:val="28"/>
              </w:rPr>
              <w:t>ống</w:t>
            </w:r>
            <w:r>
              <w:rPr>
                <w:spacing w:val="-7"/>
                <w:sz w:val="28"/>
              </w:rPr>
              <w:t> </w:t>
            </w:r>
            <w:r>
              <w:rPr>
                <w:sz w:val="28"/>
              </w:rPr>
              <w:t>siêu âm cọc khoan nhồi</w:t>
            </w:r>
          </w:p>
        </w:tc>
        <w:tc>
          <w:tcPr>
            <w:tcW w:w="1620" w:type="dxa"/>
          </w:tcPr>
          <w:p>
            <w:pPr>
              <w:pStyle w:val="TableParagraph"/>
              <w:ind w:right="171"/>
              <w:jc w:val="right"/>
              <w:rPr>
                <w:sz w:val="28"/>
              </w:rPr>
            </w:pPr>
            <w:r>
              <w:rPr>
                <w:spacing w:val="-2"/>
                <w:sz w:val="28"/>
              </w:rPr>
              <w:t>45,209</w:t>
            </w:r>
          </w:p>
        </w:tc>
        <w:tc>
          <w:tcPr>
            <w:tcW w:w="2336" w:type="dxa"/>
            <w:tcBorders>
              <w:right w:val="single" w:sz="4" w:space="0" w:color="000000"/>
            </w:tcBorders>
          </w:tcPr>
          <w:p>
            <w:pPr>
              <w:pStyle w:val="TableParagraph"/>
              <w:spacing w:line="312" w:lineRule="auto"/>
              <w:ind w:left="186"/>
              <w:rPr>
                <w:sz w:val="28"/>
              </w:rPr>
            </w:pPr>
            <w:r>
              <w:rPr>
                <w:sz w:val="28"/>
              </w:rPr>
              <w:t>Ký</w:t>
            </w:r>
            <w:r>
              <w:rPr>
                <w:spacing w:val="-13"/>
                <w:sz w:val="28"/>
              </w:rPr>
              <w:t> </w:t>
            </w:r>
            <w:r>
              <w:rPr>
                <w:sz w:val="28"/>
              </w:rPr>
              <w:t>hợp</w:t>
            </w:r>
            <w:r>
              <w:rPr>
                <w:spacing w:val="-13"/>
                <w:sz w:val="28"/>
              </w:rPr>
              <w:t> </w:t>
            </w:r>
            <w:r>
              <w:rPr>
                <w:sz w:val="28"/>
              </w:rPr>
              <w:t>đồng</w:t>
            </w:r>
            <w:r>
              <w:rPr>
                <w:spacing w:val="-13"/>
                <w:sz w:val="28"/>
              </w:rPr>
              <w:t> </w:t>
            </w:r>
            <w:r>
              <w:rPr>
                <w:sz w:val="28"/>
              </w:rPr>
              <w:t>với nhà cung cấp</w:t>
            </w:r>
          </w:p>
        </w:tc>
      </w:tr>
      <w:tr>
        <w:trPr>
          <w:trHeight w:val="1079" w:hRule="atLeast"/>
        </w:trPr>
        <w:tc>
          <w:tcPr>
            <w:tcW w:w="1335" w:type="dxa"/>
          </w:tcPr>
          <w:p>
            <w:pPr>
              <w:pStyle w:val="TableParagraph"/>
              <w:ind w:left="20" w:right="1"/>
              <w:jc w:val="center"/>
              <w:rPr>
                <w:sz w:val="28"/>
              </w:rPr>
            </w:pPr>
            <w:r>
              <w:rPr>
                <w:sz w:val="28"/>
              </w:rPr>
              <w:t>Gói</w:t>
            </w:r>
            <w:r>
              <w:rPr>
                <w:spacing w:val="-5"/>
                <w:sz w:val="28"/>
              </w:rPr>
              <w:t> </w:t>
            </w:r>
            <w:r>
              <w:rPr>
                <w:spacing w:val="-10"/>
                <w:sz w:val="28"/>
              </w:rPr>
              <w:t>8</w:t>
            </w:r>
          </w:p>
        </w:tc>
        <w:tc>
          <w:tcPr>
            <w:tcW w:w="4350" w:type="dxa"/>
          </w:tcPr>
          <w:p>
            <w:pPr>
              <w:pStyle w:val="TableParagraph"/>
              <w:spacing w:line="312" w:lineRule="auto"/>
              <w:ind w:left="192" w:right="254"/>
              <w:rPr>
                <w:sz w:val="28"/>
              </w:rPr>
            </w:pPr>
            <w:r>
              <w:rPr>
                <w:sz w:val="28"/>
              </w:rPr>
              <w:t>Thi</w:t>
            </w:r>
            <w:r>
              <w:rPr>
                <w:spacing w:val="-6"/>
                <w:sz w:val="28"/>
              </w:rPr>
              <w:t> </w:t>
            </w:r>
            <w:r>
              <w:rPr>
                <w:sz w:val="28"/>
              </w:rPr>
              <w:t>công</w:t>
            </w:r>
            <w:r>
              <w:rPr>
                <w:spacing w:val="-6"/>
                <w:sz w:val="28"/>
              </w:rPr>
              <w:t> </w:t>
            </w:r>
            <w:r>
              <w:rPr>
                <w:sz w:val="28"/>
              </w:rPr>
              <w:t>lắp</w:t>
            </w:r>
            <w:r>
              <w:rPr>
                <w:spacing w:val="-6"/>
                <w:sz w:val="28"/>
              </w:rPr>
              <w:t> </w:t>
            </w:r>
            <w:r>
              <w:rPr>
                <w:sz w:val="28"/>
              </w:rPr>
              <w:t>đặt</w:t>
            </w:r>
            <w:r>
              <w:rPr>
                <w:spacing w:val="-6"/>
                <w:sz w:val="28"/>
              </w:rPr>
              <w:t> </w:t>
            </w:r>
            <w:r>
              <w:rPr>
                <w:sz w:val="28"/>
              </w:rPr>
              <w:t>và</w:t>
            </w:r>
            <w:r>
              <w:rPr>
                <w:spacing w:val="-6"/>
                <w:sz w:val="28"/>
              </w:rPr>
              <w:t> </w:t>
            </w:r>
            <w:r>
              <w:rPr>
                <w:sz w:val="28"/>
              </w:rPr>
              <w:t>tháo</w:t>
            </w:r>
            <w:r>
              <w:rPr>
                <w:spacing w:val="-6"/>
                <w:sz w:val="28"/>
              </w:rPr>
              <w:t> </w:t>
            </w:r>
            <w:r>
              <w:rPr>
                <w:sz w:val="28"/>
              </w:rPr>
              <w:t>dỡ</w:t>
            </w:r>
            <w:r>
              <w:rPr>
                <w:spacing w:val="-6"/>
                <w:sz w:val="28"/>
              </w:rPr>
              <w:t> </w:t>
            </w:r>
            <w:r>
              <w:rPr>
                <w:sz w:val="28"/>
              </w:rPr>
              <w:t>hệ văng chống và cừ Larsen</w:t>
            </w:r>
          </w:p>
        </w:tc>
        <w:tc>
          <w:tcPr>
            <w:tcW w:w="1620" w:type="dxa"/>
          </w:tcPr>
          <w:p>
            <w:pPr>
              <w:pStyle w:val="TableParagraph"/>
              <w:ind w:right="171"/>
              <w:jc w:val="right"/>
              <w:rPr>
                <w:sz w:val="28"/>
              </w:rPr>
            </w:pPr>
            <w:r>
              <w:rPr>
                <w:spacing w:val="-2"/>
                <w:sz w:val="28"/>
              </w:rPr>
              <w:t>29,319</w:t>
            </w:r>
          </w:p>
        </w:tc>
        <w:tc>
          <w:tcPr>
            <w:tcW w:w="2336" w:type="dxa"/>
            <w:tcBorders>
              <w:right w:val="single" w:sz="4" w:space="0" w:color="000000"/>
            </w:tcBorders>
          </w:tcPr>
          <w:p>
            <w:pPr>
              <w:pStyle w:val="TableParagraph"/>
              <w:ind w:left="186"/>
              <w:rPr>
                <w:sz w:val="28"/>
              </w:rPr>
            </w:pPr>
            <w:r>
              <w:rPr>
                <w:sz w:val="28"/>
              </w:rPr>
              <w:t>Thuê</w:t>
            </w:r>
            <w:r>
              <w:rPr>
                <w:spacing w:val="-4"/>
                <w:sz w:val="28"/>
              </w:rPr>
              <w:t> </w:t>
            </w:r>
            <w:r>
              <w:rPr>
                <w:sz w:val="28"/>
              </w:rPr>
              <w:t>thầu</w:t>
            </w:r>
            <w:r>
              <w:rPr>
                <w:spacing w:val="-4"/>
                <w:sz w:val="28"/>
              </w:rPr>
              <w:t> </w:t>
            </w:r>
            <w:r>
              <w:rPr>
                <w:spacing w:val="-5"/>
                <w:sz w:val="28"/>
              </w:rPr>
              <w:t>phụ</w:t>
            </w:r>
          </w:p>
        </w:tc>
      </w:tr>
      <w:tr>
        <w:trPr>
          <w:trHeight w:val="1079" w:hRule="atLeast"/>
        </w:trPr>
        <w:tc>
          <w:tcPr>
            <w:tcW w:w="1335" w:type="dxa"/>
          </w:tcPr>
          <w:p>
            <w:pPr>
              <w:pStyle w:val="TableParagraph"/>
              <w:ind w:left="20"/>
              <w:jc w:val="center"/>
              <w:rPr>
                <w:sz w:val="28"/>
              </w:rPr>
            </w:pPr>
            <w:r>
              <w:rPr>
                <w:sz w:val="28"/>
              </w:rPr>
              <w:t>Gói</w:t>
            </w:r>
            <w:r>
              <w:rPr>
                <w:spacing w:val="-5"/>
                <w:sz w:val="28"/>
              </w:rPr>
              <w:t> 9–</w:t>
            </w:r>
          </w:p>
          <w:p>
            <w:pPr>
              <w:pStyle w:val="TableParagraph"/>
              <w:spacing w:before="98"/>
              <w:ind w:left="20"/>
              <w:jc w:val="center"/>
              <w:rPr>
                <w:sz w:val="28"/>
              </w:rPr>
            </w:pPr>
            <w:r>
              <w:rPr>
                <w:spacing w:val="-5"/>
                <w:sz w:val="28"/>
              </w:rPr>
              <w:t>12</w:t>
            </w:r>
          </w:p>
        </w:tc>
        <w:tc>
          <w:tcPr>
            <w:tcW w:w="4350" w:type="dxa"/>
          </w:tcPr>
          <w:p>
            <w:pPr>
              <w:pStyle w:val="TableParagraph"/>
              <w:spacing w:line="312" w:lineRule="auto"/>
              <w:ind w:left="192"/>
              <w:rPr>
                <w:sz w:val="28"/>
              </w:rPr>
            </w:pPr>
            <w:r>
              <w:rPr>
                <w:sz w:val="28"/>
              </w:rPr>
              <w:t>Bê</w:t>
            </w:r>
            <w:r>
              <w:rPr>
                <w:spacing w:val="-6"/>
                <w:sz w:val="28"/>
              </w:rPr>
              <w:t> </w:t>
            </w:r>
            <w:r>
              <w:rPr>
                <w:sz w:val="28"/>
              </w:rPr>
              <w:t>tông,</w:t>
            </w:r>
            <w:r>
              <w:rPr>
                <w:spacing w:val="-6"/>
                <w:sz w:val="28"/>
              </w:rPr>
              <w:t> </w:t>
            </w:r>
            <w:r>
              <w:rPr>
                <w:sz w:val="28"/>
              </w:rPr>
              <w:t>thép,</w:t>
            </w:r>
            <w:r>
              <w:rPr>
                <w:spacing w:val="-6"/>
                <w:sz w:val="28"/>
              </w:rPr>
              <w:t> </w:t>
            </w:r>
            <w:r>
              <w:rPr>
                <w:sz w:val="28"/>
              </w:rPr>
              <w:t>ván</w:t>
            </w:r>
            <w:r>
              <w:rPr>
                <w:spacing w:val="-6"/>
                <w:sz w:val="28"/>
              </w:rPr>
              <w:t> </w:t>
            </w:r>
            <w:r>
              <w:rPr>
                <w:sz w:val="28"/>
              </w:rPr>
              <w:t>phủ</w:t>
            </w:r>
            <w:r>
              <w:rPr>
                <w:spacing w:val="-6"/>
                <w:sz w:val="28"/>
              </w:rPr>
              <w:t> </w:t>
            </w:r>
            <w:r>
              <w:rPr>
                <w:sz w:val="28"/>
              </w:rPr>
              <w:t>phim,</w:t>
            </w:r>
            <w:r>
              <w:rPr>
                <w:spacing w:val="-6"/>
                <w:sz w:val="28"/>
              </w:rPr>
              <w:t> </w:t>
            </w:r>
            <w:r>
              <w:rPr>
                <w:sz w:val="28"/>
              </w:rPr>
              <w:t>vật</w:t>
            </w:r>
            <w:r>
              <w:rPr>
                <w:spacing w:val="-6"/>
                <w:sz w:val="28"/>
              </w:rPr>
              <w:t> </w:t>
            </w:r>
            <w:r>
              <w:rPr>
                <w:sz w:val="28"/>
              </w:rPr>
              <w:t>tư phụ và nhân công tầng hầm</w:t>
            </w:r>
          </w:p>
        </w:tc>
        <w:tc>
          <w:tcPr>
            <w:tcW w:w="1620" w:type="dxa"/>
          </w:tcPr>
          <w:p>
            <w:pPr>
              <w:pStyle w:val="TableParagraph"/>
              <w:ind w:right="171"/>
              <w:jc w:val="right"/>
              <w:rPr>
                <w:sz w:val="28"/>
              </w:rPr>
            </w:pPr>
            <w:r>
              <w:rPr>
                <w:spacing w:val="-2"/>
                <w:sz w:val="28"/>
              </w:rPr>
              <w:t>390,544</w:t>
            </w:r>
          </w:p>
        </w:tc>
        <w:tc>
          <w:tcPr>
            <w:tcW w:w="2336" w:type="dxa"/>
            <w:tcBorders>
              <w:right w:val="single" w:sz="4" w:space="0" w:color="000000"/>
            </w:tcBorders>
          </w:tcPr>
          <w:p>
            <w:pPr>
              <w:pStyle w:val="TableParagraph"/>
              <w:spacing w:line="312" w:lineRule="auto"/>
              <w:ind w:left="186"/>
              <w:rPr>
                <w:sz w:val="28"/>
              </w:rPr>
            </w:pPr>
            <w:r>
              <w:rPr>
                <w:sz w:val="28"/>
              </w:rPr>
              <w:t>Nhà</w:t>
            </w:r>
            <w:r>
              <w:rPr>
                <w:spacing w:val="-13"/>
                <w:sz w:val="28"/>
              </w:rPr>
              <w:t> </w:t>
            </w:r>
            <w:r>
              <w:rPr>
                <w:sz w:val="28"/>
              </w:rPr>
              <w:t>cung</w:t>
            </w:r>
            <w:r>
              <w:rPr>
                <w:spacing w:val="-13"/>
                <w:sz w:val="28"/>
              </w:rPr>
              <w:t> </w:t>
            </w:r>
            <w:r>
              <w:rPr>
                <w:sz w:val="28"/>
              </w:rPr>
              <w:t>cấp</w:t>
            </w:r>
            <w:r>
              <w:rPr>
                <w:spacing w:val="-13"/>
                <w:sz w:val="28"/>
              </w:rPr>
              <w:t> </w:t>
            </w:r>
            <w:r>
              <w:rPr>
                <w:sz w:val="28"/>
              </w:rPr>
              <w:t>và đội thi công</w:t>
            </w:r>
          </w:p>
        </w:tc>
      </w:tr>
      <w:tr>
        <w:trPr>
          <w:trHeight w:val="1079" w:hRule="atLeast"/>
        </w:trPr>
        <w:tc>
          <w:tcPr>
            <w:tcW w:w="1335" w:type="dxa"/>
          </w:tcPr>
          <w:p>
            <w:pPr>
              <w:pStyle w:val="TableParagraph"/>
              <w:ind w:left="20" w:right="1"/>
              <w:jc w:val="center"/>
              <w:rPr>
                <w:sz w:val="28"/>
              </w:rPr>
            </w:pPr>
            <w:r>
              <w:rPr>
                <w:sz w:val="28"/>
              </w:rPr>
              <w:t>Gói</w:t>
            </w:r>
            <w:r>
              <w:rPr>
                <w:spacing w:val="-5"/>
                <w:sz w:val="28"/>
              </w:rPr>
              <w:t> 13–</w:t>
            </w:r>
          </w:p>
          <w:p>
            <w:pPr>
              <w:pStyle w:val="TableParagraph"/>
              <w:spacing w:before="98"/>
              <w:ind w:left="20"/>
              <w:jc w:val="center"/>
              <w:rPr>
                <w:sz w:val="28"/>
              </w:rPr>
            </w:pPr>
            <w:r>
              <w:rPr>
                <w:spacing w:val="-5"/>
                <w:sz w:val="28"/>
              </w:rPr>
              <w:t>16</w:t>
            </w:r>
          </w:p>
        </w:tc>
        <w:tc>
          <w:tcPr>
            <w:tcW w:w="4350" w:type="dxa"/>
          </w:tcPr>
          <w:p>
            <w:pPr>
              <w:pStyle w:val="TableParagraph"/>
              <w:spacing w:line="312" w:lineRule="auto"/>
              <w:ind w:left="192" w:right="254"/>
              <w:rPr>
                <w:sz w:val="28"/>
              </w:rPr>
            </w:pPr>
            <w:r>
              <w:rPr>
                <w:sz w:val="28"/>
              </w:rPr>
              <w:t>Bê</w:t>
            </w:r>
            <w:r>
              <w:rPr>
                <w:spacing w:val="-7"/>
                <w:sz w:val="28"/>
              </w:rPr>
              <w:t> </w:t>
            </w:r>
            <w:r>
              <w:rPr>
                <w:sz w:val="28"/>
              </w:rPr>
              <w:t>tông,</w:t>
            </w:r>
            <w:r>
              <w:rPr>
                <w:spacing w:val="-7"/>
                <w:sz w:val="28"/>
              </w:rPr>
              <w:t> </w:t>
            </w:r>
            <w:r>
              <w:rPr>
                <w:sz w:val="28"/>
              </w:rPr>
              <w:t>thép,</w:t>
            </w:r>
            <w:r>
              <w:rPr>
                <w:spacing w:val="-7"/>
                <w:sz w:val="28"/>
              </w:rPr>
              <w:t> </w:t>
            </w:r>
            <w:r>
              <w:rPr>
                <w:sz w:val="28"/>
              </w:rPr>
              <w:t>ván</w:t>
            </w:r>
            <w:r>
              <w:rPr>
                <w:spacing w:val="-7"/>
                <w:sz w:val="28"/>
              </w:rPr>
              <w:t> </w:t>
            </w:r>
            <w:r>
              <w:rPr>
                <w:sz w:val="28"/>
              </w:rPr>
              <w:t>phủ</w:t>
            </w:r>
            <w:r>
              <w:rPr>
                <w:spacing w:val="-7"/>
                <w:sz w:val="28"/>
              </w:rPr>
              <w:t> </w:t>
            </w:r>
            <w:r>
              <w:rPr>
                <w:sz w:val="28"/>
              </w:rPr>
              <w:t>phim,</w:t>
            </w:r>
            <w:r>
              <w:rPr>
                <w:spacing w:val="-7"/>
                <w:sz w:val="28"/>
              </w:rPr>
              <w:t> </w:t>
            </w:r>
            <w:r>
              <w:rPr>
                <w:sz w:val="28"/>
              </w:rPr>
              <w:t>nhân công và vật tư phụ phần thân</w:t>
            </w:r>
          </w:p>
        </w:tc>
        <w:tc>
          <w:tcPr>
            <w:tcW w:w="1620" w:type="dxa"/>
          </w:tcPr>
          <w:p>
            <w:pPr>
              <w:pStyle w:val="TableParagraph"/>
              <w:ind w:right="171"/>
              <w:jc w:val="right"/>
              <w:rPr>
                <w:sz w:val="28"/>
              </w:rPr>
            </w:pPr>
            <w:r>
              <w:rPr>
                <w:spacing w:val="-2"/>
                <w:sz w:val="28"/>
              </w:rPr>
              <w:t>204,484</w:t>
            </w:r>
          </w:p>
        </w:tc>
        <w:tc>
          <w:tcPr>
            <w:tcW w:w="2336" w:type="dxa"/>
            <w:tcBorders>
              <w:right w:val="single" w:sz="4" w:space="0" w:color="000000"/>
            </w:tcBorders>
          </w:tcPr>
          <w:p>
            <w:pPr>
              <w:pStyle w:val="TableParagraph"/>
              <w:spacing w:line="312" w:lineRule="auto"/>
              <w:ind w:left="186"/>
              <w:rPr>
                <w:sz w:val="28"/>
              </w:rPr>
            </w:pPr>
            <w:r>
              <w:rPr>
                <w:sz w:val="28"/>
              </w:rPr>
              <w:t>Nhà</w:t>
            </w:r>
            <w:r>
              <w:rPr>
                <w:spacing w:val="-13"/>
                <w:sz w:val="28"/>
              </w:rPr>
              <w:t> </w:t>
            </w:r>
            <w:r>
              <w:rPr>
                <w:sz w:val="28"/>
              </w:rPr>
              <w:t>cung</w:t>
            </w:r>
            <w:r>
              <w:rPr>
                <w:spacing w:val="-13"/>
                <w:sz w:val="28"/>
              </w:rPr>
              <w:t> </w:t>
            </w:r>
            <w:r>
              <w:rPr>
                <w:sz w:val="28"/>
              </w:rPr>
              <w:t>cấp</w:t>
            </w:r>
            <w:r>
              <w:rPr>
                <w:spacing w:val="-13"/>
                <w:sz w:val="28"/>
              </w:rPr>
              <w:t> </w:t>
            </w:r>
            <w:r>
              <w:rPr>
                <w:sz w:val="28"/>
              </w:rPr>
              <w:t>và đội thi công</w:t>
            </w:r>
          </w:p>
        </w:tc>
      </w:tr>
      <w:tr>
        <w:trPr>
          <w:trHeight w:val="1499" w:hRule="atLeast"/>
        </w:trPr>
        <w:tc>
          <w:tcPr>
            <w:tcW w:w="1335" w:type="dxa"/>
          </w:tcPr>
          <w:p>
            <w:pPr>
              <w:pStyle w:val="TableParagraph"/>
              <w:ind w:left="20" w:right="1"/>
              <w:jc w:val="center"/>
              <w:rPr>
                <w:sz w:val="28"/>
              </w:rPr>
            </w:pPr>
            <w:r>
              <w:rPr>
                <w:sz w:val="28"/>
              </w:rPr>
              <w:t>Gói</w:t>
            </w:r>
            <w:r>
              <w:rPr>
                <w:spacing w:val="-5"/>
                <w:sz w:val="28"/>
              </w:rPr>
              <w:t> 15–</w:t>
            </w:r>
          </w:p>
          <w:p>
            <w:pPr>
              <w:pStyle w:val="TableParagraph"/>
              <w:spacing w:before="98"/>
              <w:ind w:left="20"/>
              <w:jc w:val="center"/>
              <w:rPr>
                <w:sz w:val="28"/>
              </w:rPr>
            </w:pPr>
            <w:r>
              <w:rPr>
                <w:spacing w:val="-5"/>
                <w:sz w:val="28"/>
              </w:rPr>
              <w:t>17</w:t>
            </w:r>
          </w:p>
        </w:tc>
        <w:tc>
          <w:tcPr>
            <w:tcW w:w="4350" w:type="dxa"/>
          </w:tcPr>
          <w:p>
            <w:pPr>
              <w:pStyle w:val="TableParagraph"/>
              <w:spacing w:line="312" w:lineRule="auto"/>
              <w:ind w:left="192"/>
              <w:rPr>
                <w:sz w:val="28"/>
              </w:rPr>
            </w:pPr>
            <w:r>
              <w:rPr>
                <w:sz w:val="28"/>
              </w:rPr>
              <w:t>Vật tư hoàn thiện ướt; nhân công hoàn</w:t>
            </w:r>
            <w:r>
              <w:rPr>
                <w:spacing w:val="-7"/>
                <w:sz w:val="28"/>
              </w:rPr>
              <w:t> </w:t>
            </w:r>
            <w:r>
              <w:rPr>
                <w:sz w:val="28"/>
              </w:rPr>
              <w:t>thiện;</w:t>
            </w:r>
            <w:r>
              <w:rPr>
                <w:spacing w:val="-7"/>
                <w:sz w:val="28"/>
              </w:rPr>
              <w:t> </w:t>
            </w:r>
            <w:r>
              <w:rPr>
                <w:sz w:val="28"/>
              </w:rPr>
              <w:t>cửa,</w:t>
            </w:r>
            <w:r>
              <w:rPr>
                <w:spacing w:val="-7"/>
                <w:sz w:val="28"/>
              </w:rPr>
              <w:t> </w:t>
            </w:r>
            <w:r>
              <w:rPr>
                <w:sz w:val="28"/>
              </w:rPr>
              <w:t>lan</w:t>
            </w:r>
            <w:r>
              <w:rPr>
                <w:spacing w:val="-7"/>
                <w:sz w:val="28"/>
              </w:rPr>
              <w:t> </w:t>
            </w:r>
            <w:r>
              <w:rPr>
                <w:sz w:val="28"/>
              </w:rPr>
              <w:t>can,</w:t>
            </w:r>
            <w:r>
              <w:rPr>
                <w:spacing w:val="-7"/>
                <w:sz w:val="28"/>
              </w:rPr>
              <w:t> </w:t>
            </w:r>
            <w:r>
              <w:rPr>
                <w:sz w:val="28"/>
              </w:rPr>
              <w:t>trần</w:t>
            </w:r>
            <w:r>
              <w:rPr>
                <w:spacing w:val="-7"/>
                <w:sz w:val="28"/>
              </w:rPr>
              <w:t> </w:t>
            </w:r>
            <w:r>
              <w:rPr>
                <w:sz w:val="28"/>
              </w:rPr>
              <w:t>thạch cao, kết cấu thép</w:t>
            </w:r>
          </w:p>
        </w:tc>
        <w:tc>
          <w:tcPr>
            <w:tcW w:w="1620" w:type="dxa"/>
          </w:tcPr>
          <w:p>
            <w:pPr>
              <w:pStyle w:val="TableParagraph"/>
              <w:ind w:right="171"/>
              <w:jc w:val="right"/>
              <w:rPr>
                <w:sz w:val="28"/>
              </w:rPr>
            </w:pPr>
            <w:r>
              <w:rPr>
                <w:spacing w:val="-2"/>
                <w:sz w:val="28"/>
              </w:rPr>
              <w:t>337,015</w:t>
            </w:r>
          </w:p>
        </w:tc>
        <w:tc>
          <w:tcPr>
            <w:tcW w:w="2336" w:type="dxa"/>
            <w:tcBorders>
              <w:right w:val="single" w:sz="4" w:space="0" w:color="000000"/>
            </w:tcBorders>
          </w:tcPr>
          <w:p>
            <w:pPr>
              <w:pStyle w:val="TableParagraph"/>
              <w:spacing w:line="312" w:lineRule="auto"/>
              <w:ind w:left="186" w:right="463"/>
              <w:jc w:val="both"/>
              <w:rPr>
                <w:sz w:val="28"/>
              </w:rPr>
            </w:pPr>
            <w:r>
              <w:rPr>
                <w:sz w:val="28"/>
              </w:rPr>
              <w:t>Nhà cung cấp, đội</w:t>
            </w:r>
            <w:r>
              <w:rPr>
                <w:spacing w:val="-13"/>
                <w:sz w:val="28"/>
              </w:rPr>
              <w:t> </w:t>
            </w:r>
            <w:r>
              <w:rPr>
                <w:sz w:val="28"/>
              </w:rPr>
              <w:t>thi</w:t>
            </w:r>
            <w:r>
              <w:rPr>
                <w:spacing w:val="-13"/>
                <w:sz w:val="28"/>
              </w:rPr>
              <w:t> </w:t>
            </w:r>
            <w:r>
              <w:rPr>
                <w:sz w:val="28"/>
              </w:rPr>
              <w:t>công</w:t>
            </w:r>
            <w:r>
              <w:rPr>
                <w:spacing w:val="-13"/>
                <w:sz w:val="28"/>
              </w:rPr>
              <w:t> </w:t>
            </w:r>
            <w:r>
              <w:rPr>
                <w:sz w:val="28"/>
              </w:rPr>
              <w:t>và thầu phụ</w:t>
            </w:r>
          </w:p>
        </w:tc>
      </w:tr>
      <w:tr>
        <w:trPr>
          <w:trHeight w:val="1079" w:hRule="atLeast"/>
        </w:trPr>
        <w:tc>
          <w:tcPr>
            <w:tcW w:w="1335" w:type="dxa"/>
          </w:tcPr>
          <w:p>
            <w:pPr>
              <w:pStyle w:val="TableParagraph"/>
              <w:ind w:left="20" w:right="1"/>
              <w:jc w:val="center"/>
              <w:rPr>
                <w:sz w:val="28"/>
              </w:rPr>
            </w:pPr>
            <w:r>
              <w:rPr>
                <w:sz w:val="28"/>
              </w:rPr>
              <w:t>Gói</w:t>
            </w:r>
            <w:r>
              <w:rPr>
                <w:spacing w:val="-5"/>
                <w:sz w:val="28"/>
              </w:rPr>
              <w:t> 22–</w:t>
            </w:r>
          </w:p>
          <w:p>
            <w:pPr>
              <w:pStyle w:val="TableParagraph"/>
              <w:spacing w:before="98"/>
              <w:ind w:left="20"/>
              <w:jc w:val="center"/>
              <w:rPr>
                <w:sz w:val="28"/>
              </w:rPr>
            </w:pPr>
            <w:r>
              <w:rPr>
                <w:spacing w:val="-5"/>
                <w:sz w:val="28"/>
              </w:rPr>
              <w:t>25</w:t>
            </w:r>
          </w:p>
        </w:tc>
        <w:tc>
          <w:tcPr>
            <w:tcW w:w="4350" w:type="dxa"/>
          </w:tcPr>
          <w:p>
            <w:pPr>
              <w:pStyle w:val="TableParagraph"/>
              <w:spacing w:line="312" w:lineRule="auto"/>
              <w:ind w:left="192" w:right="254"/>
              <w:rPr>
                <w:sz w:val="28"/>
              </w:rPr>
            </w:pPr>
            <w:r>
              <w:rPr>
                <w:sz w:val="28"/>
              </w:rPr>
              <w:t>Chống</w:t>
            </w:r>
            <w:r>
              <w:rPr>
                <w:spacing w:val="-10"/>
                <w:sz w:val="28"/>
              </w:rPr>
              <w:t> </w:t>
            </w:r>
            <w:r>
              <w:rPr>
                <w:sz w:val="28"/>
              </w:rPr>
              <w:t>mối,</w:t>
            </w:r>
            <w:r>
              <w:rPr>
                <w:spacing w:val="-10"/>
                <w:sz w:val="28"/>
              </w:rPr>
              <w:t> </w:t>
            </w:r>
            <w:r>
              <w:rPr>
                <w:sz w:val="28"/>
              </w:rPr>
              <w:t>chống</w:t>
            </w:r>
            <w:r>
              <w:rPr>
                <w:spacing w:val="-10"/>
                <w:sz w:val="28"/>
              </w:rPr>
              <w:t> </w:t>
            </w:r>
            <w:r>
              <w:rPr>
                <w:sz w:val="28"/>
              </w:rPr>
              <w:t>thấm,</w:t>
            </w:r>
            <w:r>
              <w:rPr>
                <w:spacing w:val="-10"/>
                <w:sz w:val="28"/>
              </w:rPr>
              <w:t> </w:t>
            </w:r>
            <w:r>
              <w:rPr>
                <w:sz w:val="28"/>
              </w:rPr>
              <w:t>thí nghiệm và quan trắc</w:t>
            </w:r>
          </w:p>
        </w:tc>
        <w:tc>
          <w:tcPr>
            <w:tcW w:w="1620" w:type="dxa"/>
          </w:tcPr>
          <w:p>
            <w:pPr>
              <w:pStyle w:val="TableParagraph"/>
              <w:ind w:right="171"/>
              <w:jc w:val="right"/>
              <w:rPr>
                <w:sz w:val="28"/>
              </w:rPr>
            </w:pPr>
            <w:r>
              <w:rPr>
                <w:spacing w:val="-2"/>
                <w:sz w:val="28"/>
              </w:rPr>
              <w:t>27,480</w:t>
            </w:r>
          </w:p>
        </w:tc>
        <w:tc>
          <w:tcPr>
            <w:tcW w:w="2336" w:type="dxa"/>
            <w:tcBorders>
              <w:right w:val="single" w:sz="4" w:space="0" w:color="000000"/>
            </w:tcBorders>
          </w:tcPr>
          <w:p>
            <w:pPr>
              <w:pStyle w:val="TableParagraph"/>
              <w:ind w:left="186"/>
              <w:rPr>
                <w:sz w:val="28"/>
              </w:rPr>
            </w:pPr>
            <w:r>
              <w:rPr>
                <w:sz w:val="28"/>
              </w:rPr>
              <w:t>Thuê</w:t>
            </w:r>
            <w:r>
              <w:rPr>
                <w:spacing w:val="-4"/>
                <w:sz w:val="28"/>
              </w:rPr>
              <w:t> </w:t>
            </w:r>
            <w:r>
              <w:rPr>
                <w:sz w:val="28"/>
              </w:rPr>
              <w:t>thầu</w:t>
            </w:r>
            <w:r>
              <w:rPr>
                <w:spacing w:val="-4"/>
                <w:sz w:val="28"/>
              </w:rPr>
              <w:t> </w:t>
            </w:r>
            <w:r>
              <w:rPr>
                <w:spacing w:val="-5"/>
                <w:sz w:val="28"/>
              </w:rPr>
              <w:t>phụ</w:t>
            </w:r>
          </w:p>
        </w:tc>
      </w:tr>
    </w:tbl>
    <w:p>
      <w:pPr>
        <w:pStyle w:val="BodyText"/>
        <w:spacing w:before="100"/>
        <w:rPr>
          <w:b/>
        </w:rPr>
      </w:pPr>
    </w:p>
    <w:p>
      <w:pPr>
        <w:pStyle w:val="Heading1"/>
        <w:numPr>
          <w:ilvl w:val="0"/>
          <w:numId w:val="2"/>
        </w:numPr>
        <w:tabs>
          <w:tab w:pos="284" w:val="left" w:leader="none"/>
        </w:tabs>
        <w:spacing w:line="240" w:lineRule="auto" w:before="0" w:after="0"/>
        <w:ind w:left="284" w:right="0" w:hanging="278"/>
        <w:jc w:val="left"/>
      </w:pPr>
      <w:r>
        <w:rPr/>
        <w:t>PHÂN</w:t>
      </w:r>
      <w:r>
        <w:rPr>
          <w:spacing w:val="-10"/>
        </w:rPr>
        <w:t> </w:t>
      </w:r>
      <w:r>
        <w:rPr/>
        <w:t>TÍCH</w:t>
      </w:r>
      <w:r>
        <w:rPr>
          <w:spacing w:val="-8"/>
        </w:rPr>
        <w:t> </w:t>
      </w:r>
      <w:r>
        <w:rPr/>
        <w:t>VỀ</w:t>
      </w:r>
      <w:r>
        <w:rPr>
          <w:spacing w:val="-3"/>
        </w:rPr>
        <w:t> </w:t>
      </w:r>
      <w:r>
        <w:rPr/>
        <w:t>MẶT</w:t>
      </w:r>
      <w:r>
        <w:rPr>
          <w:spacing w:val="-8"/>
        </w:rPr>
        <w:t> </w:t>
      </w:r>
      <w:r>
        <w:rPr/>
        <w:t>BẰNG</w:t>
      </w:r>
      <w:r>
        <w:rPr>
          <w:spacing w:val="-3"/>
        </w:rPr>
        <w:t> </w:t>
      </w:r>
      <w:r>
        <w:rPr/>
        <w:t>ĐƠN</w:t>
      </w:r>
      <w:r>
        <w:rPr>
          <w:spacing w:val="-3"/>
        </w:rPr>
        <w:t> </w:t>
      </w:r>
      <w:r>
        <w:rPr/>
        <w:t>GIÁ</w:t>
      </w:r>
      <w:r>
        <w:rPr>
          <w:spacing w:val="-3"/>
        </w:rPr>
        <w:t> </w:t>
      </w:r>
      <w:r>
        <w:rPr/>
        <w:t>NHÀ</w:t>
      </w:r>
      <w:r>
        <w:rPr>
          <w:spacing w:val="-3"/>
        </w:rPr>
        <w:t> </w:t>
      </w:r>
      <w:r>
        <w:rPr/>
        <w:t>Ở</w:t>
      </w:r>
      <w:r>
        <w:rPr>
          <w:spacing w:val="-3"/>
        </w:rPr>
        <w:t> </w:t>
      </w:r>
      <w:r>
        <w:rPr/>
        <w:t>XÃ</w:t>
      </w:r>
      <w:r>
        <w:rPr>
          <w:spacing w:val="-2"/>
        </w:rPr>
        <w:t> </w:t>
      </w:r>
      <w:r>
        <w:rPr>
          <w:spacing w:val="-5"/>
        </w:rPr>
        <w:t>HỘI</w:t>
      </w:r>
    </w:p>
    <w:p>
      <w:pPr>
        <w:pStyle w:val="BodyText"/>
        <w:spacing w:before="16"/>
        <w:rPr>
          <w:b/>
        </w:rPr>
      </w:pPr>
    </w:p>
    <w:p>
      <w:pPr>
        <w:pStyle w:val="Heading2"/>
        <w:numPr>
          <w:ilvl w:val="1"/>
          <w:numId w:val="2"/>
        </w:numPr>
        <w:tabs>
          <w:tab w:pos="492" w:val="left" w:leader="none"/>
        </w:tabs>
        <w:spacing w:line="240" w:lineRule="auto" w:before="1" w:after="0"/>
        <w:ind w:left="492" w:right="0" w:hanging="486"/>
        <w:jc w:val="left"/>
      </w:pPr>
      <w:r>
        <w:rPr/>
        <w:t>Cơ</w:t>
      </w:r>
      <w:r>
        <w:rPr>
          <w:spacing w:val="-6"/>
        </w:rPr>
        <w:t> </w:t>
      </w:r>
      <w:r>
        <w:rPr/>
        <w:t>sở</w:t>
      </w:r>
      <w:r>
        <w:rPr>
          <w:spacing w:val="-3"/>
        </w:rPr>
        <w:t> </w:t>
      </w:r>
      <w:r>
        <w:rPr/>
        <w:t>chính</w:t>
      </w:r>
      <w:r>
        <w:rPr>
          <w:spacing w:val="-3"/>
        </w:rPr>
        <w:t> </w:t>
      </w:r>
      <w:r>
        <w:rPr/>
        <w:t>sách</w:t>
      </w:r>
      <w:r>
        <w:rPr>
          <w:spacing w:val="-3"/>
        </w:rPr>
        <w:t> </w:t>
      </w:r>
      <w:r>
        <w:rPr/>
        <w:t>và</w:t>
      </w:r>
      <w:r>
        <w:rPr>
          <w:spacing w:val="-3"/>
        </w:rPr>
        <w:t> </w:t>
      </w:r>
      <w:r>
        <w:rPr/>
        <w:t>nguyên</w:t>
      </w:r>
      <w:r>
        <w:rPr>
          <w:spacing w:val="-3"/>
        </w:rPr>
        <w:t> </w:t>
      </w:r>
      <w:r>
        <w:rPr/>
        <w:t>tắc</w:t>
      </w:r>
      <w:r>
        <w:rPr>
          <w:spacing w:val="-3"/>
        </w:rPr>
        <w:t> </w:t>
      </w:r>
      <w:r>
        <w:rPr/>
        <w:t>xác</w:t>
      </w:r>
      <w:r>
        <w:rPr>
          <w:spacing w:val="-3"/>
        </w:rPr>
        <w:t> </w:t>
      </w:r>
      <w:r>
        <w:rPr/>
        <w:t>định</w:t>
      </w:r>
      <w:r>
        <w:rPr>
          <w:spacing w:val="-3"/>
        </w:rPr>
        <w:t> </w:t>
      </w:r>
      <w:r>
        <w:rPr/>
        <w:t>giá</w:t>
      </w:r>
      <w:r>
        <w:rPr>
          <w:spacing w:val="-3"/>
        </w:rPr>
        <w:t> </w:t>
      </w:r>
      <w:r>
        <w:rPr/>
        <w:t>nhà</w:t>
      </w:r>
      <w:r>
        <w:rPr>
          <w:spacing w:val="-3"/>
        </w:rPr>
        <w:t> </w:t>
      </w:r>
      <w:r>
        <w:rPr/>
        <w:t>ở</w:t>
      </w:r>
      <w:r>
        <w:rPr>
          <w:spacing w:val="-3"/>
        </w:rPr>
        <w:t> </w:t>
      </w:r>
      <w:r>
        <w:rPr/>
        <w:t>xã</w:t>
      </w:r>
      <w:r>
        <w:rPr>
          <w:spacing w:val="-3"/>
        </w:rPr>
        <w:t> </w:t>
      </w:r>
      <w:r>
        <w:rPr>
          <w:spacing w:val="-5"/>
        </w:rPr>
        <w:t>hội</w:t>
      </w:r>
    </w:p>
    <w:p>
      <w:pPr>
        <w:pStyle w:val="BodyText"/>
        <w:spacing w:before="9"/>
        <w:rPr>
          <w:b/>
          <w:sz w:val="20"/>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5"/>
        <w:gridCol w:w="7496"/>
      </w:tblGrid>
      <w:tr>
        <w:trPr>
          <w:trHeight w:val="659" w:hRule="atLeast"/>
        </w:trPr>
        <w:tc>
          <w:tcPr>
            <w:tcW w:w="2145" w:type="dxa"/>
          </w:tcPr>
          <w:p>
            <w:pPr>
              <w:pStyle w:val="TableParagraph"/>
              <w:ind w:left="522"/>
              <w:rPr>
                <w:b/>
                <w:sz w:val="28"/>
              </w:rPr>
            </w:pPr>
            <w:r>
              <w:rPr>
                <w:b/>
                <w:sz w:val="28"/>
              </w:rPr>
              <w:t>Nội</w:t>
            </w:r>
            <w:r>
              <w:rPr>
                <w:b/>
                <w:spacing w:val="-3"/>
                <w:sz w:val="28"/>
              </w:rPr>
              <w:t> </w:t>
            </w:r>
            <w:r>
              <w:rPr>
                <w:b/>
                <w:spacing w:val="-4"/>
                <w:sz w:val="28"/>
              </w:rPr>
              <w:t>dung</w:t>
            </w:r>
          </w:p>
        </w:tc>
        <w:tc>
          <w:tcPr>
            <w:tcW w:w="7496" w:type="dxa"/>
            <w:tcBorders>
              <w:right w:val="single" w:sz="4" w:space="0" w:color="000000"/>
            </w:tcBorders>
          </w:tcPr>
          <w:p>
            <w:pPr>
              <w:pStyle w:val="TableParagraph"/>
              <w:ind w:left="12"/>
              <w:jc w:val="center"/>
              <w:rPr>
                <w:b/>
                <w:sz w:val="28"/>
              </w:rPr>
            </w:pPr>
            <w:r>
              <w:rPr>
                <w:b/>
                <w:sz w:val="28"/>
              </w:rPr>
              <w:t>Cơ</w:t>
            </w:r>
            <w:r>
              <w:rPr>
                <w:b/>
                <w:spacing w:val="-3"/>
                <w:sz w:val="28"/>
              </w:rPr>
              <w:t> </w:t>
            </w:r>
            <w:r>
              <w:rPr>
                <w:b/>
                <w:sz w:val="28"/>
              </w:rPr>
              <w:t>sở</w:t>
            </w:r>
            <w:r>
              <w:rPr>
                <w:b/>
                <w:spacing w:val="-2"/>
                <w:sz w:val="28"/>
              </w:rPr>
              <w:t> </w:t>
            </w:r>
            <w:r>
              <w:rPr>
                <w:b/>
                <w:sz w:val="28"/>
              </w:rPr>
              <w:t>/</w:t>
            </w:r>
            <w:r>
              <w:rPr>
                <w:b/>
                <w:spacing w:val="-3"/>
                <w:sz w:val="28"/>
              </w:rPr>
              <w:t> </w:t>
            </w:r>
            <w:r>
              <w:rPr>
                <w:b/>
                <w:sz w:val="28"/>
              </w:rPr>
              <w:t>giá</w:t>
            </w:r>
            <w:r>
              <w:rPr>
                <w:b/>
                <w:spacing w:val="-2"/>
                <w:sz w:val="28"/>
              </w:rPr>
              <w:t> </w:t>
            </w:r>
            <w:r>
              <w:rPr>
                <w:b/>
                <w:sz w:val="28"/>
              </w:rPr>
              <w:t>trị</w:t>
            </w:r>
            <w:r>
              <w:rPr>
                <w:b/>
                <w:spacing w:val="-3"/>
                <w:sz w:val="28"/>
              </w:rPr>
              <w:t> </w:t>
            </w:r>
            <w:r>
              <w:rPr>
                <w:b/>
                <w:sz w:val="28"/>
              </w:rPr>
              <w:t>tham</w:t>
            </w:r>
            <w:r>
              <w:rPr>
                <w:b/>
                <w:spacing w:val="-2"/>
                <w:sz w:val="28"/>
              </w:rPr>
              <w:t> chiếu</w:t>
            </w:r>
          </w:p>
        </w:tc>
      </w:tr>
      <w:tr>
        <w:trPr>
          <w:trHeight w:val="1499" w:hRule="atLeast"/>
        </w:trPr>
        <w:tc>
          <w:tcPr>
            <w:tcW w:w="2145" w:type="dxa"/>
          </w:tcPr>
          <w:p>
            <w:pPr>
              <w:pStyle w:val="TableParagraph"/>
              <w:spacing w:line="312" w:lineRule="auto"/>
              <w:ind w:left="187"/>
              <w:rPr>
                <w:sz w:val="28"/>
              </w:rPr>
            </w:pPr>
            <w:r>
              <w:rPr>
                <w:sz w:val="28"/>
              </w:rPr>
              <w:t>Nguyên</w:t>
            </w:r>
            <w:r>
              <w:rPr>
                <w:spacing w:val="-18"/>
                <w:sz w:val="28"/>
              </w:rPr>
              <w:t> </w:t>
            </w:r>
            <w:r>
              <w:rPr>
                <w:sz w:val="28"/>
              </w:rPr>
              <w:t>tắc</w:t>
            </w:r>
            <w:r>
              <w:rPr>
                <w:spacing w:val="-17"/>
                <w:sz w:val="28"/>
              </w:rPr>
              <w:t> </w:t>
            </w:r>
            <w:r>
              <w:rPr>
                <w:sz w:val="28"/>
              </w:rPr>
              <w:t>xác định giá bán</w:t>
            </w:r>
          </w:p>
        </w:tc>
        <w:tc>
          <w:tcPr>
            <w:tcW w:w="7496" w:type="dxa"/>
            <w:tcBorders>
              <w:right w:val="single" w:sz="4" w:space="0" w:color="000000"/>
            </w:tcBorders>
          </w:tcPr>
          <w:p>
            <w:pPr>
              <w:pStyle w:val="TableParagraph"/>
              <w:spacing w:line="312" w:lineRule="auto"/>
              <w:ind w:left="183" w:right="145"/>
              <w:rPr>
                <w:sz w:val="28"/>
              </w:rPr>
            </w:pPr>
            <w:r>
              <w:rPr>
                <w:sz w:val="28"/>
              </w:rPr>
              <w:t>Theo</w:t>
            </w:r>
            <w:r>
              <w:rPr>
                <w:spacing w:val="-8"/>
                <w:sz w:val="28"/>
              </w:rPr>
              <w:t> </w:t>
            </w:r>
            <w:r>
              <w:rPr>
                <w:sz w:val="28"/>
              </w:rPr>
              <w:t>Nghị</w:t>
            </w:r>
            <w:r>
              <w:rPr>
                <w:spacing w:val="-8"/>
                <w:sz w:val="28"/>
              </w:rPr>
              <w:t> </w:t>
            </w:r>
            <w:r>
              <w:rPr>
                <w:sz w:val="28"/>
              </w:rPr>
              <w:t>định</w:t>
            </w:r>
            <w:r>
              <w:rPr>
                <w:spacing w:val="-8"/>
                <w:sz w:val="28"/>
              </w:rPr>
              <w:t> </w:t>
            </w:r>
            <w:r>
              <w:rPr>
                <w:sz w:val="28"/>
              </w:rPr>
              <w:t>100/2024/NĐ-CP,</w:t>
            </w:r>
            <w:r>
              <w:rPr>
                <w:spacing w:val="-8"/>
                <w:sz w:val="28"/>
              </w:rPr>
              <w:t> </w:t>
            </w:r>
            <w:r>
              <w:rPr>
                <w:sz w:val="28"/>
              </w:rPr>
              <w:t>giá</w:t>
            </w:r>
            <w:r>
              <w:rPr>
                <w:spacing w:val="-8"/>
                <w:sz w:val="28"/>
              </w:rPr>
              <w:t> </w:t>
            </w:r>
            <w:r>
              <w:rPr>
                <w:sz w:val="28"/>
              </w:rPr>
              <w:t>bán</w:t>
            </w:r>
            <w:r>
              <w:rPr>
                <w:spacing w:val="-8"/>
                <w:sz w:val="28"/>
              </w:rPr>
              <w:t> </w:t>
            </w:r>
            <w:r>
              <w:rPr>
                <w:sz w:val="28"/>
              </w:rPr>
              <w:t>bảo</w:t>
            </w:r>
            <w:r>
              <w:rPr>
                <w:spacing w:val="-8"/>
                <w:sz w:val="28"/>
              </w:rPr>
              <w:t> </w:t>
            </w:r>
            <w:r>
              <w:rPr>
                <w:sz w:val="28"/>
              </w:rPr>
              <w:t>đảm</w:t>
            </w:r>
            <w:r>
              <w:rPr>
                <w:spacing w:val="-8"/>
                <w:sz w:val="28"/>
              </w:rPr>
              <w:t> </w:t>
            </w:r>
            <w:r>
              <w:rPr>
                <w:sz w:val="28"/>
              </w:rPr>
              <w:t>bù</w:t>
            </w:r>
            <w:r>
              <w:rPr>
                <w:spacing w:val="-8"/>
                <w:sz w:val="28"/>
              </w:rPr>
              <w:t> </w:t>
            </w:r>
            <w:r>
              <w:rPr>
                <w:sz w:val="28"/>
              </w:rPr>
              <w:t>đắp</w:t>
            </w:r>
            <w:r>
              <w:rPr>
                <w:spacing w:val="-8"/>
                <w:sz w:val="28"/>
              </w:rPr>
              <w:t> </w:t>
            </w:r>
            <w:r>
              <w:rPr>
                <w:sz w:val="28"/>
              </w:rPr>
              <w:t>chi phí đầu tư xây dựng phần diện tích nhà ở xã hội và lợi nhuận định mức; không tính tiền sử dụng đất, tiền thuê đất.</w:t>
            </w:r>
          </w:p>
        </w:tc>
      </w:tr>
      <w:tr>
        <w:trPr>
          <w:trHeight w:val="1079" w:hRule="atLeast"/>
        </w:trPr>
        <w:tc>
          <w:tcPr>
            <w:tcW w:w="2145" w:type="dxa"/>
          </w:tcPr>
          <w:p>
            <w:pPr>
              <w:pStyle w:val="TableParagraph"/>
              <w:spacing w:line="312" w:lineRule="auto"/>
              <w:ind w:left="187"/>
              <w:rPr>
                <w:sz w:val="28"/>
              </w:rPr>
            </w:pPr>
            <w:r>
              <w:rPr>
                <w:sz w:val="28"/>
              </w:rPr>
              <w:t>Lợi</w:t>
            </w:r>
            <w:r>
              <w:rPr>
                <w:spacing w:val="-18"/>
                <w:sz w:val="28"/>
              </w:rPr>
              <w:t> </w:t>
            </w:r>
            <w:r>
              <w:rPr>
                <w:sz w:val="28"/>
              </w:rPr>
              <w:t>nhuận</w:t>
            </w:r>
            <w:r>
              <w:rPr>
                <w:spacing w:val="-17"/>
                <w:sz w:val="28"/>
              </w:rPr>
              <w:t> </w:t>
            </w:r>
            <w:r>
              <w:rPr>
                <w:sz w:val="28"/>
              </w:rPr>
              <w:t>định </w:t>
            </w:r>
            <w:r>
              <w:rPr>
                <w:spacing w:val="-4"/>
                <w:sz w:val="28"/>
              </w:rPr>
              <w:t>mức</w:t>
            </w:r>
          </w:p>
        </w:tc>
        <w:tc>
          <w:tcPr>
            <w:tcW w:w="7496" w:type="dxa"/>
            <w:tcBorders>
              <w:right w:val="single" w:sz="4" w:space="0" w:color="000000"/>
            </w:tcBorders>
          </w:tcPr>
          <w:p>
            <w:pPr>
              <w:pStyle w:val="TableParagraph"/>
              <w:spacing w:line="312" w:lineRule="auto"/>
              <w:ind w:left="183" w:right="145"/>
              <w:rPr>
                <w:sz w:val="28"/>
              </w:rPr>
            </w:pPr>
            <w:r>
              <w:rPr>
                <w:sz w:val="28"/>
              </w:rPr>
              <w:t>Tối</w:t>
            </w:r>
            <w:r>
              <w:rPr>
                <w:spacing w:val="-3"/>
                <w:sz w:val="28"/>
              </w:rPr>
              <w:t> </w:t>
            </w:r>
            <w:r>
              <w:rPr>
                <w:sz w:val="28"/>
              </w:rPr>
              <w:t>đa</w:t>
            </w:r>
            <w:r>
              <w:rPr>
                <w:spacing w:val="-3"/>
                <w:sz w:val="28"/>
              </w:rPr>
              <w:t> </w:t>
            </w:r>
            <w:r>
              <w:rPr>
                <w:sz w:val="28"/>
              </w:rPr>
              <w:t>10%</w:t>
            </w:r>
            <w:r>
              <w:rPr>
                <w:spacing w:val="-3"/>
                <w:sz w:val="28"/>
              </w:rPr>
              <w:t> </w:t>
            </w:r>
            <w:r>
              <w:rPr>
                <w:sz w:val="28"/>
              </w:rPr>
              <w:t>tổng</w:t>
            </w:r>
            <w:r>
              <w:rPr>
                <w:spacing w:val="-3"/>
                <w:sz w:val="28"/>
              </w:rPr>
              <w:t> </w:t>
            </w:r>
            <w:r>
              <w:rPr>
                <w:sz w:val="28"/>
              </w:rPr>
              <w:t>chi</w:t>
            </w:r>
            <w:r>
              <w:rPr>
                <w:spacing w:val="-3"/>
                <w:sz w:val="28"/>
              </w:rPr>
              <w:t> </w:t>
            </w:r>
            <w:r>
              <w:rPr>
                <w:sz w:val="28"/>
              </w:rPr>
              <w:t>phí</w:t>
            </w:r>
            <w:r>
              <w:rPr>
                <w:spacing w:val="-3"/>
                <w:sz w:val="28"/>
              </w:rPr>
              <w:t> </w:t>
            </w:r>
            <w:r>
              <w:rPr>
                <w:sz w:val="28"/>
              </w:rPr>
              <w:t>đầu</w:t>
            </w:r>
            <w:r>
              <w:rPr>
                <w:spacing w:val="-3"/>
                <w:sz w:val="28"/>
              </w:rPr>
              <w:t> </w:t>
            </w:r>
            <w:r>
              <w:rPr>
                <w:sz w:val="28"/>
              </w:rPr>
              <w:t>tư</w:t>
            </w:r>
            <w:r>
              <w:rPr>
                <w:spacing w:val="-3"/>
                <w:sz w:val="28"/>
              </w:rPr>
              <w:t> </w:t>
            </w:r>
            <w:r>
              <w:rPr>
                <w:sz w:val="28"/>
              </w:rPr>
              <w:t>xây</w:t>
            </w:r>
            <w:r>
              <w:rPr>
                <w:spacing w:val="-3"/>
                <w:sz w:val="28"/>
              </w:rPr>
              <w:t> </w:t>
            </w:r>
            <w:r>
              <w:rPr>
                <w:sz w:val="28"/>
              </w:rPr>
              <w:t>dựng</w:t>
            </w:r>
            <w:r>
              <w:rPr>
                <w:spacing w:val="-3"/>
                <w:sz w:val="28"/>
              </w:rPr>
              <w:t> </w:t>
            </w:r>
            <w:r>
              <w:rPr>
                <w:sz w:val="28"/>
              </w:rPr>
              <w:t>phần</w:t>
            </w:r>
            <w:r>
              <w:rPr>
                <w:spacing w:val="-3"/>
                <w:sz w:val="28"/>
              </w:rPr>
              <w:t> </w:t>
            </w:r>
            <w:r>
              <w:rPr>
                <w:sz w:val="28"/>
              </w:rPr>
              <w:t>diện</w:t>
            </w:r>
            <w:r>
              <w:rPr>
                <w:spacing w:val="-3"/>
                <w:sz w:val="28"/>
              </w:rPr>
              <w:t> </w:t>
            </w:r>
            <w:r>
              <w:rPr>
                <w:sz w:val="28"/>
              </w:rPr>
              <w:t>tích</w:t>
            </w:r>
            <w:r>
              <w:rPr>
                <w:spacing w:val="-3"/>
                <w:sz w:val="28"/>
              </w:rPr>
              <w:t> </w:t>
            </w:r>
            <w:r>
              <w:rPr>
                <w:sz w:val="28"/>
              </w:rPr>
              <w:t>nhà</w:t>
            </w:r>
            <w:r>
              <w:rPr>
                <w:spacing w:val="-3"/>
                <w:sz w:val="28"/>
              </w:rPr>
              <w:t> </w:t>
            </w:r>
            <w:r>
              <w:rPr>
                <w:sz w:val="28"/>
              </w:rPr>
              <w:t>ở xã hội.</w:t>
            </w:r>
          </w:p>
        </w:tc>
      </w:tr>
      <w:tr>
        <w:trPr>
          <w:trHeight w:val="1499" w:hRule="atLeast"/>
        </w:trPr>
        <w:tc>
          <w:tcPr>
            <w:tcW w:w="2145" w:type="dxa"/>
          </w:tcPr>
          <w:p>
            <w:pPr>
              <w:pStyle w:val="TableParagraph"/>
              <w:spacing w:line="312" w:lineRule="auto"/>
              <w:ind w:left="187"/>
              <w:rPr>
                <w:sz w:val="28"/>
              </w:rPr>
            </w:pPr>
            <w:r>
              <w:rPr>
                <w:sz w:val="28"/>
              </w:rPr>
              <w:t>Suất</w:t>
            </w:r>
            <w:r>
              <w:rPr>
                <w:spacing w:val="-13"/>
                <w:sz w:val="28"/>
              </w:rPr>
              <w:t> </w:t>
            </w:r>
            <w:r>
              <w:rPr>
                <w:sz w:val="28"/>
              </w:rPr>
              <w:t>vốn</w:t>
            </w:r>
            <w:r>
              <w:rPr>
                <w:spacing w:val="-13"/>
                <w:sz w:val="28"/>
              </w:rPr>
              <w:t> </w:t>
            </w:r>
            <w:r>
              <w:rPr>
                <w:sz w:val="28"/>
              </w:rPr>
              <w:t>đầu</w:t>
            </w:r>
            <w:r>
              <w:rPr>
                <w:spacing w:val="-13"/>
                <w:sz w:val="28"/>
              </w:rPr>
              <w:t> </w:t>
            </w:r>
            <w:r>
              <w:rPr>
                <w:sz w:val="28"/>
              </w:rPr>
              <w:t>tư Bộ Xây dựng năm 2025</w:t>
            </w:r>
          </w:p>
        </w:tc>
        <w:tc>
          <w:tcPr>
            <w:tcW w:w="7496" w:type="dxa"/>
            <w:tcBorders>
              <w:right w:val="single" w:sz="4" w:space="0" w:color="000000"/>
            </w:tcBorders>
          </w:tcPr>
          <w:p>
            <w:pPr>
              <w:pStyle w:val="TableParagraph"/>
              <w:spacing w:line="312" w:lineRule="auto"/>
              <w:ind w:left="183" w:right="145"/>
              <w:rPr>
                <w:sz w:val="28"/>
              </w:rPr>
            </w:pPr>
            <w:r>
              <w:rPr>
                <w:sz w:val="28"/>
              </w:rPr>
              <w:t>14,083</w:t>
            </w:r>
            <w:r>
              <w:rPr>
                <w:spacing w:val="-11"/>
                <w:sz w:val="28"/>
              </w:rPr>
              <w:t> </w:t>
            </w:r>
            <w:r>
              <w:rPr>
                <w:sz w:val="28"/>
              </w:rPr>
              <w:t>triệu</w:t>
            </w:r>
            <w:r>
              <w:rPr>
                <w:spacing w:val="-11"/>
                <w:sz w:val="28"/>
              </w:rPr>
              <w:t> </w:t>
            </w:r>
            <w:r>
              <w:rPr>
                <w:sz w:val="28"/>
              </w:rPr>
              <w:t>đồng/mZ</w:t>
            </w:r>
            <w:r>
              <w:rPr>
                <w:spacing w:val="-11"/>
                <w:sz w:val="28"/>
              </w:rPr>
              <w:t> </w:t>
            </w:r>
            <w:r>
              <w:rPr>
                <w:sz w:val="28"/>
              </w:rPr>
              <w:t>sàn</w:t>
            </w:r>
            <w:r>
              <w:rPr>
                <w:spacing w:val="-11"/>
                <w:sz w:val="28"/>
              </w:rPr>
              <w:t> </w:t>
            </w:r>
            <w:r>
              <w:rPr>
                <w:sz w:val="28"/>
              </w:rPr>
              <w:t>(nhà</w:t>
            </w:r>
            <w:r>
              <w:rPr>
                <w:spacing w:val="-11"/>
                <w:sz w:val="28"/>
              </w:rPr>
              <w:t> </w:t>
            </w:r>
            <w:r>
              <w:rPr>
                <w:sz w:val="28"/>
              </w:rPr>
              <w:t>chung</w:t>
            </w:r>
            <w:r>
              <w:rPr>
                <w:spacing w:val="-11"/>
                <w:sz w:val="28"/>
              </w:rPr>
              <w:t> </w:t>
            </w:r>
            <w:r>
              <w:rPr>
                <w:sz w:val="28"/>
              </w:rPr>
              <w:t>cư</w:t>
            </w:r>
            <w:r>
              <w:rPr>
                <w:spacing w:val="-11"/>
                <w:sz w:val="28"/>
              </w:rPr>
              <w:t> </w:t>
            </w:r>
            <w:r>
              <w:rPr>
                <w:sz w:val="28"/>
              </w:rPr>
              <w:t>20</w:t>
            </w:r>
            <w:r>
              <w:rPr>
                <w:spacing w:val="-11"/>
                <w:sz w:val="28"/>
              </w:rPr>
              <w:t> </w:t>
            </w:r>
            <w:r>
              <w:rPr>
                <w:sz w:val="28"/>
              </w:rPr>
              <w:t>-</w:t>
            </w:r>
            <w:r>
              <w:rPr>
                <w:spacing w:val="-11"/>
                <w:sz w:val="28"/>
              </w:rPr>
              <w:t> </w:t>
            </w:r>
            <w:r>
              <w:rPr>
                <w:sz w:val="28"/>
              </w:rPr>
              <w:t>24</w:t>
            </w:r>
            <w:r>
              <w:rPr>
                <w:spacing w:val="-11"/>
                <w:sz w:val="28"/>
              </w:rPr>
              <w:t> </w:t>
            </w:r>
            <w:r>
              <w:rPr>
                <w:sz w:val="28"/>
              </w:rPr>
              <w:t>tầng,</w:t>
            </w:r>
            <w:r>
              <w:rPr>
                <w:spacing w:val="-11"/>
                <w:sz w:val="28"/>
              </w:rPr>
              <w:t> </w:t>
            </w:r>
            <w:r>
              <w:rPr>
                <w:sz w:val="28"/>
              </w:rPr>
              <w:t>2</w:t>
            </w:r>
            <w:r>
              <w:rPr>
                <w:spacing w:val="-11"/>
                <w:sz w:val="28"/>
              </w:rPr>
              <w:t> </w:t>
            </w:r>
            <w:r>
              <w:rPr>
                <w:sz w:val="28"/>
              </w:rPr>
              <w:t>tầng hầm, đã gồm</w:t>
            </w:r>
            <w:r>
              <w:rPr>
                <w:spacing w:val="-1"/>
                <w:sz w:val="28"/>
              </w:rPr>
              <w:t> </w:t>
            </w:r>
            <w:r>
              <w:rPr>
                <w:sz w:val="28"/>
              </w:rPr>
              <w:t>VAT). Chi phí xây dựng khoảng 10,626 triệu đồng/mZ</w:t>
            </w:r>
            <w:r>
              <w:rPr>
                <w:spacing w:val="-7"/>
                <w:sz w:val="28"/>
              </w:rPr>
              <w:t> </w:t>
            </w:r>
            <w:r>
              <w:rPr>
                <w:sz w:val="28"/>
              </w:rPr>
              <w:t>và</w:t>
            </w:r>
            <w:r>
              <w:rPr>
                <w:spacing w:val="-7"/>
                <w:sz w:val="28"/>
              </w:rPr>
              <w:t> </w:t>
            </w:r>
            <w:r>
              <w:rPr>
                <w:sz w:val="28"/>
              </w:rPr>
              <w:t>chi</w:t>
            </w:r>
            <w:r>
              <w:rPr>
                <w:spacing w:val="-7"/>
                <w:sz w:val="28"/>
              </w:rPr>
              <w:t> </w:t>
            </w:r>
            <w:r>
              <w:rPr>
                <w:sz w:val="28"/>
              </w:rPr>
              <w:t>phí</w:t>
            </w:r>
            <w:r>
              <w:rPr>
                <w:spacing w:val="-7"/>
                <w:sz w:val="28"/>
              </w:rPr>
              <w:t> </w:t>
            </w:r>
            <w:r>
              <w:rPr>
                <w:sz w:val="28"/>
              </w:rPr>
              <w:t>thiết</w:t>
            </w:r>
            <w:r>
              <w:rPr>
                <w:spacing w:val="-7"/>
                <w:sz w:val="28"/>
              </w:rPr>
              <w:t> </w:t>
            </w:r>
            <w:r>
              <w:rPr>
                <w:sz w:val="28"/>
              </w:rPr>
              <w:t>bị</w:t>
            </w:r>
            <w:r>
              <w:rPr>
                <w:spacing w:val="-7"/>
                <w:sz w:val="28"/>
              </w:rPr>
              <w:t> </w:t>
            </w:r>
            <w:r>
              <w:rPr>
                <w:sz w:val="28"/>
              </w:rPr>
              <w:t>khoảng</w:t>
            </w:r>
            <w:r>
              <w:rPr>
                <w:spacing w:val="-7"/>
                <w:sz w:val="28"/>
              </w:rPr>
              <w:t> </w:t>
            </w:r>
            <w:r>
              <w:rPr>
                <w:sz w:val="28"/>
              </w:rPr>
              <w:t>1,334</w:t>
            </w:r>
            <w:r>
              <w:rPr>
                <w:spacing w:val="-7"/>
                <w:sz w:val="28"/>
              </w:rPr>
              <w:t> </w:t>
            </w:r>
            <w:r>
              <w:rPr>
                <w:sz w:val="28"/>
              </w:rPr>
              <w:t>triệu</w:t>
            </w:r>
            <w:r>
              <w:rPr>
                <w:spacing w:val="-7"/>
                <w:sz w:val="28"/>
              </w:rPr>
              <w:t> </w:t>
            </w:r>
            <w:r>
              <w:rPr>
                <w:sz w:val="28"/>
              </w:rPr>
              <w:t>đồng/mZ.</w:t>
            </w:r>
          </w:p>
        </w:tc>
      </w:tr>
    </w:tbl>
    <w:p>
      <w:pPr>
        <w:pStyle w:val="TableParagraph"/>
        <w:spacing w:after="0" w:line="312" w:lineRule="auto"/>
        <w:rPr>
          <w:sz w:val="28"/>
        </w:rPr>
        <w:sectPr>
          <w:type w:val="continuous"/>
          <w:pgSz w:w="11920" w:h="16860"/>
          <w:pgMar w:top="820" w:bottom="742" w:left="1133" w:right="992"/>
        </w:sect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45"/>
        <w:gridCol w:w="7496"/>
      </w:tblGrid>
      <w:tr>
        <w:trPr>
          <w:trHeight w:val="659" w:hRule="atLeast"/>
        </w:trPr>
        <w:tc>
          <w:tcPr>
            <w:tcW w:w="2145" w:type="dxa"/>
          </w:tcPr>
          <w:p>
            <w:pPr>
              <w:pStyle w:val="TableParagraph"/>
              <w:ind w:left="522"/>
              <w:rPr>
                <w:b/>
                <w:sz w:val="28"/>
              </w:rPr>
            </w:pPr>
            <w:r>
              <w:rPr>
                <w:b/>
                <w:sz w:val="28"/>
              </w:rPr>
              <w:t>Nội</w:t>
            </w:r>
            <w:r>
              <w:rPr>
                <w:b/>
                <w:spacing w:val="-3"/>
                <w:sz w:val="28"/>
              </w:rPr>
              <w:t> </w:t>
            </w:r>
            <w:r>
              <w:rPr>
                <w:b/>
                <w:spacing w:val="-4"/>
                <w:sz w:val="28"/>
              </w:rPr>
              <w:t>dung</w:t>
            </w:r>
          </w:p>
        </w:tc>
        <w:tc>
          <w:tcPr>
            <w:tcW w:w="7496" w:type="dxa"/>
            <w:tcBorders>
              <w:right w:val="single" w:sz="4" w:space="0" w:color="000000"/>
            </w:tcBorders>
          </w:tcPr>
          <w:p>
            <w:pPr>
              <w:pStyle w:val="TableParagraph"/>
              <w:ind w:left="12"/>
              <w:jc w:val="center"/>
              <w:rPr>
                <w:b/>
                <w:sz w:val="28"/>
              </w:rPr>
            </w:pPr>
            <w:r>
              <w:rPr>
                <w:b/>
                <w:sz w:val="28"/>
              </w:rPr>
              <w:t>Cơ</w:t>
            </w:r>
            <w:r>
              <w:rPr>
                <w:b/>
                <w:spacing w:val="-3"/>
                <w:sz w:val="28"/>
              </w:rPr>
              <w:t> </w:t>
            </w:r>
            <w:r>
              <w:rPr>
                <w:b/>
                <w:sz w:val="28"/>
              </w:rPr>
              <w:t>sở</w:t>
            </w:r>
            <w:r>
              <w:rPr>
                <w:b/>
                <w:spacing w:val="-2"/>
                <w:sz w:val="28"/>
              </w:rPr>
              <w:t> </w:t>
            </w:r>
            <w:r>
              <w:rPr>
                <w:b/>
                <w:sz w:val="28"/>
              </w:rPr>
              <w:t>/</w:t>
            </w:r>
            <w:r>
              <w:rPr>
                <w:b/>
                <w:spacing w:val="-3"/>
                <w:sz w:val="28"/>
              </w:rPr>
              <w:t> </w:t>
            </w:r>
            <w:r>
              <w:rPr>
                <w:b/>
                <w:sz w:val="28"/>
              </w:rPr>
              <w:t>giá</w:t>
            </w:r>
            <w:r>
              <w:rPr>
                <w:b/>
                <w:spacing w:val="-2"/>
                <w:sz w:val="28"/>
              </w:rPr>
              <w:t> </w:t>
            </w:r>
            <w:r>
              <w:rPr>
                <w:b/>
                <w:sz w:val="28"/>
              </w:rPr>
              <w:t>trị</w:t>
            </w:r>
            <w:r>
              <w:rPr>
                <w:b/>
                <w:spacing w:val="-3"/>
                <w:sz w:val="28"/>
              </w:rPr>
              <w:t> </w:t>
            </w:r>
            <w:r>
              <w:rPr>
                <w:b/>
                <w:sz w:val="28"/>
              </w:rPr>
              <w:t>tham</w:t>
            </w:r>
            <w:r>
              <w:rPr>
                <w:b/>
                <w:spacing w:val="-2"/>
                <w:sz w:val="28"/>
              </w:rPr>
              <w:t> chiếu</w:t>
            </w:r>
          </w:p>
        </w:tc>
      </w:tr>
      <w:tr>
        <w:trPr>
          <w:trHeight w:val="1919" w:hRule="atLeast"/>
        </w:trPr>
        <w:tc>
          <w:tcPr>
            <w:tcW w:w="2145" w:type="dxa"/>
          </w:tcPr>
          <w:p>
            <w:pPr>
              <w:pStyle w:val="TableParagraph"/>
              <w:spacing w:line="312" w:lineRule="auto"/>
              <w:ind w:left="187" w:right="96"/>
              <w:rPr>
                <w:sz w:val="28"/>
              </w:rPr>
            </w:pPr>
            <w:r>
              <w:rPr>
                <w:sz w:val="28"/>
              </w:rPr>
              <w:t>Phạm vi suất vốn</w:t>
            </w:r>
            <w:r>
              <w:rPr>
                <w:spacing w:val="-13"/>
                <w:sz w:val="28"/>
              </w:rPr>
              <w:t> </w:t>
            </w:r>
            <w:r>
              <w:rPr>
                <w:sz w:val="28"/>
              </w:rPr>
              <w:t>đầu</w:t>
            </w:r>
            <w:r>
              <w:rPr>
                <w:spacing w:val="-13"/>
                <w:sz w:val="28"/>
              </w:rPr>
              <w:t> </w:t>
            </w:r>
            <w:r>
              <w:rPr>
                <w:sz w:val="28"/>
              </w:rPr>
              <w:t>tư</w:t>
            </w:r>
            <w:r>
              <w:rPr>
                <w:spacing w:val="-13"/>
                <w:sz w:val="28"/>
              </w:rPr>
              <w:t> </w:t>
            </w:r>
            <w:r>
              <w:rPr>
                <w:sz w:val="28"/>
              </w:rPr>
              <w:t>Bộ Xây dựng</w:t>
            </w:r>
          </w:p>
        </w:tc>
        <w:tc>
          <w:tcPr>
            <w:tcW w:w="7496" w:type="dxa"/>
            <w:tcBorders>
              <w:right w:val="single" w:sz="4" w:space="0" w:color="000000"/>
            </w:tcBorders>
          </w:tcPr>
          <w:p>
            <w:pPr>
              <w:pStyle w:val="TableParagraph"/>
              <w:spacing w:line="312" w:lineRule="auto"/>
              <w:ind w:left="183" w:right="145"/>
              <w:rPr>
                <w:sz w:val="28"/>
              </w:rPr>
            </w:pPr>
            <w:r>
              <w:rPr>
                <w:sz w:val="28"/>
              </w:rPr>
              <w:t>Bao</w:t>
            </w:r>
            <w:r>
              <w:rPr>
                <w:spacing w:val="-4"/>
                <w:sz w:val="28"/>
              </w:rPr>
              <w:t> </w:t>
            </w:r>
            <w:r>
              <w:rPr>
                <w:sz w:val="28"/>
              </w:rPr>
              <w:t>gồm</w:t>
            </w:r>
            <w:r>
              <w:rPr>
                <w:spacing w:val="-4"/>
                <w:sz w:val="28"/>
              </w:rPr>
              <w:t> </w:t>
            </w:r>
            <w:r>
              <w:rPr>
                <w:sz w:val="28"/>
              </w:rPr>
              <w:t>phần</w:t>
            </w:r>
            <w:r>
              <w:rPr>
                <w:spacing w:val="-4"/>
                <w:sz w:val="28"/>
              </w:rPr>
              <w:t> </w:t>
            </w:r>
            <w:r>
              <w:rPr>
                <w:sz w:val="28"/>
              </w:rPr>
              <w:t>ngầm,</w:t>
            </w:r>
            <w:r>
              <w:rPr>
                <w:spacing w:val="-4"/>
                <w:sz w:val="28"/>
              </w:rPr>
              <w:t> </w:t>
            </w:r>
            <w:r>
              <w:rPr>
                <w:sz w:val="28"/>
              </w:rPr>
              <w:t>kết</w:t>
            </w:r>
            <w:r>
              <w:rPr>
                <w:spacing w:val="-4"/>
                <w:sz w:val="28"/>
              </w:rPr>
              <w:t> </w:t>
            </w:r>
            <w:r>
              <w:rPr>
                <w:sz w:val="28"/>
              </w:rPr>
              <w:t>cấu</w:t>
            </w:r>
            <w:r>
              <w:rPr>
                <w:spacing w:val="-4"/>
                <w:sz w:val="28"/>
              </w:rPr>
              <w:t> </w:t>
            </w:r>
            <w:r>
              <w:rPr>
                <w:sz w:val="28"/>
              </w:rPr>
              <w:t>thân,</w:t>
            </w:r>
            <w:r>
              <w:rPr>
                <w:spacing w:val="-4"/>
                <w:sz w:val="28"/>
              </w:rPr>
              <w:t> </w:t>
            </w:r>
            <w:r>
              <w:rPr>
                <w:sz w:val="28"/>
              </w:rPr>
              <w:t>kiến</w:t>
            </w:r>
            <w:r>
              <w:rPr>
                <w:spacing w:val="-4"/>
                <w:sz w:val="28"/>
              </w:rPr>
              <w:t> </w:t>
            </w:r>
            <w:r>
              <w:rPr>
                <w:sz w:val="28"/>
              </w:rPr>
              <w:t>trúc,</w:t>
            </w:r>
            <w:r>
              <w:rPr>
                <w:spacing w:val="-4"/>
                <w:sz w:val="28"/>
              </w:rPr>
              <w:t> </w:t>
            </w:r>
            <w:r>
              <w:rPr>
                <w:sz w:val="28"/>
              </w:rPr>
              <w:t>hoàn</w:t>
            </w:r>
            <w:r>
              <w:rPr>
                <w:spacing w:val="-4"/>
                <w:sz w:val="28"/>
              </w:rPr>
              <w:t> </w:t>
            </w:r>
            <w:r>
              <w:rPr>
                <w:sz w:val="28"/>
              </w:rPr>
              <w:t>thiện,</w:t>
            </w:r>
            <w:r>
              <w:rPr>
                <w:spacing w:val="-4"/>
                <w:sz w:val="28"/>
              </w:rPr>
              <w:t> </w:t>
            </w:r>
            <w:r>
              <w:rPr>
                <w:sz w:val="28"/>
              </w:rPr>
              <w:t>điện, cấp thoát nước, thông gió, phòng cháy chữa cháy, thang máy, trạm biến áp, máy bơm và</w:t>
            </w:r>
            <w:r>
              <w:rPr>
                <w:spacing w:val="-3"/>
                <w:sz w:val="28"/>
              </w:rPr>
              <w:t> </w:t>
            </w:r>
            <w:r>
              <w:rPr>
                <w:sz w:val="28"/>
              </w:rPr>
              <w:t>VAT. Không bao gồm giải phóng mặt bằng, lãi vay, vốn lưu động.</w:t>
            </w:r>
          </w:p>
        </w:tc>
      </w:tr>
    </w:tbl>
    <w:p>
      <w:pPr>
        <w:pStyle w:val="ListParagraph"/>
        <w:numPr>
          <w:ilvl w:val="1"/>
          <w:numId w:val="2"/>
        </w:numPr>
        <w:tabs>
          <w:tab w:pos="492" w:val="left" w:leader="none"/>
        </w:tabs>
        <w:spacing w:line="240" w:lineRule="auto" w:before="298" w:after="0"/>
        <w:ind w:left="492" w:right="0" w:hanging="486"/>
        <w:jc w:val="left"/>
        <w:rPr>
          <w:b/>
          <w:sz w:val="28"/>
        </w:rPr>
      </w:pPr>
      <w:r>
        <w:rPr>
          <w:b/>
          <w:sz w:val="28"/>
        </w:rPr>
        <w:t>Bảng</w:t>
      </w:r>
      <w:r>
        <w:rPr>
          <w:b/>
          <w:spacing w:val="-6"/>
          <w:sz w:val="28"/>
        </w:rPr>
        <w:t> </w:t>
      </w:r>
      <w:r>
        <w:rPr>
          <w:b/>
          <w:sz w:val="28"/>
        </w:rPr>
        <w:t>so</w:t>
      </w:r>
      <w:r>
        <w:rPr>
          <w:b/>
          <w:spacing w:val="-3"/>
          <w:sz w:val="28"/>
        </w:rPr>
        <w:t> </w:t>
      </w:r>
      <w:r>
        <w:rPr>
          <w:b/>
          <w:sz w:val="28"/>
        </w:rPr>
        <w:t>sánh</w:t>
      </w:r>
      <w:r>
        <w:rPr>
          <w:b/>
          <w:spacing w:val="-3"/>
          <w:sz w:val="28"/>
        </w:rPr>
        <w:t> </w:t>
      </w:r>
      <w:r>
        <w:rPr>
          <w:b/>
          <w:sz w:val="28"/>
        </w:rPr>
        <w:t>mặt</w:t>
      </w:r>
      <w:r>
        <w:rPr>
          <w:b/>
          <w:spacing w:val="-3"/>
          <w:sz w:val="28"/>
        </w:rPr>
        <w:t> </w:t>
      </w:r>
      <w:r>
        <w:rPr>
          <w:b/>
          <w:sz w:val="28"/>
        </w:rPr>
        <w:t>bằng</w:t>
      </w:r>
      <w:r>
        <w:rPr>
          <w:b/>
          <w:spacing w:val="-3"/>
          <w:sz w:val="28"/>
        </w:rPr>
        <w:t> </w:t>
      </w:r>
      <w:r>
        <w:rPr>
          <w:b/>
          <w:sz w:val="28"/>
        </w:rPr>
        <w:t>đơn</w:t>
      </w:r>
      <w:r>
        <w:rPr>
          <w:b/>
          <w:spacing w:val="-4"/>
          <w:sz w:val="28"/>
        </w:rPr>
        <w:t> </w:t>
      </w:r>
      <w:r>
        <w:rPr>
          <w:b/>
          <w:sz w:val="28"/>
        </w:rPr>
        <w:t>giá</w:t>
      </w:r>
      <w:r>
        <w:rPr>
          <w:b/>
          <w:spacing w:val="-3"/>
          <w:sz w:val="28"/>
        </w:rPr>
        <w:t> </w:t>
      </w:r>
      <w:r>
        <w:rPr>
          <w:b/>
          <w:sz w:val="28"/>
        </w:rPr>
        <w:t>quy</w:t>
      </w:r>
      <w:r>
        <w:rPr>
          <w:b/>
          <w:spacing w:val="-3"/>
          <w:sz w:val="28"/>
        </w:rPr>
        <w:t> </w:t>
      </w:r>
      <w:r>
        <w:rPr>
          <w:b/>
          <w:sz w:val="28"/>
        </w:rPr>
        <w:t>đổi</w:t>
      </w:r>
      <w:r>
        <w:rPr>
          <w:b/>
          <w:spacing w:val="-3"/>
          <w:sz w:val="28"/>
        </w:rPr>
        <w:t> </w:t>
      </w:r>
      <w:r>
        <w:rPr>
          <w:b/>
          <w:sz w:val="28"/>
        </w:rPr>
        <w:t>theo</w:t>
      </w:r>
      <w:r>
        <w:rPr>
          <w:b/>
          <w:spacing w:val="-3"/>
          <w:sz w:val="28"/>
        </w:rPr>
        <w:t> </w:t>
      </w:r>
      <w:r>
        <w:rPr>
          <w:b/>
          <w:sz w:val="28"/>
        </w:rPr>
        <w:t>m²</w:t>
      </w:r>
      <w:r>
        <w:rPr>
          <w:b/>
          <w:spacing w:val="-3"/>
          <w:sz w:val="28"/>
        </w:rPr>
        <w:t> </w:t>
      </w:r>
      <w:r>
        <w:rPr>
          <w:b/>
          <w:spacing w:val="-5"/>
          <w:sz w:val="28"/>
        </w:rPr>
        <w:t>sàn</w:t>
      </w:r>
    </w:p>
    <w:p>
      <w:pPr>
        <w:pStyle w:val="BodyText"/>
        <w:spacing w:before="9"/>
        <w:rPr>
          <w:b/>
          <w:sz w:val="20"/>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05"/>
        <w:gridCol w:w="2130"/>
        <w:gridCol w:w="2306"/>
      </w:tblGrid>
      <w:tr>
        <w:trPr>
          <w:trHeight w:val="1919" w:hRule="atLeast"/>
        </w:trPr>
        <w:tc>
          <w:tcPr>
            <w:tcW w:w="5205" w:type="dxa"/>
          </w:tcPr>
          <w:p>
            <w:pPr>
              <w:pStyle w:val="TableParagraph"/>
              <w:ind w:left="1533"/>
              <w:rPr>
                <w:b/>
                <w:sz w:val="28"/>
              </w:rPr>
            </w:pPr>
            <w:r>
              <w:rPr>
                <w:b/>
                <w:sz w:val="28"/>
              </w:rPr>
              <w:t>Nhóm</w:t>
            </w:r>
            <w:r>
              <w:rPr>
                <w:b/>
                <w:spacing w:val="-4"/>
                <w:sz w:val="28"/>
              </w:rPr>
              <w:t> </w:t>
            </w:r>
            <w:r>
              <w:rPr>
                <w:b/>
                <w:sz w:val="28"/>
              </w:rPr>
              <w:t>tham</w:t>
            </w:r>
            <w:r>
              <w:rPr>
                <w:b/>
                <w:spacing w:val="-4"/>
                <w:sz w:val="28"/>
              </w:rPr>
              <w:t> </w:t>
            </w:r>
            <w:r>
              <w:rPr>
                <w:b/>
                <w:spacing w:val="-2"/>
                <w:sz w:val="28"/>
              </w:rPr>
              <w:t>chiếu</w:t>
            </w:r>
          </w:p>
        </w:tc>
        <w:tc>
          <w:tcPr>
            <w:tcW w:w="2130" w:type="dxa"/>
          </w:tcPr>
          <w:p>
            <w:pPr>
              <w:pStyle w:val="TableParagraph"/>
              <w:spacing w:line="312" w:lineRule="auto"/>
              <w:ind w:left="724" w:right="340" w:hanging="397"/>
              <w:rPr>
                <w:b/>
                <w:sz w:val="28"/>
              </w:rPr>
            </w:pPr>
            <w:r>
              <w:rPr>
                <w:b/>
                <w:sz w:val="28"/>
              </w:rPr>
              <w:t>Đơn</w:t>
            </w:r>
            <w:r>
              <w:rPr>
                <w:b/>
                <w:spacing w:val="-18"/>
                <w:sz w:val="28"/>
              </w:rPr>
              <w:t> </w:t>
            </w:r>
            <w:r>
              <w:rPr>
                <w:b/>
                <w:sz w:val="28"/>
              </w:rPr>
              <w:t>giá</w:t>
            </w:r>
            <w:r>
              <w:rPr>
                <w:b/>
                <w:spacing w:val="-17"/>
                <w:sz w:val="28"/>
              </w:rPr>
              <w:t> </w:t>
            </w:r>
            <w:r>
              <w:rPr>
                <w:b/>
                <w:sz w:val="28"/>
              </w:rPr>
              <w:t>quy </w:t>
            </w:r>
            <w:r>
              <w:rPr>
                <w:b/>
                <w:spacing w:val="-4"/>
                <w:sz w:val="28"/>
              </w:rPr>
              <w:t>đổi</w:t>
            </w:r>
            <w:r>
              <w:rPr>
                <w:b/>
                <w:spacing w:val="40"/>
                <w:sz w:val="28"/>
              </w:rPr>
              <w:t> </w:t>
            </w:r>
            <w:r>
              <w:rPr>
                <w:b/>
                <w:spacing w:val="-2"/>
                <w:sz w:val="28"/>
              </w:rPr>
              <w:t>(triệu</w:t>
            </w:r>
          </w:p>
          <w:p>
            <w:pPr>
              <w:pStyle w:val="TableParagraph"/>
              <w:spacing w:before="5"/>
              <w:ind w:left="518"/>
              <w:rPr>
                <w:b/>
                <w:sz w:val="28"/>
              </w:rPr>
            </w:pPr>
            <w:r>
              <w:rPr>
                <w:b/>
                <w:spacing w:val="-2"/>
                <w:sz w:val="28"/>
              </w:rPr>
              <w:t>đồng/m²)</w:t>
            </w:r>
          </w:p>
        </w:tc>
        <w:tc>
          <w:tcPr>
            <w:tcW w:w="2306" w:type="dxa"/>
            <w:tcBorders>
              <w:right w:val="single" w:sz="4" w:space="0" w:color="000000"/>
            </w:tcBorders>
          </w:tcPr>
          <w:p>
            <w:pPr>
              <w:pStyle w:val="TableParagraph"/>
              <w:ind w:left="9"/>
              <w:jc w:val="center"/>
              <w:rPr>
                <w:b/>
                <w:sz w:val="28"/>
              </w:rPr>
            </w:pPr>
            <w:r>
              <w:rPr>
                <w:b/>
                <w:sz w:val="28"/>
              </w:rPr>
              <w:t>Tình</w:t>
            </w:r>
            <w:r>
              <w:rPr>
                <w:b/>
                <w:spacing w:val="-5"/>
                <w:sz w:val="28"/>
              </w:rPr>
              <w:t> </w:t>
            </w:r>
            <w:r>
              <w:rPr>
                <w:b/>
                <w:sz w:val="28"/>
              </w:rPr>
              <w:t>trạng</w:t>
            </w:r>
            <w:r>
              <w:rPr>
                <w:b/>
                <w:spacing w:val="-4"/>
                <w:sz w:val="28"/>
              </w:rPr>
              <w:t> thuế</w:t>
            </w:r>
          </w:p>
        </w:tc>
      </w:tr>
      <w:tr>
        <w:trPr>
          <w:trHeight w:val="1079" w:hRule="atLeast"/>
        </w:trPr>
        <w:tc>
          <w:tcPr>
            <w:tcW w:w="5205" w:type="dxa"/>
          </w:tcPr>
          <w:p>
            <w:pPr>
              <w:pStyle w:val="TableParagraph"/>
              <w:spacing w:line="312" w:lineRule="auto"/>
              <w:ind w:left="187" w:right="302"/>
              <w:rPr>
                <w:sz w:val="28"/>
              </w:rPr>
            </w:pPr>
            <w:r>
              <w:rPr>
                <w:sz w:val="28"/>
              </w:rPr>
              <w:t>Suất</w:t>
            </w:r>
            <w:r>
              <w:rPr>
                <w:spacing w:val="-5"/>
                <w:sz w:val="28"/>
              </w:rPr>
              <w:t> </w:t>
            </w:r>
            <w:r>
              <w:rPr>
                <w:sz w:val="28"/>
              </w:rPr>
              <w:t>vốn</w:t>
            </w:r>
            <w:r>
              <w:rPr>
                <w:spacing w:val="-6"/>
                <w:sz w:val="28"/>
              </w:rPr>
              <w:t> </w:t>
            </w:r>
            <w:r>
              <w:rPr>
                <w:sz w:val="28"/>
              </w:rPr>
              <w:t>đầu</w:t>
            </w:r>
            <w:r>
              <w:rPr>
                <w:spacing w:val="-5"/>
                <w:sz w:val="28"/>
              </w:rPr>
              <w:t> </w:t>
            </w:r>
            <w:r>
              <w:rPr>
                <w:sz w:val="28"/>
              </w:rPr>
              <w:t>tư</w:t>
            </w:r>
            <w:r>
              <w:rPr>
                <w:spacing w:val="-6"/>
                <w:sz w:val="28"/>
              </w:rPr>
              <w:t> </w:t>
            </w:r>
            <w:r>
              <w:rPr>
                <w:sz w:val="28"/>
              </w:rPr>
              <w:t>Bộ</w:t>
            </w:r>
            <w:r>
              <w:rPr>
                <w:spacing w:val="-5"/>
                <w:sz w:val="28"/>
              </w:rPr>
              <w:t> </w:t>
            </w:r>
            <w:r>
              <w:rPr>
                <w:sz w:val="28"/>
              </w:rPr>
              <w:t>Xây</w:t>
            </w:r>
            <w:r>
              <w:rPr>
                <w:spacing w:val="-6"/>
                <w:sz w:val="28"/>
              </w:rPr>
              <w:t> </w:t>
            </w:r>
            <w:r>
              <w:rPr>
                <w:sz w:val="28"/>
              </w:rPr>
              <w:t>dựng</w:t>
            </w:r>
            <w:r>
              <w:rPr>
                <w:spacing w:val="-5"/>
                <w:sz w:val="28"/>
              </w:rPr>
              <w:t> </w:t>
            </w:r>
            <w:r>
              <w:rPr>
                <w:sz w:val="28"/>
              </w:rPr>
              <w:t>2025</w:t>
            </w:r>
            <w:r>
              <w:rPr>
                <w:spacing w:val="-6"/>
                <w:sz w:val="28"/>
              </w:rPr>
              <w:t> </w:t>
            </w:r>
            <w:r>
              <w:rPr>
                <w:sz w:val="28"/>
              </w:rPr>
              <w:t>(21 tầng, 2 hầm)</w:t>
            </w:r>
          </w:p>
        </w:tc>
        <w:tc>
          <w:tcPr>
            <w:tcW w:w="2130" w:type="dxa"/>
          </w:tcPr>
          <w:p>
            <w:pPr>
              <w:pStyle w:val="TableParagraph"/>
              <w:ind w:left="1"/>
              <w:jc w:val="center"/>
              <w:rPr>
                <w:sz w:val="28"/>
              </w:rPr>
            </w:pPr>
            <w:r>
              <w:rPr>
                <w:spacing w:val="-2"/>
                <w:sz w:val="28"/>
              </w:rPr>
              <w:t>14,083</w:t>
            </w:r>
          </w:p>
        </w:tc>
        <w:tc>
          <w:tcPr>
            <w:tcW w:w="2306" w:type="dxa"/>
            <w:tcBorders>
              <w:right w:val="single" w:sz="4" w:space="0" w:color="000000"/>
            </w:tcBorders>
          </w:tcPr>
          <w:p>
            <w:pPr>
              <w:pStyle w:val="TableParagraph"/>
              <w:ind w:left="9"/>
              <w:jc w:val="center"/>
              <w:rPr>
                <w:sz w:val="28"/>
              </w:rPr>
            </w:pPr>
            <w:r>
              <w:rPr>
                <w:sz w:val="28"/>
              </w:rPr>
              <w:t>Đã</w:t>
            </w:r>
            <w:r>
              <w:rPr>
                <w:spacing w:val="-3"/>
                <w:sz w:val="28"/>
              </w:rPr>
              <w:t> </w:t>
            </w:r>
            <w:r>
              <w:rPr>
                <w:sz w:val="28"/>
              </w:rPr>
              <w:t>gồm</w:t>
            </w:r>
            <w:r>
              <w:rPr>
                <w:spacing w:val="-7"/>
                <w:sz w:val="28"/>
              </w:rPr>
              <w:t> </w:t>
            </w:r>
            <w:r>
              <w:rPr>
                <w:spacing w:val="-5"/>
                <w:sz w:val="28"/>
              </w:rPr>
              <w:t>VAT</w:t>
            </w:r>
          </w:p>
        </w:tc>
      </w:tr>
      <w:tr>
        <w:trPr>
          <w:trHeight w:val="1079" w:hRule="atLeast"/>
        </w:trPr>
        <w:tc>
          <w:tcPr>
            <w:tcW w:w="5205" w:type="dxa"/>
          </w:tcPr>
          <w:p>
            <w:pPr>
              <w:pStyle w:val="TableParagraph"/>
              <w:spacing w:line="312" w:lineRule="auto"/>
              <w:ind w:left="187" w:right="302"/>
              <w:rPr>
                <w:sz w:val="28"/>
              </w:rPr>
            </w:pPr>
            <w:r>
              <w:rPr>
                <w:sz w:val="28"/>
              </w:rPr>
              <w:t>Mặt</w:t>
            </w:r>
            <w:r>
              <w:rPr>
                <w:spacing w:val="-6"/>
                <w:sz w:val="28"/>
              </w:rPr>
              <w:t> </w:t>
            </w:r>
            <w:r>
              <w:rPr>
                <w:sz w:val="28"/>
              </w:rPr>
              <w:t>bằng</w:t>
            </w:r>
            <w:r>
              <w:rPr>
                <w:spacing w:val="-6"/>
                <w:sz w:val="28"/>
              </w:rPr>
              <w:t> </w:t>
            </w:r>
            <w:r>
              <w:rPr>
                <w:sz w:val="28"/>
              </w:rPr>
              <w:t>chi</w:t>
            </w:r>
            <w:r>
              <w:rPr>
                <w:spacing w:val="-6"/>
                <w:sz w:val="28"/>
              </w:rPr>
              <w:t> </w:t>
            </w:r>
            <w:r>
              <w:rPr>
                <w:sz w:val="28"/>
              </w:rPr>
              <w:t>phí</w:t>
            </w:r>
            <w:r>
              <w:rPr>
                <w:spacing w:val="-6"/>
                <w:sz w:val="28"/>
              </w:rPr>
              <w:t> </w:t>
            </w:r>
            <w:r>
              <w:rPr>
                <w:sz w:val="28"/>
              </w:rPr>
              <w:t>xây</w:t>
            </w:r>
            <w:r>
              <w:rPr>
                <w:spacing w:val="-6"/>
                <w:sz w:val="28"/>
              </w:rPr>
              <w:t> </w:t>
            </w:r>
            <w:r>
              <w:rPr>
                <w:sz w:val="28"/>
              </w:rPr>
              <w:t>dựng</w:t>
            </w:r>
            <w:r>
              <w:rPr>
                <w:spacing w:val="-6"/>
                <w:sz w:val="28"/>
              </w:rPr>
              <w:t> </w:t>
            </w:r>
            <w:r>
              <w:rPr>
                <w:sz w:val="28"/>
              </w:rPr>
              <w:t>tham</w:t>
            </w:r>
            <w:r>
              <w:rPr>
                <w:spacing w:val="-6"/>
                <w:sz w:val="28"/>
              </w:rPr>
              <w:t> </w:t>
            </w:r>
            <w:r>
              <w:rPr>
                <w:sz w:val="28"/>
              </w:rPr>
              <w:t>chiếu trên thị trường</w:t>
            </w:r>
          </w:p>
        </w:tc>
        <w:tc>
          <w:tcPr>
            <w:tcW w:w="2130" w:type="dxa"/>
          </w:tcPr>
          <w:p>
            <w:pPr>
              <w:pStyle w:val="TableParagraph"/>
              <w:ind w:left="1"/>
              <w:jc w:val="center"/>
              <w:rPr>
                <w:sz w:val="28"/>
              </w:rPr>
            </w:pPr>
            <w:r>
              <w:rPr>
                <w:sz w:val="28"/>
              </w:rPr>
              <w:t>Khoảng</w:t>
            </w:r>
            <w:r>
              <w:rPr>
                <w:spacing w:val="-9"/>
                <w:sz w:val="28"/>
              </w:rPr>
              <w:t> </w:t>
            </w:r>
            <w:r>
              <w:rPr>
                <w:sz w:val="28"/>
              </w:rPr>
              <w:t>10-</w:t>
            </w:r>
            <w:r>
              <w:rPr>
                <w:spacing w:val="-5"/>
                <w:sz w:val="28"/>
              </w:rPr>
              <w:t>14</w:t>
            </w:r>
          </w:p>
        </w:tc>
        <w:tc>
          <w:tcPr>
            <w:tcW w:w="2306" w:type="dxa"/>
            <w:tcBorders>
              <w:right w:val="single" w:sz="4" w:space="0" w:color="000000"/>
            </w:tcBorders>
          </w:tcPr>
          <w:p>
            <w:pPr>
              <w:pStyle w:val="TableParagraph"/>
              <w:spacing w:line="312" w:lineRule="auto"/>
              <w:ind w:left="897" w:hanging="461"/>
              <w:rPr>
                <w:sz w:val="28"/>
              </w:rPr>
            </w:pPr>
            <w:r>
              <w:rPr>
                <w:sz w:val="28"/>
              </w:rPr>
              <w:t>Tùy</w:t>
            </w:r>
            <w:r>
              <w:rPr>
                <w:spacing w:val="-18"/>
                <w:sz w:val="28"/>
              </w:rPr>
              <w:t> </w:t>
            </w:r>
            <w:r>
              <w:rPr>
                <w:sz w:val="28"/>
              </w:rPr>
              <w:t>phạm</w:t>
            </w:r>
            <w:r>
              <w:rPr>
                <w:spacing w:val="-17"/>
                <w:sz w:val="28"/>
              </w:rPr>
              <w:t> </w:t>
            </w:r>
            <w:r>
              <w:rPr>
                <w:sz w:val="28"/>
              </w:rPr>
              <w:t>vi </w:t>
            </w:r>
            <w:r>
              <w:rPr>
                <w:spacing w:val="-4"/>
                <w:sz w:val="28"/>
              </w:rPr>
              <w:t>VAT</w:t>
            </w:r>
          </w:p>
        </w:tc>
      </w:tr>
      <w:tr>
        <w:trPr>
          <w:trHeight w:val="659" w:hRule="atLeast"/>
        </w:trPr>
        <w:tc>
          <w:tcPr>
            <w:tcW w:w="5205" w:type="dxa"/>
          </w:tcPr>
          <w:p>
            <w:pPr>
              <w:pStyle w:val="TableParagraph"/>
              <w:ind w:left="187"/>
              <w:rPr>
                <w:sz w:val="28"/>
              </w:rPr>
            </w:pPr>
            <w:r>
              <w:rPr>
                <w:sz w:val="28"/>
              </w:rPr>
              <w:t>Đơn</w:t>
            </w:r>
            <w:r>
              <w:rPr>
                <w:spacing w:val="-4"/>
                <w:sz w:val="28"/>
              </w:rPr>
              <w:t> </w:t>
            </w:r>
            <w:r>
              <w:rPr>
                <w:sz w:val="28"/>
              </w:rPr>
              <w:t>giá</w:t>
            </w:r>
            <w:r>
              <w:rPr>
                <w:spacing w:val="-3"/>
                <w:sz w:val="28"/>
              </w:rPr>
              <w:t> </w:t>
            </w:r>
            <w:r>
              <w:rPr>
                <w:sz w:val="28"/>
              </w:rPr>
              <w:t>tổng</w:t>
            </w:r>
            <w:r>
              <w:rPr>
                <w:spacing w:val="-3"/>
                <w:sz w:val="28"/>
              </w:rPr>
              <w:t> </w:t>
            </w:r>
            <w:r>
              <w:rPr>
                <w:sz w:val="28"/>
              </w:rPr>
              <w:t>hợp</w:t>
            </w:r>
            <w:r>
              <w:rPr>
                <w:spacing w:val="-3"/>
                <w:sz w:val="28"/>
              </w:rPr>
              <w:t> </w:t>
            </w:r>
            <w:r>
              <w:rPr>
                <w:sz w:val="28"/>
              </w:rPr>
              <w:t>chi</w:t>
            </w:r>
            <w:r>
              <w:rPr>
                <w:spacing w:val="-3"/>
                <w:sz w:val="28"/>
              </w:rPr>
              <w:t> </w:t>
            </w:r>
            <w:r>
              <w:rPr>
                <w:sz w:val="28"/>
              </w:rPr>
              <w:t>phí</w:t>
            </w:r>
            <w:r>
              <w:rPr>
                <w:spacing w:val="-3"/>
                <w:sz w:val="28"/>
              </w:rPr>
              <w:t> </w:t>
            </w:r>
            <w:r>
              <w:rPr>
                <w:sz w:val="28"/>
              </w:rPr>
              <w:t>đầu</w:t>
            </w:r>
            <w:r>
              <w:rPr>
                <w:spacing w:val="-3"/>
                <w:sz w:val="28"/>
              </w:rPr>
              <w:t> </w:t>
            </w:r>
            <w:r>
              <w:rPr>
                <w:spacing w:val="-5"/>
                <w:sz w:val="28"/>
              </w:rPr>
              <w:t>tư</w:t>
            </w:r>
          </w:p>
        </w:tc>
        <w:tc>
          <w:tcPr>
            <w:tcW w:w="2130" w:type="dxa"/>
          </w:tcPr>
          <w:p>
            <w:pPr>
              <w:pStyle w:val="TableParagraph"/>
              <w:ind w:left="1"/>
              <w:jc w:val="center"/>
              <w:rPr>
                <w:sz w:val="28"/>
              </w:rPr>
            </w:pPr>
            <w:r>
              <w:rPr>
                <w:spacing w:val="-2"/>
                <w:sz w:val="28"/>
              </w:rPr>
              <w:t>10,351</w:t>
            </w:r>
          </w:p>
        </w:tc>
        <w:tc>
          <w:tcPr>
            <w:tcW w:w="2306" w:type="dxa"/>
            <w:tcBorders>
              <w:right w:val="single" w:sz="4" w:space="0" w:color="000000"/>
            </w:tcBorders>
          </w:tcPr>
          <w:p>
            <w:pPr>
              <w:pStyle w:val="TableParagraph"/>
              <w:ind w:left="9"/>
              <w:jc w:val="center"/>
              <w:rPr>
                <w:sz w:val="28"/>
              </w:rPr>
            </w:pPr>
            <w:r>
              <w:rPr>
                <w:sz w:val="28"/>
              </w:rPr>
              <w:t>Chưa</w:t>
            </w:r>
            <w:r>
              <w:rPr>
                <w:spacing w:val="-9"/>
                <w:sz w:val="28"/>
              </w:rPr>
              <w:t> </w:t>
            </w:r>
            <w:r>
              <w:rPr>
                <w:spacing w:val="-5"/>
                <w:sz w:val="28"/>
              </w:rPr>
              <w:t>VAT</w:t>
            </w:r>
          </w:p>
        </w:tc>
      </w:tr>
      <w:tr>
        <w:trPr>
          <w:trHeight w:val="659" w:hRule="atLeast"/>
        </w:trPr>
        <w:tc>
          <w:tcPr>
            <w:tcW w:w="5205" w:type="dxa"/>
          </w:tcPr>
          <w:p>
            <w:pPr>
              <w:pStyle w:val="TableParagraph"/>
              <w:ind w:left="187"/>
              <w:rPr>
                <w:sz w:val="28"/>
              </w:rPr>
            </w:pPr>
            <w:r>
              <w:rPr>
                <w:sz w:val="28"/>
              </w:rPr>
              <w:t>Đơn</w:t>
            </w:r>
            <w:r>
              <w:rPr>
                <w:spacing w:val="-4"/>
                <w:sz w:val="28"/>
              </w:rPr>
              <w:t> </w:t>
            </w:r>
            <w:r>
              <w:rPr>
                <w:sz w:val="28"/>
              </w:rPr>
              <w:t>giá</w:t>
            </w:r>
            <w:r>
              <w:rPr>
                <w:spacing w:val="-4"/>
                <w:sz w:val="28"/>
              </w:rPr>
              <w:t> </w:t>
            </w:r>
            <w:r>
              <w:rPr>
                <w:sz w:val="28"/>
              </w:rPr>
              <w:t>phần</w:t>
            </w:r>
            <w:r>
              <w:rPr>
                <w:spacing w:val="-3"/>
                <w:sz w:val="28"/>
              </w:rPr>
              <w:t> </w:t>
            </w:r>
            <w:r>
              <w:rPr>
                <w:sz w:val="28"/>
              </w:rPr>
              <w:t>công</w:t>
            </w:r>
            <w:r>
              <w:rPr>
                <w:spacing w:val="-4"/>
                <w:sz w:val="28"/>
              </w:rPr>
              <w:t> </w:t>
            </w:r>
            <w:r>
              <w:rPr>
                <w:sz w:val="28"/>
              </w:rPr>
              <w:t>trình</w:t>
            </w:r>
            <w:r>
              <w:rPr>
                <w:spacing w:val="-4"/>
                <w:sz w:val="28"/>
              </w:rPr>
              <w:t> </w:t>
            </w:r>
            <w:r>
              <w:rPr>
                <w:sz w:val="28"/>
              </w:rPr>
              <w:t>nhà</w:t>
            </w:r>
            <w:r>
              <w:rPr>
                <w:spacing w:val="-3"/>
                <w:sz w:val="28"/>
              </w:rPr>
              <w:t> </w:t>
            </w:r>
            <w:r>
              <w:rPr>
                <w:spacing w:val="-10"/>
                <w:sz w:val="28"/>
              </w:rPr>
              <w:t>ở</w:t>
            </w:r>
          </w:p>
        </w:tc>
        <w:tc>
          <w:tcPr>
            <w:tcW w:w="2130" w:type="dxa"/>
          </w:tcPr>
          <w:p>
            <w:pPr>
              <w:pStyle w:val="TableParagraph"/>
              <w:ind w:left="1"/>
              <w:jc w:val="center"/>
              <w:rPr>
                <w:sz w:val="28"/>
              </w:rPr>
            </w:pPr>
            <w:r>
              <w:rPr>
                <w:spacing w:val="-2"/>
                <w:sz w:val="28"/>
              </w:rPr>
              <w:t>9,196</w:t>
            </w:r>
          </w:p>
        </w:tc>
        <w:tc>
          <w:tcPr>
            <w:tcW w:w="2306" w:type="dxa"/>
            <w:tcBorders>
              <w:right w:val="single" w:sz="4" w:space="0" w:color="000000"/>
            </w:tcBorders>
          </w:tcPr>
          <w:p>
            <w:pPr>
              <w:pStyle w:val="TableParagraph"/>
              <w:ind w:left="9"/>
              <w:jc w:val="center"/>
              <w:rPr>
                <w:sz w:val="28"/>
              </w:rPr>
            </w:pPr>
            <w:r>
              <w:rPr>
                <w:sz w:val="28"/>
              </w:rPr>
              <w:t>Chưa</w:t>
            </w:r>
            <w:r>
              <w:rPr>
                <w:spacing w:val="-9"/>
                <w:sz w:val="28"/>
              </w:rPr>
              <w:t> </w:t>
            </w:r>
            <w:r>
              <w:rPr>
                <w:spacing w:val="-5"/>
                <w:sz w:val="28"/>
              </w:rPr>
              <w:t>VAT</w:t>
            </w:r>
          </w:p>
        </w:tc>
      </w:tr>
      <w:tr>
        <w:trPr>
          <w:trHeight w:val="659" w:hRule="atLeast"/>
        </w:trPr>
        <w:tc>
          <w:tcPr>
            <w:tcW w:w="5205" w:type="dxa"/>
          </w:tcPr>
          <w:p>
            <w:pPr>
              <w:pStyle w:val="TableParagraph"/>
              <w:ind w:left="187"/>
              <w:rPr>
                <w:sz w:val="28"/>
              </w:rPr>
            </w:pPr>
            <w:r>
              <w:rPr>
                <w:sz w:val="28"/>
              </w:rPr>
              <w:t>Tổng</w:t>
            </w:r>
            <w:r>
              <w:rPr>
                <w:spacing w:val="-4"/>
                <w:sz w:val="28"/>
              </w:rPr>
              <w:t> </w:t>
            </w:r>
            <w:r>
              <w:rPr>
                <w:sz w:val="28"/>
              </w:rPr>
              <w:t>chi</w:t>
            </w:r>
            <w:r>
              <w:rPr>
                <w:spacing w:val="-4"/>
                <w:sz w:val="28"/>
              </w:rPr>
              <w:t> </w:t>
            </w:r>
            <w:r>
              <w:rPr>
                <w:sz w:val="28"/>
              </w:rPr>
              <w:t>phí</w:t>
            </w:r>
            <w:r>
              <w:rPr>
                <w:spacing w:val="-4"/>
                <w:sz w:val="28"/>
              </w:rPr>
              <w:t> </w:t>
            </w:r>
            <w:r>
              <w:rPr>
                <w:sz w:val="28"/>
              </w:rPr>
              <w:t>triển</w:t>
            </w:r>
            <w:r>
              <w:rPr>
                <w:spacing w:val="-3"/>
                <w:sz w:val="28"/>
              </w:rPr>
              <w:t> </w:t>
            </w:r>
            <w:r>
              <w:rPr>
                <w:spacing w:val="-4"/>
                <w:sz w:val="28"/>
              </w:rPr>
              <w:t>khai</w:t>
            </w:r>
          </w:p>
        </w:tc>
        <w:tc>
          <w:tcPr>
            <w:tcW w:w="2130" w:type="dxa"/>
          </w:tcPr>
          <w:p>
            <w:pPr>
              <w:pStyle w:val="TableParagraph"/>
              <w:ind w:left="1"/>
              <w:jc w:val="center"/>
              <w:rPr>
                <w:sz w:val="28"/>
              </w:rPr>
            </w:pPr>
            <w:r>
              <w:rPr>
                <w:spacing w:val="-2"/>
                <w:sz w:val="28"/>
              </w:rPr>
              <w:t>6,615</w:t>
            </w:r>
          </w:p>
        </w:tc>
        <w:tc>
          <w:tcPr>
            <w:tcW w:w="2306" w:type="dxa"/>
            <w:tcBorders>
              <w:right w:val="single" w:sz="4" w:space="0" w:color="000000"/>
            </w:tcBorders>
          </w:tcPr>
          <w:p>
            <w:pPr>
              <w:pStyle w:val="TableParagraph"/>
              <w:ind w:left="9"/>
              <w:jc w:val="center"/>
              <w:rPr>
                <w:sz w:val="28"/>
              </w:rPr>
            </w:pPr>
            <w:r>
              <w:rPr>
                <w:sz w:val="28"/>
              </w:rPr>
              <w:t>Chưa</w:t>
            </w:r>
            <w:r>
              <w:rPr>
                <w:spacing w:val="-9"/>
                <w:sz w:val="28"/>
              </w:rPr>
              <w:t> </w:t>
            </w:r>
            <w:r>
              <w:rPr>
                <w:spacing w:val="-5"/>
                <w:sz w:val="28"/>
              </w:rPr>
              <w:t>VAT</w:t>
            </w:r>
          </w:p>
        </w:tc>
      </w:tr>
      <w:tr>
        <w:trPr>
          <w:trHeight w:val="659" w:hRule="atLeast"/>
        </w:trPr>
        <w:tc>
          <w:tcPr>
            <w:tcW w:w="5205" w:type="dxa"/>
          </w:tcPr>
          <w:p>
            <w:pPr>
              <w:pStyle w:val="TableParagraph"/>
              <w:ind w:left="187"/>
              <w:rPr>
                <w:sz w:val="28"/>
              </w:rPr>
            </w:pPr>
            <w:r>
              <w:rPr>
                <w:sz w:val="28"/>
              </w:rPr>
              <w:t>Giá</w:t>
            </w:r>
            <w:r>
              <w:rPr>
                <w:spacing w:val="-3"/>
                <w:sz w:val="28"/>
              </w:rPr>
              <w:t> </w:t>
            </w:r>
            <w:r>
              <w:rPr>
                <w:sz w:val="28"/>
              </w:rPr>
              <w:t>trị</w:t>
            </w:r>
            <w:r>
              <w:rPr>
                <w:spacing w:val="-3"/>
                <w:sz w:val="28"/>
              </w:rPr>
              <w:t> </w:t>
            </w:r>
            <w:r>
              <w:rPr>
                <w:sz w:val="28"/>
              </w:rPr>
              <w:t>hợp</w:t>
            </w:r>
            <w:r>
              <w:rPr>
                <w:spacing w:val="-3"/>
                <w:sz w:val="28"/>
              </w:rPr>
              <w:t> </w:t>
            </w:r>
            <w:r>
              <w:rPr>
                <w:spacing w:val="-4"/>
                <w:sz w:val="28"/>
              </w:rPr>
              <w:t>đồng</w:t>
            </w:r>
          </w:p>
        </w:tc>
        <w:tc>
          <w:tcPr>
            <w:tcW w:w="2130" w:type="dxa"/>
          </w:tcPr>
          <w:p>
            <w:pPr>
              <w:pStyle w:val="TableParagraph"/>
              <w:ind w:left="1"/>
              <w:jc w:val="center"/>
              <w:rPr>
                <w:sz w:val="28"/>
              </w:rPr>
            </w:pPr>
            <w:r>
              <w:rPr>
                <w:spacing w:val="-2"/>
                <w:sz w:val="28"/>
              </w:rPr>
              <w:t>8,204</w:t>
            </w:r>
          </w:p>
        </w:tc>
        <w:tc>
          <w:tcPr>
            <w:tcW w:w="2306" w:type="dxa"/>
            <w:tcBorders>
              <w:right w:val="single" w:sz="4" w:space="0" w:color="000000"/>
            </w:tcBorders>
          </w:tcPr>
          <w:p>
            <w:pPr>
              <w:pStyle w:val="TableParagraph"/>
              <w:ind w:left="9"/>
              <w:jc w:val="center"/>
              <w:rPr>
                <w:sz w:val="28"/>
              </w:rPr>
            </w:pPr>
            <w:r>
              <w:rPr>
                <w:sz w:val="28"/>
              </w:rPr>
              <w:t>Đã</w:t>
            </w:r>
            <w:r>
              <w:rPr>
                <w:spacing w:val="-3"/>
                <w:sz w:val="28"/>
              </w:rPr>
              <w:t> </w:t>
            </w:r>
            <w:r>
              <w:rPr>
                <w:sz w:val="28"/>
              </w:rPr>
              <w:t>gồm</w:t>
            </w:r>
            <w:r>
              <w:rPr>
                <w:spacing w:val="-7"/>
                <w:sz w:val="28"/>
              </w:rPr>
              <w:t> </w:t>
            </w:r>
            <w:r>
              <w:rPr>
                <w:spacing w:val="-5"/>
                <w:sz w:val="28"/>
              </w:rPr>
              <w:t>VAT</w:t>
            </w:r>
          </w:p>
        </w:tc>
      </w:tr>
      <w:tr>
        <w:trPr>
          <w:trHeight w:val="1079" w:hRule="atLeast"/>
        </w:trPr>
        <w:tc>
          <w:tcPr>
            <w:tcW w:w="5205" w:type="dxa"/>
          </w:tcPr>
          <w:p>
            <w:pPr>
              <w:pStyle w:val="TableParagraph"/>
              <w:spacing w:line="312" w:lineRule="auto"/>
              <w:ind w:left="187" w:right="28"/>
              <w:rPr>
                <w:sz w:val="28"/>
              </w:rPr>
            </w:pPr>
            <w:r>
              <w:rPr>
                <w:sz w:val="28"/>
              </w:rPr>
              <w:t>Giá</w:t>
            </w:r>
            <w:r>
              <w:rPr>
                <w:spacing w:val="-4"/>
                <w:sz w:val="28"/>
              </w:rPr>
              <w:t> </w:t>
            </w:r>
            <w:r>
              <w:rPr>
                <w:sz w:val="28"/>
              </w:rPr>
              <w:t>bán</w:t>
            </w:r>
            <w:r>
              <w:rPr>
                <w:spacing w:val="-4"/>
                <w:sz w:val="28"/>
              </w:rPr>
              <w:t> </w:t>
            </w:r>
            <w:r>
              <w:rPr>
                <w:sz w:val="28"/>
              </w:rPr>
              <w:t>nhà</w:t>
            </w:r>
            <w:r>
              <w:rPr>
                <w:spacing w:val="-4"/>
                <w:sz w:val="28"/>
              </w:rPr>
              <w:t> </w:t>
            </w:r>
            <w:r>
              <w:rPr>
                <w:sz w:val="28"/>
              </w:rPr>
              <w:t>ở</w:t>
            </w:r>
            <w:r>
              <w:rPr>
                <w:spacing w:val="-4"/>
                <w:sz w:val="28"/>
              </w:rPr>
              <w:t> </w:t>
            </w:r>
            <w:r>
              <w:rPr>
                <w:sz w:val="28"/>
              </w:rPr>
              <w:t>xã</w:t>
            </w:r>
            <w:r>
              <w:rPr>
                <w:spacing w:val="-4"/>
                <w:sz w:val="28"/>
              </w:rPr>
              <w:t> </w:t>
            </w:r>
            <w:r>
              <w:rPr>
                <w:sz w:val="28"/>
              </w:rPr>
              <w:t>hội</w:t>
            </w:r>
            <w:r>
              <w:rPr>
                <w:spacing w:val="-4"/>
                <w:sz w:val="28"/>
              </w:rPr>
              <w:t> </w:t>
            </w:r>
            <w:r>
              <w:rPr>
                <w:sz w:val="28"/>
              </w:rPr>
              <w:t>Hà</w:t>
            </w:r>
            <w:r>
              <w:rPr>
                <w:spacing w:val="-4"/>
                <w:sz w:val="28"/>
              </w:rPr>
              <w:t> </w:t>
            </w:r>
            <w:r>
              <w:rPr>
                <w:sz w:val="28"/>
              </w:rPr>
              <w:t>Nội</w:t>
            </w:r>
            <w:r>
              <w:rPr>
                <w:spacing w:val="-4"/>
                <w:sz w:val="28"/>
              </w:rPr>
              <w:t> </w:t>
            </w:r>
            <w:r>
              <w:rPr>
                <w:sz w:val="28"/>
              </w:rPr>
              <w:t>-</w:t>
            </w:r>
            <w:r>
              <w:rPr>
                <w:spacing w:val="-4"/>
                <w:sz w:val="28"/>
              </w:rPr>
              <w:t> </w:t>
            </w:r>
            <w:r>
              <w:rPr>
                <w:sz w:val="28"/>
              </w:rPr>
              <w:t>nhóm</w:t>
            </w:r>
            <w:r>
              <w:rPr>
                <w:spacing w:val="-4"/>
                <w:sz w:val="28"/>
              </w:rPr>
              <w:t> </w:t>
            </w:r>
            <w:r>
              <w:rPr>
                <w:sz w:val="28"/>
              </w:rPr>
              <w:t>dự</w:t>
            </w:r>
            <w:r>
              <w:rPr>
                <w:spacing w:val="-4"/>
                <w:sz w:val="28"/>
              </w:rPr>
              <w:t> </w:t>
            </w:r>
            <w:r>
              <w:rPr>
                <w:sz w:val="28"/>
              </w:rPr>
              <w:t>án </w:t>
            </w:r>
            <w:r>
              <w:rPr>
                <w:spacing w:val="-6"/>
                <w:sz w:val="28"/>
              </w:rPr>
              <w:t>cũ</w:t>
            </w:r>
          </w:p>
        </w:tc>
        <w:tc>
          <w:tcPr>
            <w:tcW w:w="2130" w:type="dxa"/>
          </w:tcPr>
          <w:p>
            <w:pPr>
              <w:pStyle w:val="TableParagraph"/>
              <w:ind w:left="1"/>
              <w:jc w:val="center"/>
              <w:rPr>
                <w:sz w:val="28"/>
              </w:rPr>
            </w:pPr>
            <w:r>
              <w:rPr>
                <w:spacing w:val="-2"/>
                <w:sz w:val="28"/>
              </w:rPr>
              <w:t>10-</w:t>
            </w:r>
            <w:r>
              <w:rPr>
                <w:spacing w:val="-5"/>
                <w:sz w:val="28"/>
              </w:rPr>
              <w:t>15</w:t>
            </w:r>
          </w:p>
        </w:tc>
        <w:tc>
          <w:tcPr>
            <w:tcW w:w="2306" w:type="dxa"/>
            <w:tcBorders>
              <w:right w:val="single" w:sz="4" w:space="0" w:color="000000"/>
            </w:tcBorders>
          </w:tcPr>
          <w:p>
            <w:pPr>
              <w:pStyle w:val="TableParagraph"/>
              <w:spacing w:line="312" w:lineRule="auto"/>
              <w:ind w:left="897" w:right="244" w:hanging="642"/>
              <w:rPr>
                <w:sz w:val="28"/>
              </w:rPr>
            </w:pPr>
            <w:r>
              <w:rPr>
                <w:sz w:val="28"/>
              </w:rPr>
              <w:t>Thường</w:t>
            </w:r>
            <w:r>
              <w:rPr>
                <w:spacing w:val="-18"/>
                <w:sz w:val="28"/>
              </w:rPr>
              <w:t> </w:t>
            </w:r>
            <w:r>
              <w:rPr>
                <w:sz w:val="28"/>
              </w:rPr>
              <w:t>đã</w:t>
            </w:r>
            <w:r>
              <w:rPr>
                <w:spacing w:val="-17"/>
                <w:sz w:val="28"/>
              </w:rPr>
              <w:t> </w:t>
            </w:r>
            <w:r>
              <w:rPr>
                <w:sz w:val="28"/>
              </w:rPr>
              <w:t>gồm </w:t>
            </w:r>
            <w:r>
              <w:rPr>
                <w:spacing w:val="-4"/>
                <w:sz w:val="28"/>
              </w:rPr>
              <w:t>VAT</w:t>
            </w:r>
          </w:p>
        </w:tc>
      </w:tr>
      <w:tr>
        <w:trPr>
          <w:trHeight w:val="1079" w:hRule="atLeast"/>
        </w:trPr>
        <w:tc>
          <w:tcPr>
            <w:tcW w:w="5205" w:type="dxa"/>
          </w:tcPr>
          <w:p>
            <w:pPr>
              <w:pStyle w:val="TableParagraph"/>
              <w:spacing w:line="312" w:lineRule="auto"/>
              <w:ind w:left="187"/>
              <w:rPr>
                <w:sz w:val="28"/>
              </w:rPr>
            </w:pPr>
            <w:r>
              <w:rPr>
                <w:sz w:val="28"/>
              </w:rPr>
              <w:t>Giá</w:t>
            </w:r>
            <w:r>
              <w:rPr>
                <w:spacing w:val="-4"/>
                <w:sz w:val="28"/>
              </w:rPr>
              <w:t> </w:t>
            </w:r>
            <w:r>
              <w:rPr>
                <w:sz w:val="28"/>
              </w:rPr>
              <w:t>bán</w:t>
            </w:r>
            <w:r>
              <w:rPr>
                <w:spacing w:val="-4"/>
                <w:sz w:val="28"/>
              </w:rPr>
              <w:t> </w:t>
            </w:r>
            <w:r>
              <w:rPr>
                <w:sz w:val="28"/>
              </w:rPr>
              <w:t>nhà</w:t>
            </w:r>
            <w:r>
              <w:rPr>
                <w:spacing w:val="-4"/>
                <w:sz w:val="28"/>
              </w:rPr>
              <w:t> </w:t>
            </w:r>
            <w:r>
              <w:rPr>
                <w:sz w:val="28"/>
              </w:rPr>
              <w:t>ở</w:t>
            </w:r>
            <w:r>
              <w:rPr>
                <w:spacing w:val="-5"/>
                <w:sz w:val="28"/>
              </w:rPr>
              <w:t> </w:t>
            </w:r>
            <w:r>
              <w:rPr>
                <w:sz w:val="28"/>
              </w:rPr>
              <w:t>xã</w:t>
            </w:r>
            <w:r>
              <w:rPr>
                <w:spacing w:val="-4"/>
                <w:sz w:val="28"/>
              </w:rPr>
              <w:t> </w:t>
            </w:r>
            <w:r>
              <w:rPr>
                <w:sz w:val="28"/>
              </w:rPr>
              <w:t>hội</w:t>
            </w:r>
            <w:r>
              <w:rPr>
                <w:spacing w:val="-4"/>
                <w:sz w:val="28"/>
              </w:rPr>
              <w:t> </w:t>
            </w:r>
            <w:r>
              <w:rPr>
                <w:sz w:val="28"/>
              </w:rPr>
              <w:t>mới</w:t>
            </w:r>
            <w:r>
              <w:rPr>
                <w:spacing w:val="-4"/>
                <w:sz w:val="28"/>
              </w:rPr>
              <w:t> </w:t>
            </w:r>
            <w:r>
              <w:rPr>
                <w:sz w:val="28"/>
              </w:rPr>
              <w:t>tại</w:t>
            </w:r>
            <w:r>
              <w:rPr>
                <w:spacing w:val="-5"/>
                <w:sz w:val="28"/>
              </w:rPr>
              <w:t> </w:t>
            </w:r>
            <w:r>
              <w:rPr>
                <w:sz w:val="28"/>
              </w:rPr>
              <w:t>Hà</w:t>
            </w:r>
            <w:r>
              <w:rPr>
                <w:spacing w:val="-4"/>
                <w:sz w:val="28"/>
              </w:rPr>
              <w:t> </w:t>
            </w:r>
            <w:r>
              <w:rPr>
                <w:sz w:val="28"/>
              </w:rPr>
              <w:t>Nội</w:t>
            </w:r>
            <w:r>
              <w:rPr>
                <w:spacing w:val="-4"/>
                <w:sz w:val="28"/>
              </w:rPr>
              <w:t> </w:t>
            </w:r>
            <w:r>
              <w:rPr>
                <w:sz w:val="28"/>
              </w:rPr>
              <w:t>giai đoạn 2025-2026</w:t>
            </w:r>
          </w:p>
        </w:tc>
        <w:tc>
          <w:tcPr>
            <w:tcW w:w="2130" w:type="dxa"/>
          </w:tcPr>
          <w:p>
            <w:pPr>
              <w:pStyle w:val="TableParagraph"/>
              <w:ind w:left="1"/>
              <w:jc w:val="center"/>
              <w:rPr>
                <w:sz w:val="28"/>
              </w:rPr>
            </w:pPr>
            <w:r>
              <w:rPr>
                <w:sz w:val="28"/>
              </w:rPr>
              <w:t>Khoảng</w:t>
            </w:r>
            <w:r>
              <w:rPr>
                <w:spacing w:val="-6"/>
                <w:sz w:val="28"/>
              </w:rPr>
              <w:t> </w:t>
            </w:r>
            <w:r>
              <w:rPr>
                <w:spacing w:val="-2"/>
                <w:sz w:val="28"/>
              </w:rPr>
              <w:t>18,4-</w:t>
            </w:r>
          </w:p>
          <w:p>
            <w:pPr>
              <w:pStyle w:val="TableParagraph"/>
              <w:spacing w:before="98"/>
              <w:ind w:left="1"/>
              <w:jc w:val="center"/>
              <w:rPr>
                <w:sz w:val="28"/>
              </w:rPr>
            </w:pPr>
            <w:r>
              <w:rPr>
                <w:spacing w:val="-4"/>
                <w:sz w:val="28"/>
              </w:rPr>
              <w:t>29,0</w:t>
            </w:r>
          </w:p>
        </w:tc>
        <w:tc>
          <w:tcPr>
            <w:tcW w:w="2306" w:type="dxa"/>
            <w:tcBorders>
              <w:right w:val="single" w:sz="4" w:space="0" w:color="000000"/>
            </w:tcBorders>
          </w:tcPr>
          <w:p>
            <w:pPr>
              <w:pStyle w:val="TableParagraph"/>
              <w:ind w:left="9"/>
              <w:jc w:val="center"/>
              <w:rPr>
                <w:sz w:val="28"/>
              </w:rPr>
            </w:pPr>
            <w:r>
              <w:rPr>
                <w:sz w:val="28"/>
              </w:rPr>
              <w:t>Tùy</w:t>
            </w:r>
            <w:r>
              <w:rPr>
                <w:spacing w:val="-3"/>
                <w:sz w:val="28"/>
              </w:rPr>
              <w:t> </w:t>
            </w:r>
            <w:r>
              <w:rPr>
                <w:sz w:val="28"/>
              </w:rPr>
              <w:t>dự</w:t>
            </w:r>
            <w:r>
              <w:rPr>
                <w:spacing w:val="-2"/>
                <w:sz w:val="28"/>
              </w:rPr>
              <w:t> </w:t>
            </w:r>
            <w:r>
              <w:rPr>
                <w:spacing w:val="-5"/>
                <w:sz w:val="28"/>
              </w:rPr>
              <w:t>án</w:t>
            </w:r>
          </w:p>
        </w:tc>
      </w:tr>
    </w:tbl>
    <w:p>
      <w:pPr>
        <w:pStyle w:val="Heading2"/>
        <w:numPr>
          <w:ilvl w:val="1"/>
          <w:numId w:val="2"/>
        </w:numPr>
        <w:tabs>
          <w:tab w:pos="492" w:val="left" w:leader="none"/>
        </w:tabs>
        <w:spacing w:line="240" w:lineRule="auto" w:before="287" w:after="0"/>
        <w:ind w:left="492" w:right="0" w:hanging="486"/>
        <w:jc w:val="left"/>
      </w:pPr>
      <w:r>
        <w:rPr/>
        <w:t>Nhận</w:t>
      </w:r>
      <w:r>
        <w:rPr>
          <w:spacing w:val="-5"/>
        </w:rPr>
        <w:t> </w:t>
      </w:r>
      <w:r>
        <w:rPr/>
        <w:t>định</w:t>
      </w:r>
      <w:r>
        <w:rPr>
          <w:spacing w:val="-5"/>
        </w:rPr>
        <w:t> </w:t>
      </w:r>
      <w:r>
        <w:rPr/>
        <w:t>chuyên</w:t>
      </w:r>
      <w:r>
        <w:rPr>
          <w:spacing w:val="-4"/>
        </w:rPr>
        <w:t> </w:t>
      </w:r>
      <w:r>
        <w:rPr>
          <w:spacing w:val="-5"/>
        </w:rPr>
        <w:t>môn</w:t>
      </w:r>
    </w:p>
    <w:p>
      <w:pPr>
        <w:pStyle w:val="BodyText"/>
        <w:spacing w:before="61"/>
        <w:rPr>
          <w:b/>
        </w:rPr>
      </w:pPr>
    </w:p>
    <w:p>
      <w:pPr>
        <w:pStyle w:val="BodyText"/>
        <w:spacing w:line="312" w:lineRule="auto" w:before="0"/>
        <w:ind w:left="6" w:right="124"/>
        <w:jc w:val="both"/>
      </w:pPr>
      <w:r>
        <w:rPr/>
        <w:t>Theo quy định tại Nghị định 100/2024/NĐ-CP, lợi nhuận định mức của chủ đầu tư nhà ở xã hội tối đa là 10% tổng chi phí đầu tư xây dựng phần diện tích nhà ở xã hội. Cần tách riêng chi phí xây dựng hợp lệ và các chi phí không được tính vào giá bán</w:t>
      </w:r>
      <w:r>
        <w:rPr>
          <w:spacing w:val="40"/>
        </w:rPr>
        <w:t> </w:t>
      </w:r>
      <w:r>
        <w:rPr/>
        <w:t>khi tính toán.</w:t>
      </w:r>
    </w:p>
    <w:p>
      <w:pPr>
        <w:pStyle w:val="BodyText"/>
        <w:spacing w:after="0" w:line="312" w:lineRule="auto"/>
        <w:jc w:val="both"/>
        <w:sectPr>
          <w:type w:val="continuous"/>
          <w:pgSz w:w="11920" w:h="16860"/>
          <w:pgMar w:top="820" w:bottom="280" w:left="1133" w:right="992"/>
        </w:sectPr>
      </w:pPr>
    </w:p>
    <w:p>
      <w:pPr>
        <w:pStyle w:val="BodyText"/>
        <w:spacing w:line="312" w:lineRule="auto" w:before="76"/>
        <w:ind w:left="6" w:right="124"/>
        <w:jc w:val="both"/>
      </w:pPr>
      <w:r>
        <w:rPr/>
        <w:t>Trong phương án tài chính hiện tại, tỷ suất lợi nhuận mục tiêu là 14,03%. Mức này chênh lệch so với giới hạn 10% theo quy định. Theo mô hình dòng tiền quản trị của gói thi công, chênh lệch thu - chi đạt 11,31%. Chỉ tiêu này có ý nghĩa quản trị hợp đồng và không thay thế cách xác định lợi nhuận định mức khi lập hồ sơ giá bán nhà ở xã hội theo quy định pháp luật.</w:t>
      </w:r>
    </w:p>
    <w:p>
      <w:pPr>
        <w:pStyle w:val="BodyText"/>
        <w:spacing w:before="45"/>
      </w:pPr>
    </w:p>
    <w:p>
      <w:pPr>
        <w:pStyle w:val="Heading1"/>
        <w:numPr>
          <w:ilvl w:val="0"/>
          <w:numId w:val="2"/>
        </w:numPr>
        <w:tabs>
          <w:tab w:pos="423" w:val="left" w:leader="none"/>
        </w:tabs>
        <w:spacing w:line="240" w:lineRule="auto" w:before="0" w:after="0"/>
        <w:ind w:left="423" w:right="0" w:hanging="417"/>
        <w:jc w:val="left"/>
      </w:pPr>
      <w:r>
        <w:rPr/>
        <w:t>DÒNG</w:t>
      </w:r>
      <w:r>
        <w:rPr>
          <w:spacing w:val="-9"/>
        </w:rPr>
        <w:t> </w:t>
      </w:r>
      <w:r>
        <w:rPr/>
        <w:t>TIỀN</w:t>
      </w:r>
      <w:r>
        <w:rPr>
          <w:spacing w:val="-8"/>
        </w:rPr>
        <w:t> </w:t>
      </w:r>
      <w:r>
        <w:rPr/>
        <w:t>VÀ</w:t>
      </w:r>
      <w:r>
        <w:rPr>
          <w:spacing w:val="-3"/>
        </w:rPr>
        <w:t> </w:t>
      </w:r>
      <w:r>
        <w:rPr/>
        <w:t>NHU</w:t>
      </w:r>
      <w:r>
        <w:rPr>
          <w:spacing w:val="-3"/>
        </w:rPr>
        <w:t> </w:t>
      </w:r>
      <w:r>
        <w:rPr/>
        <w:t>CẦU</w:t>
      </w:r>
      <w:r>
        <w:rPr>
          <w:spacing w:val="-8"/>
        </w:rPr>
        <w:t> </w:t>
      </w:r>
      <w:r>
        <w:rPr/>
        <w:t>VỐN</w:t>
      </w:r>
      <w:r>
        <w:rPr>
          <w:spacing w:val="-3"/>
        </w:rPr>
        <w:t> </w:t>
      </w:r>
      <w:r>
        <w:rPr/>
        <w:t>LƯU</w:t>
      </w:r>
      <w:r>
        <w:rPr>
          <w:spacing w:val="-3"/>
        </w:rPr>
        <w:t> </w:t>
      </w:r>
      <w:r>
        <w:rPr>
          <w:spacing w:val="-4"/>
        </w:rPr>
        <w:t>ĐỘNG</w:t>
      </w:r>
    </w:p>
    <w:p>
      <w:pPr>
        <w:pStyle w:val="BodyText"/>
        <w:spacing w:before="61"/>
        <w:rPr>
          <w:b/>
        </w:rPr>
      </w:pPr>
    </w:p>
    <w:p>
      <w:pPr>
        <w:pStyle w:val="BodyText"/>
        <w:spacing w:line="312" w:lineRule="auto" w:before="0"/>
        <w:ind w:left="6" w:right="124"/>
        <w:jc w:val="both"/>
      </w:pPr>
      <w:r>
        <w:rPr/>
        <w:t>Dòng tiền quản trị của gói thi công được xác định theo điều kiện thanh toán giả định gồm: tạm ứng </w:t>
      </w:r>
      <w:r>
        <w:rPr>
          <w:b/>
        </w:rPr>
        <w:t>15% </w:t>
      </w:r>
      <w:r>
        <w:rPr/>
        <w:t>giá trị hợp đồng, thanh toán theo tiến độ </w:t>
      </w:r>
      <w:r>
        <w:rPr>
          <w:b/>
        </w:rPr>
        <w:t>80% </w:t>
      </w:r>
      <w:r>
        <w:rPr/>
        <w:t>giá trị khối lượng hoàn thành và giữ lại bảo hành </w:t>
      </w:r>
      <w:r>
        <w:rPr>
          <w:b/>
        </w:rPr>
        <w:t>5%</w:t>
      </w:r>
      <w:r>
        <w:rPr/>
        <w:t>.</w:t>
      </w:r>
    </w:p>
    <w:p>
      <w:pPr>
        <w:pStyle w:val="BodyText"/>
        <w:spacing w:before="7" w:after="1"/>
        <w:rPr>
          <w:sz w:val="12"/>
        </w:rPr>
      </w:pPr>
    </w:p>
    <w:tbl>
      <w:tblPr>
        <w:tblW w:w="0" w:type="auto"/>
        <w:jc w:val="left"/>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20"/>
        <w:gridCol w:w="2280"/>
        <w:gridCol w:w="4541"/>
      </w:tblGrid>
      <w:tr>
        <w:trPr>
          <w:trHeight w:val="659" w:hRule="atLeast"/>
        </w:trPr>
        <w:tc>
          <w:tcPr>
            <w:tcW w:w="2820" w:type="dxa"/>
          </w:tcPr>
          <w:p>
            <w:pPr>
              <w:pStyle w:val="TableParagraph"/>
              <w:ind w:left="930"/>
              <w:rPr>
                <w:b/>
                <w:sz w:val="28"/>
              </w:rPr>
            </w:pPr>
            <w:r>
              <w:rPr>
                <w:b/>
                <w:sz w:val="28"/>
              </w:rPr>
              <w:t>Chỉ</w:t>
            </w:r>
            <w:r>
              <w:rPr>
                <w:b/>
                <w:spacing w:val="-3"/>
                <w:sz w:val="28"/>
              </w:rPr>
              <w:t> </w:t>
            </w:r>
            <w:r>
              <w:rPr>
                <w:b/>
                <w:spacing w:val="-4"/>
                <w:sz w:val="28"/>
              </w:rPr>
              <w:t>tiêu</w:t>
            </w:r>
          </w:p>
        </w:tc>
        <w:tc>
          <w:tcPr>
            <w:tcW w:w="2280" w:type="dxa"/>
          </w:tcPr>
          <w:p>
            <w:pPr>
              <w:pStyle w:val="TableParagraph"/>
              <w:ind w:left="87" w:right="78"/>
              <w:jc w:val="center"/>
              <w:rPr>
                <w:b/>
                <w:sz w:val="28"/>
              </w:rPr>
            </w:pPr>
            <w:r>
              <w:rPr>
                <w:b/>
                <w:sz w:val="28"/>
              </w:rPr>
              <w:t>Giá</w:t>
            </w:r>
            <w:r>
              <w:rPr>
                <w:b/>
                <w:spacing w:val="-5"/>
                <w:sz w:val="28"/>
              </w:rPr>
              <w:t> trị</w:t>
            </w:r>
          </w:p>
        </w:tc>
        <w:tc>
          <w:tcPr>
            <w:tcW w:w="4541" w:type="dxa"/>
            <w:tcBorders>
              <w:right w:val="single" w:sz="4" w:space="0" w:color="000000"/>
            </w:tcBorders>
          </w:tcPr>
          <w:p>
            <w:pPr>
              <w:pStyle w:val="TableParagraph"/>
              <w:ind w:left="13"/>
              <w:jc w:val="center"/>
              <w:rPr>
                <w:b/>
                <w:sz w:val="28"/>
              </w:rPr>
            </w:pPr>
            <w:r>
              <w:rPr>
                <w:b/>
                <w:sz w:val="28"/>
              </w:rPr>
              <w:t>Nhận</w:t>
            </w:r>
            <w:r>
              <w:rPr>
                <w:b/>
                <w:spacing w:val="-4"/>
                <w:sz w:val="28"/>
              </w:rPr>
              <w:t> </w:t>
            </w:r>
            <w:r>
              <w:rPr>
                <w:b/>
                <w:spacing w:val="-5"/>
                <w:sz w:val="28"/>
              </w:rPr>
              <w:t>xét</w:t>
            </w:r>
          </w:p>
        </w:tc>
      </w:tr>
      <w:tr>
        <w:trPr>
          <w:trHeight w:val="1079" w:hRule="atLeast"/>
        </w:trPr>
        <w:tc>
          <w:tcPr>
            <w:tcW w:w="2820" w:type="dxa"/>
          </w:tcPr>
          <w:p>
            <w:pPr>
              <w:pStyle w:val="TableParagraph"/>
              <w:spacing w:line="312" w:lineRule="auto"/>
              <w:ind w:left="187" w:right="196"/>
              <w:rPr>
                <w:sz w:val="28"/>
              </w:rPr>
            </w:pPr>
            <w:r>
              <w:rPr>
                <w:sz w:val="28"/>
              </w:rPr>
              <w:t>Tổng</w:t>
            </w:r>
            <w:r>
              <w:rPr>
                <w:spacing w:val="-13"/>
                <w:sz w:val="28"/>
              </w:rPr>
              <w:t> </w:t>
            </w:r>
            <w:r>
              <w:rPr>
                <w:sz w:val="28"/>
              </w:rPr>
              <w:t>chi</w:t>
            </w:r>
            <w:r>
              <w:rPr>
                <w:spacing w:val="-13"/>
                <w:sz w:val="28"/>
              </w:rPr>
              <w:t> </w:t>
            </w:r>
            <w:r>
              <w:rPr>
                <w:sz w:val="28"/>
              </w:rPr>
              <w:t>theo</w:t>
            </w:r>
            <w:r>
              <w:rPr>
                <w:spacing w:val="-13"/>
                <w:sz w:val="28"/>
              </w:rPr>
              <w:t> </w:t>
            </w:r>
            <w:r>
              <w:rPr>
                <w:sz w:val="28"/>
              </w:rPr>
              <w:t>mô hình dòng tiền</w:t>
            </w:r>
          </w:p>
        </w:tc>
        <w:tc>
          <w:tcPr>
            <w:tcW w:w="2280" w:type="dxa"/>
          </w:tcPr>
          <w:p>
            <w:pPr>
              <w:pStyle w:val="TableParagraph"/>
              <w:ind w:right="173"/>
              <w:jc w:val="right"/>
              <w:rPr>
                <w:sz w:val="28"/>
              </w:rPr>
            </w:pPr>
            <w:r>
              <w:rPr>
                <w:sz w:val="28"/>
              </w:rPr>
              <w:t>1.091,451</w:t>
            </w:r>
            <w:r>
              <w:rPr>
                <w:spacing w:val="-9"/>
                <w:sz w:val="28"/>
              </w:rPr>
              <w:t> </w:t>
            </w:r>
            <w:r>
              <w:rPr>
                <w:spacing w:val="-5"/>
                <w:sz w:val="28"/>
              </w:rPr>
              <w:t>tỷ</w:t>
            </w:r>
          </w:p>
          <w:p>
            <w:pPr>
              <w:pStyle w:val="TableParagraph"/>
              <w:spacing w:before="98"/>
              <w:ind w:right="173"/>
              <w:jc w:val="right"/>
              <w:rPr>
                <w:sz w:val="28"/>
              </w:rPr>
            </w:pPr>
            <w:r>
              <w:rPr>
                <w:spacing w:val="-4"/>
                <w:sz w:val="28"/>
              </w:rPr>
              <w:t>đồng</w:t>
            </w:r>
          </w:p>
        </w:tc>
        <w:tc>
          <w:tcPr>
            <w:tcW w:w="4541" w:type="dxa"/>
            <w:tcBorders>
              <w:right w:val="single" w:sz="4" w:space="0" w:color="000000"/>
            </w:tcBorders>
          </w:tcPr>
          <w:p>
            <w:pPr>
              <w:pStyle w:val="TableParagraph"/>
              <w:spacing w:line="312" w:lineRule="auto"/>
              <w:ind w:left="184" w:right="253"/>
              <w:rPr>
                <w:sz w:val="28"/>
              </w:rPr>
            </w:pPr>
            <w:r>
              <w:rPr>
                <w:sz w:val="28"/>
              </w:rPr>
              <w:t>Phản</w:t>
            </w:r>
            <w:r>
              <w:rPr>
                <w:spacing w:val="-7"/>
                <w:sz w:val="28"/>
              </w:rPr>
              <w:t> </w:t>
            </w:r>
            <w:r>
              <w:rPr>
                <w:sz w:val="28"/>
              </w:rPr>
              <w:t>ánh</w:t>
            </w:r>
            <w:r>
              <w:rPr>
                <w:spacing w:val="-7"/>
                <w:sz w:val="28"/>
              </w:rPr>
              <w:t> </w:t>
            </w:r>
            <w:r>
              <w:rPr>
                <w:sz w:val="28"/>
              </w:rPr>
              <w:t>dòng</w:t>
            </w:r>
            <w:r>
              <w:rPr>
                <w:spacing w:val="-7"/>
                <w:sz w:val="28"/>
              </w:rPr>
              <w:t> </w:t>
            </w:r>
            <w:r>
              <w:rPr>
                <w:sz w:val="28"/>
              </w:rPr>
              <w:t>chi</w:t>
            </w:r>
            <w:r>
              <w:rPr>
                <w:spacing w:val="-7"/>
                <w:sz w:val="28"/>
              </w:rPr>
              <w:t> </w:t>
            </w:r>
            <w:r>
              <w:rPr>
                <w:sz w:val="28"/>
              </w:rPr>
              <w:t>quản</w:t>
            </w:r>
            <w:r>
              <w:rPr>
                <w:spacing w:val="-7"/>
                <w:sz w:val="28"/>
              </w:rPr>
              <w:t> </w:t>
            </w:r>
            <w:r>
              <w:rPr>
                <w:sz w:val="28"/>
              </w:rPr>
              <w:t>trị</w:t>
            </w:r>
            <w:r>
              <w:rPr>
                <w:spacing w:val="-7"/>
                <w:sz w:val="28"/>
              </w:rPr>
              <w:t> </w:t>
            </w:r>
            <w:r>
              <w:rPr>
                <w:sz w:val="28"/>
              </w:rPr>
              <w:t>trong toàn bộ thời gian thực hiện.</w:t>
            </w:r>
          </w:p>
        </w:tc>
      </w:tr>
      <w:tr>
        <w:trPr>
          <w:trHeight w:val="1499" w:hRule="atLeast"/>
        </w:trPr>
        <w:tc>
          <w:tcPr>
            <w:tcW w:w="2820" w:type="dxa"/>
          </w:tcPr>
          <w:p>
            <w:pPr>
              <w:pStyle w:val="TableParagraph"/>
              <w:spacing w:line="312" w:lineRule="auto"/>
              <w:ind w:left="187" w:right="196"/>
              <w:rPr>
                <w:sz w:val="28"/>
              </w:rPr>
            </w:pPr>
            <w:r>
              <w:rPr>
                <w:sz w:val="28"/>
              </w:rPr>
              <w:t>Tổng</w:t>
            </w:r>
            <w:r>
              <w:rPr>
                <w:spacing w:val="-13"/>
                <w:sz w:val="28"/>
              </w:rPr>
              <w:t> </w:t>
            </w:r>
            <w:r>
              <w:rPr>
                <w:sz w:val="28"/>
              </w:rPr>
              <w:t>thu</w:t>
            </w:r>
            <w:r>
              <w:rPr>
                <w:spacing w:val="-13"/>
                <w:sz w:val="28"/>
              </w:rPr>
              <w:t> </w:t>
            </w:r>
            <w:r>
              <w:rPr>
                <w:sz w:val="28"/>
              </w:rPr>
              <w:t>theo</w:t>
            </w:r>
            <w:r>
              <w:rPr>
                <w:spacing w:val="-13"/>
                <w:sz w:val="28"/>
              </w:rPr>
              <w:t> </w:t>
            </w:r>
            <w:r>
              <w:rPr>
                <w:sz w:val="28"/>
              </w:rPr>
              <w:t>hợp </w:t>
            </w:r>
            <w:r>
              <w:rPr>
                <w:spacing w:val="-4"/>
                <w:sz w:val="28"/>
              </w:rPr>
              <w:t>đồng</w:t>
            </w:r>
          </w:p>
        </w:tc>
        <w:tc>
          <w:tcPr>
            <w:tcW w:w="2280" w:type="dxa"/>
          </w:tcPr>
          <w:p>
            <w:pPr>
              <w:pStyle w:val="TableParagraph"/>
              <w:ind w:right="173"/>
              <w:jc w:val="right"/>
              <w:rPr>
                <w:sz w:val="28"/>
              </w:rPr>
            </w:pPr>
            <w:r>
              <w:rPr>
                <w:spacing w:val="-2"/>
                <w:sz w:val="28"/>
              </w:rPr>
              <w:t>1.230,611</w:t>
            </w:r>
            <w:r>
              <w:rPr>
                <w:spacing w:val="-1"/>
                <w:sz w:val="28"/>
              </w:rPr>
              <w:t> </w:t>
            </w:r>
            <w:r>
              <w:rPr>
                <w:spacing w:val="-5"/>
                <w:sz w:val="28"/>
              </w:rPr>
              <w:t>tỷ</w:t>
            </w:r>
          </w:p>
          <w:p>
            <w:pPr>
              <w:pStyle w:val="TableParagraph"/>
              <w:spacing w:before="98"/>
              <w:ind w:right="173"/>
              <w:jc w:val="right"/>
              <w:rPr>
                <w:sz w:val="28"/>
              </w:rPr>
            </w:pPr>
            <w:r>
              <w:rPr>
                <w:spacing w:val="-4"/>
                <w:sz w:val="28"/>
              </w:rPr>
              <w:t>đồng</w:t>
            </w:r>
          </w:p>
        </w:tc>
        <w:tc>
          <w:tcPr>
            <w:tcW w:w="4541" w:type="dxa"/>
            <w:tcBorders>
              <w:right w:val="single" w:sz="4" w:space="0" w:color="000000"/>
            </w:tcBorders>
          </w:tcPr>
          <w:p>
            <w:pPr>
              <w:pStyle w:val="TableParagraph"/>
              <w:spacing w:line="312" w:lineRule="auto"/>
              <w:ind w:left="184" w:right="253"/>
              <w:rPr>
                <w:sz w:val="28"/>
              </w:rPr>
            </w:pPr>
            <w:r>
              <w:rPr>
                <w:sz w:val="28"/>
              </w:rPr>
              <w:t>Được hình thành từ tạm ứng, thanh toán</w:t>
            </w:r>
            <w:r>
              <w:rPr>
                <w:spacing w:val="-7"/>
                <w:sz w:val="28"/>
              </w:rPr>
              <w:t> </w:t>
            </w:r>
            <w:r>
              <w:rPr>
                <w:sz w:val="28"/>
              </w:rPr>
              <w:t>khối</w:t>
            </w:r>
            <w:r>
              <w:rPr>
                <w:spacing w:val="-7"/>
                <w:sz w:val="28"/>
              </w:rPr>
              <w:t> </w:t>
            </w:r>
            <w:r>
              <w:rPr>
                <w:sz w:val="28"/>
              </w:rPr>
              <w:t>lượng</w:t>
            </w:r>
            <w:r>
              <w:rPr>
                <w:spacing w:val="-7"/>
                <w:sz w:val="28"/>
              </w:rPr>
              <w:t> </w:t>
            </w:r>
            <w:r>
              <w:rPr>
                <w:sz w:val="28"/>
              </w:rPr>
              <w:t>hoàn</w:t>
            </w:r>
            <w:r>
              <w:rPr>
                <w:spacing w:val="-7"/>
                <w:sz w:val="28"/>
              </w:rPr>
              <w:t> </w:t>
            </w:r>
            <w:r>
              <w:rPr>
                <w:sz w:val="28"/>
              </w:rPr>
              <w:t>thành</w:t>
            </w:r>
            <w:r>
              <w:rPr>
                <w:spacing w:val="-7"/>
                <w:sz w:val="28"/>
              </w:rPr>
              <w:t> </w:t>
            </w:r>
            <w:r>
              <w:rPr>
                <w:sz w:val="28"/>
              </w:rPr>
              <w:t>và</w:t>
            </w:r>
            <w:r>
              <w:rPr>
                <w:spacing w:val="-7"/>
                <w:sz w:val="28"/>
              </w:rPr>
              <w:t> </w:t>
            </w:r>
            <w:r>
              <w:rPr>
                <w:sz w:val="28"/>
              </w:rPr>
              <w:t>hoàn trả bảo hành.</w:t>
            </w:r>
          </w:p>
        </w:tc>
      </w:tr>
      <w:tr>
        <w:trPr>
          <w:trHeight w:val="1079" w:hRule="atLeast"/>
        </w:trPr>
        <w:tc>
          <w:tcPr>
            <w:tcW w:w="2820" w:type="dxa"/>
          </w:tcPr>
          <w:p>
            <w:pPr>
              <w:pStyle w:val="TableParagraph"/>
              <w:ind w:left="187"/>
              <w:rPr>
                <w:sz w:val="28"/>
              </w:rPr>
            </w:pPr>
            <w:r>
              <w:rPr>
                <w:sz w:val="28"/>
              </w:rPr>
              <w:t>Chênh</w:t>
            </w:r>
            <w:r>
              <w:rPr>
                <w:spacing w:val="-4"/>
                <w:sz w:val="28"/>
              </w:rPr>
              <w:t> </w:t>
            </w:r>
            <w:r>
              <w:rPr>
                <w:sz w:val="28"/>
              </w:rPr>
              <w:t>lệch</w:t>
            </w:r>
            <w:r>
              <w:rPr>
                <w:spacing w:val="-3"/>
                <w:sz w:val="28"/>
              </w:rPr>
              <w:t> </w:t>
            </w:r>
            <w:r>
              <w:rPr>
                <w:sz w:val="28"/>
              </w:rPr>
              <w:t>thu</w:t>
            </w:r>
            <w:r>
              <w:rPr>
                <w:spacing w:val="-3"/>
                <w:sz w:val="28"/>
              </w:rPr>
              <w:t> </w:t>
            </w:r>
            <w:r>
              <w:rPr>
                <w:sz w:val="28"/>
              </w:rPr>
              <w:t>-</w:t>
            </w:r>
            <w:r>
              <w:rPr>
                <w:spacing w:val="-3"/>
                <w:sz w:val="28"/>
              </w:rPr>
              <w:t> </w:t>
            </w:r>
            <w:r>
              <w:rPr>
                <w:spacing w:val="-5"/>
                <w:sz w:val="28"/>
              </w:rPr>
              <w:t>chi</w:t>
            </w:r>
          </w:p>
        </w:tc>
        <w:tc>
          <w:tcPr>
            <w:tcW w:w="2280" w:type="dxa"/>
          </w:tcPr>
          <w:p>
            <w:pPr>
              <w:pStyle w:val="TableParagraph"/>
              <w:ind w:left="87"/>
              <w:jc w:val="center"/>
              <w:rPr>
                <w:sz w:val="28"/>
              </w:rPr>
            </w:pPr>
            <w:r>
              <w:rPr>
                <w:sz w:val="28"/>
              </w:rPr>
              <w:t>139,160</w:t>
            </w:r>
            <w:r>
              <w:rPr>
                <w:spacing w:val="-5"/>
                <w:sz w:val="28"/>
              </w:rPr>
              <w:t> </w:t>
            </w:r>
            <w:r>
              <w:rPr>
                <w:sz w:val="28"/>
              </w:rPr>
              <w:t>tỷ</w:t>
            </w:r>
            <w:r>
              <w:rPr>
                <w:spacing w:val="-4"/>
                <w:sz w:val="28"/>
              </w:rPr>
              <w:t> đồng</w:t>
            </w:r>
          </w:p>
        </w:tc>
        <w:tc>
          <w:tcPr>
            <w:tcW w:w="4541" w:type="dxa"/>
            <w:tcBorders>
              <w:right w:val="single" w:sz="4" w:space="0" w:color="000000"/>
            </w:tcBorders>
          </w:tcPr>
          <w:p>
            <w:pPr>
              <w:pStyle w:val="TableParagraph"/>
              <w:spacing w:line="312" w:lineRule="auto"/>
              <w:ind w:left="184"/>
              <w:rPr>
                <w:sz w:val="28"/>
              </w:rPr>
            </w:pPr>
            <w:r>
              <w:rPr>
                <w:sz w:val="28"/>
              </w:rPr>
              <w:t>Tương</w:t>
            </w:r>
            <w:r>
              <w:rPr>
                <w:spacing w:val="-10"/>
                <w:sz w:val="28"/>
              </w:rPr>
              <w:t> </w:t>
            </w:r>
            <w:r>
              <w:rPr>
                <w:sz w:val="28"/>
              </w:rPr>
              <w:t>ứng</w:t>
            </w:r>
            <w:r>
              <w:rPr>
                <w:spacing w:val="-10"/>
                <w:sz w:val="28"/>
              </w:rPr>
              <w:t> </w:t>
            </w:r>
            <w:r>
              <w:rPr>
                <w:sz w:val="28"/>
              </w:rPr>
              <w:t>tỷ</w:t>
            </w:r>
            <w:r>
              <w:rPr>
                <w:spacing w:val="-10"/>
                <w:sz w:val="28"/>
              </w:rPr>
              <w:t> </w:t>
            </w:r>
            <w:r>
              <w:rPr>
                <w:sz w:val="28"/>
              </w:rPr>
              <w:t>suất</w:t>
            </w:r>
            <w:r>
              <w:rPr>
                <w:spacing w:val="-9"/>
                <w:sz w:val="28"/>
              </w:rPr>
              <w:t> </w:t>
            </w:r>
            <w:r>
              <w:rPr>
                <w:b/>
                <w:sz w:val="28"/>
              </w:rPr>
              <w:t>11,31%</w:t>
            </w:r>
            <w:r>
              <w:rPr>
                <w:b/>
                <w:spacing w:val="-9"/>
                <w:sz w:val="28"/>
              </w:rPr>
              <w:t> </w:t>
            </w:r>
            <w:r>
              <w:rPr>
                <w:sz w:val="28"/>
              </w:rPr>
              <w:t>trên</w:t>
            </w:r>
            <w:r>
              <w:rPr>
                <w:spacing w:val="-10"/>
                <w:sz w:val="28"/>
              </w:rPr>
              <w:t> </w:t>
            </w:r>
            <w:r>
              <w:rPr>
                <w:sz w:val="28"/>
              </w:rPr>
              <w:t>tổng </w:t>
            </w:r>
            <w:r>
              <w:rPr>
                <w:spacing w:val="-4"/>
                <w:sz w:val="28"/>
              </w:rPr>
              <w:t>thu.</w:t>
            </w:r>
          </w:p>
        </w:tc>
      </w:tr>
      <w:tr>
        <w:trPr>
          <w:trHeight w:val="1079" w:hRule="atLeast"/>
        </w:trPr>
        <w:tc>
          <w:tcPr>
            <w:tcW w:w="2820" w:type="dxa"/>
          </w:tcPr>
          <w:p>
            <w:pPr>
              <w:pStyle w:val="TableParagraph"/>
              <w:ind w:left="187"/>
              <w:rPr>
                <w:sz w:val="28"/>
              </w:rPr>
            </w:pPr>
            <w:r>
              <w:rPr>
                <w:sz w:val="28"/>
              </w:rPr>
              <w:t>Tháng</w:t>
            </w:r>
            <w:r>
              <w:rPr>
                <w:spacing w:val="-4"/>
                <w:sz w:val="28"/>
              </w:rPr>
              <w:t> </w:t>
            </w:r>
            <w:r>
              <w:rPr>
                <w:sz w:val="28"/>
              </w:rPr>
              <w:t>thu</w:t>
            </w:r>
            <w:r>
              <w:rPr>
                <w:spacing w:val="-4"/>
                <w:sz w:val="28"/>
              </w:rPr>
              <w:t> </w:t>
            </w:r>
            <w:r>
              <w:rPr>
                <w:sz w:val="28"/>
              </w:rPr>
              <w:t>lớn</w:t>
            </w:r>
            <w:r>
              <w:rPr>
                <w:spacing w:val="-3"/>
                <w:sz w:val="28"/>
              </w:rPr>
              <w:t> </w:t>
            </w:r>
            <w:r>
              <w:rPr>
                <w:spacing w:val="-4"/>
                <w:sz w:val="28"/>
              </w:rPr>
              <w:t>nhất</w:t>
            </w:r>
          </w:p>
        </w:tc>
        <w:tc>
          <w:tcPr>
            <w:tcW w:w="2280" w:type="dxa"/>
          </w:tcPr>
          <w:p>
            <w:pPr>
              <w:pStyle w:val="TableParagraph"/>
              <w:ind w:right="173"/>
              <w:jc w:val="right"/>
              <w:rPr>
                <w:sz w:val="28"/>
              </w:rPr>
            </w:pPr>
            <w:r>
              <w:rPr>
                <w:spacing w:val="-2"/>
                <w:sz w:val="28"/>
              </w:rPr>
              <w:t>T3/2026:</w:t>
            </w:r>
          </w:p>
          <w:p>
            <w:pPr>
              <w:pStyle w:val="TableParagraph"/>
              <w:spacing w:before="98"/>
              <w:ind w:right="173"/>
              <w:jc w:val="right"/>
              <w:rPr>
                <w:sz w:val="28"/>
              </w:rPr>
            </w:pPr>
            <w:r>
              <w:rPr>
                <w:sz w:val="28"/>
              </w:rPr>
              <w:t>197,433</w:t>
            </w:r>
            <w:r>
              <w:rPr>
                <w:spacing w:val="-5"/>
                <w:sz w:val="28"/>
              </w:rPr>
              <w:t> </w:t>
            </w:r>
            <w:r>
              <w:rPr>
                <w:sz w:val="28"/>
              </w:rPr>
              <w:t>tỷ</w:t>
            </w:r>
            <w:r>
              <w:rPr>
                <w:spacing w:val="-4"/>
                <w:sz w:val="28"/>
              </w:rPr>
              <w:t> đồng</w:t>
            </w:r>
          </w:p>
        </w:tc>
        <w:tc>
          <w:tcPr>
            <w:tcW w:w="4541" w:type="dxa"/>
            <w:tcBorders>
              <w:right w:val="single" w:sz="4" w:space="0" w:color="000000"/>
            </w:tcBorders>
          </w:tcPr>
          <w:p>
            <w:pPr>
              <w:pStyle w:val="TableParagraph"/>
              <w:ind w:left="184"/>
              <w:rPr>
                <w:sz w:val="28"/>
              </w:rPr>
            </w:pPr>
            <w:r>
              <w:rPr>
                <w:sz w:val="28"/>
              </w:rPr>
              <w:t>Chủ</w:t>
            </w:r>
            <w:r>
              <w:rPr>
                <w:spacing w:val="-4"/>
                <w:sz w:val="28"/>
              </w:rPr>
              <w:t> </w:t>
            </w:r>
            <w:r>
              <w:rPr>
                <w:sz w:val="28"/>
              </w:rPr>
              <w:t>yếu</w:t>
            </w:r>
            <w:r>
              <w:rPr>
                <w:spacing w:val="-3"/>
                <w:sz w:val="28"/>
              </w:rPr>
              <w:t> </w:t>
            </w:r>
            <w:r>
              <w:rPr>
                <w:sz w:val="28"/>
              </w:rPr>
              <w:t>từ</w:t>
            </w:r>
            <w:r>
              <w:rPr>
                <w:spacing w:val="-3"/>
                <w:sz w:val="28"/>
              </w:rPr>
              <w:t> </w:t>
            </w:r>
            <w:r>
              <w:rPr>
                <w:sz w:val="28"/>
              </w:rPr>
              <w:t>khoản</w:t>
            </w:r>
            <w:r>
              <w:rPr>
                <w:spacing w:val="-3"/>
                <w:sz w:val="28"/>
              </w:rPr>
              <w:t> </w:t>
            </w:r>
            <w:r>
              <w:rPr>
                <w:sz w:val="28"/>
              </w:rPr>
              <w:t>tạm</w:t>
            </w:r>
            <w:r>
              <w:rPr>
                <w:spacing w:val="-3"/>
                <w:sz w:val="28"/>
              </w:rPr>
              <w:t> </w:t>
            </w:r>
            <w:r>
              <w:rPr>
                <w:sz w:val="28"/>
              </w:rPr>
              <w:t>ứng</w:t>
            </w:r>
            <w:r>
              <w:rPr>
                <w:spacing w:val="-3"/>
                <w:sz w:val="28"/>
              </w:rPr>
              <w:t> </w:t>
            </w:r>
            <w:r>
              <w:rPr>
                <w:sz w:val="28"/>
              </w:rPr>
              <w:t>đầu</w:t>
            </w:r>
            <w:r>
              <w:rPr>
                <w:spacing w:val="-3"/>
                <w:sz w:val="28"/>
              </w:rPr>
              <w:t> </w:t>
            </w:r>
            <w:r>
              <w:rPr>
                <w:spacing w:val="-5"/>
                <w:sz w:val="28"/>
              </w:rPr>
              <w:t>kỳ.</w:t>
            </w:r>
          </w:p>
        </w:tc>
      </w:tr>
      <w:tr>
        <w:trPr>
          <w:trHeight w:val="1079" w:hRule="atLeast"/>
        </w:trPr>
        <w:tc>
          <w:tcPr>
            <w:tcW w:w="2820" w:type="dxa"/>
          </w:tcPr>
          <w:p>
            <w:pPr>
              <w:pStyle w:val="TableParagraph"/>
              <w:ind w:left="187"/>
              <w:rPr>
                <w:sz w:val="28"/>
              </w:rPr>
            </w:pPr>
            <w:r>
              <w:rPr>
                <w:sz w:val="28"/>
              </w:rPr>
              <w:t>Tháng</w:t>
            </w:r>
            <w:r>
              <w:rPr>
                <w:spacing w:val="-4"/>
                <w:sz w:val="28"/>
              </w:rPr>
              <w:t> </w:t>
            </w:r>
            <w:r>
              <w:rPr>
                <w:sz w:val="28"/>
              </w:rPr>
              <w:t>chi</w:t>
            </w:r>
            <w:r>
              <w:rPr>
                <w:spacing w:val="-4"/>
                <w:sz w:val="28"/>
              </w:rPr>
              <w:t> </w:t>
            </w:r>
            <w:r>
              <w:rPr>
                <w:sz w:val="28"/>
              </w:rPr>
              <w:t>lớn</w:t>
            </w:r>
            <w:r>
              <w:rPr>
                <w:spacing w:val="-3"/>
                <w:sz w:val="28"/>
              </w:rPr>
              <w:t> </w:t>
            </w:r>
            <w:r>
              <w:rPr>
                <w:spacing w:val="-4"/>
                <w:sz w:val="28"/>
              </w:rPr>
              <w:t>nhất</w:t>
            </w:r>
          </w:p>
        </w:tc>
        <w:tc>
          <w:tcPr>
            <w:tcW w:w="2280" w:type="dxa"/>
          </w:tcPr>
          <w:p>
            <w:pPr>
              <w:pStyle w:val="TableParagraph"/>
              <w:ind w:right="173"/>
              <w:jc w:val="right"/>
              <w:rPr>
                <w:sz w:val="28"/>
              </w:rPr>
            </w:pPr>
            <w:r>
              <w:rPr>
                <w:sz w:val="28"/>
              </w:rPr>
              <w:t>T6/2027:</w:t>
            </w:r>
            <w:r>
              <w:rPr>
                <w:spacing w:val="-8"/>
                <w:sz w:val="28"/>
              </w:rPr>
              <w:t> </w:t>
            </w:r>
            <w:r>
              <w:rPr>
                <w:spacing w:val="-2"/>
                <w:sz w:val="28"/>
              </w:rPr>
              <w:t>80,005</w:t>
            </w:r>
          </w:p>
          <w:p>
            <w:pPr>
              <w:pStyle w:val="TableParagraph"/>
              <w:spacing w:before="98"/>
              <w:ind w:right="173"/>
              <w:jc w:val="right"/>
              <w:rPr>
                <w:sz w:val="28"/>
              </w:rPr>
            </w:pPr>
            <w:r>
              <w:rPr>
                <w:sz w:val="28"/>
              </w:rPr>
              <w:t>tỷ</w:t>
            </w:r>
            <w:r>
              <w:rPr>
                <w:spacing w:val="-4"/>
                <w:sz w:val="28"/>
              </w:rPr>
              <w:t> đồng</w:t>
            </w:r>
          </w:p>
        </w:tc>
        <w:tc>
          <w:tcPr>
            <w:tcW w:w="4541" w:type="dxa"/>
            <w:tcBorders>
              <w:right w:val="single" w:sz="4" w:space="0" w:color="000000"/>
            </w:tcBorders>
          </w:tcPr>
          <w:p>
            <w:pPr>
              <w:pStyle w:val="TableParagraph"/>
              <w:spacing w:line="312" w:lineRule="auto"/>
              <w:ind w:left="184" w:right="253"/>
              <w:rPr>
                <w:sz w:val="28"/>
              </w:rPr>
            </w:pPr>
            <w:r>
              <w:rPr>
                <w:sz w:val="28"/>
              </w:rPr>
              <w:t>Rơi</w:t>
            </w:r>
            <w:r>
              <w:rPr>
                <w:spacing w:val="-7"/>
                <w:sz w:val="28"/>
              </w:rPr>
              <w:t> </w:t>
            </w:r>
            <w:r>
              <w:rPr>
                <w:sz w:val="28"/>
              </w:rPr>
              <w:t>vào</w:t>
            </w:r>
            <w:r>
              <w:rPr>
                <w:spacing w:val="-7"/>
                <w:sz w:val="28"/>
              </w:rPr>
              <w:t> </w:t>
            </w:r>
            <w:r>
              <w:rPr>
                <w:sz w:val="28"/>
              </w:rPr>
              <w:t>giai</w:t>
            </w:r>
            <w:r>
              <w:rPr>
                <w:spacing w:val="-7"/>
                <w:sz w:val="28"/>
              </w:rPr>
              <w:t> </w:t>
            </w:r>
            <w:r>
              <w:rPr>
                <w:sz w:val="28"/>
              </w:rPr>
              <w:t>đoạn</w:t>
            </w:r>
            <w:r>
              <w:rPr>
                <w:spacing w:val="-7"/>
                <w:sz w:val="28"/>
              </w:rPr>
              <w:t> </w:t>
            </w:r>
            <w:r>
              <w:rPr>
                <w:sz w:val="28"/>
              </w:rPr>
              <w:t>khối</w:t>
            </w:r>
            <w:r>
              <w:rPr>
                <w:spacing w:val="-7"/>
                <w:sz w:val="28"/>
              </w:rPr>
              <w:t> </w:t>
            </w:r>
            <w:r>
              <w:rPr>
                <w:sz w:val="28"/>
              </w:rPr>
              <w:t>lượng</w:t>
            </w:r>
            <w:r>
              <w:rPr>
                <w:spacing w:val="-7"/>
                <w:sz w:val="28"/>
              </w:rPr>
              <w:t> </w:t>
            </w:r>
            <w:r>
              <w:rPr>
                <w:sz w:val="28"/>
              </w:rPr>
              <w:t>thi công tăng cao.</w:t>
            </w:r>
          </w:p>
        </w:tc>
      </w:tr>
      <w:tr>
        <w:trPr>
          <w:trHeight w:val="1079" w:hRule="atLeast"/>
        </w:trPr>
        <w:tc>
          <w:tcPr>
            <w:tcW w:w="2820" w:type="dxa"/>
          </w:tcPr>
          <w:p>
            <w:pPr>
              <w:pStyle w:val="TableParagraph"/>
              <w:spacing w:line="312" w:lineRule="auto"/>
              <w:ind w:left="187" w:right="196"/>
              <w:rPr>
                <w:sz w:val="28"/>
              </w:rPr>
            </w:pPr>
            <w:r>
              <w:rPr>
                <w:sz w:val="28"/>
              </w:rPr>
              <w:t>Tháng</w:t>
            </w:r>
            <w:r>
              <w:rPr>
                <w:spacing w:val="-13"/>
                <w:sz w:val="28"/>
              </w:rPr>
              <w:t> </w:t>
            </w:r>
            <w:r>
              <w:rPr>
                <w:sz w:val="28"/>
              </w:rPr>
              <w:t>âm</w:t>
            </w:r>
            <w:r>
              <w:rPr>
                <w:spacing w:val="-13"/>
                <w:sz w:val="28"/>
              </w:rPr>
              <w:t> </w:t>
            </w:r>
            <w:r>
              <w:rPr>
                <w:sz w:val="28"/>
              </w:rPr>
              <w:t>ròng</w:t>
            </w:r>
            <w:r>
              <w:rPr>
                <w:spacing w:val="-13"/>
                <w:sz w:val="28"/>
              </w:rPr>
              <w:t> </w:t>
            </w:r>
            <w:r>
              <w:rPr>
                <w:sz w:val="28"/>
              </w:rPr>
              <w:t>lớn </w:t>
            </w:r>
            <w:r>
              <w:rPr>
                <w:spacing w:val="-4"/>
                <w:sz w:val="28"/>
              </w:rPr>
              <w:t>nhất</w:t>
            </w:r>
          </w:p>
        </w:tc>
        <w:tc>
          <w:tcPr>
            <w:tcW w:w="2280" w:type="dxa"/>
          </w:tcPr>
          <w:p>
            <w:pPr>
              <w:pStyle w:val="TableParagraph"/>
              <w:spacing w:line="312" w:lineRule="auto"/>
              <w:ind w:left="402" w:firstLine="249"/>
              <w:rPr>
                <w:sz w:val="28"/>
              </w:rPr>
            </w:pPr>
            <w:r>
              <w:rPr>
                <w:sz w:val="28"/>
              </w:rPr>
              <w:t>T1/2027:</w:t>
            </w:r>
            <w:r>
              <w:rPr>
                <w:spacing w:val="-18"/>
                <w:sz w:val="28"/>
              </w:rPr>
              <w:t> </w:t>
            </w:r>
            <w:r>
              <w:rPr>
                <w:sz w:val="28"/>
              </w:rPr>
              <w:t>âm 12,827</w:t>
            </w:r>
            <w:r>
              <w:rPr>
                <w:spacing w:val="-4"/>
                <w:sz w:val="28"/>
              </w:rPr>
              <w:t> </w:t>
            </w:r>
            <w:r>
              <w:rPr>
                <w:sz w:val="28"/>
              </w:rPr>
              <w:t>tỷ</w:t>
            </w:r>
            <w:r>
              <w:rPr>
                <w:spacing w:val="-4"/>
                <w:sz w:val="28"/>
              </w:rPr>
              <w:t> đồng</w:t>
            </w:r>
          </w:p>
        </w:tc>
        <w:tc>
          <w:tcPr>
            <w:tcW w:w="4541" w:type="dxa"/>
            <w:tcBorders>
              <w:right w:val="single" w:sz="4" w:space="0" w:color="000000"/>
            </w:tcBorders>
          </w:tcPr>
          <w:p>
            <w:pPr>
              <w:pStyle w:val="TableParagraph"/>
              <w:spacing w:line="312" w:lineRule="auto"/>
              <w:ind w:left="184" w:right="253"/>
              <w:rPr>
                <w:sz w:val="28"/>
              </w:rPr>
            </w:pPr>
            <w:r>
              <w:rPr>
                <w:sz w:val="28"/>
              </w:rPr>
              <w:t>Là</w:t>
            </w:r>
            <w:r>
              <w:rPr>
                <w:spacing w:val="-5"/>
                <w:sz w:val="28"/>
              </w:rPr>
              <w:t> </w:t>
            </w:r>
            <w:r>
              <w:rPr>
                <w:sz w:val="28"/>
              </w:rPr>
              <w:t>tháng</w:t>
            </w:r>
            <w:r>
              <w:rPr>
                <w:spacing w:val="-5"/>
                <w:sz w:val="28"/>
              </w:rPr>
              <w:t> </w:t>
            </w:r>
            <w:r>
              <w:rPr>
                <w:sz w:val="28"/>
              </w:rPr>
              <w:t>chênh</w:t>
            </w:r>
            <w:r>
              <w:rPr>
                <w:spacing w:val="-5"/>
                <w:sz w:val="28"/>
              </w:rPr>
              <w:t> </w:t>
            </w:r>
            <w:r>
              <w:rPr>
                <w:sz w:val="28"/>
              </w:rPr>
              <w:t>lệch</w:t>
            </w:r>
            <w:r>
              <w:rPr>
                <w:spacing w:val="-5"/>
                <w:sz w:val="28"/>
              </w:rPr>
              <w:t> </w:t>
            </w:r>
            <w:r>
              <w:rPr>
                <w:sz w:val="28"/>
              </w:rPr>
              <w:t>thu</w:t>
            </w:r>
            <w:r>
              <w:rPr>
                <w:spacing w:val="-5"/>
                <w:sz w:val="28"/>
              </w:rPr>
              <w:t> </w:t>
            </w:r>
            <w:r>
              <w:rPr>
                <w:sz w:val="28"/>
              </w:rPr>
              <w:t>-</w:t>
            </w:r>
            <w:r>
              <w:rPr>
                <w:spacing w:val="-5"/>
                <w:sz w:val="28"/>
              </w:rPr>
              <w:t> </w:t>
            </w:r>
            <w:r>
              <w:rPr>
                <w:sz w:val="28"/>
              </w:rPr>
              <w:t>chi</w:t>
            </w:r>
            <w:r>
              <w:rPr>
                <w:spacing w:val="-5"/>
                <w:sz w:val="28"/>
              </w:rPr>
              <w:t> </w:t>
            </w:r>
            <w:r>
              <w:rPr>
                <w:sz w:val="28"/>
              </w:rPr>
              <w:t>bất</w:t>
            </w:r>
            <w:r>
              <w:rPr>
                <w:spacing w:val="-5"/>
                <w:sz w:val="28"/>
              </w:rPr>
              <w:t> </w:t>
            </w:r>
            <w:r>
              <w:rPr>
                <w:sz w:val="28"/>
              </w:rPr>
              <w:t>lợi nhất trong mô hình.</w:t>
            </w:r>
          </w:p>
        </w:tc>
      </w:tr>
      <w:tr>
        <w:trPr>
          <w:trHeight w:val="1499" w:hRule="atLeast"/>
        </w:trPr>
        <w:tc>
          <w:tcPr>
            <w:tcW w:w="2820" w:type="dxa"/>
          </w:tcPr>
          <w:p>
            <w:pPr>
              <w:pStyle w:val="TableParagraph"/>
              <w:spacing w:line="312" w:lineRule="auto"/>
              <w:ind w:left="187" w:right="225"/>
              <w:jc w:val="both"/>
              <w:rPr>
                <w:sz w:val="28"/>
              </w:rPr>
            </w:pPr>
            <w:r>
              <w:rPr>
                <w:sz w:val="28"/>
              </w:rPr>
              <w:t>Mức</w:t>
            </w:r>
            <w:r>
              <w:rPr>
                <w:spacing w:val="-10"/>
                <w:sz w:val="28"/>
              </w:rPr>
              <w:t> </w:t>
            </w:r>
            <w:r>
              <w:rPr>
                <w:sz w:val="28"/>
              </w:rPr>
              <w:t>lũy</w:t>
            </w:r>
            <w:r>
              <w:rPr>
                <w:spacing w:val="-10"/>
                <w:sz w:val="28"/>
              </w:rPr>
              <w:t> </w:t>
            </w:r>
            <w:r>
              <w:rPr>
                <w:sz w:val="28"/>
              </w:rPr>
              <w:t>kế</w:t>
            </w:r>
            <w:r>
              <w:rPr>
                <w:spacing w:val="-10"/>
                <w:sz w:val="28"/>
              </w:rPr>
              <w:t> </w:t>
            </w:r>
            <w:r>
              <w:rPr>
                <w:sz w:val="28"/>
              </w:rPr>
              <w:t>thấp</w:t>
            </w:r>
            <w:r>
              <w:rPr>
                <w:spacing w:val="-10"/>
                <w:sz w:val="28"/>
              </w:rPr>
              <w:t> </w:t>
            </w:r>
            <w:r>
              <w:rPr>
                <w:sz w:val="28"/>
              </w:rPr>
              <w:t>nhất sau</w:t>
            </w:r>
            <w:r>
              <w:rPr>
                <w:spacing w:val="-9"/>
                <w:sz w:val="28"/>
              </w:rPr>
              <w:t> </w:t>
            </w:r>
            <w:r>
              <w:rPr>
                <w:sz w:val="28"/>
              </w:rPr>
              <w:t>khi</w:t>
            </w:r>
            <w:r>
              <w:rPr>
                <w:spacing w:val="-9"/>
                <w:sz w:val="28"/>
              </w:rPr>
              <w:t> </w:t>
            </w:r>
            <w:r>
              <w:rPr>
                <w:sz w:val="28"/>
              </w:rPr>
              <w:t>phát</w:t>
            </w:r>
            <w:r>
              <w:rPr>
                <w:spacing w:val="-9"/>
                <w:sz w:val="28"/>
              </w:rPr>
              <w:t> </w:t>
            </w:r>
            <w:r>
              <w:rPr>
                <w:sz w:val="28"/>
              </w:rPr>
              <w:t>sinh</w:t>
            </w:r>
            <w:r>
              <w:rPr>
                <w:spacing w:val="-9"/>
                <w:sz w:val="28"/>
              </w:rPr>
              <w:t> </w:t>
            </w:r>
            <w:r>
              <w:rPr>
                <w:sz w:val="28"/>
              </w:rPr>
              <w:t>thu, </w:t>
            </w:r>
            <w:r>
              <w:rPr>
                <w:spacing w:val="-4"/>
                <w:sz w:val="28"/>
              </w:rPr>
              <w:t>chi</w:t>
            </w:r>
          </w:p>
        </w:tc>
        <w:tc>
          <w:tcPr>
            <w:tcW w:w="2280" w:type="dxa"/>
          </w:tcPr>
          <w:p>
            <w:pPr>
              <w:pStyle w:val="TableParagraph"/>
              <w:spacing w:line="312" w:lineRule="auto"/>
              <w:ind w:left="796" w:right="173" w:hanging="394"/>
              <w:rPr>
                <w:sz w:val="28"/>
              </w:rPr>
            </w:pPr>
            <w:r>
              <w:rPr>
                <w:sz w:val="28"/>
              </w:rPr>
              <w:t>57,886</w:t>
            </w:r>
            <w:r>
              <w:rPr>
                <w:spacing w:val="-18"/>
                <w:sz w:val="28"/>
              </w:rPr>
              <w:t> </w:t>
            </w:r>
            <w:r>
              <w:rPr>
                <w:sz w:val="28"/>
              </w:rPr>
              <w:t>tỷ</w:t>
            </w:r>
            <w:r>
              <w:rPr>
                <w:spacing w:val="-17"/>
                <w:sz w:val="28"/>
              </w:rPr>
              <w:t> </w:t>
            </w:r>
            <w:r>
              <w:rPr>
                <w:sz w:val="28"/>
              </w:rPr>
              <w:t>đồng tại</w:t>
            </w:r>
            <w:r>
              <w:rPr>
                <w:spacing w:val="-10"/>
                <w:sz w:val="28"/>
              </w:rPr>
              <w:t> </w:t>
            </w:r>
            <w:r>
              <w:rPr>
                <w:spacing w:val="-2"/>
                <w:sz w:val="28"/>
              </w:rPr>
              <w:t>T3/2028</w:t>
            </w:r>
          </w:p>
        </w:tc>
        <w:tc>
          <w:tcPr>
            <w:tcW w:w="4541" w:type="dxa"/>
            <w:tcBorders>
              <w:right w:val="single" w:sz="4" w:space="0" w:color="000000"/>
            </w:tcBorders>
          </w:tcPr>
          <w:p>
            <w:pPr>
              <w:pStyle w:val="TableParagraph"/>
              <w:spacing w:line="312" w:lineRule="auto"/>
              <w:ind w:left="184" w:right="253"/>
              <w:rPr>
                <w:sz w:val="28"/>
              </w:rPr>
            </w:pPr>
            <w:r>
              <w:rPr>
                <w:sz w:val="28"/>
              </w:rPr>
              <w:t>Dòng</w:t>
            </w:r>
            <w:r>
              <w:rPr>
                <w:spacing w:val="-6"/>
                <w:sz w:val="28"/>
              </w:rPr>
              <w:t> </w:t>
            </w:r>
            <w:r>
              <w:rPr>
                <w:sz w:val="28"/>
              </w:rPr>
              <w:t>tiền</w:t>
            </w:r>
            <w:r>
              <w:rPr>
                <w:spacing w:val="-6"/>
                <w:sz w:val="28"/>
              </w:rPr>
              <w:t> </w:t>
            </w:r>
            <w:r>
              <w:rPr>
                <w:sz w:val="28"/>
              </w:rPr>
              <w:t>lũy</w:t>
            </w:r>
            <w:r>
              <w:rPr>
                <w:spacing w:val="-6"/>
                <w:sz w:val="28"/>
              </w:rPr>
              <w:t> </w:t>
            </w:r>
            <w:r>
              <w:rPr>
                <w:sz w:val="28"/>
              </w:rPr>
              <w:t>kế</w:t>
            </w:r>
            <w:r>
              <w:rPr>
                <w:spacing w:val="-6"/>
                <w:sz w:val="28"/>
              </w:rPr>
              <w:t> </w:t>
            </w:r>
            <w:r>
              <w:rPr>
                <w:sz w:val="28"/>
              </w:rPr>
              <w:t>vẫn</w:t>
            </w:r>
            <w:r>
              <w:rPr>
                <w:spacing w:val="-6"/>
                <w:sz w:val="28"/>
              </w:rPr>
              <w:t> </w:t>
            </w:r>
            <w:r>
              <w:rPr>
                <w:sz w:val="28"/>
              </w:rPr>
              <w:t>duy</w:t>
            </w:r>
            <w:r>
              <w:rPr>
                <w:spacing w:val="-6"/>
                <w:sz w:val="28"/>
              </w:rPr>
              <w:t> </w:t>
            </w:r>
            <w:r>
              <w:rPr>
                <w:sz w:val="28"/>
              </w:rPr>
              <w:t>trì</w:t>
            </w:r>
            <w:r>
              <w:rPr>
                <w:spacing w:val="-6"/>
                <w:sz w:val="28"/>
              </w:rPr>
              <w:t> </w:t>
            </w:r>
            <w:r>
              <w:rPr>
                <w:sz w:val="28"/>
              </w:rPr>
              <w:t>dương theo giả định thanh toán hiện tại.</w:t>
            </w:r>
          </w:p>
        </w:tc>
      </w:tr>
    </w:tbl>
    <w:p>
      <w:pPr>
        <w:pStyle w:val="Heading2"/>
        <w:numPr>
          <w:ilvl w:val="1"/>
          <w:numId w:val="2"/>
        </w:numPr>
        <w:tabs>
          <w:tab w:pos="631" w:val="left" w:leader="none"/>
        </w:tabs>
        <w:spacing w:line="240" w:lineRule="auto" w:before="286" w:after="0"/>
        <w:ind w:left="631" w:right="0" w:hanging="625"/>
        <w:jc w:val="left"/>
      </w:pPr>
      <w:r>
        <w:rPr/>
        <w:t>Nhận</w:t>
      </w:r>
      <w:r>
        <w:rPr>
          <w:spacing w:val="-4"/>
        </w:rPr>
        <w:t> </w:t>
      </w:r>
      <w:r>
        <w:rPr/>
        <w:t>xét</w:t>
      </w:r>
      <w:r>
        <w:rPr>
          <w:spacing w:val="-3"/>
        </w:rPr>
        <w:t> </w:t>
      </w:r>
      <w:r>
        <w:rPr/>
        <w:t>về</w:t>
      </w:r>
      <w:r>
        <w:rPr>
          <w:spacing w:val="-3"/>
        </w:rPr>
        <w:t> </w:t>
      </w:r>
      <w:r>
        <w:rPr/>
        <w:t>cấu</w:t>
      </w:r>
      <w:r>
        <w:rPr>
          <w:spacing w:val="-4"/>
        </w:rPr>
        <w:t> </w:t>
      </w:r>
      <w:r>
        <w:rPr/>
        <w:t>trúc</w:t>
      </w:r>
      <w:r>
        <w:rPr>
          <w:spacing w:val="-3"/>
        </w:rPr>
        <w:t> </w:t>
      </w:r>
      <w:r>
        <w:rPr/>
        <w:t>dòng</w:t>
      </w:r>
      <w:r>
        <w:rPr>
          <w:spacing w:val="-3"/>
        </w:rPr>
        <w:t> </w:t>
      </w:r>
      <w:r>
        <w:rPr>
          <w:spacing w:val="-4"/>
        </w:rPr>
        <w:t>tiền</w:t>
      </w:r>
    </w:p>
    <w:p>
      <w:pPr>
        <w:pStyle w:val="Heading2"/>
        <w:spacing w:after="0" w:line="240" w:lineRule="auto"/>
        <w:jc w:val="left"/>
        <w:sectPr>
          <w:pgSz w:w="11920" w:h="16860"/>
          <w:pgMar w:top="800" w:bottom="280" w:left="1133" w:right="992"/>
        </w:sectPr>
      </w:pPr>
    </w:p>
    <w:p>
      <w:pPr>
        <w:pStyle w:val="ListParagraph"/>
        <w:numPr>
          <w:ilvl w:val="2"/>
          <w:numId w:val="2"/>
        </w:numPr>
        <w:tabs>
          <w:tab w:pos="366" w:val="left" w:leader="none"/>
        </w:tabs>
        <w:spacing w:line="312" w:lineRule="auto" w:before="76" w:after="0"/>
        <w:ind w:left="366" w:right="124" w:hanging="270"/>
        <w:jc w:val="left"/>
        <w:rPr>
          <w:sz w:val="28"/>
        </w:rPr>
      </w:pPr>
      <w:r>
        <w:rPr>
          <w:sz w:val="28"/>
        </w:rPr>
        <w:t>Dòng</w:t>
      </w:r>
      <w:r>
        <w:rPr>
          <w:spacing w:val="66"/>
          <w:sz w:val="28"/>
        </w:rPr>
        <w:t> </w:t>
      </w:r>
      <w:r>
        <w:rPr>
          <w:sz w:val="28"/>
        </w:rPr>
        <w:t>tiền</w:t>
      </w:r>
      <w:r>
        <w:rPr>
          <w:spacing w:val="66"/>
          <w:sz w:val="28"/>
        </w:rPr>
        <w:t> </w:t>
      </w:r>
      <w:r>
        <w:rPr>
          <w:sz w:val="28"/>
        </w:rPr>
        <w:t>dương</w:t>
      </w:r>
      <w:r>
        <w:rPr>
          <w:spacing w:val="66"/>
          <w:sz w:val="28"/>
        </w:rPr>
        <w:t> </w:t>
      </w:r>
      <w:r>
        <w:rPr>
          <w:sz w:val="28"/>
        </w:rPr>
        <w:t>được</w:t>
      </w:r>
      <w:r>
        <w:rPr>
          <w:spacing w:val="66"/>
          <w:sz w:val="28"/>
        </w:rPr>
        <w:t> </w:t>
      </w:r>
      <w:r>
        <w:rPr>
          <w:sz w:val="28"/>
        </w:rPr>
        <w:t>hình</w:t>
      </w:r>
      <w:r>
        <w:rPr>
          <w:spacing w:val="66"/>
          <w:sz w:val="28"/>
        </w:rPr>
        <w:t> </w:t>
      </w:r>
      <w:r>
        <w:rPr>
          <w:sz w:val="28"/>
        </w:rPr>
        <w:t>thành</w:t>
      </w:r>
      <w:r>
        <w:rPr>
          <w:spacing w:val="66"/>
          <w:sz w:val="28"/>
        </w:rPr>
        <w:t> </w:t>
      </w:r>
      <w:r>
        <w:rPr>
          <w:sz w:val="28"/>
        </w:rPr>
        <w:t>ngay</w:t>
      </w:r>
      <w:r>
        <w:rPr>
          <w:spacing w:val="66"/>
          <w:sz w:val="28"/>
        </w:rPr>
        <w:t> </w:t>
      </w:r>
      <w:r>
        <w:rPr>
          <w:sz w:val="28"/>
        </w:rPr>
        <w:t>từ</w:t>
      </w:r>
      <w:r>
        <w:rPr>
          <w:spacing w:val="66"/>
          <w:sz w:val="28"/>
        </w:rPr>
        <w:t> </w:t>
      </w:r>
      <w:r>
        <w:rPr>
          <w:sz w:val="28"/>
        </w:rPr>
        <w:t>đầu</w:t>
      </w:r>
      <w:r>
        <w:rPr>
          <w:spacing w:val="66"/>
          <w:sz w:val="28"/>
        </w:rPr>
        <w:t> </w:t>
      </w:r>
      <w:r>
        <w:rPr>
          <w:sz w:val="28"/>
        </w:rPr>
        <w:t>do</w:t>
      </w:r>
      <w:r>
        <w:rPr>
          <w:spacing w:val="66"/>
          <w:sz w:val="28"/>
        </w:rPr>
        <w:t> </w:t>
      </w:r>
      <w:r>
        <w:rPr>
          <w:sz w:val="28"/>
        </w:rPr>
        <w:t>khoản</w:t>
      </w:r>
      <w:r>
        <w:rPr>
          <w:spacing w:val="66"/>
          <w:sz w:val="28"/>
        </w:rPr>
        <w:t> </w:t>
      </w:r>
      <w:r>
        <w:rPr>
          <w:sz w:val="28"/>
        </w:rPr>
        <w:t>tạm</w:t>
      </w:r>
      <w:r>
        <w:rPr>
          <w:spacing w:val="66"/>
          <w:sz w:val="28"/>
        </w:rPr>
        <w:t> </w:t>
      </w:r>
      <w:r>
        <w:rPr>
          <w:sz w:val="28"/>
        </w:rPr>
        <w:t>ứng</w:t>
      </w:r>
      <w:r>
        <w:rPr>
          <w:spacing w:val="66"/>
          <w:sz w:val="28"/>
        </w:rPr>
        <w:t> </w:t>
      </w:r>
      <w:r>
        <w:rPr>
          <w:sz w:val="28"/>
        </w:rPr>
        <w:t>15%</w:t>
      </w:r>
      <w:r>
        <w:rPr>
          <w:spacing w:val="66"/>
          <w:sz w:val="28"/>
        </w:rPr>
        <w:t> </w:t>
      </w:r>
      <w:r>
        <w:rPr>
          <w:sz w:val="28"/>
        </w:rPr>
        <w:t>vào </w:t>
      </w:r>
      <w:r>
        <w:rPr>
          <w:spacing w:val="-2"/>
          <w:sz w:val="28"/>
        </w:rPr>
        <w:t>T3/2026.</w:t>
      </w:r>
    </w:p>
    <w:p>
      <w:pPr>
        <w:pStyle w:val="ListParagraph"/>
        <w:numPr>
          <w:ilvl w:val="2"/>
          <w:numId w:val="2"/>
        </w:numPr>
        <w:tabs>
          <w:tab w:pos="366" w:val="left" w:leader="none"/>
        </w:tabs>
        <w:spacing w:line="312" w:lineRule="auto" w:before="123" w:after="0"/>
        <w:ind w:left="366" w:right="124" w:hanging="270"/>
        <w:jc w:val="left"/>
        <w:rPr>
          <w:sz w:val="28"/>
        </w:rPr>
      </w:pPr>
      <w:r>
        <w:rPr>
          <w:sz w:val="28"/>
        </w:rPr>
        <w:t>Sau thời điểm nhận tạm ứng, phần lớn các tháng phát sinh âm ròng. Điều này cho thấy biên an toàn dòng tiền theo tháng không lớn.</w:t>
      </w:r>
    </w:p>
    <w:p>
      <w:pPr>
        <w:pStyle w:val="ListParagraph"/>
        <w:numPr>
          <w:ilvl w:val="2"/>
          <w:numId w:val="2"/>
        </w:numPr>
        <w:tabs>
          <w:tab w:pos="366" w:val="left" w:leader="none"/>
        </w:tabs>
        <w:spacing w:line="312" w:lineRule="auto" w:before="122" w:after="0"/>
        <w:ind w:left="366" w:right="124" w:hanging="270"/>
        <w:jc w:val="left"/>
        <w:rPr>
          <w:sz w:val="28"/>
        </w:rPr>
      </w:pPr>
      <w:r>
        <w:rPr>
          <w:sz w:val="28"/>
        </w:rPr>
        <w:t>Giai đoạn áp lực chi cao tập trung từ</w:t>
      </w:r>
      <w:r>
        <w:rPr>
          <w:spacing w:val="-1"/>
          <w:sz w:val="28"/>
        </w:rPr>
        <w:t> </w:t>
      </w:r>
      <w:r>
        <w:rPr>
          <w:sz w:val="28"/>
        </w:rPr>
        <w:t>T1/2027 đến</w:t>
      </w:r>
      <w:r>
        <w:rPr>
          <w:spacing w:val="-1"/>
          <w:sz w:val="28"/>
        </w:rPr>
        <w:t> </w:t>
      </w:r>
      <w:r>
        <w:rPr>
          <w:sz w:val="28"/>
        </w:rPr>
        <w:t>T10/2027.</w:t>
      </w:r>
      <w:r>
        <w:rPr>
          <w:spacing w:val="-1"/>
          <w:sz w:val="28"/>
        </w:rPr>
        <w:t> </w:t>
      </w:r>
      <w:r>
        <w:rPr>
          <w:sz w:val="28"/>
        </w:rPr>
        <w:t>Trong giai đoạn này, nếu hồ sơ nghiệm thu hoặc thanh toán chậm, số dư tiền mặt sẽ giảm nhanh.</w:t>
      </w:r>
    </w:p>
    <w:p>
      <w:pPr>
        <w:pStyle w:val="ListParagraph"/>
        <w:numPr>
          <w:ilvl w:val="2"/>
          <w:numId w:val="2"/>
        </w:numPr>
        <w:tabs>
          <w:tab w:pos="366" w:val="left" w:leader="none"/>
        </w:tabs>
        <w:spacing w:line="312" w:lineRule="auto" w:before="123" w:after="0"/>
        <w:ind w:left="366" w:right="124" w:hanging="270"/>
        <w:jc w:val="left"/>
        <w:rPr>
          <w:sz w:val="28"/>
        </w:rPr>
      </w:pPr>
      <w:r>
        <w:rPr>
          <w:sz w:val="28"/>
        </w:rPr>
        <w:t>Theo</w:t>
      </w:r>
      <w:r>
        <w:rPr>
          <w:spacing w:val="25"/>
          <w:sz w:val="28"/>
        </w:rPr>
        <w:t> </w:t>
      </w:r>
      <w:r>
        <w:rPr>
          <w:sz w:val="28"/>
        </w:rPr>
        <w:t>mô</w:t>
      </w:r>
      <w:r>
        <w:rPr>
          <w:spacing w:val="25"/>
          <w:sz w:val="28"/>
        </w:rPr>
        <w:t> </w:t>
      </w:r>
      <w:r>
        <w:rPr>
          <w:sz w:val="28"/>
        </w:rPr>
        <w:t>hình</w:t>
      </w:r>
      <w:r>
        <w:rPr>
          <w:spacing w:val="25"/>
          <w:sz w:val="28"/>
        </w:rPr>
        <w:t> </w:t>
      </w:r>
      <w:r>
        <w:rPr>
          <w:sz w:val="28"/>
        </w:rPr>
        <w:t>hiện</w:t>
      </w:r>
      <w:r>
        <w:rPr>
          <w:spacing w:val="25"/>
          <w:sz w:val="28"/>
        </w:rPr>
        <w:t> </w:t>
      </w:r>
      <w:r>
        <w:rPr>
          <w:sz w:val="28"/>
        </w:rPr>
        <w:t>tại,</w:t>
      </w:r>
      <w:r>
        <w:rPr>
          <w:spacing w:val="25"/>
          <w:sz w:val="28"/>
        </w:rPr>
        <w:t> </w:t>
      </w:r>
      <w:r>
        <w:rPr>
          <w:sz w:val="28"/>
        </w:rPr>
        <w:t>dòng</w:t>
      </w:r>
      <w:r>
        <w:rPr>
          <w:spacing w:val="25"/>
          <w:sz w:val="28"/>
        </w:rPr>
        <w:t> </w:t>
      </w:r>
      <w:r>
        <w:rPr>
          <w:sz w:val="28"/>
        </w:rPr>
        <w:t>tiền</w:t>
      </w:r>
      <w:r>
        <w:rPr>
          <w:spacing w:val="25"/>
          <w:sz w:val="28"/>
        </w:rPr>
        <w:t> </w:t>
      </w:r>
      <w:r>
        <w:rPr>
          <w:sz w:val="28"/>
        </w:rPr>
        <w:t>lũy</w:t>
      </w:r>
      <w:r>
        <w:rPr>
          <w:spacing w:val="25"/>
          <w:sz w:val="28"/>
        </w:rPr>
        <w:t> </w:t>
      </w:r>
      <w:r>
        <w:rPr>
          <w:sz w:val="28"/>
        </w:rPr>
        <w:t>kế</w:t>
      </w:r>
      <w:r>
        <w:rPr>
          <w:spacing w:val="25"/>
          <w:sz w:val="28"/>
        </w:rPr>
        <w:t> </w:t>
      </w:r>
      <w:r>
        <w:rPr>
          <w:sz w:val="28"/>
        </w:rPr>
        <w:t>không</w:t>
      </w:r>
      <w:r>
        <w:rPr>
          <w:spacing w:val="25"/>
          <w:sz w:val="28"/>
        </w:rPr>
        <w:t> </w:t>
      </w:r>
      <w:r>
        <w:rPr>
          <w:sz w:val="28"/>
        </w:rPr>
        <w:t>âm.</w:t>
      </w:r>
      <w:r>
        <w:rPr>
          <w:spacing w:val="25"/>
          <w:sz w:val="28"/>
        </w:rPr>
        <w:t> </w:t>
      </w:r>
      <w:r>
        <w:rPr>
          <w:sz w:val="28"/>
        </w:rPr>
        <w:t>Do</w:t>
      </w:r>
      <w:r>
        <w:rPr>
          <w:spacing w:val="25"/>
          <w:sz w:val="28"/>
        </w:rPr>
        <w:t> </w:t>
      </w:r>
      <w:r>
        <w:rPr>
          <w:sz w:val="28"/>
        </w:rPr>
        <w:t>đó,</w:t>
      </w:r>
      <w:r>
        <w:rPr>
          <w:spacing w:val="25"/>
          <w:sz w:val="28"/>
        </w:rPr>
        <w:t> </w:t>
      </w:r>
      <w:r>
        <w:rPr>
          <w:sz w:val="28"/>
        </w:rPr>
        <w:t>không</w:t>
      </w:r>
      <w:r>
        <w:rPr>
          <w:spacing w:val="25"/>
          <w:sz w:val="28"/>
        </w:rPr>
        <w:t> </w:t>
      </w:r>
      <w:r>
        <w:rPr>
          <w:sz w:val="28"/>
        </w:rPr>
        <w:t>phát</w:t>
      </w:r>
      <w:r>
        <w:rPr>
          <w:spacing w:val="25"/>
          <w:sz w:val="28"/>
        </w:rPr>
        <w:t> </w:t>
      </w:r>
      <w:r>
        <w:rPr>
          <w:sz w:val="28"/>
        </w:rPr>
        <w:t>sinh</w:t>
      </w:r>
      <w:r>
        <w:rPr>
          <w:spacing w:val="25"/>
          <w:sz w:val="28"/>
        </w:rPr>
        <w:t> </w:t>
      </w:r>
      <w:r>
        <w:rPr>
          <w:sz w:val="28"/>
        </w:rPr>
        <w:t>nhu cầu vốn lưu động bổ sung nếu chủ đầu tư thanh toán đúng giả định.</w:t>
      </w:r>
    </w:p>
    <w:p>
      <w:pPr>
        <w:pStyle w:val="Heading2"/>
        <w:numPr>
          <w:ilvl w:val="1"/>
          <w:numId w:val="2"/>
        </w:numPr>
        <w:tabs>
          <w:tab w:pos="631" w:val="left" w:leader="none"/>
        </w:tabs>
        <w:spacing w:line="240" w:lineRule="auto" w:before="243" w:after="0"/>
        <w:ind w:left="631" w:right="0" w:hanging="625"/>
        <w:jc w:val="left"/>
      </w:pPr>
      <w:r>
        <w:rPr/>
        <w:t>Đánh</w:t>
      </w:r>
      <w:r>
        <w:rPr>
          <w:spacing w:val="-4"/>
        </w:rPr>
        <w:t> </w:t>
      </w:r>
      <w:r>
        <w:rPr/>
        <w:t>giá</w:t>
      </w:r>
      <w:r>
        <w:rPr>
          <w:spacing w:val="-3"/>
        </w:rPr>
        <w:t> </w:t>
      </w:r>
      <w:r>
        <w:rPr/>
        <w:t>nhu</w:t>
      </w:r>
      <w:r>
        <w:rPr>
          <w:spacing w:val="-3"/>
        </w:rPr>
        <w:t> </w:t>
      </w:r>
      <w:r>
        <w:rPr/>
        <w:t>cầu</w:t>
      </w:r>
      <w:r>
        <w:rPr>
          <w:spacing w:val="-3"/>
        </w:rPr>
        <w:t> </w:t>
      </w:r>
      <w:r>
        <w:rPr/>
        <w:t>vốn</w:t>
      </w:r>
      <w:r>
        <w:rPr>
          <w:spacing w:val="-3"/>
        </w:rPr>
        <w:t> </w:t>
      </w:r>
      <w:r>
        <w:rPr/>
        <w:t>lưu</w:t>
      </w:r>
      <w:r>
        <w:rPr>
          <w:spacing w:val="-3"/>
        </w:rPr>
        <w:t> </w:t>
      </w:r>
      <w:r>
        <w:rPr>
          <w:spacing w:val="-4"/>
        </w:rPr>
        <w:t>động</w:t>
      </w:r>
    </w:p>
    <w:p>
      <w:pPr>
        <w:pStyle w:val="BodyText"/>
        <w:spacing w:before="61"/>
        <w:rPr>
          <w:b/>
        </w:rPr>
      </w:pPr>
    </w:p>
    <w:p>
      <w:pPr>
        <w:pStyle w:val="BodyText"/>
        <w:spacing w:line="312" w:lineRule="auto" w:before="0"/>
        <w:ind w:left="6" w:right="124"/>
        <w:jc w:val="both"/>
      </w:pPr>
      <w:r>
        <w:rPr/>
        <w:t>Kết quả trên chỉ đúng khi ba điều kiện được thực hiện đầy đủ: giải ngân tạm ứng</w:t>
      </w:r>
      <w:r>
        <w:rPr>
          <w:spacing w:val="40"/>
        </w:rPr>
        <w:t> </w:t>
      </w:r>
      <w:r>
        <w:rPr/>
        <w:t>đúng thời điểm, xác nhận khối lượng hoàn thành đúng kỳ và thanh toán đúng hạn. Khoản tạm ứng đầu kỳ là yếu tố quyết định trạng thái dương của dòng tiền. Trường hợp khoản tạm ứng này chậm 01 tháng, dòng tiền lũy kế có thể chuyển âm khoảng </w:t>
      </w:r>
      <w:r>
        <w:rPr>
          <w:b/>
        </w:rPr>
        <w:t>24,434 tỷ đồng </w:t>
      </w:r>
      <w:r>
        <w:rPr/>
        <w:t>ngay giai đoạn huy động ban đầu.</w:t>
      </w:r>
    </w:p>
    <w:p>
      <w:pPr>
        <w:pStyle w:val="BodyText"/>
        <w:spacing w:line="312" w:lineRule="auto" w:before="277"/>
        <w:ind w:left="6" w:right="124"/>
        <w:jc w:val="both"/>
      </w:pPr>
      <w:r>
        <w:rPr/>
        <w:t>Vì</w:t>
      </w:r>
      <w:r>
        <w:rPr>
          <w:spacing w:val="-1"/>
        </w:rPr>
        <w:t> </w:t>
      </w:r>
      <w:r>
        <w:rPr/>
        <w:t>vậy,</w:t>
      </w:r>
      <w:r>
        <w:rPr>
          <w:spacing w:val="-1"/>
        </w:rPr>
        <w:t> </w:t>
      </w:r>
      <w:r>
        <w:rPr/>
        <w:t>nội</w:t>
      </w:r>
      <w:r>
        <w:rPr>
          <w:spacing w:val="-1"/>
        </w:rPr>
        <w:t> </w:t>
      </w:r>
      <w:r>
        <w:rPr/>
        <w:t>dung</w:t>
      </w:r>
      <w:r>
        <w:rPr>
          <w:spacing w:val="-1"/>
        </w:rPr>
        <w:t> </w:t>
      </w:r>
      <w:r>
        <w:rPr/>
        <w:t>trọng</w:t>
      </w:r>
      <w:r>
        <w:rPr>
          <w:spacing w:val="-1"/>
        </w:rPr>
        <w:t> </w:t>
      </w:r>
      <w:r>
        <w:rPr/>
        <w:t>tâm</w:t>
      </w:r>
      <w:r>
        <w:rPr>
          <w:spacing w:val="-1"/>
        </w:rPr>
        <w:t> </w:t>
      </w:r>
      <w:r>
        <w:rPr/>
        <w:t>của</w:t>
      </w:r>
      <w:r>
        <w:rPr>
          <w:spacing w:val="-1"/>
        </w:rPr>
        <w:t> </w:t>
      </w:r>
      <w:r>
        <w:rPr/>
        <w:t>quản</w:t>
      </w:r>
      <w:r>
        <w:rPr>
          <w:spacing w:val="-1"/>
        </w:rPr>
        <w:t> </w:t>
      </w:r>
      <w:r>
        <w:rPr/>
        <w:t>trị</w:t>
      </w:r>
      <w:r>
        <w:rPr>
          <w:spacing w:val="-1"/>
        </w:rPr>
        <w:t> </w:t>
      </w:r>
      <w:r>
        <w:rPr/>
        <w:t>vốn</w:t>
      </w:r>
      <w:r>
        <w:rPr>
          <w:spacing w:val="-1"/>
        </w:rPr>
        <w:t> </w:t>
      </w:r>
      <w:r>
        <w:rPr/>
        <w:t>lưu</w:t>
      </w:r>
      <w:r>
        <w:rPr>
          <w:spacing w:val="-1"/>
        </w:rPr>
        <w:t> </w:t>
      </w:r>
      <w:r>
        <w:rPr/>
        <w:t>động</w:t>
      </w:r>
      <w:r>
        <w:rPr>
          <w:spacing w:val="-1"/>
        </w:rPr>
        <w:t> </w:t>
      </w:r>
      <w:r>
        <w:rPr/>
        <w:t>không</w:t>
      </w:r>
      <w:r>
        <w:rPr>
          <w:spacing w:val="-1"/>
        </w:rPr>
        <w:t> </w:t>
      </w:r>
      <w:r>
        <w:rPr/>
        <w:t>phải</w:t>
      </w:r>
      <w:r>
        <w:rPr>
          <w:spacing w:val="-1"/>
        </w:rPr>
        <w:t> </w:t>
      </w:r>
      <w:r>
        <w:rPr/>
        <w:t>là</w:t>
      </w:r>
      <w:r>
        <w:rPr>
          <w:spacing w:val="-1"/>
        </w:rPr>
        <w:t> </w:t>
      </w:r>
      <w:r>
        <w:rPr/>
        <w:t>bổ</w:t>
      </w:r>
      <w:r>
        <w:rPr>
          <w:spacing w:val="-1"/>
        </w:rPr>
        <w:t> </w:t>
      </w:r>
      <w:r>
        <w:rPr/>
        <w:t>sung</w:t>
      </w:r>
      <w:r>
        <w:rPr>
          <w:spacing w:val="-1"/>
        </w:rPr>
        <w:t> </w:t>
      </w:r>
      <w:r>
        <w:rPr/>
        <w:t>vốn</w:t>
      </w:r>
      <w:r>
        <w:rPr>
          <w:spacing w:val="-1"/>
        </w:rPr>
        <w:t> </w:t>
      </w:r>
      <w:r>
        <w:rPr/>
        <w:t>bằng mọi giá, mà là kiểm soát chặt điều kiện thu tiền từ chủ đầu tư, đặc biệt tại các tháng</w:t>
      </w:r>
      <w:r>
        <w:rPr>
          <w:spacing w:val="40"/>
        </w:rPr>
        <w:t> </w:t>
      </w:r>
      <w:r>
        <w:rPr/>
        <w:t>có chi lớn và các tháng âm ròng liên tiếp.</w:t>
      </w:r>
    </w:p>
    <w:p>
      <w:pPr>
        <w:pStyle w:val="Heading2"/>
        <w:numPr>
          <w:ilvl w:val="1"/>
          <w:numId w:val="2"/>
        </w:numPr>
        <w:tabs>
          <w:tab w:pos="631" w:val="left" w:leader="none"/>
        </w:tabs>
        <w:spacing w:line="240" w:lineRule="auto" w:before="244" w:after="0"/>
        <w:ind w:left="631" w:right="0" w:hanging="625"/>
        <w:jc w:val="left"/>
      </w:pPr>
      <w:r>
        <w:rPr/>
        <w:t>Kiến</w:t>
      </w:r>
      <w:r>
        <w:rPr>
          <w:spacing w:val="-7"/>
        </w:rPr>
        <w:t> </w:t>
      </w:r>
      <w:r>
        <w:rPr/>
        <w:t>nghị</w:t>
      </w:r>
      <w:r>
        <w:rPr>
          <w:spacing w:val="-4"/>
        </w:rPr>
        <w:t> </w:t>
      </w:r>
      <w:r>
        <w:rPr/>
        <w:t>tối</w:t>
      </w:r>
      <w:r>
        <w:rPr>
          <w:spacing w:val="-3"/>
        </w:rPr>
        <w:t> </w:t>
      </w:r>
      <w:r>
        <w:rPr/>
        <w:t>ưu</w:t>
      </w:r>
      <w:r>
        <w:rPr>
          <w:spacing w:val="-4"/>
        </w:rPr>
        <w:t> </w:t>
      </w:r>
      <w:r>
        <w:rPr/>
        <w:t>dòng</w:t>
      </w:r>
      <w:r>
        <w:rPr>
          <w:spacing w:val="-4"/>
        </w:rPr>
        <w:t> </w:t>
      </w:r>
      <w:r>
        <w:rPr/>
        <w:t>tiền,</w:t>
      </w:r>
      <w:r>
        <w:rPr>
          <w:spacing w:val="-4"/>
        </w:rPr>
        <w:t> </w:t>
      </w:r>
      <w:r>
        <w:rPr/>
        <w:t>gắn</w:t>
      </w:r>
      <w:r>
        <w:rPr>
          <w:spacing w:val="-3"/>
        </w:rPr>
        <w:t> </w:t>
      </w:r>
      <w:r>
        <w:rPr/>
        <w:t>với</w:t>
      </w:r>
      <w:r>
        <w:rPr>
          <w:spacing w:val="-4"/>
        </w:rPr>
        <w:t> </w:t>
      </w:r>
      <w:r>
        <w:rPr/>
        <w:t>điều</w:t>
      </w:r>
      <w:r>
        <w:rPr>
          <w:spacing w:val="-4"/>
        </w:rPr>
        <w:t> </w:t>
      </w:r>
      <w:r>
        <w:rPr/>
        <w:t>kiện</w:t>
      </w:r>
      <w:r>
        <w:rPr>
          <w:spacing w:val="-4"/>
        </w:rPr>
        <w:t> </w:t>
      </w:r>
      <w:r>
        <w:rPr/>
        <w:t>thanh</w:t>
      </w:r>
      <w:r>
        <w:rPr>
          <w:spacing w:val="-3"/>
        </w:rPr>
        <w:t> </w:t>
      </w:r>
      <w:r>
        <w:rPr/>
        <w:t>toán</w:t>
      </w:r>
      <w:r>
        <w:rPr>
          <w:spacing w:val="-4"/>
        </w:rPr>
        <w:t> </w:t>
      </w:r>
      <w:r>
        <w:rPr/>
        <w:t>với</w:t>
      </w:r>
      <w:r>
        <w:rPr>
          <w:spacing w:val="-17"/>
        </w:rPr>
        <w:t> </w:t>
      </w:r>
      <w:r>
        <w:rPr>
          <w:spacing w:val="-10"/>
        </w:rPr>
        <w:t>A</w:t>
      </w:r>
    </w:p>
    <w:p>
      <w:pPr>
        <w:pStyle w:val="ListParagraph"/>
        <w:numPr>
          <w:ilvl w:val="0"/>
          <w:numId w:val="5"/>
        </w:numPr>
        <w:tabs>
          <w:tab w:pos="364" w:val="left" w:leader="none"/>
          <w:tab w:pos="366" w:val="left" w:leader="none"/>
        </w:tabs>
        <w:spacing w:line="312" w:lineRule="auto" w:before="219" w:after="0"/>
        <w:ind w:left="366" w:right="124" w:hanging="280"/>
        <w:jc w:val="both"/>
        <w:rPr>
          <w:sz w:val="28"/>
        </w:rPr>
      </w:pPr>
      <w:r>
        <w:rPr>
          <w:sz w:val="28"/>
        </w:rPr>
        <w:t>Yêu cầu giải ngân đủ khoản tạm ứng trước khi huy động đồng loạt nhân lực, thiết bị và vật tư. Trường hợp triển khai lệch pha theo từng tòa, cần quy định tạm ứng theo từng đợt triển khai.</w:t>
      </w:r>
    </w:p>
    <w:p>
      <w:pPr>
        <w:pStyle w:val="ListParagraph"/>
        <w:numPr>
          <w:ilvl w:val="0"/>
          <w:numId w:val="5"/>
        </w:numPr>
        <w:tabs>
          <w:tab w:pos="364" w:val="left" w:leader="none"/>
          <w:tab w:pos="366" w:val="left" w:leader="none"/>
        </w:tabs>
        <w:spacing w:line="312" w:lineRule="auto" w:before="124" w:after="0"/>
        <w:ind w:left="366" w:right="124" w:hanging="280"/>
        <w:jc w:val="both"/>
        <w:rPr>
          <w:sz w:val="28"/>
        </w:rPr>
      </w:pPr>
      <w:r>
        <w:rPr>
          <w:sz w:val="28"/>
        </w:rPr>
        <w:t>Rút ngắn chu kỳ nghiệm thu - thanh toán. Hồ sơ khối lượng cần được chốt theo tháng; thời hạn xác nhận khối lượng và thời hạn thanh toán phải quy định cụ thể trong hợp đồng.</w:t>
      </w:r>
    </w:p>
    <w:p>
      <w:pPr>
        <w:pStyle w:val="ListParagraph"/>
        <w:numPr>
          <w:ilvl w:val="0"/>
          <w:numId w:val="5"/>
        </w:numPr>
        <w:tabs>
          <w:tab w:pos="364" w:val="left" w:leader="none"/>
          <w:tab w:pos="366" w:val="left" w:leader="none"/>
        </w:tabs>
        <w:spacing w:line="312" w:lineRule="auto" w:before="124" w:after="0"/>
        <w:ind w:left="366" w:right="124" w:hanging="280"/>
        <w:jc w:val="both"/>
        <w:rPr>
          <w:sz w:val="28"/>
        </w:rPr>
      </w:pPr>
      <w:r>
        <w:rPr>
          <w:sz w:val="28"/>
        </w:rPr>
        <w:t>Đàm phán nâng tỷ lệ thanh toán khối lượng hoàn thành từ 80% lên mức cao hơn. Trường hợp không điều chỉnh được tỷ lệ này, cần bổ sung cơ chế thanh toán riêng đối với vật tư đã tập kết, cấu kiện đặt hàng trước và thiết bị đã huy động đến công </w:t>
      </w:r>
      <w:r>
        <w:rPr>
          <w:spacing w:val="-2"/>
          <w:sz w:val="28"/>
        </w:rPr>
        <w:t>trường.</w:t>
      </w:r>
    </w:p>
    <w:p>
      <w:pPr>
        <w:pStyle w:val="ListParagraph"/>
        <w:numPr>
          <w:ilvl w:val="0"/>
          <w:numId w:val="5"/>
        </w:numPr>
        <w:tabs>
          <w:tab w:pos="364" w:val="left" w:leader="none"/>
          <w:tab w:pos="366" w:val="left" w:leader="none"/>
        </w:tabs>
        <w:spacing w:line="312" w:lineRule="auto" w:before="126" w:after="0"/>
        <w:ind w:left="366" w:right="124" w:hanging="280"/>
        <w:jc w:val="both"/>
        <w:rPr>
          <w:sz w:val="28"/>
        </w:rPr>
      </w:pPr>
      <w:r>
        <w:rPr>
          <w:sz w:val="28"/>
        </w:rPr>
        <w:t>Quy định lộ trình thu hồi tạm ứng phù hợp với nhịp chi thực tế. Không nên thu hồi tạm ứng tập trung vào giai đoạn chi cao từ T1/2027 đến T10/2027.</w:t>
      </w:r>
    </w:p>
    <w:p>
      <w:pPr>
        <w:pStyle w:val="ListParagraph"/>
        <w:spacing w:after="0" w:line="312" w:lineRule="auto"/>
        <w:jc w:val="both"/>
        <w:rPr>
          <w:sz w:val="28"/>
        </w:rPr>
        <w:sectPr>
          <w:pgSz w:w="11920" w:h="16860"/>
          <w:pgMar w:top="800" w:bottom="280" w:left="1133" w:right="992"/>
        </w:sectPr>
      </w:pPr>
    </w:p>
    <w:p>
      <w:pPr>
        <w:pStyle w:val="ListParagraph"/>
        <w:numPr>
          <w:ilvl w:val="0"/>
          <w:numId w:val="5"/>
        </w:numPr>
        <w:tabs>
          <w:tab w:pos="364" w:val="left" w:leader="none"/>
          <w:tab w:pos="366" w:val="left" w:leader="none"/>
        </w:tabs>
        <w:spacing w:line="312" w:lineRule="auto" w:before="76" w:after="0"/>
        <w:ind w:left="366" w:right="124" w:hanging="280"/>
        <w:jc w:val="both"/>
        <w:rPr>
          <w:sz w:val="28"/>
        </w:rPr>
      </w:pPr>
      <w:r>
        <w:rPr>
          <w:sz w:val="28"/>
        </w:rPr>
        <w:t>Tách hồ sơ thanh toán theo tòa nhà, theo giai đoạn hầm - thân - hoàn thiện và theo từng kỳ tháng để tránh dồn khối lượng, dồn thời gian kiểm tra, xác nhận.</w:t>
      </w:r>
    </w:p>
    <w:p>
      <w:pPr>
        <w:pStyle w:val="ListParagraph"/>
        <w:numPr>
          <w:ilvl w:val="0"/>
          <w:numId w:val="5"/>
        </w:numPr>
        <w:tabs>
          <w:tab w:pos="364" w:val="left" w:leader="none"/>
          <w:tab w:pos="366" w:val="left" w:leader="none"/>
        </w:tabs>
        <w:spacing w:line="312" w:lineRule="auto" w:before="123" w:after="0"/>
        <w:ind w:left="366" w:right="124" w:hanging="280"/>
        <w:jc w:val="both"/>
        <w:rPr>
          <w:sz w:val="28"/>
        </w:rPr>
      </w:pPr>
      <w:r>
        <w:rPr>
          <w:sz w:val="28"/>
        </w:rPr>
        <w:t>Bổ sung điều khoản về lãi chậm thanh toán, mốc thời gian xử lý hồ sơ và quyền điều chỉnh tiến độ cung ứng khi chủ đầu tư chậm thanh toán vượt thời hạn hợp </w:t>
      </w:r>
      <w:r>
        <w:rPr>
          <w:spacing w:val="-2"/>
          <w:sz w:val="28"/>
        </w:rPr>
        <w:t>đồng.</w:t>
      </w:r>
    </w:p>
    <w:p>
      <w:pPr>
        <w:pStyle w:val="ListParagraph"/>
        <w:numPr>
          <w:ilvl w:val="0"/>
          <w:numId w:val="5"/>
        </w:numPr>
        <w:tabs>
          <w:tab w:pos="364" w:val="left" w:leader="none"/>
          <w:tab w:pos="366" w:val="left" w:leader="none"/>
        </w:tabs>
        <w:spacing w:line="312" w:lineRule="auto" w:before="124" w:after="0"/>
        <w:ind w:left="366" w:right="124" w:hanging="280"/>
        <w:jc w:val="both"/>
        <w:rPr>
          <w:sz w:val="28"/>
        </w:rPr>
      </w:pPr>
      <w:r>
        <w:rPr>
          <w:sz w:val="28"/>
        </w:rPr>
        <w:t>Về</w:t>
      </w:r>
      <w:r>
        <w:rPr>
          <w:spacing w:val="-1"/>
          <w:sz w:val="28"/>
        </w:rPr>
        <w:t> </w:t>
      </w:r>
      <w:r>
        <w:rPr>
          <w:sz w:val="28"/>
        </w:rPr>
        <w:t>nội</w:t>
      </w:r>
      <w:r>
        <w:rPr>
          <w:spacing w:val="-1"/>
          <w:sz w:val="28"/>
        </w:rPr>
        <w:t> </w:t>
      </w:r>
      <w:r>
        <w:rPr>
          <w:sz w:val="28"/>
        </w:rPr>
        <w:t>bộ,</w:t>
      </w:r>
      <w:r>
        <w:rPr>
          <w:spacing w:val="-1"/>
          <w:sz w:val="28"/>
        </w:rPr>
        <w:t> </w:t>
      </w:r>
      <w:r>
        <w:rPr>
          <w:sz w:val="28"/>
        </w:rPr>
        <w:t>cần</w:t>
      </w:r>
      <w:r>
        <w:rPr>
          <w:spacing w:val="-1"/>
          <w:sz w:val="28"/>
        </w:rPr>
        <w:t> </w:t>
      </w:r>
      <w:r>
        <w:rPr>
          <w:sz w:val="28"/>
        </w:rPr>
        <w:t>lập</w:t>
      </w:r>
      <w:r>
        <w:rPr>
          <w:spacing w:val="-1"/>
          <w:sz w:val="28"/>
        </w:rPr>
        <w:t> </w:t>
      </w:r>
      <w:r>
        <w:rPr>
          <w:sz w:val="28"/>
        </w:rPr>
        <w:t>kế</w:t>
      </w:r>
      <w:r>
        <w:rPr>
          <w:spacing w:val="-1"/>
          <w:sz w:val="28"/>
        </w:rPr>
        <w:t> </w:t>
      </w:r>
      <w:r>
        <w:rPr>
          <w:sz w:val="28"/>
        </w:rPr>
        <w:t>hoạch</w:t>
      </w:r>
      <w:r>
        <w:rPr>
          <w:spacing w:val="-1"/>
          <w:sz w:val="28"/>
        </w:rPr>
        <w:t> </w:t>
      </w:r>
      <w:r>
        <w:rPr>
          <w:sz w:val="28"/>
        </w:rPr>
        <w:t>dòng</w:t>
      </w:r>
      <w:r>
        <w:rPr>
          <w:spacing w:val="-1"/>
          <w:sz w:val="28"/>
        </w:rPr>
        <w:t> </w:t>
      </w:r>
      <w:r>
        <w:rPr>
          <w:sz w:val="28"/>
        </w:rPr>
        <w:t>tiền</w:t>
      </w:r>
      <w:r>
        <w:rPr>
          <w:spacing w:val="-1"/>
          <w:sz w:val="28"/>
        </w:rPr>
        <w:t> </w:t>
      </w:r>
      <w:r>
        <w:rPr>
          <w:sz w:val="28"/>
        </w:rPr>
        <w:t>cuốn</w:t>
      </w:r>
      <w:r>
        <w:rPr>
          <w:spacing w:val="-1"/>
          <w:sz w:val="28"/>
        </w:rPr>
        <w:t> </w:t>
      </w:r>
      <w:r>
        <w:rPr>
          <w:sz w:val="28"/>
        </w:rPr>
        <w:t>chiếu</w:t>
      </w:r>
      <w:r>
        <w:rPr>
          <w:spacing w:val="-1"/>
          <w:sz w:val="28"/>
        </w:rPr>
        <w:t> </w:t>
      </w:r>
      <w:r>
        <w:rPr>
          <w:sz w:val="28"/>
        </w:rPr>
        <w:t>13</w:t>
      </w:r>
      <w:r>
        <w:rPr>
          <w:spacing w:val="-1"/>
          <w:sz w:val="28"/>
        </w:rPr>
        <w:t> </w:t>
      </w:r>
      <w:r>
        <w:rPr>
          <w:sz w:val="28"/>
        </w:rPr>
        <w:t>tuần,</w:t>
      </w:r>
      <w:r>
        <w:rPr>
          <w:spacing w:val="-1"/>
          <w:sz w:val="28"/>
        </w:rPr>
        <w:t> </w:t>
      </w:r>
      <w:r>
        <w:rPr>
          <w:sz w:val="28"/>
        </w:rPr>
        <w:t>kiểm</w:t>
      </w:r>
      <w:r>
        <w:rPr>
          <w:spacing w:val="-1"/>
          <w:sz w:val="28"/>
        </w:rPr>
        <w:t> </w:t>
      </w:r>
      <w:r>
        <w:rPr>
          <w:sz w:val="28"/>
        </w:rPr>
        <w:t>soát</w:t>
      </w:r>
      <w:r>
        <w:rPr>
          <w:spacing w:val="-1"/>
          <w:sz w:val="28"/>
        </w:rPr>
        <w:t> </w:t>
      </w:r>
      <w:r>
        <w:rPr>
          <w:sz w:val="28"/>
        </w:rPr>
        <w:t>tồn</w:t>
      </w:r>
      <w:r>
        <w:rPr>
          <w:spacing w:val="-1"/>
          <w:sz w:val="28"/>
        </w:rPr>
        <w:t> </w:t>
      </w:r>
      <w:r>
        <w:rPr>
          <w:sz w:val="28"/>
        </w:rPr>
        <w:t>kho</w:t>
      </w:r>
      <w:r>
        <w:rPr>
          <w:spacing w:val="-1"/>
          <w:sz w:val="28"/>
        </w:rPr>
        <w:t> </w:t>
      </w:r>
      <w:r>
        <w:rPr>
          <w:sz w:val="28"/>
        </w:rPr>
        <w:t>vật</w:t>
      </w:r>
      <w:r>
        <w:rPr>
          <w:spacing w:val="-1"/>
          <w:sz w:val="28"/>
        </w:rPr>
        <w:t> </w:t>
      </w:r>
      <w:r>
        <w:rPr>
          <w:sz w:val="28"/>
        </w:rPr>
        <w:t>tư và gắn điều kiện thanh toán thầu phụ với tiến độ thu tiền từ chủ đầu tư.</w:t>
      </w:r>
    </w:p>
    <w:p>
      <w:pPr>
        <w:pStyle w:val="Heading2"/>
        <w:spacing w:before="183"/>
        <w:ind w:left="6" w:firstLine="0"/>
        <w:jc w:val="both"/>
      </w:pPr>
      <w:r>
        <w:rPr/>
        <w:t>Kết</w:t>
      </w:r>
      <w:r>
        <w:rPr>
          <w:spacing w:val="-4"/>
        </w:rPr>
        <w:t> </w:t>
      </w:r>
      <w:r>
        <w:rPr/>
        <w:t>luận</w:t>
      </w:r>
      <w:r>
        <w:rPr>
          <w:spacing w:val="-4"/>
        </w:rPr>
        <w:t> </w:t>
      </w:r>
      <w:r>
        <w:rPr/>
        <w:t>quản</w:t>
      </w:r>
      <w:r>
        <w:rPr>
          <w:spacing w:val="-3"/>
        </w:rPr>
        <w:t> </w:t>
      </w:r>
      <w:r>
        <w:rPr/>
        <w:t>trị</w:t>
      </w:r>
      <w:r>
        <w:rPr>
          <w:spacing w:val="-4"/>
        </w:rPr>
        <w:t> </w:t>
      </w:r>
      <w:r>
        <w:rPr/>
        <w:t>dòng</w:t>
      </w:r>
      <w:r>
        <w:rPr>
          <w:spacing w:val="-3"/>
        </w:rPr>
        <w:t> </w:t>
      </w:r>
      <w:r>
        <w:rPr>
          <w:spacing w:val="-2"/>
        </w:rPr>
        <w:t>tiền:</w:t>
      </w:r>
    </w:p>
    <w:p>
      <w:pPr>
        <w:pStyle w:val="BodyText"/>
        <w:spacing w:before="60"/>
        <w:rPr>
          <w:b/>
        </w:rPr>
      </w:pPr>
    </w:p>
    <w:p>
      <w:pPr>
        <w:pStyle w:val="BodyText"/>
        <w:spacing w:line="312" w:lineRule="auto" w:before="1"/>
        <w:ind w:left="6" w:right="124"/>
        <w:jc w:val="both"/>
      </w:pPr>
      <w:r>
        <w:rPr/>
        <w:t>Mô hình hiện tại cho thấy dòng tiền có thể duy trì dương trong toàn bộ thời gian thực hiện. Tuy nhiên, kết quả này phụ thuộc trực tiếp vào việc chủ đầu tư thực hiện đúng điều</w:t>
      </w:r>
      <w:r>
        <w:rPr>
          <w:spacing w:val="-1"/>
        </w:rPr>
        <w:t> </w:t>
      </w:r>
      <w:r>
        <w:rPr/>
        <w:t>kiện</w:t>
      </w:r>
      <w:r>
        <w:rPr>
          <w:spacing w:val="-1"/>
        </w:rPr>
        <w:t> </w:t>
      </w:r>
      <w:r>
        <w:rPr/>
        <w:t>tạm</w:t>
      </w:r>
      <w:r>
        <w:rPr>
          <w:spacing w:val="-1"/>
        </w:rPr>
        <w:t> </w:t>
      </w:r>
      <w:r>
        <w:rPr/>
        <w:t>ứng,</w:t>
      </w:r>
      <w:r>
        <w:rPr>
          <w:spacing w:val="-1"/>
        </w:rPr>
        <w:t> </w:t>
      </w:r>
      <w:r>
        <w:rPr/>
        <w:t>nghiệm</w:t>
      </w:r>
      <w:r>
        <w:rPr>
          <w:spacing w:val="-1"/>
        </w:rPr>
        <w:t> </w:t>
      </w:r>
      <w:r>
        <w:rPr/>
        <w:t>thu</w:t>
      </w:r>
      <w:r>
        <w:rPr>
          <w:spacing w:val="-1"/>
        </w:rPr>
        <w:t> </w:t>
      </w:r>
      <w:r>
        <w:rPr/>
        <w:t>và</w:t>
      </w:r>
      <w:r>
        <w:rPr>
          <w:spacing w:val="-1"/>
        </w:rPr>
        <w:t> </w:t>
      </w:r>
      <w:r>
        <w:rPr/>
        <w:t>thanh</w:t>
      </w:r>
      <w:r>
        <w:rPr>
          <w:spacing w:val="-1"/>
        </w:rPr>
        <w:t> </w:t>
      </w:r>
      <w:r>
        <w:rPr/>
        <w:t>toán.</w:t>
      </w:r>
      <w:r>
        <w:rPr>
          <w:spacing w:val="-1"/>
        </w:rPr>
        <w:t> </w:t>
      </w:r>
      <w:r>
        <w:rPr/>
        <w:t>Do</w:t>
      </w:r>
      <w:r>
        <w:rPr>
          <w:spacing w:val="-1"/>
        </w:rPr>
        <w:t> </w:t>
      </w:r>
      <w:r>
        <w:rPr/>
        <w:t>đó,</w:t>
      </w:r>
      <w:r>
        <w:rPr>
          <w:spacing w:val="-1"/>
        </w:rPr>
        <w:t> </w:t>
      </w:r>
      <w:r>
        <w:rPr/>
        <w:t>điều</w:t>
      </w:r>
      <w:r>
        <w:rPr>
          <w:spacing w:val="-1"/>
        </w:rPr>
        <w:t> </w:t>
      </w:r>
      <w:r>
        <w:rPr/>
        <w:t>kiện</w:t>
      </w:r>
      <w:r>
        <w:rPr>
          <w:spacing w:val="-1"/>
        </w:rPr>
        <w:t> </w:t>
      </w:r>
      <w:r>
        <w:rPr/>
        <w:t>thanh</w:t>
      </w:r>
      <w:r>
        <w:rPr>
          <w:spacing w:val="-1"/>
        </w:rPr>
        <w:t> </w:t>
      </w:r>
      <w:r>
        <w:rPr/>
        <w:t>toán</w:t>
      </w:r>
      <w:r>
        <w:rPr>
          <w:spacing w:val="-1"/>
        </w:rPr>
        <w:t> </w:t>
      </w:r>
      <w:r>
        <w:rPr/>
        <w:t>với</w:t>
      </w:r>
      <w:r>
        <w:rPr>
          <w:spacing w:val="-17"/>
        </w:rPr>
        <w:t> </w:t>
      </w:r>
      <w:r>
        <w:rPr/>
        <w:t>A</w:t>
      </w:r>
      <w:r>
        <w:rPr>
          <w:spacing w:val="-17"/>
        </w:rPr>
        <w:t> </w:t>
      </w:r>
      <w:r>
        <w:rPr/>
        <w:t>là</w:t>
      </w:r>
      <w:r>
        <w:rPr>
          <w:spacing w:val="-1"/>
        </w:rPr>
        <w:t> </w:t>
      </w:r>
      <w:r>
        <w:rPr/>
        <w:t>nội dung cần ưu tiên đàm phán và kiểm soát trong quá trình triển khai hợp đồng.</w:t>
      </w:r>
    </w:p>
    <w:p>
      <w:pPr>
        <w:pStyle w:val="BodyText"/>
        <w:spacing w:before="43"/>
      </w:pPr>
    </w:p>
    <w:p>
      <w:pPr>
        <w:pStyle w:val="Heading1"/>
        <w:numPr>
          <w:ilvl w:val="0"/>
          <w:numId w:val="2"/>
        </w:numPr>
        <w:tabs>
          <w:tab w:pos="408" w:val="left" w:leader="none"/>
        </w:tabs>
        <w:spacing w:line="240" w:lineRule="auto" w:before="0" w:after="0"/>
        <w:ind w:left="408" w:right="0" w:hanging="402"/>
        <w:jc w:val="left"/>
      </w:pPr>
      <w:r>
        <w:rPr/>
        <w:t>NHẬN</w:t>
      </w:r>
      <w:r>
        <w:rPr>
          <w:spacing w:val="-6"/>
        </w:rPr>
        <w:t> </w:t>
      </w:r>
      <w:r>
        <w:rPr/>
        <w:t>ĐỊNH</w:t>
      </w:r>
      <w:r>
        <w:rPr>
          <w:spacing w:val="-3"/>
        </w:rPr>
        <w:t> </w:t>
      </w:r>
      <w:r>
        <w:rPr/>
        <w:t>RỦI</w:t>
      </w:r>
      <w:r>
        <w:rPr>
          <w:spacing w:val="-3"/>
        </w:rPr>
        <w:t> </w:t>
      </w:r>
      <w:r>
        <w:rPr/>
        <w:t>RO</w:t>
      </w:r>
      <w:r>
        <w:rPr>
          <w:spacing w:val="-8"/>
        </w:rPr>
        <w:t> </w:t>
      </w:r>
      <w:r>
        <w:rPr/>
        <w:t>VÀ</w:t>
      </w:r>
      <w:r>
        <w:rPr>
          <w:spacing w:val="-8"/>
        </w:rPr>
        <w:t> </w:t>
      </w:r>
      <w:r>
        <w:rPr/>
        <w:t>VẤN</w:t>
      </w:r>
      <w:r>
        <w:rPr>
          <w:spacing w:val="-3"/>
        </w:rPr>
        <w:t> </w:t>
      </w:r>
      <w:r>
        <w:rPr/>
        <w:t>ĐỀ</w:t>
      </w:r>
      <w:r>
        <w:rPr>
          <w:spacing w:val="-3"/>
        </w:rPr>
        <w:t> </w:t>
      </w:r>
      <w:r>
        <w:rPr/>
        <w:t>CẦN</w:t>
      </w:r>
      <w:r>
        <w:rPr>
          <w:spacing w:val="-3"/>
        </w:rPr>
        <w:t> </w:t>
      </w:r>
      <w:r>
        <w:rPr/>
        <w:t>QUYẾT</w:t>
      </w:r>
      <w:r>
        <w:rPr>
          <w:spacing w:val="-8"/>
        </w:rPr>
        <w:t> </w:t>
      </w:r>
      <w:r>
        <w:rPr>
          <w:spacing w:val="-4"/>
        </w:rPr>
        <w:t>ĐỊNH</w:t>
      </w:r>
    </w:p>
    <w:p>
      <w:pPr>
        <w:pStyle w:val="ListParagraph"/>
        <w:numPr>
          <w:ilvl w:val="0"/>
          <w:numId w:val="6"/>
        </w:numPr>
        <w:tabs>
          <w:tab w:pos="366" w:val="left" w:leader="none"/>
        </w:tabs>
        <w:spacing w:line="312" w:lineRule="auto" w:before="278" w:after="0"/>
        <w:ind w:left="366" w:right="124" w:hanging="270"/>
        <w:jc w:val="both"/>
        <w:rPr>
          <w:sz w:val="28"/>
        </w:rPr>
      </w:pPr>
      <w:r>
        <w:rPr>
          <w:b/>
          <w:sz w:val="28"/>
        </w:rPr>
        <w:t>Giao thông tiếp cận: </w:t>
      </w:r>
      <w:r>
        <w:rPr>
          <w:sz w:val="28"/>
        </w:rPr>
        <w:t>Cần xác định phương án sử dụng đường bãi xe tải để đảm bảo vận chuyển thiết bị.</w:t>
      </w:r>
    </w:p>
    <w:p>
      <w:pPr>
        <w:pStyle w:val="ListParagraph"/>
        <w:numPr>
          <w:ilvl w:val="0"/>
          <w:numId w:val="6"/>
        </w:numPr>
        <w:tabs>
          <w:tab w:pos="366" w:val="left" w:leader="none"/>
        </w:tabs>
        <w:spacing w:line="312" w:lineRule="auto" w:before="123" w:after="0"/>
        <w:ind w:left="366" w:right="124" w:hanging="270"/>
        <w:jc w:val="both"/>
        <w:rPr>
          <w:sz w:val="28"/>
        </w:rPr>
      </w:pPr>
      <w:r>
        <w:rPr>
          <w:b/>
          <w:sz w:val="28"/>
        </w:rPr>
        <w:t>Biện pháp thi công hầm: </w:t>
      </w:r>
      <w:r>
        <w:rPr>
          <w:sz w:val="28"/>
        </w:rPr>
        <w:t>Phương án thi công hầm hiện đề xuất biện pháp Top-down hoặc Semi</w:t>
      </w:r>
      <w:r>
        <w:rPr>
          <w:spacing w:val="-1"/>
          <w:sz w:val="28"/>
        </w:rPr>
        <w:t> </w:t>
      </w:r>
      <w:r>
        <w:rPr>
          <w:sz w:val="28"/>
        </w:rPr>
        <w:t>Top-down. Phương án chi phí hiện mô tả biện pháp đào mở. Cần thống nhất biện pháp thi công để xác định chi phí và tiến độ.</w:t>
      </w:r>
    </w:p>
    <w:p>
      <w:pPr>
        <w:pStyle w:val="ListParagraph"/>
        <w:numPr>
          <w:ilvl w:val="0"/>
          <w:numId w:val="6"/>
        </w:numPr>
        <w:tabs>
          <w:tab w:pos="366" w:val="left" w:leader="none"/>
        </w:tabs>
        <w:spacing w:line="312" w:lineRule="auto" w:before="125" w:after="0"/>
        <w:ind w:left="366" w:right="124" w:hanging="270"/>
        <w:jc w:val="both"/>
        <w:rPr>
          <w:sz w:val="28"/>
        </w:rPr>
      </w:pPr>
      <w:r>
        <w:rPr>
          <w:b/>
          <w:sz w:val="28"/>
        </w:rPr>
        <w:t>Điều kiện thanh toán với</w:t>
      </w:r>
      <w:r>
        <w:rPr>
          <w:b/>
          <w:spacing w:val="-1"/>
          <w:sz w:val="28"/>
        </w:rPr>
        <w:t> </w:t>
      </w:r>
      <w:r>
        <w:rPr>
          <w:b/>
          <w:sz w:val="28"/>
        </w:rPr>
        <w:t>A: </w:t>
      </w:r>
      <w:r>
        <w:rPr>
          <w:sz w:val="28"/>
        </w:rPr>
        <w:t>Mô hình dòng tiền chỉ duy trì trạng thái dương khi khoản tạm ứng 15% và các đợt thanh toán khối lượng hoàn thành được thực hiện đúng hạn. Rủi ro trọng yếu là chậm tạm ứng, chậm xác nhận khối lượng, chậm thanh toán và thu hồi tạm ứng không phù hợp với nhịp chi thực tế.</w:t>
      </w:r>
    </w:p>
    <w:p>
      <w:pPr>
        <w:pStyle w:val="BodyText"/>
        <w:spacing w:before="43"/>
      </w:pPr>
    </w:p>
    <w:p>
      <w:pPr>
        <w:pStyle w:val="Heading1"/>
        <w:numPr>
          <w:ilvl w:val="0"/>
          <w:numId w:val="2"/>
        </w:numPr>
        <w:tabs>
          <w:tab w:pos="423" w:val="left" w:leader="none"/>
        </w:tabs>
        <w:spacing w:line="240" w:lineRule="auto" w:before="0" w:after="0"/>
        <w:ind w:left="423" w:right="0" w:hanging="417"/>
        <w:jc w:val="left"/>
      </w:pPr>
      <w:r>
        <w:rPr/>
        <w:t>KIẾN</w:t>
      </w:r>
      <w:r>
        <w:rPr>
          <w:spacing w:val="-6"/>
        </w:rPr>
        <w:t> </w:t>
      </w:r>
      <w:r>
        <w:rPr/>
        <w:t>NGHỊ</w:t>
      </w:r>
      <w:r>
        <w:rPr>
          <w:spacing w:val="-9"/>
        </w:rPr>
        <w:t> </w:t>
      </w:r>
      <w:r>
        <w:rPr/>
        <w:t>TRIỂN</w:t>
      </w:r>
      <w:r>
        <w:rPr>
          <w:spacing w:val="-4"/>
        </w:rPr>
        <w:t> </w:t>
      </w:r>
      <w:r>
        <w:rPr/>
        <w:t>KHAI</w:t>
      </w:r>
      <w:r>
        <w:rPr>
          <w:spacing w:val="-8"/>
        </w:rPr>
        <w:t> </w:t>
      </w:r>
      <w:r>
        <w:rPr/>
        <w:t>VÀ</w:t>
      </w:r>
      <w:r>
        <w:rPr>
          <w:spacing w:val="-4"/>
        </w:rPr>
        <w:t> </w:t>
      </w:r>
      <w:r>
        <w:rPr/>
        <w:t>KẾT</w:t>
      </w:r>
      <w:r>
        <w:rPr>
          <w:spacing w:val="-8"/>
        </w:rPr>
        <w:t> </w:t>
      </w:r>
      <w:r>
        <w:rPr>
          <w:spacing w:val="-4"/>
        </w:rPr>
        <w:t>LUẬN</w:t>
      </w:r>
    </w:p>
    <w:p>
      <w:pPr>
        <w:pStyle w:val="BodyText"/>
        <w:spacing w:before="16"/>
        <w:rPr>
          <w:b/>
        </w:rPr>
      </w:pPr>
    </w:p>
    <w:p>
      <w:pPr>
        <w:pStyle w:val="Heading2"/>
        <w:numPr>
          <w:ilvl w:val="1"/>
          <w:numId w:val="2"/>
        </w:numPr>
        <w:tabs>
          <w:tab w:pos="631" w:val="left" w:leader="none"/>
        </w:tabs>
        <w:spacing w:line="240" w:lineRule="auto" w:before="0" w:after="0"/>
        <w:ind w:left="631" w:right="0" w:hanging="625"/>
        <w:jc w:val="left"/>
      </w:pPr>
      <w:r>
        <w:rPr/>
        <w:t>Kiến</w:t>
      </w:r>
      <w:r>
        <w:rPr>
          <w:spacing w:val="-5"/>
        </w:rPr>
        <w:t> </w:t>
      </w:r>
      <w:r>
        <w:rPr/>
        <w:t>nghị</w:t>
      </w:r>
      <w:r>
        <w:rPr>
          <w:spacing w:val="-4"/>
        </w:rPr>
        <w:t> </w:t>
      </w:r>
      <w:r>
        <w:rPr/>
        <w:t>triển</w:t>
      </w:r>
      <w:r>
        <w:rPr>
          <w:spacing w:val="-4"/>
        </w:rPr>
        <w:t> khai</w:t>
      </w:r>
    </w:p>
    <w:p>
      <w:pPr>
        <w:pStyle w:val="ListParagraph"/>
        <w:numPr>
          <w:ilvl w:val="2"/>
          <w:numId w:val="2"/>
        </w:numPr>
        <w:tabs>
          <w:tab w:pos="366" w:val="left" w:leader="none"/>
        </w:tabs>
        <w:spacing w:line="312" w:lineRule="auto" w:before="218" w:after="0"/>
        <w:ind w:left="366" w:right="124" w:hanging="270"/>
        <w:jc w:val="left"/>
        <w:rPr>
          <w:sz w:val="28"/>
        </w:rPr>
      </w:pPr>
      <w:r>
        <w:rPr>
          <w:sz w:val="28"/>
        </w:rPr>
        <w:t>Thực hiện thỏa thuận quyền sử dụng đường kết nối để phục vụ vận chuyển thiết bị thi công.</w:t>
      </w:r>
    </w:p>
    <w:p>
      <w:pPr>
        <w:pStyle w:val="ListParagraph"/>
        <w:numPr>
          <w:ilvl w:val="2"/>
          <w:numId w:val="2"/>
        </w:numPr>
        <w:tabs>
          <w:tab w:pos="366" w:val="left" w:leader="none"/>
        </w:tabs>
        <w:spacing w:line="312" w:lineRule="auto" w:before="123" w:after="0"/>
        <w:ind w:left="366" w:right="124" w:hanging="270"/>
        <w:jc w:val="left"/>
        <w:rPr>
          <w:sz w:val="28"/>
        </w:rPr>
      </w:pPr>
      <w:r>
        <w:rPr>
          <w:sz w:val="28"/>
        </w:rPr>
        <w:t>Phê duyệt thiết kế kỹ thuật và biện pháp thi công hố móng để chuẩn hóa tổng mức đầu tư.</w:t>
      </w:r>
    </w:p>
    <w:p>
      <w:pPr>
        <w:pStyle w:val="ListParagraph"/>
        <w:numPr>
          <w:ilvl w:val="2"/>
          <w:numId w:val="2"/>
        </w:numPr>
        <w:tabs>
          <w:tab w:pos="366" w:val="left" w:leader="none"/>
        </w:tabs>
        <w:spacing w:line="312" w:lineRule="auto" w:before="123" w:after="0"/>
        <w:ind w:left="366" w:right="124" w:hanging="270"/>
        <w:jc w:val="left"/>
        <w:rPr>
          <w:sz w:val="28"/>
        </w:rPr>
      </w:pPr>
      <w:r>
        <w:rPr>
          <w:sz w:val="28"/>
        </w:rPr>
        <w:t>Chuẩn hóa cơ sở tính giá bán nhà ở xã hội theo quy định của pháp luật.</w:t>
      </w:r>
      <w:r>
        <w:rPr>
          <w:spacing w:val="-1"/>
          <w:sz w:val="28"/>
        </w:rPr>
        <w:t> </w:t>
      </w:r>
      <w:r>
        <w:rPr>
          <w:sz w:val="28"/>
        </w:rPr>
        <w:t>Tách bạch chi phí hợp lệ tính giá bán và các chi phí không được tính vào giá bán.</w:t>
      </w:r>
    </w:p>
    <w:p>
      <w:pPr>
        <w:pStyle w:val="ListParagraph"/>
        <w:spacing w:after="0" w:line="312" w:lineRule="auto"/>
        <w:jc w:val="left"/>
        <w:rPr>
          <w:sz w:val="28"/>
        </w:rPr>
        <w:sectPr>
          <w:pgSz w:w="11920" w:h="16860"/>
          <w:pgMar w:top="800" w:bottom="280" w:left="1133" w:right="992"/>
        </w:sectPr>
      </w:pPr>
    </w:p>
    <w:p>
      <w:pPr>
        <w:pStyle w:val="ListParagraph"/>
        <w:numPr>
          <w:ilvl w:val="2"/>
          <w:numId w:val="2"/>
        </w:numPr>
        <w:tabs>
          <w:tab w:pos="366" w:val="left" w:leader="none"/>
        </w:tabs>
        <w:spacing w:line="312" w:lineRule="auto" w:before="76" w:after="0"/>
        <w:ind w:left="366" w:right="124" w:hanging="270"/>
        <w:jc w:val="both"/>
        <w:rPr>
          <w:sz w:val="28"/>
        </w:rPr>
      </w:pPr>
      <w:r>
        <w:rPr>
          <w:sz w:val="28"/>
        </w:rPr>
        <w:t>Rà</w:t>
      </w:r>
      <w:r>
        <w:rPr>
          <w:spacing w:val="-2"/>
          <w:sz w:val="28"/>
        </w:rPr>
        <w:t> </w:t>
      </w:r>
      <w:r>
        <w:rPr>
          <w:sz w:val="28"/>
        </w:rPr>
        <w:t>soát</w:t>
      </w:r>
      <w:r>
        <w:rPr>
          <w:spacing w:val="-2"/>
          <w:sz w:val="28"/>
        </w:rPr>
        <w:t> </w:t>
      </w:r>
      <w:r>
        <w:rPr>
          <w:sz w:val="28"/>
        </w:rPr>
        <w:t>đồng</w:t>
      </w:r>
      <w:r>
        <w:rPr>
          <w:spacing w:val="-2"/>
          <w:sz w:val="28"/>
        </w:rPr>
        <w:t> </w:t>
      </w:r>
      <w:r>
        <w:rPr>
          <w:sz w:val="28"/>
        </w:rPr>
        <w:t>thời</w:t>
      </w:r>
      <w:r>
        <w:rPr>
          <w:spacing w:val="-2"/>
          <w:sz w:val="28"/>
        </w:rPr>
        <w:t> </w:t>
      </w:r>
      <w:r>
        <w:rPr>
          <w:sz w:val="28"/>
        </w:rPr>
        <w:t>chỉ</w:t>
      </w:r>
      <w:r>
        <w:rPr>
          <w:spacing w:val="-2"/>
          <w:sz w:val="28"/>
        </w:rPr>
        <w:t> </w:t>
      </w:r>
      <w:r>
        <w:rPr>
          <w:sz w:val="28"/>
        </w:rPr>
        <w:t>tiêu</w:t>
      </w:r>
      <w:r>
        <w:rPr>
          <w:spacing w:val="-2"/>
          <w:sz w:val="28"/>
        </w:rPr>
        <w:t> </w:t>
      </w:r>
      <w:r>
        <w:rPr>
          <w:sz w:val="28"/>
        </w:rPr>
        <w:t>14,03%</w:t>
      </w:r>
      <w:r>
        <w:rPr>
          <w:spacing w:val="-2"/>
          <w:sz w:val="28"/>
        </w:rPr>
        <w:t> </w:t>
      </w:r>
      <w:r>
        <w:rPr>
          <w:sz w:val="28"/>
        </w:rPr>
        <w:t>theo</w:t>
      </w:r>
      <w:r>
        <w:rPr>
          <w:spacing w:val="-2"/>
          <w:sz w:val="28"/>
        </w:rPr>
        <w:t> </w:t>
      </w:r>
      <w:r>
        <w:rPr>
          <w:sz w:val="28"/>
        </w:rPr>
        <w:t>mô</w:t>
      </w:r>
      <w:r>
        <w:rPr>
          <w:spacing w:val="-2"/>
          <w:sz w:val="28"/>
        </w:rPr>
        <w:t> </w:t>
      </w:r>
      <w:r>
        <w:rPr>
          <w:sz w:val="28"/>
        </w:rPr>
        <w:t>hình</w:t>
      </w:r>
      <w:r>
        <w:rPr>
          <w:spacing w:val="-2"/>
          <w:sz w:val="28"/>
        </w:rPr>
        <w:t> </w:t>
      </w:r>
      <w:r>
        <w:rPr>
          <w:sz w:val="28"/>
        </w:rPr>
        <w:t>nội</w:t>
      </w:r>
      <w:r>
        <w:rPr>
          <w:spacing w:val="-2"/>
          <w:sz w:val="28"/>
        </w:rPr>
        <w:t> </w:t>
      </w:r>
      <w:r>
        <w:rPr>
          <w:sz w:val="28"/>
        </w:rPr>
        <w:t>bộ</w:t>
      </w:r>
      <w:r>
        <w:rPr>
          <w:spacing w:val="-2"/>
          <w:sz w:val="28"/>
        </w:rPr>
        <w:t> </w:t>
      </w:r>
      <w:r>
        <w:rPr>
          <w:sz w:val="28"/>
        </w:rPr>
        <w:t>và</w:t>
      </w:r>
      <w:r>
        <w:rPr>
          <w:spacing w:val="-2"/>
          <w:sz w:val="28"/>
        </w:rPr>
        <w:t> </w:t>
      </w:r>
      <w:r>
        <w:rPr>
          <w:sz w:val="28"/>
        </w:rPr>
        <w:t>chỉ</w:t>
      </w:r>
      <w:r>
        <w:rPr>
          <w:spacing w:val="-2"/>
          <w:sz w:val="28"/>
        </w:rPr>
        <w:t> </w:t>
      </w:r>
      <w:r>
        <w:rPr>
          <w:sz w:val="28"/>
        </w:rPr>
        <w:t>tiêu</w:t>
      </w:r>
      <w:r>
        <w:rPr>
          <w:spacing w:val="-2"/>
          <w:sz w:val="28"/>
        </w:rPr>
        <w:t> </w:t>
      </w:r>
      <w:r>
        <w:rPr>
          <w:sz w:val="28"/>
        </w:rPr>
        <w:t>11,31%</w:t>
      </w:r>
      <w:r>
        <w:rPr>
          <w:spacing w:val="-2"/>
          <w:sz w:val="28"/>
        </w:rPr>
        <w:t> </w:t>
      </w:r>
      <w:r>
        <w:rPr>
          <w:sz w:val="28"/>
        </w:rPr>
        <w:t>theo</w:t>
      </w:r>
      <w:r>
        <w:rPr>
          <w:spacing w:val="-2"/>
          <w:sz w:val="28"/>
        </w:rPr>
        <w:t> </w:t>
      </w:r>
      <w:r>
        <w:rPr>
          <w:sz w:val="28"/>
        </w:rPr>
        <w:t>mô hình dòng tiền quản trị; xác định rõ chỉ tiêu nào dùng cho quản trị hợp đồng, chỉ tiêu nào dùng khi lập hồ sơ giá bán theo quy định.</w:t>
      </w:r>
    </w:p>
    <w:p>
      <w:pPr>
        <w:pStyle w:val="ListParagraph"/>
        <w:numPr>
          <w:ilvl w:val="2"/>
          <w:numId w:val="2"/>
        </w:numPr>
        <w:tabs>
          <w:tab w:pos="366" w:val="left" w:leader="none"/>
        </w:tabs>
        <w:spacing w:line="312" w:lineRule="auto" w:before="124" w:after="0"/>
        <w:ind w:left="366" w:right="124" w:hanging="270"/>
        <w:jc w:val="both"/>
        <w:rPr>
          <w:sz w:val="28"/>
        </w:rPr>
      </w:pPr>
      <w:r>
        <w:rPr>
          <w:sz w:val="28"/>
        </w:rPr>
        <w:t>Đàm phán điều kiện thanh toán với</w:t>
      </w:r>
      <w:r>
        <w:rPr>
          <w:spacing w:val="-8"/>
          <w:sz w:val="28"/>
        </w:rPr>
        <w:t> </w:t>
      </w:r>
      <w:r>
        <w:rPr>
          <w:sz w:val="28"/>
        </w:rPr>
        <w:t>A</w:t>
      </w:r>
      <w:r>
        <w:rPr>
          <w:spacing w:val="-8"/>
          <w:sz w:val="28"/>
        </w:rPr>
        <w:t> </w:t>
      </w:r>
      <w:r>
        <w:rPr>
          <w:sz w:val="28"/>
        </w:rPr>
        <w:t>theo hướng: giải ngân đủ tạm ứng trước khi triển khai, rút ngắn chu kỳ xác nhận - thanh toán, nâng tỷ lệ thanh toán khối lượng hoặc thanh toán riêng vật tư và thiết bị đã huy động, đồng thời quy định lộ trình thu hồi tạm ứng phù hợp.</w:t>
      </w:r>
    </w:p>
    <w:p>
      <w:pPr>
        <w:pStyle w:val="Heading2"/>
        <w:numPr>
          <w:ilvl w:val="1"/>
          <w:numId w:val="2"/>
        </w:numPr>
        <w:tabs>
          <w:tab w:pos="631" w:val="left" w:leader="none"/>
        </w:tabs>
        <w:spacing w:line="240" w:lineRule="auto" w:before="246" w:after="0"/>
        <w:ind w:left="631" w:right="0" w:hanging="625"/>
        <w:jc w:val="left"/>
      </w:pPr>
      <w:r>
        <w:rPr/>
        <w:t>Kết</w:t>
      </w:r>
      <w:r>
        <w:rPr>
          <w:spacing w:val="-3"/>
        </w:rPr>
        <w:t> </w:t>
      </w:r>
      <w:r>
        <w:rPr>
          <w:spacing w:val="-4"/>
        </w:rPr>
        <w:t>luận</w:t>
      </w:r>
    </w:p>
    <w:p>
      <w:pPr>
        <w:pStyle w:val="BodyText"/>
        <w:spacing w:before="60"/>
        <w:rPr>
          <w:b/>
        </w:rPr>
      </w:pPr>
    </w:p>
    <w:p>
      <w:pPr>
        <w:pStyle w:val="BodyText"/>
        <w:spacing w:line="312" w:lineRule="auto" w:before="1"/>
        <w:ind w:left="6" w:right="124"/>
        <w:jc w:val="both"/>
      </w:pPr>
      <w:r>
        <w:rPr/>
        <w:t>Dự án Nhà ở xã hội Yên Sở, trong phạm vi 04 tòa CT01 và CT02, có thể triển khai theo kế hoạch khi bảo đảm đồng thời các điều kiện sau: (1) có tuyến đường phục vụ vận chuyển thiết bị; (2) thống nhất biện pháp thi công hầm phù hợp với điều kiện địa chất; (3) tuân thủ quy định về xác định giá bán và lợi nhuận định mức đối với nhà ở xã hội; và (4) kiểm soát chặt điều kiện thanh toán với</w:t>
      </w:r>
      <w:r>
        <w:rPr>
          <w:spacing w:val="-6"/>
        </w:rPr>
        <w:t> </w:t>
      </w:r>
      <w:r>
        <w:rPr/>
        <w:t>A</w:t>
      </w:r>
      <w:r>
        <w:rPr>
          <w:spacing w:val="-6"/>
        </w:rPr>
        <w:t> </w:t>
      </w:r>
      <w:r>
        <w:rPr/>
        <w:t>để duy trì dòng tiền thi công ổn định trong toàn bộ thời gian thực hiện.</w:t>
      </w:r>
    </w:p>
    <w:p>
      <w:pPr>
        <w:pStyle w:val="BodyText"/>
        <w:spacing w:before="0"/>
      </w:pPr>
    </w:p>
    <w:p>
      <w:pPr>
        <w:pStyle w:val="BodyText"/>
        <w:spacing w:before="114"/>
      </w:pPr>
    </w:p>
    <w:p>
      <w:pPr>
        <w:pStyle w:val="Heading3"/>
        <w:rPr>
          <w:i/>
        </w:rPr>
      </w:pPr>
      <w:r>
        <w:rPr>
          <w:i/>
        </w:rPr>
        <w:t>Nơi</w:t>
      </w:r>
      <w:r>
        <w:rPr>
          <w:i/>
          <w:spacing w:val="-5"/>
        </w:rPr>
        <w:t> </w:t>
      </w:r>
      <w:r>
        <w:rPr>
          <w:i/>
          <w:spacing w:val="-2"/>
        </w:rPr>
        <w:t>nhận:</w:t>
      </w:r>
    </w:p>
    <w:p>
      <w:pPr>
        <w:pStyle w:val="ListParagraph"/>
        <w:numPr>
          <w:ilvl w:val="0"/>
          <w:numId w:val="7"/>
        </w:numPr>
        <w:tabs>
          <w:tab w:pos="336" w:val="left" w:leader="none"/>
        </w:tabs>
        <w:spacing w:line="240" w:lineRule="auto" w:before="147" w:after="0"/>
        <w:ind w:left="336" w:right="0" w:hanging="150"/>
        <w:jc w:val="left"/>
        <w:rPr>
          <w:sz w:val="26"/>
        </w:rPr>
      </w:pPr>
      <w:r>
        <w:rPr>
          <w:sz w:val="26"/>
        </w:rPr>
        <w:t>Chủ</w:t>
      </w:r>
      <w:r>
        <w:rPr>
          <w:spacing w:val="-3"/>
          <w:sz w:val="26"/>
        </w:rPr>
        <w:t> </w:t>
      </w:r>
      <w:r>
        <w:rPr>
          <w:sz w:val="26"/>
        </w:rPr>
        <w:t>đầu</w:t>
      </w:r>
      <w:r>
        <w:rPr>
          <w:spacing w:val="-3"/>
          <w:sz w:val="26"/>
        </w:rPr>
        <w:t> </w:t>
      </w:r>
      <w:r>
        <w:rPr>
          <w:spacing w:val="-5"/>
          <w:sz w:val="26"/>
        </w:rPr>
        <w:t>tư;</w:t>
      </w:r>
    </w:p>
    <w:p>
      <w:pPr>
        <w:pStyle w:val="ListParagraph"/>
        <w:numPr>
          <w:ilvl w:val="0"/>
          <w:numId w:val="7"/>
        </w:numPr>
        <w:tabs>
          <w:tab w:pos="336" w:val="left" w:leader="none"/>
        </w:tabs>
        <w:spacing w:line="240" w:lineRule="auto" w:before="211" w:after="0"/>
        <w:ind w:left="336" w:right="0" w:hanging="150"/>
        <w:jc w:val="left"/>
        <w:rPr>
          <w:sz w:val="26"/>
        </w:rPr>
      </w:pPr>
      <w:r>
        <w:rPr>
          <w:sz w:val="26"/>
        </w:rPr>
        <w:t>Ban</w:t>
      </w:r>
      <w:r>
        <w:rPr>
          <w:spacing w:val="-3"/>
          <w:sz w:val="26"/>
        </w:rPr>
        <w:t> </w:t>
      </w:r>
      <w:r>
        <w:rPr>
          <w:sz w:val="26"/>
        </w:rPr>
        <w:t>điều</w:t>
      </w:r>
      <w:r>
        <w:rPr>
          <w:spacing w:val="-3"/>
          <w:sz w:val="26"/>
        </w:rPr>
        <w:t> </w:t>
      </w:r>
      <w:r>
        <w:rPr>
          <w:sz w:val="26"/>
        </w:rPr>
        <w:t>hành</w:t>
      </w:r>
      <w:r>
        <w:rPr>
          <w:spacing w:val="-3"/>
          <w:sz w:val="26"/>
        </w:rPr>
        <w:t> </w:t>
      </w:r>
      <w:r>
        <w:rPr>
          <w:sz w:val="26"/>
        </w:rPr>
        <w:t>dự</w:t>
      </w:r>
      <w:r>
        <w:rPr>
          <w:spacing w:val="-3"/>
          <w:sz w:val="26"/>
        </w:rPr>
        <w:t> </w:t>
      </w:r>
      <w:r>
        <w:rPr>
          <w:spacing w:val="-5"/>
          <w:sz w:val="26"/>
        </w:rPr>
        <w:t>án;</w:t>
      </w:r>
    </w:p>
    <w:p>
      <w:pPr>
        <w:pStyle w:val="ListParagraph"/>
        <w:numPr>
          <w:ilvl w:val="0"/>
          <w:numId w:val="7"/>
        </w:numPr>
        <w:tabs>
          <w:tab w:pos="336" w:val="left" w:leader="none"/>
        </w:tabs>
        <w:spacing w:line="240" w:lineRule="auto" w:before="211" w:after="0"/>
        <w:ind w:left="336" w:right="0" w:hanging="150"/>
        <w:jc w:val="left"/>
        <w:rPr>
          <w:sz w:val="26"/>
        </w:rPr>
      </w:pPr>
      <w:r>
        <w:rPr>
          <w:sz w:val="26"/>
        </w:rPr>
        <w:t>Lưu:</w:t>
      </w:r>
      <w:r>
        <w:rPr>
          <w:spacing w:val="-3"/>
          <w:sz w:val="26"/>
        </w:rPr>
        <w:t> </w:t>
      </w:r>
      <w:r>
        <w:rPr>
          <w:sz w:val="26"/>
        </w:rPr>
        <w:t>Hồ</w:t>
      </w:r>
      <w:r>
        <w:rPr>
          <w:spacing w:val="-3"/>
          <w:sz w:val="26"/>
        </w:rPr>
        <w:t> </w:t>
      </w:r>
      <w:r>
        <w:rPr>
          <w:spacing w:val="-5"/>
          <w:sz w:val="26"/>
        </w:rPr>
        <w:t>sơ.</w:t>
      </w:r>
    </w:p>
    <w:sectPr>
      <w:pgSz w:w="11920" w:h="16860"/>
      <w:pgMar w:top="80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Segoe UI Symbol">
    <w:altName w:val="Segoe UI Symbol"/>
    <w:charset w:val="0"/>
    <w:family w:val="swiss"/>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9.000000pt;height:9.000000pt" o:bullet="t">
        <v:imagedata r:id="rId1" o:title="image1.png"/>
      </v:shape>
    </w:pict>
  </w:numPicBullet>
  <w:numPicBullet w:numPicBulletId="1">
    <w:pict>
      <v:shape id="_x0000_i1076" type="#_x0000_t75" style="width:9.000000pt;height:9.000000pt" o:bullet="t">
        <v:imagedata r:id="rId1" o:title="image1.png"/>
      </v:shape>
    </w:pict>
  </w:numPicBullet>
  <w:numPicBullet w:numPicBulletId="2">
    <w:pict>
      <v:shape id="_x0000_i1077" type="#_x0000_t75" style="width:9.000000pt;height:9.000000pt" o:bullet="t">
        <v:imagedata r:id="rId2" o:title="image2.png"/>
      </v:shape>
    </w:pict>
  </w:numPicBullet>
  <w:numPicBullet w:numPicBulletId="3">
    <w:pict>
      <v:shape id="_x0000_i1078" type="#_x0000_t75" style="width:9.000000pt;height:9.000000pt" o:bullet="t">
        <v:imagedata r:id="rId3" o:title="image3.png"/>
      </v:shape>
    </w:pict>
  </w:numPicBullet>
  <w:abstractNum w:abstractNumId="6">
    <w:multiLevelType w:val="hybridMultilevel"/>
    <w:lvl w:ilvl="0">
      <w:start w:val="0"/>
      <w:numFmt w:val="bullet"/>
      <w:lvlText w:val="-"/>
      <w:lvlJc w:val="left"/>
      <w:pPr>
        <w:ind w:left="338" w:hanging="152"/>
      </w:pPr>
      <w:rPr>
        <w:rFonts w:hint="default" w:ascii="Liberation Serif" w:hAnsi="Liberation Serif" w:eastAsia="Liberation Serif" w:cs="Liberation Serif"/>
        <w:b w:val="0"/>
        <w:bCs w:val="0"/>
        <w:i w:val="0"/>
        <w:iCs w:val="0"/>
        <w:spacing w:val="0"/>
        <w:w w:val="100"/>
        <w:sz w:val="26"/>
        <w:szCs w:val="26"/>
        <w:lang w:val="vi" w:eastAsia="en-US" w:bidi="ar-SA"/>
      </w:rPr>
    </w:lvl>
    <w:lvl w:ilvl="1">
      <w:start w:val="0"/>
      <w:numFmt w:val="bullet"/>
      <w:lvlText w:val="•"/>
      <w:lvlJc w:val="left"/>
      <w:pPr>
        <w:ind w:left="1285" w:hanging="152"/>
      </w:pPr>
      <w:rPr>
        <w:rFonts w:hint="default"/>
        <w:lang w:val="vi" w:eastAsia="en-US" w:bidi="ar-SA"/>
      </w:rPr>
    </w:lvl>
    <w:lvl w:ilvl="2">
      <w:start w:val="0"/>
      <w:numFmt w:val="bullet"/>
      <w:lvlText w:val="•"/>
      <w:lvlJc w:val="left"/>
      <w:pPr>
        <w:ind w:left="2230" w:hanging="152"/>
      </w:pPr>
      <w:rPr>
        <w:rFonts w:hint="default"/>
        <w:lang w:val="vi" w:eastAsia="en-US" w:bidi="ar-SA"/>
      </w:rPr>
    </w:lvl>
    <w:lvl w:ilvl="3">
      <w:start w:val="0"/>
      <w:numFmt w:val="bullet"/>
      <w:lvlText w:val="•"/>
      <w:lvlJc w:val="left"/>
      <w:pPr>
        <w:ind w:left="3176" w:hanging="152"/>
      </w:pPr>
      <w:rPr>
        <w:rFonts w:hint="default"/>
        <w:lang w:val="vi" w:eastAsia="en-US" w:bidi="ar-SA"/>
      </w:rPr>
    </w:lvl>
    <w:lvl w:ilvl="4">
      <w:start w:val="0"/>
      <w:numFmt w:val="bullet"/>
      <w:lvlText w:val="•"/>
      <w:lvlJc w:val="left"/>
      <w:pPr>
        <w:ind w:left="4121" w:hanging="152"/>
      </w:pPr>
      <w:rPr>
        <w:rFonts w:hint="default"/>
        <w:lang w:val="vi" w:eastAsia="en-US" w:bidi="ar-SA"/>
      </w:rPr>
    </w:lvl>
    <w:lvl w:ilvl="5">
      <w:start w:val="0"/>
      <w:numFmt w:val="bullet"/>
      <w:lvlText w:val="•"/>
      <w:lvlJc w:val="left"/>
      <w:pPr>
        <w:ind w:left="5066" w:hanging="152"/>
      </w:pPr>
      <w:rPr>
        <w:rFonts w:hint="default"/>
        <w:lang w:val="vi" w:eastAsia="en-US" w:bidi="ar-SA"/>
      </w:rPr>
    </w:lvl>
    <w:lvl w:ilvl="6">
      <w:start w:val="0"/>
      <w:numFmt w:val="bullet"/>
      <w:lvlText w:val="•"/>
      <w:lvlJc w:val="left"/>
      <w:pPr>
        <w:ind w:left="6012" w:hanging="152"/>
      </w:pPr>
      <w:rPr>
        <w:rFonts w:hint="default"/>
        <w:lang w:val="vi" w:eastAsia="en-US" w:bidi="ar-SA"/>
      </w:rPr>
    </w:lvl>
    <w:lvl w:ilvl="7">
      <w:start w:val="0"/>
      <w:numFmt w:val="bullet"/>
      <w:lvlText w:val="•"/>
      <w:lvlJc w:val="left"/>
      <w:pPr>
        <w:ind w:left="6957" w:hanging="152"/>
      </w:pPr>
      <w:rPr>
        <w:rFonts w:hint="default"/>
        <w:lang w:val="vi" w:eastAsia="en-US" w:bidi="ar-SA"/>
      </w:rPr>
    </w:lvl>
    <w:lvl w:ilvl="8">
      <w:start w:val="0"/>
      <w:numFmt w:val="bullet"/>
      <w:lvlText w:val="•"/>
      <w:lvlJc w:val="left"/>
      <w:pPr>
        <w:ind w:left="7902" w:hanging="152"/>
      </w:pPr>
      <w:rPr>
        <w:rFonts w:hint="default"/>
        <w:lang w:val="vi" w:eastAsia="en-US" w:bidi="ar-SA"/>
      </w:rPr>
    </w:lvl>
  </w:abstractNum>
  <w:abstractNum w:abstractNumId="5">
    <w:multiLevelType w:val="hybridMultilevel"/>
    <w:lvl w:ilvl="0">
      <w:start w:val="0"/>
      <w:numFmt w:val="bullet"/>
      <w:lvlText w:val="&amp;"/>
      <w:lvlPicBulletId w:val="3"/>
      <w:lvlJc w:val="left"/>
      <w:pPr>
        <w:ind w:left="367" w:hanging="270"/>
      </w:pPr>
      <w:rPr>
        <w:rFonts w:hint="default" w:ascii="Times New Roman" w:hAnsi="Times New Roman" w:eastAsia="Times New Roman" w:cs="Times New Roman"/>
        <w:b w:val="0"/>
        <w:bCs w:val="0"/>
        <w:i w:val="0"/>
        <w:iCs w:val="0"/>
        <w:w w:val="100"/>
        <w:position w:val="3"/>
        <w:sz w:val="13"/>
        <w:szCs w:val="13"/>
        <w:lang w:val="vi" w:eastAsia="en-US" w:bidi="ar-SA"/>
      </w:rPr>
    </w:lvl>
    <w:lvl w:ilvl="1">
      <w:start w:val="0"/>
      <w:numFmt w:val="bullet"/>
      <w:lvlText w:val="•"/>
      <w:lvlJc w:val="left"/>
      <w:pPr>
        <w:ind w:left="1303" w:hanging="270"/>
      </w:pPr>
      <w:rPr>
        <w:rFonts w:hint="default"/>
        <w:lang w:val="vi" w:eastAsia="en-US" w:bidi="ar-SA"/>
      </w:rPr>
    </w:lvl>
    <w:lvl w:ilvl="2">
      <w:start w:val="0"/>
      <w:numFmt w:val="bullet"/>
      <w:lvlText w:val="•"/>
      <w:lvlJc w:val="left"/>
      <w:pPr>
        <w:ind w:left="2246" w:hanging="270"/>
      </w:pPr>
      <w:rPr>
        <w:rFonts w:hint="default"/>
        <w:lang w:val="vi" w:eastAsia="en-US" w:bidi="ar-SA"/>
      </w:rPr>
    </w:lvl>
    <w:lvl w:ilvl="3">
      <w:start w:val="0"/>
      <w:numFmt w:val="bullet"/>
      <w:lvlText w:val="•"/>
      <w:lvlJc w:val="left"/>
      <w:pPr>
        <w:ind w:left="3190" w:hanging="270"/>
      </w:pPr>
      <w:rPr>
        <w:rFonts w:hint="default"/>
        <w:lang w:val="vi" w:eastAsia="en-US" w:bidi="ar-SA"/>
      </w:rPr>
    </w:lvl>
    <w:lvl w:ilvl="4">
      <w:start w:val="0"/>
      <w:numFmt w:val="bullet"/>
      <w:lvlText w:val="•"/>
      <w:lvlJc w:val="left"/>
      <w:pPr>
        <w:ind w:left="4133" w:hanging="270"/>
      </w:pPr>
      <w:rPr>
        <w:rFonts w:hint="default"/>
        <w:lang w:val="vi" w:eastAsia="en-US" w:bidi="ar-SA"/>
      </w:rPr>
    </w:lvl>
    <w:lvl w:ilvl="5">
      <w:start w:val="0"/>
      <w:numFmt w:val="bullet"/>
      <w:lvlText w:val="•"/>
      <w:lvlJc w:val="left"/>
      <w:pPr>
        <w:ind w:left="5076" w:hanging="270"/>
      </w:pPr>
      <w:rPr>
        <w:rFonts w:hint="default"/>
        <w:lang w:val="vi" w:eastAsia="en-US" w:bidi="ar-SA"/>
      </w:rPr>
    </w:lvl>
    <w:lvl w:ilvl="6">
      <w:start w:val="0"/>
      <w:numFmt w:val="bullet"/>
      <w:lvlText w:val="•"/>
      <w:lvlJc w:val="left"/>
      <w:pPr>
        <w:ind w:left="6020" w:hanging="270"/>
      </w:pPr>
      <w:rPr>
        <w:rFonts w:hint="default"/>
        <w:lang w:val="vi" w:eastAsia="en-US" w:bidi="ar-SA"/>
      </w:rPr>
    </w:lvl>
    <w:lvl w:ilvl="7">
      <w:start w:val="0"/>
      <w:numFmt w:val="bullet"/>
      <w:lvlText w:val="•"/>
      <w:lvlJc w:val="left"/>
      <w:pPr>
        <w:ind w:left="6963" w:hanging="270"/>
      </w:pPr>
      <w:rPr>
        <w:rFonts w:hint="default"/>
        <w:lang w:val="vi" w:eastAsia="en-US" w:bidi="ar-SA"/>
      </w:rPr>
    </w:lvl>
    <w:lvl w:ilvl="8">
      <w:start w:val="0"/>
      <w:numFmt w:val="bullet"/>
      <w:lvlText w:val="•"/>
      <w:lvlJc w:val="left"/>
      <w:pPr>
        <w:ind w:left="7906" w:hanging="270"/>
      </w:pPr>
      <w:rPr>
        <w:rFonts w:hint="default"/>
        <w:lang w:val="vi" w:eastAsia="en-US" w:bidi="ar-SA"/>
      </w:rPr>
    </w:lvl>
  </w:abstractNum>
  <w:abstractNum w:abstractNumId="4">
    <w:multiLevelType w:val="hybridMultilevel"/>
    <w:lvl w:ilvl="0">
      <w:start w:val="1"/>
      <w:numFmt w:val="decimal"/>
      <w:lvlText w:val="%1."/>
      <w:lvlJc w:val="left"/>
      <w:pPr>
        <w:ind w:left="367" w:hanging="280"/>
        <w:jc w:val="left"/>
      </w:pPr>
      <w:rPr>
        <w:rFonts w:hint="default" w:ascii="Liberation Serif" w:hAnsi="Liberation Serif" w:eastAsia="Liberation Serif" w:cs="Liberation Serif"/>
        <w:b w:val="0"/>
        <w:bCs w:val="0"/>
        <w:i w:val="0"/>
        <w:iCs w:val="0"/>
        <w:spacing w:val="-1"/>
        <w:w w:val="100"/>
        <w:sz w:val="28"/>
        <w:szCs w:val="28"/>
        <w:lang w:val="vi" w:eastAsia="en-US" w:bidi="ar-SA"/>
      </w:rPr>
    </w:lvl>
    <w:lvl w:ilvl="1">
      <w:start w:val="0"/>
      <w:numFmt w:val="bullet"/>
      <w:lvlText w:val="•"/>
      <w:lvlJc w:val="left"/>
      <w:pPr>
        <w:ind w:left="1303" w:hanging="280"/>
      </w:pPr>
      <w:rPr>
        <w:rFonts w:hint="default"/>
        <w:lang w:val="vi" w:eastAsia="en-US" w:bidi="ar-SA"/>
      </w:rPr>
    </w:lvl>
    <w:lvl w:ilvl="2">
      <w:start w:val="0"/>
      <w:numFmt w:val="bullet"/>
      <w:lvlText w:val="•"/>
      <w:lvlJc w:val="left"/>
      <w:pPr>
        <w:ind w:left="2246" w:hanging="280"/>
      </w:pPr>
      <w:rPr>
        <w:rFonts w:hint="default"/>
        <w:lang w:val="vi" w:eastAsia="en-US" w:bidi="ar-SA"/>
      </w:rPr>
    </w:lvl>
    <w:lvl w:ilvl="3">
      <w:start w:val="0"/>
      <w:numFmt w:val="bullet"/>
      <w:lvlText w:val="•"/>
      <w:lvlJc w:val="left"/>
      <w:pPr>
        <w:ind w:left="3190" w:hanging="280"/>
      </w:pPr>
      <w:rPr>
        <w:rFonts w:hint="default"/>
        <w:lang w:val="vi" w:eastAsia="en-US" w:bidi="ar-SA"/>
      </w:rPr>
    </w:lvl>
    <w:lvl w:ilvl="4">
      <w:start w:val="0"/>
      <w:numFmt w:val="bullet"/>
      <w:lvlText w:val="•"/>
      <w:lvlJc w:val="left"/>
      <w:pPr>
        <w:ind w:left="4133" w:hanging="280"/>
      </w:pPr>
      <w:rPr>
        <w:rFonts w:hint="default"/>
        <w:lang w:val="vi" w:eastAsia="en-US" w:bidi="ar-SA"/>
      </w:rPr>
    </w:lvl>
    <w:lvl w:ilvl="5">
      <w:start w:val="0"/>
      <w:numFmt w:val="bullet"/>
      <w:lvlText w:val="•"/>
      <w:lvlJc w:val="left"/>
      <w:pPr>
        <w:ind w:left="5076" w:hanging="280"/>
      </w:pPr>
      <w:rPr>
        <w:rFonts w:hint="default"/>
        <w:lang w:val="vi" w:eastAsia="en-US" w:bidi="ar-SA"/>
      </w:rPr>
    </w:lvl>
    <w:lvl w:ilvl="6">
      <w:start w:val="0"/>
      <w:numFmt w:val="bullet"/>
      <w:lvlText w:val="•"/>
      <w:lvlJc w:val="left"/>
      <w:pPr>
        <w:ind w:left="6020" w:hanging="280"/>
      </w:pPr>
      <w:rPr>
        <w:rFonts w:hint="default"/>
        <w:lang w:val="vi" w:eastAsia="en-US" w:bidi="ar-SA"/>
      </w:rPr>
    </w:lvl>
    <w:lvl w:ilvl="7">
      <w:start w:val="0"/>
      <w:numFmt w:val="bullet"/>
      <w:lvlText w:val="•"/>
      <w:lvlJc w:val="left"/>
      <w:pPr>
        <w:ind w:left="6963" w:hanging="280"/>
      </w:pPr>
      <w:rPr>
        <w:rFonts w:hint="default"/>
        <w:lang w:val="vi" w:eastAsia="en-US" w:bidi="ar-SA"/>
      </w:rPr>
    </w:lvl>
    <w:lvl w:ilvl="8">
      <w:start w:val="0"/>
      <w:numFmt w:val="bullet"/>
      <w:lvlText w:val="•"/>
      <w:lvlJc w:val="left"/>
      <w:pPr>
        <w:ind w:left="7906" w:hanging="280"/>
      </w:pPr>
      <w:rPr>
        <w:rFonts w:hint="default"/>
        <w:lang w:val="vi" w:eastAsia="en-US" w:bidi="ar-SA"/>
      </w:rPr>
    </w:lvl>
  </w:abstractNum>
  <w:abstractNum w:abstractNumId="2">
    <w:multiLevelType w:val="hybridMultilevel"/>
    <w:lvl w:ilvl="0">
      <w:start w:val="0"/>
      <w:numFmt w:val="bullet"/>
      <w:lvlText w:val="&amp;"/>
      <w:lvlPicBulletId w:val="1"/>
      <w:lvlJc w:val="left"/>
      <w:pPr>
        <w:ind w:left="367" w:hanging="270"/>
      </w:pPr>
      <w:rPr>
        <w:rFonts w:hint="default" w:ascii="Times New Roman" w:hAnsi="Times New Roman" w:eastAsia="Times New Roman" w:cs="Times New Roman"/>
        <w:b w:val="0"/>
        <w:bCs w:val="0"/>
        <w:i w:val="0"/>
        <w:iCs w:val="0"/>
        <w:w w:val="100"/>
        <w:position w:val="3"/>
        <w:sz w:val="13"/>
        <w:szCs w:val="13"/>
        <w:lang w:val="vi" w:eastAsia="en-US" w:bidi="ar-SA"/>
      </w:rPr>
    </w:lvl>
    <w:lvl w:ilvl="1">
      <w:start w:val="0"/>
      <w:numFmt w:val="bullet"/>
      <w:lvlText w:val="•"/>
      <w:lvlJc w:val="left"/>
      <w:pPr>
        <w:ind w:left="1303" w:hanging="270"/>
      </w:pPr>
      <w:rPr>
        <w:rFonts w:hint="default"/>
        <w:lang w:val="vi" w:eastAsia="en-US" w:bidi="ar-SA"/>
      </w:rPr>
    </w:lvl>
    <w:lvl w:ilvl="2">
      <w:start w:val="0"/>
      <w:numFmt w:val="bullet"/>
      <w:lvlText w:val="•"/>
      <w:lvlJc w:val="left"/>
      <w:pPr>
        <w:ind w:left="2246" w:hanging="270"/>
      </w:pPr>
      <w:rPr>
        <w:rFonts w:hint="default"/>
        <w:lang w:val="vi" w:eastAsia="en-US" w:bidi="ar-SA"/>
      </w:rPr>
    </w:lvl>
    <w:lvl w:ilvl="3">
      <w:start w:val="0"/>
      <w:numFmt w:val="bullet"/>
      <w:lvlText w:val="•"/>
      <w:lvlJc w:val="left"/>
      <w:pPr>
        <w:ind w:left="3190" w:hanging="270"/>
      </w:pPr>
      <w:rPr>
        <w:rFonts w:hint="default"/>
        <w:lang w:val="vi" w:eastAsia="en-US" w:bidi="ar-SA"/>
      </w:rPr>
    </w:lvl>
    <w:lvl w:ilvl="4">
      <w:start w:val="0"/>
      <w:numFmt w:val="bullet"/>
      <w:lvlText w:val="•"/>
      <w:lvlJc w:val="left"/>
      <w:pPr>
        <w:ind w:left="4133" w:hanging="270"/>
      </w:pPr>
      <w:rPr>
        <w:rFonts w:hint="default"/>
        <w:lang w:val="vi" w:eastAsia="en-US" w:bidi="ar-SA"/>
      </w:rPr>
    </w:lvl>
    <w:lvl w:ilvl="5">
      <w:start w:val="0"/>
      <w:numFmt w:val="bullet"/>
      <w:lvlText w:val="•"/>
      <w:lvlJc w:val="left"/>
      <w:pPr>
        <w:ind w:left="5076" w:hanging="270"/>
      </w:pPr>
      <w:rPr>
        <w:rFonts w:hint="default"/>
        <w:lang w:val="vi" w:eastAsia="en-US" w:bidi="ar-SA"/>
      </w:rPr>
    </w:lvl>
    <w:lvl w:ilvl="6">
      <w:start w:val="0"/>
      <w:numFmt w:val="bullet"/>
      <w:lvlText w:val="•"/>
      <w:lvlJc w:val="left"/>
      <w:pPr>
        <w:ind w:left="6020" w:hanging="270"/>
      </w:pPr>
      <w:rPr>
        <w:rFonts w:hint="default"/>
        <w:lang w:val="vi" w:eastAsia="en-US" w:bidi="ar-SA"/>
      </w:rPr>
    </w:lvl>
    <w:lvl w:ilvl="7">
      <w:start w:val="0"/>
      <w:numFmt w:val="bullet"/>
      <w:lvlText w:val="•"/>
      <w:lvlJc w:val="left"/>
      <w:pPr>
        <w:ind w:left="6963" w:hanging="270"/>
      </w:pPr>
      <w:rPr>
        <w:rFonts w:hint="default"/>
        <w:lang w:val="vi" w:eastAsia="en-US" w:bidi="ar-SA"/>
      </w:rPr>
    </w:lvl>
    <w:lvl w:ilvl="8">
      <w:start w:val="0"/>
      <w:numFmt w:val="bullet"/>
      <w:lvlText w:val="•"/>
      <w:lvlJc w:val="left"/>
      <w:pPr>
        <w:ind w:left="7906" w:hanging="270"/>
      </w:pPr>
      <w:rPr>
        <w:rFonts w:hint="default"/>
        <w:lang w:val="vi" w:eastAsia="en-US" w:bidi="ar-SA"/>
      </w:rPr>
    </w:lvl>
  </w:abstractNum>
  <w:abstractNum w:abstractNumId="3">
    <w:multiLevelType w:val="hybridMultilevel"/>
    <w:lvl w:ilvl="0">
      <w:start w:val="0"/>
      <w:numFmt w:val="bullet"/>
      <w:lvlText w:val="&amp;"/>
      <w:lvlPicBulletId w:val="2"/>
      <w:lvlJc w:val="left"/>
      <w:pPr>
        <w:ind w:left="367" w:hanging="270"/>
      </w:pPr>
      <w:rPr>
        <w:rFonts w:hint="default" w:ascii="Times New Roman" w:hAnsi="Times New Roman" w:eastAsia="Times New Roman" w:cs="Times New Roman"/>
        <w:b w:val="0"/>
        <w:bCs w:val="0"/>
        <w:i w:val="0"/>
        <w:iCs w:val="0"/>
        <w:w w:val="100"/>
        <w:position w:val="3"/>
        <w:sz w:val="13"/>
        <w:szCs w:val="13"/>
        <w:lang w:val="vi" w:eastAsia="en-US" w:bidi="ar-SA"/>
      </w:rPr>
    </w:lvl>
    <w:lvl w:ilvl="1">
      <w:start w:val="0"/>
      <w:numFmt w:val="bullet"/>
      <w:lvlText w:val="•"/>
      <w:lvlJc w:val="left"/>
      <w:pPr>
        <w:ind w:left="1303" w:hanging="270"/>
      </w:pPr>
      <w:rPr>
        <w:rFonts w:hint="default"/>
        <w:lang w:val="vi" w:eastAsia="en-US" w:bidi="ar-SA"/>
      </w:rPr>
    </w:lvl>
    <w:lvl w:ilvl="2">
      <w:start w:val="0"/>
      <w:numFmt w:val="bullet"/>
      <w:lvlText w:val="•"/>
      <w:lvlJc w:val="left"/>
      <w:pPr>
        <w:ind w:left="2246" w:hanging="270"/>
      </w:pPr>
      <w:rPr>
        <w:rFonts w:hint="default"/>
        <w:lang w:val="vi" w:eastAsia="en-US" w:bidi="ar-SA"/>
      </w:rPr>
    </w:lvl>
    <w:lvl w:ilvl="3">
      <w:start w:val="0"/>
      <w:numFmt w:val="bullet"/>
      <w:lvlText w:val="•"/>
      <w:lvlJc w:val="left"/>
      <w:pPr>
        <w:ind w:left="3190" w:hanging="270"/>
      </w:pPr>
      <w:rPr>
        <w:rFonts w:hint="default"/>
        <w:lang w:val="vi" w:eastAsia="en-US" w:bidi="ar-SA"/>
      </w:rPr>
    </w:lvl>
    <w:lvl w:ilvl="4">
      <w:start w:val="0"/>
      <w:numFmt w:val="bullet"/>
      <w:lvlText w:val="•"/>
      <w:lvlJc w:val="left"/>
      <w:pPr>
        <w:ind w:left="4133" w:hanging="270"/>
      </w:pPr>
      <w:rPr>
        <w:rFonts w:hint="default"/>
        <w:lang w:val="vi" w:eastAsia="en-US" w:bidi="ar-SA"/>
      </w:rPr>
    </w:lvl>
    <w:lvl w:ilvl="5">
      <w:start w:val="0"/>
      <w:numFmt w:val="bullet"/>
      <w:lvlText w:val="•"/>
      <w:lvlJc w:val="left"/>
      <w:pPr>
        <w:ind w:left="5076" w:hanging="270"/>
      </w:pPr>
      <w:rPr>
        <w:rFonts w:hint="default"/>
        <w:lang w:val="vi" w:eastAsia="en-US" w:bidi="ar-SA"/>
      </w:rPr>
    </w:lvl>
    <w:lvl w:ilvl="6">
      <w:start w:val="0"/>
      <w:numFmt w:val="bullet"/>
      <w:lvlText w:val="•"/>
      <w:lvlJc w:val="left"/>
      <w:pPr>
        <w:ind w:left="6020" w:hanging="270"/>
      </w:pPr>
      <w:rPr>
        <w:rFonts w:hint="default"/>
        <w:lang w:val="vi" w:eastAsia="en-US" w:bidi="ar-SA"/>
      </w:rPr>
    </w:lvl>
    <w:lvl w:ilvl="7">
      <w:start w:val="0"/>
      <w:numFmt w:val="bullet"/>
      <w:lvlText w:val="•"/>
      <w:lvlJc w:val="left"/>
      <w:pPr>
        <w:ind w:left="6963" w:hanging="270"/>
      </w:pPr>
      <w:rPr>
        <w:rFonts w:hint="default"/>
        <w:lang w:val="vi" w:eastAsia="en-US" w:bidi="ar-SA"/>
      </w:rPr>
    </w:lvl>
    <w:lvl w:ilvl="8">
      <w:start w:val="0"/>
      <w:numFmt w:val="bullet"/>
      <w:lvlText w:val="•"/>
      <w:lvlJc w:val="left"/>
      <w:pPr>
        <w:ind w:left="7906" w:hanging="270"/>
      </w:pPr>
      <w:rPr>
        <w:rFonts w:hint="default"/>
        <w:lang w:val="vi" w:eastAsia="en-US" w:bidi="ar-SA"/>
      </w:rPr>
    </w:lvl>
  </w:abstractNum>
  <w:abstractNum w:abstractNumId="1">
    <w:multiLevelType w:val="hybridMultilevel"/>
    <w:lvl w:ilvl="0">
      <w:start w:val="1"/>
      <w:numFmt w:val="decimal"/>
      <w:lvlText w:val="%1."/>
      <w:lvlJc w:val="left"/>
      <w:pPr>
        <w:ind w:left="281" w:hanging="275"/>
        <w:jc w:val="left"/>
      </w:pPr>
      <w:rPr>
        <w:rFonts w:hint="default" w:ascii="Liberation Serif" w:hAnsi="Liberation Serif" w:eastAsia="Liberation Serif" w:cs="Liberation Serif"/>
        <w:b/>
        <w:bCs/>
        <w:i w:val="0"/>
        <w:iCs w:val="0"/>
        <w:spacing w:val="-1"/>
        <w:w w:val="100"/>
        <w:sz w:val="28"/>
        <w:szCs w:val="28"/>
        <w:lang w:val="vi" w:eastAsia="en-US" w:bidi="ar-SA"/>
      </w:rPr>
    </w:lvl>
    <w:lvl w:ilvl="1">
      <w:start w:val="1"/>
      <w:numFmt w:val="decimal"/>
      <w:lvlText w:val="%1.%2."/>
      <w:lvlJc w:val="left"/>
      <w:pPr>
        <w:ind w:left="636" w:hanging="630"/>
        <w:jc w:val="left"/>
      </w:pPr>
      <w:rPr>
        <w:rFonts w:hint="default"/>
        <w:spacing w:val="-1"/>
        <w:w w:val="100"/>
        <w:lang w:val="vi" w:eastAsia="en-US" w:bidi="ar-SA"/>
      </w:rPr>
    </w:lvl>
    <w:lvl w:ilvl="2">
      <w:start w:val="0"/>
      <w:numFmt w:val="bullet"/>
      <w:lvlText w:val="&amp;"/>
      <w:lvlPicBulletId w:val="0"/>
      <w:lvlJc w:val="left"/>
      <w:pPr>
        <w:ind w:left="367" w:hanging="630"/>
      </w:pPr>
      <w:rPr>
        <w:rFonts w:hint="default" w:ascii="Times New Roman" w:hAnsi="Times New Roman" w:eastAsia="Times New Roman" w:cs="Times New Roman"/>
        <w:b w:val="0"/>
        <w:bCs w:val="0"/>
        <w:i w:val="0"/>
        <w:iCs w:val="0"/>
        <w:w w:val="100"/>
        <w:position w:val="3"/>
        <w:sz w:val="13"/>
        <w:szCs w:val="13"/>
        <w:lang w:val="vi" w:eastAsia="en-US" w:bidi="ar-SA"/>
      </w:rPr>
    </w:lvl>
    <w:lvl w:ilvl="3">
      <w:start w:val="0"/>
      <w:numFmt w:val="bullet"/>
      <w:lvlText w:val="•"/>
      <w:lvlJc w:val="left"/>
      <w:pPr>
        <w:ind w:left="640" w:hanging="630"/>
      </w:pPr>
      <w:rPr>
        <w:rFonts w:hint="default"/>
        <w:lang w:val="vi" w:eastAsia="en-US" w:bidi="ar-SA"/>
      </w:rPr>
    </w:lvl>
    <w:lvl w:ilvl="4">
      <w:start w:val="0"/>
      <w:numFmt w:val="bullet"/>
      <w:lvlText w:val="•"/>
      <w:lvlJc w:val="left"/>
      <w:pPr>
        <w:ind w:left="1947" w:hanging="630"/>
      </w:pPr>
      <w:rPr>
        <w:rFonts w:hint="default"/>
        <w:lang w:val="vi" w:eastAsia="en-US" w:bidi="ar-SA"/>
      </w:rPr>
    </w:lvl>
    <w:lvl w:ilvl="5">
      <w:start w:val="0"/>
      <w:numFmt w:val="bullet"/>
      <w:lvlText w:val="•"/>
      <w:lvlJc w:val="left"/>
      <w:pPr>
        <w:ind w:left="3255" w:hanging="630"/>
      </w:pPr>
      <w:rPr>
        <w:rFonts w:hint="default"/>
        <w:lang w:val="vi" w:eastAsia="en-US" w:bidi="ar-SA"/>
      </w:rPr>
    </w:lvl>
    <w:lvl w:ilvl="6">
      <w:start w:val="0"/>
      <w:numFmt w:val="bullet"/>
      <w:lvlText w:val="•"/>
      <w:lvlJc w:val="left"/>
      <w:pPr>
        <w:ind w:left="4562" w:hanging="630"/>
      </w:pPr>
      <w:rPr>
        <w:rFonts w:hint="default"/>
        <w:lang w:val="vi" w:eastAsia="en-US" w:bidi="ar-SA"/>
      </w:rPr>
    </w:lvl>
    <w:lvl w:ilvl="7">
      <w:start w:val="0"/>
      <w:numFmt w:val="bullet"/>
      <w:lvlText w:val="•"/>
      <w:lvlJc w:val="left"/>
      <w:pPr>
        <w:ind w:left="5870" w:hanging="630"/>
      </w:pPr>
      <w:rPr>
        <w:rFonts w:hint="default"/>
        <w:lang w:val="vi" w:eastAsia="en-US" w:bidi="ar-SA"/>
      </w:rPr>
    </w:lvl>
    <w:lvl w:ilvl="8">
      <w:start w:val="0"/>
      <w:numFmt w:val="bullet"/>
      <w:lvlText w:val="•"/>
      <w:lvlJc w:val="left"/>
      <w:pPr>
        <w:ind w:left="7178" w:hanging="630"/>
      </w:pPr>
      <w:rPr>
        <w:rFonts w:hint="default"/>
        <w:lang w:val="vi" w:eastAsia="en-US" w:bidi="ar-SA"/>
      </w:rPr>
    </w:lvl>
  </w:abstractNum>
  <w:abstractNum w:abstractNumId="0">
    <w:multiLevelType w:val="hybridMultilevel"/>
    <w:lvl w:ilvl="0">
      <w:start w:val="1"/>
      <w:numFmt w:val="decimal"/>
      <w:lvlText w:val="%1."/>
      <w:lvlJc w:val="left"/>
      <w:pPr>
        <w:ind w:left="281" w:hanging="275"/>
        <w:jc w:val="left"/>
      </w:pPr>
      <w:rPr>
        <w:rFonts w:hint="default" w:ascii="Liberation Serif" w:hAnsi="Liberation Serif" w:eastAsia="Liberation Serif" w:cs="Liberation Serif"/>
        <w:b w:val="0"/>
        <w:bCs w:val="0"/>
        <w:i w:val="0"/>
        <w:iCs w:val="0"/>
        <w:spacing w:val="-1"/>
        <w:w w:val="100"/>
        <w:sz w:val="28"/>
        <w:szCs w:val="28"/>
        <w:lang w:val="vi" w:eastAsia="en-US" w:bidi="ar-SA"/>
      </w:rPr>
    </w:lvl>
    <w:lvl w:ilvl="1">
      <w:start w:val="0"/>
      <w:numFmt w:val="bullet"/>
      <w:lvlText w:val="•"/>
      <w:lvlJc w:val="left"/>
      <w:pPr>
        <w:ind w:left="1231" w:hanging="275"/>
      </w:pPr>
      <w:rPr>
        <w:rFonts w:hint="default"/>
        <w:lang w:val="vi" w:eastAsia="en-US" w:bidi="ar-SA"/>
      </w:rPr>
    </w:lvl>
    <w:lvl w:ilvl="2">
      <w:start w:val="0"/>
      <w:numFmt w:val="bullet"/>
      <w:lvlText w:val="•"/>
      <w:lvlJc w:val="left"/>
      <w:pPr>
        <w:ind w:left="2182" w:hanging="275"/>
      </w:pPr>
      <w:rPr>
        <w:rFonts w:hint="default"/>
        <w:lang w:val="vi" w:eastAsia="en-US" w:bidi="ar-SA"/>
      </w:rPr>
    </w:lvl>
    <w:lvl w:ilvl="3">
      <w:start w:val="0"/>
      <w:numFmt w:val="bullet"/>
      <w:lvlText w:val="•"/>
      <w:lvlJc w:val="left"/>
      <w:pPr>
        <w:ind w:left="3134" w:hanging="275"/>
      </w:pPr>
      <w:rPr>
        <w:rFonts w:hint="default"/>
        <w:lang w:val="vi" w:eastAsia="en-US" w:bidi="ar-SA"/>
      </w:rPr>
    </w:lvl>
    <w:lvl w:ilvl="4">
      <w:start w:val="0"/>
      <w:numFmt w:val="bullet"/>
      <w:lvlText w:val="•"/>
      <w:lvlJc w:val="left"/>
      <w:pPr>
        <w:ind w:left="4085" w:hanging="275"/>
      </w:pPr>
      <w:rPr>
        <w:rFonts w:hint="default"/>
        <w:lang w:val="vi" w:eastAsia="en-US" w:bidi="ar-SA"/>
      </w:rPr>
    </w:lvl>
    <w:lvl w:ilvl="5">
      <w:start w:val="0"/>
      <w:numFmt w:val="bullet"/>
      <w:lvlText w:val="•"/>
      <w:lvlJc w:val="left"/>
      <w:pPr>
        <w:ind w:left="5036" w:hanging="275"/>
      </w:pPr>
      <w:rPr>
        <w:rFonts w:hint="default"/>
        <w:lang w:val="vi" w:eastAsia="en-US" w:bidi="ar-SA"/>
      </w:rPr>
    </w:lvl>
    <w:lvl w:ilvl="6">
      <w:start w:val="0"/>
      <w:numFmt w:val="bullet"/>
      <w:lvlText w:val="•"/>
      <w:lvlJc w:val="left"/>
      <w:pPr>
        <w:ind w:left="5988" w:hanging="275"/>
      </w:pPr>
      <w:rPr>
        <w:rFonts w:hint="default"/>
        <w:lang w:val="vi" w:eastAsia="en-US" w:bidi="ar-SA"/>
      </w:rPr>
    </w:lvl>
    <w:lvl w:ilvl="7">
      <w:start w:val="0"/>
      <w:numFmt w:val="bullet"/>
      <w:lvlText w:val="•"/>
      <w:lvlJc w:val="left"/>
      <w:pPr>
        <w:ind w:left="6939" w:hanging="275"/>
      </w:pPr>
      <w:rPr>
        <w:rFonts w:hint="default"/>
        <w:lang w:val="vi" w:eastAsia="en-US" w:bidi="ar-SA"/>
      </w:rPr>
    </w:lvl>
    <w:lvl w:ilvl="8">
      <w:start w:val="0"/>
      <w:numFmt w:val="bullet"/>
      <w:lvlText w:val="•"/>
      <w:lvlJc w:val="left"/>
      <w:pPr>
        <w:ind w:left="7890" w:hanging="275"/>
      </w:pPr>
      <w:rPr>
        <w:rFonts w:hint="default"/>
        <w:lang w:val="vi" w:eastAsia="en-US" w:bidi="ar-SA"/>
      </w:rPr>
    </w:lvl>
  </w:abstractNum>
  <w:num w:numId="7">
    <w:abstractNumId w:val="6"/>
  </w:num>
  <w:num w:numId="6">
    <w:abstractNumId w:val="5"/>
  </w:num>
  <w:num w:numId="5">
    <w:abstractNumId w:val="4"/>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vi" w:eastAsia="en-US" w:bidi="ar-SA"/>
    </w:rPr>
  </w:style>
  <w:style w:styleId="BodyText" w:type="paragraph">
    <w:name w:val="Body Text"/>
    <w:basedOn w:val="Normal"/>
    <w:uiPriority w:val="1"/>
    <w:qFormat/>
    <w:pPr>
      <w:spacing w:before="188"/>
    </w:pPr>
    <w:rPr>
      <w:rFonts w:ascii="Liberation Serif" w:hAnsi="Liberation Serif" w:eastAsia="Liberation Serif" w:cs="Liberation Serif"/>
      <w:sz w:val="28"/>
      <w:szCs w:val="28"/>
      <w:lang w:val="vi" w:eastAsia="en-US" w:bidi="ar-SA"/>
    </w:rPr>
  </w:style>
  <w:style w:styleId="Heading1" w:type="paragraph">
    <w:name w:val="Heading 1"/>
    <w:basedOn w:val="Normal"/>
    <w:uiPriority w:val="1"/>
    <w:qFormat/>
    <w:pPr>
      <w:ind w:left="284" w:hanging="278"/>
      <w:outlineLvl w:val="1"/>
    </w:pPr>
    <w:rPr>
      <w:rFonts w:ascii="Liberation Serif" w:hAnsi="Liberation Serif" w:eastAsia="Liberation Serif" w:cs="Liberation Serif"/>
      <w:b/>
      <w:bCs/>
      <w:sz w:val="28"/>
      <w:szCs w:val="28"/>
      <w:lang w:val="vi" w:eastAsia="en-US" w:bidi="ar-SA"/>
    </w:rPr>
  </w:style>
  <w:style w:styleId="Heading2" w:type="paragraph">
    <w:name w:val="Heading 2"/>
    <w:basedOn w:val="Normal"/>
    <w:uiPriority w:val="1"/>
    <w:qFormat/>
    <w:pPr>
      <w:spacing w:before="1"/>
      <w:ind w:left="492" w:hanging="486"/>
      <w:outlineLvl w:val="2"/>
    </w:pPr>
    <w:rPr>
      <w:rFonts w:ascii="Liberation Serif" w:hAnsi="Liberation Serif" w:eastAsia="Liberation Serif" w:cs="Liberation Serif"/>
      <w:b/>
      <w:bCs/>
      <w:sz w:val="28"/>
      <w:szCs w:val="28"/>
      <w:lang w:val="vi" w:eastAsia="en-US" w:bidi="ar-SA"/>
    </w:rPr>
  </w:style>
  <w:style w:styleId="Heading3" w:type="paragraph">
    <w:name w:val="Heading 3"/>
    <w:basedOn w:val="Normal"/>
    <w:uiPriority w:val="1"/>
    <w:qFormat/>
    <w:pPr>
      <w:ind w:left="6"/>
      <w:jc w:val="both"/>
      <w:outlineLvl w:val="3"/>
    </w:pPr>
    <w:rPr>
      <w:rFonts w:ascii="Liberation Serif" w:hAnsi="Liberation Serif" w:eastAsia="Liberation Serif" w:cs="Liberation Serif"/>
      <w:b/>
      <w:bCs/>
      <w:i/>
      <w:iCs/>
      <w:sz w:val="28"/>
      <w:szCs w:val="28"/>
      <w:lang w:val="vi" w:eastAsia="en-US" w:bidi="ar-SA"/>
    </w:rPr>
  </w:style>
  <w:style w:styleId="Title" w:type="paragraph">
    <w:name w:val="Title"/>
    <w:basedOn w:val="Normal"/>
    <w:uiPriority w:val="1"/>
    <w:qFormat/>
    <w:pPr>
      <w:spacing w:before="69"/>
      <w:ind w:left="927" w:right="1044"/>
      <w:jc w:val="center"/>
    </w:pPr>
    <w:rPr>
      <w:rFonts w:ascii="Liberation Serif" w:hAnsi="Liberation Serif" w:eastAsia="Liberation Serif" w:cs="Liberation Serif"/>
      <w:b/>
      <w:bCs/>
      <w:sz w:val="40"/>
      <w:szCs w:val="40"/>
      <w:lang w:val="vi" w:eastAsia="en-US" w:bidi="ar-SA"/>
    </w:rPr>
  </w:style>
  <w:style w:styleId="ListParagraph" w:type="paragraph">
    <w:name w:val="List Paragraph"/>
    <w:basedOn w:val="Normal"/>
    <w:uiPriority w:val="1"/>
    <w:qFormat/>
    <w:pPr>
      <w:spacing w:before="188"/>
      <w:ind w:left="366" w:hanging="270"/>
    </w:pPr>
    <w:rPr>
      <w:rFonts w:ascii="Liberation Serif" w:hAnsi="Liberation Serif" w:eastAsia="Liberation Serif" w:cs="Liberation Serif"/>
      <w:lang w:val="vi" w:eastAsia="en-US" w:bidi="ar-SA"/>
    </w:rPr>
  </w:style>
  <w:style w:styleId="TableParagraph" w:type="paragraph">
    <w:name w:val="Table Paragraph"/>
    <w:basedOn w:val="Normal"/>
    <w:uiPriority w:val="1"/>
    <w:qFormat/>
    <w:pPr>
      <w:spacing w:before="158"/>
    </w:pPr>
    <w:rPr>
      <w:rFonts w:ascii="Liberation Serif" w:hAnsi="Liberation Serif" w:eastAsia="Liberation Serif" w:cs="Liberation Serif"/>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kế hoạch và chi phí triển khai dự án Nhà ở xã hội Yên Sở</dc:title>
  <dcterms:created xsi:type="dcterms:W3CDTF">2026-04-09T02:53:04Z</dcterms:created>
  <dcterms:modified xsi:type="dcterms:W3CDTF">2026-04-09T02:53:04Z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2026-04-09T00:00:00Z</vt:filetime>
  </property>
  <property fmtid="{D5CDD505-2E9C-101B-9397-08002B2CF9AE}" pid="4" name="Creator">
    <vt:lpwstr>Mozilla/5.0 (X11; Linux x86_64) AppleWebKit/537.36 (KHTML, like Gecko) HeadlessChrome/145.0.0.0 Safari/537.36</vt:lpwstr>
  </property>
  <property fmtid="{D5CDD505-2E9C-101B-9397-08002B2CF9AE}" pid="5" name="LastSaved">
    <vt:filetime>2026-04-09T00:00:00Z</vt:filetime>
  </property>
  <property fmtid="{D5CDD505-2E9C-101B-9397-08002B2CF9AE}" pid="6" name="Producer">
    <vt:lpwstr>Skia/PDF m145</vt:lpwstr>
  </property>
</Properties>
</file>