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D37E" w14:textId="32BDF1F4" w:rsidR="00DA5847" w:rsidRPr="00C438A2" w:rsidRDefault="00DA5847" w:rsidP="00DA5847">
      <w:pPr>
        <w:tabs>
          <w:tab w:val="left" w:pos="1843"/>
        </w:tabs>
        <w:spacing w:before="40" w:line="400" w:lineRule="exact"/>
        <w:ind w:left="2160" w:hanging="2160"/>
        <w:rPr>
          <w:sz w:val="26"/>
          <w:szCs w:val="26"/>
          <w:lang w:val="pt-BR"/>
        </w:rPr>
      </w:pPr>
      <w:r w:rsidRPr="00C438A2">
        <w:rPr>
          <w:sz w:val="26"/>
          <w:szCs w:val="26"/>
          <w:lang w:val="pt-BR"/>
        </w:rPr>
        <w:t xml:space="preserve">Gói thầu </w:t>
      </w:r>
      <w:r>
        <w:rPr>
          <w:sz w:val="26"/>
          <w:szCs w:val="26"/>
          <w:lang w:val="pt-BR"/>
        </w:rPr>
        <w:t>P</w:t>
      </w:r>
      <w:r>
        <w:rPr>
          <w:sz w:val="26"/>
          <w:szCs w:val="26"/>
          <w:lang w:val="vi-VN"/>
        </w:rPr>
        <w:t>.001</w:t>
      </w:r>
      <w:r w:rsidRPr="00C438A2">
        <w:rPr>
          <w:sz w:val="26"/>
          <w:szCs w:val="26"/>
          <w:lang w:val="pt-BR"/>
        </w:rPr>
        <w:t xml:space="preserve">: </w:t>
      </w:r>
      <w:r w:rsidRPr="00C438A2">
        <w:rPr>
          <w:sz w:val="26"/>
          <w:szCs w:val="26"/>
          <w:lang w:val="pt-BR"/>
        </w:rPr>
        <w:tab/>
      </w:r>
      <w:r w:rsidRPr="00C438A2">
        <w:rPr>
          <w:sz w:val="26"/>
          <w:szCs w:val="26"/>
          <w:lang w:val="pt-BR"/>
        </w:rPr>
        <w:tab/>
      </w:r>
      <w:r>
        <w:rPr>
          <w:sz w:val="26"/>
          <w:szCs w:val="26"/>
          <w:lang w:val="pt-BR"/>
        </w:rPr>
        <w:t>Gói</w:t>
      </w:r>
      <w:r>
        <w:rPr>
          <w:sz w:val="26"/>
          <w:szCs w:val="26"/>
          <w:lang w:val="vi-VN"/>
        </w:rPr>
        <w:t xml:space="preserve"> thầu P.001: </w:t>
      </w:r>
      <w:r w:rsidRPr="005B038F">
        <w:rPr>
          <w:b/>
          <w:sz w:val="26"/>
          <w:szCs w:val="26"/>
          <w:lang w:val="pt-BR"/>
        </w:rPr>
        <w:t>Thi công công tác đất, cừ, văng chống, thi công kết cấu phần ngầm, kết cấu phần thân và hoàn thiện ướt (xây, trát, ốp, lát, sơn, bả,..) cho khối nhà ở xã hội CT1.2 và CT2 (CT2.1, CT2.2, CT2.3)</w:t>
      </w:r>
      <w:r w:rsidRPr="00C438A2">
        <w:rPr>
          <w:b/>
          <w:sz w:val="26"/>
          <w:szCs w:val="26"/>
          <w:lang w:val="pt-BR"/>
        </w:rPr>
        <w:t xml:space="preserve"> </w:t>
      </w:r>
    </w:p>
    <w:p w14:paraId="3C875606" w14:textId="77777777" w:rsidR="00DA5847" w:rsidRDefault="00DA5847" w:rsidP="00DA5847">
      <w:pPr>
        <w:tabs>
          <w:tab w:val="left" w:pos="1843"/>
        </w:tabs>
        <w:spacing w:before="40" w:line="400" w:lineRule="exact"/>
        <w:rPr>
          <w:b/>
          <w:sz w:val="26"/>
          <w:szCs w:val="26"/>
          <w:lang w:val="vi-VN"/>
        </w:rPr>
      </w:pPr>
      <w:r w:rsidRPr="005F47A9">
        <w:rPr>
          <w:sz w:val="26"/>
          <w:szCs w:val="26"/>
        </w:rPr>
        <w:t xml:space="preserve">Dự án: </w:t>
      </w:r>
      <w:r w:rsidRPr="005F47A9">
        <w:rPr>
          <w:sz w:val="26"/>
          <w:szCs w:val="26"/>
        </w:rPr>
        <w:tab/>
      </w:r>
      <w:r w:rsidRPr="005F47A9">
        <w:rPr>
          <w:sz w:val="26"/>
          <w:szCs w:val="26"/>
        </w:rPr>
        <w:tab/>
      </w:r>
      <w:r>
        <w:rPr>
          <w:b/>
          <w:sz w:val="26"/>
          <w:szCs w:val="26"/>
        </w:rPr>
        <w:t>Xây</w:t>
      </w:r>
      <w:r>
        <w:rPr>
          <w:b/>
          <w:sz w:val="26"/>
          <w:szCs w:val="26"/>
          <w:lang w:val="vi-VN"/>
        </w:rPr>
        <w:t xml:space="preserve"> dựng nhà ở cho lực lượng vũ trang Công an nhân dân</w:t>
      </w:r>
    </w:p>
    <w:p w14:paraId="7EF44A28" w14:textId="7DD65A72" w:rsidR="00A01117" w:rsidRPr="00DC7562" w:rsidRDefault="00DC7562" w:rsidP="00DA5847">
      <w:pPr>
        <w:tabs>
          <w:tab w:val="left" w:pos="1843"/>
        </w:tabs>
        <w:spacing w:before="40" w:line="400" w:lineRule="exact"/>
        <w:rPr>
          <w:b/>
          <w:sz w:val="26"/>
          <w:szCs w:val="26"/>
          <w:lang w:val="vi-VN"/>
        </w:rPr>
      </w:pPr>
      <w:r>
        <w:rPr>
          <w:b/>
          <w:sz w:val="26"/>
          <w:szCs w:val="26"/>
          <w:lang w:val="vi-VN"/>
        </w:rPr>
        <w:t>(</w:t>
      </w:r>
      <w:r w:rsidR="00A01117">
        <w:rPr>
          <w:b/>
          <w:sz w:val="26"/>
          <w:szCs w:val="26"/>
        </w:rPr>
        <w:t>Xây</w:t>
      </w:r>
      <w:r w:rsidR="00A01117">
        <w:rPr>
          <w:b/>
          <w:sz w:val="26"/>
          <w:szCs w:val="26"/>
          <w:lang w:val="vi-VN"/>
        </w:rPr>
        <w:t xml:space="preserve"> dựng nhà ở cho lực lượng vũ trang Công an nhân dân </w:t>
      </w:r>
      <w:r w:rsidR="00A01117">
        <w:rPr>
          <w:b/>
          <w:bCs/>
          <w:sz w:val="26"/>
          <w:szCs w:val="26"/>
          <w:lang w:val="es-ES"/>
        </w:rPr>
        <w:t>t</w:t>
      </w:r>
      <w:r w:rsidR="00A01117" w:rsidRPr="005B038F">
        <w:rPr>
          <w:b/>
          <w:bCs/>
          <w:sz w:val="26"/>
          <w:szCs w:val="26"/>
          <w:lang w:val="es-ES"/>
        </w:rPr>
        <w:t xml:space="preserve">ại ô đất C3-ODK3 và C3-ODK4 thuộc phân khu đô thị H2-4, Phường Yên </w:t>
      </w:r>
      <w:r w:rsidR="00A01117">
        <w:rPr>
          <w:b/>
          <w:bCs/>
          <w:sz w:val="26"/>
          <w:szCs w:val="26"/>
          <w:lang w:val="es-ES"/>
        </w:rPr>
        <w:t>S</w:t>
      </w:r>
      <w:r w:rsidR="00A01117" w:rsidRPr="005B038F">
        <w:rPr>
          <w:b/>
          <w:bCs/>
          <w:sz w:val="26"/>
          <w:szCs w:val="26"/>
          <w:lang w:val="es-ES"/>
        </w:rPr>
        <w:t xml:space="preserve">ở, Thành phố Hà </w:t>
      </w:r>
      <w:r>
        <w:rPr>
          <w:b/>
          <w:bCs/>
          <w:sz w:val="26"/>
          <w:szCs w:val="26"/>
          <w:lang w:val="es-ES"/>
        </w:rPr>
        <w:t>Nội</w:t>
      </w:r>
      <w:r>
        <w:rPr>
          <w:b/>
          <w:bCs/>
          <w:sz w:val="26"/>
          <w:szCs w:val="26"/>
          <w:lang w:val="vi-VN"/>
        </w:rPr>
        <w:t>)</w:t>
      </w:r>
    </w:p>
    <w:p w14:paraId="2EFC086F" w14:textId="77777777" w:rsidR="00DA5847" w:rsidRDefault="00DA5847" w:rsidP="00DA5847">
      <w:pPr>
        <w:spacing w:before="120" w:after="120" w:line="400" w:lineRule="exact"/>
        <w:ind w:left="2127" w:hanging="2127"/>
        <w:rPr>
          <w:b/>
          <w:bCs/>
          <w:sz w:val="26"/>
          <w:szCs w:val="26"/>
          <w:lang w:val="vi-VN"/>
        </w:rPr>
      </w:pPr>
      <w:r w:rsidRPr="005F47A9">
        <w:rPr>
          <w:sz w:val="26"/>
          <w:szCs w:val="26"/>
          <w:lang w:val="es-ES"/>
        </w:rPr>
        <w:t>Địa điểm:</w:t>
      </w:r>
      <w:r w:rsidRPr="005F47A9">
        <w:rPr>
          <w:sz w:val="26"/>
          <w:szCs w:val="26"/>
          <w:lang w:val="es-ES"/>
        </w:rPr>
        <w:tab/>
      </w:r>
      <w:r w:rsidRPr="005F47A9">
        <w:rPr>
          <w:sz w:val="26"/>
          <w:szCs w:val="26"/>
          <w:lang w:val="es-ES"/>
        </w:rPr>
        <w:tab/>
      </w:r>
      <w:r w:rsidRPr="005B038F">
        <w:rPr>
          <w:b/>
          <w:bCs/>
          <w:sz w:val="26"/>
          <w:szCs w:val="26"/>
          <w:lang w:val="es-ES"/>
        </w:rPr>
        <w:t xml:space="preserve">Tại ô đất C3-ODK3 và C3-ODK4 thuộc phân khu đô thị H2-4, Phường Yên </w:t>
      </w:r>
      <w:r>
        <w:rPr>
          <w:b/>
          <w:bCs/>
          <w:sz w:val="26"/>
          <w:szCs w:val="26"/>
          <w:lang w:val="es-ES"/>
        </w:rPr>
        <w:t>S</w:t>
      </w:r>
      <w:r w:rsidRPr="005B038F">
        <w:rPr>
          <w:b/>
          <w:bCs/>
          <w:sz w:val="26"/>
          <w:szCs w:val="26"/>
          <w:lang w:val="es-ES"/>
        </w:rPr>
        <w:t>ở, Thành phố Hà Nội</w:t>
      </w:r>
    </w:p>
    <w:tbl>
      <w:tblPr>
        <w:tblW w:w="9918" w:type="dxa"/>
        <w:tblInd w:w="113" w:type="dxa"/>
        <w:tblLook w:val="04A0" w:firstRow="1" w:lastRow="0" w:firstColumn="1" w:lastColumn="0" w:noHBand="0" w:noVBand="1"/>
      </w:tblPr>
      <w:tblGrid>
        <w:gridCol w:w="497"/>
        <w:gridCol w:w="2192"/>
        <w:gridCol w:w="399"/>
        <w:gridCol w:w="6830"/>
      </w:tblGrid>
      <w:tr w:rsidR="00A01117" w:rsidRPr="00B879AD" w14:paraId="60820CA2" w14:textId="77777777" w:rsidTr="00D447B0">
        <w:trPr>
          <w:trHeight w:val="585"/>
        </w:trPr>
        <w:tc>
          <w:tcPr>
            <w:tcW w:w="497" w:type="dxa"/>
            <w:tcBorders>
              <w:top w:val="single" w:sz="4" w:space="0" w:color="auto"/>
              <w:left w:val="single" w:sz="4" w:space="0" w:color="auto"/>
              <w:bottom w:val="single" w:sz="4" w:space="0" w:color="auto"/>
              <w:right w:val="single" w:sz="4" w:space="0" w:color="auto"/>
            </w:tcBorders>
            <w:noWrap/>
            <w:vAlign w:val="center"/>
            <w:hideMark/>
          </w:tcPr>
          <w:p w14:paraId="24575E8D"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s="Arial"/>
                <w:color w:val="000000"/>
                <w:sz w:val="22"/>
                <w:szCs w:val="22"/>
              </w:rPr>
              <w:t>1.</w:t>
            </w:r>
          </w:p>
        </w:tc>
        <w:tc>
          <w:tcPr>
            <w:tcW w:w="2192" w:type="dxa"/>
            <w:tcBorders>
              <w:top w:val="single" w:sz="4" w:space="0" w:color="auto"/>
              <w:left w:val="nil"/>
              <w:bottom w:val="single" w:sz="4" w:space="0" w:color="auto"/>
              <w:right w:val="single" w:sz="4" w:space="0" w:color="auto"/>
            </w:tcBorders>
            <w:vAlign w:val="center"/>
            <w:hideMark/>
          </w:tcPr>
          <w:p w14:paraId="46D31992" w14:textId="77777777" w:rsidR="00A01117" w:rsidRPr="00B879AD" w:rsidRDefault="00A01117" w:rsidP="00D447B0">
            <w:pPr>
              <w:spacing w:after="0" w:line="240" w:lineRule="auto"/>
              <w:rPr>
                <w:rFonts w:cs="Arial"/>
                <w:b/>
                <w:bCs/>
                <w:color w:val="000000"/>
              </w:rPr>
            </w:pPr>
            <w:r w:rsidRPr="00B879AD">
              <w:rPr>
                <w:rFonts w:cs="Arial"/>
                <w:b/>
                <w:bCs/>
                <w:color w:val="000000"/>
              </w:rPr>
              <w:t>Dự án</w:t>
            </w:r>
          </w:p>
        </w:tc>
        <w:tc>
          <w:tcPr>
            <w:tcW w:w="399" w:type="dxa"/>
            <w:tcBorders>
              <w:top w:val="single" w:sz="4" w:space="0" w:color="auto"/>
              <w:left w:val="nil"/>
              <w:bottom w:val="single" w:sz="4" w:space="0" w:color="auto"/>
              <w:right w:val="single" w:sz="4" w:space="0" w:color="auto"/>
            </w:tcBorders>
            <w:vAlign w:val="center"/>
            <w:hideMark/>
          </w:tcPr>
          <w:p w14:paraId="2B88C16B"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single" w:sz="4" w:space="0" w:color="auto"/>
              <w:left w:val="nil"/>
              <w:bottom w:val="single" w:sz="4" w:space="0" w:color="auto"/>
              <w:right w:val="single" w:sz="4" w:space="0" w:color="auto"/>
            </w:tcBorders>
            <w:vAlign w:val="center"/>
            <w:hideMark/>
          </w:tcPr>
          <w:p w14:paraId="3870F55F" w14:textId="77777777" w:rsidR="00A01117" w:rsidRPr="00B879AD" w:rsidRDefault="00A01117" w:rsidP="00D447B0">
            <w:pPr>
              <w:spacing w:after="0" w:line="240" w:lineRule="auto"/>
              <w:rPr>
                <w:rFonts w:cs="Arial"/>
                <w:color w:val="000000"/>
              </w:rPr>
            </w:pPr>
            <w:r w:rsidRPr="00B879AD">
              <w:rPr>
                <w:rFonts w:cs="Arial"/>
                <w:color w:val="000000"/>
              </w:rPr>
              <w:t xml:space="preserve">XÂY DỰNG NHÀ Ở CHO LỰC LƯỢNG VŨ TRANG CÔNG AN NHÂN DÂN </w:t>
            </w:r>
          </w:p>
        </w:tc>
      </w:tr>
      <w:tr w:rsidR="00A01117" w:rsidRPr="00B879AD" w14:paraId="638B1FA2"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782B9BDC"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s="Arial"/>
                <w:color w:val="000000"/>
                <w:sz w:val="22"/>
                <w:szCs w:val="22"/>
              </w:rPr>
              <w:t>2.</w:t>
            </w:r>
          </w:p>
        </w:tc>
        <w:tc>
          <w:tcPr>
            <w:tcW w:w="2192" w:type="dxa"/>
            <w:tcBorders>
              <w:top w:val="nil"/>
              <w:left w:val="nil"/>
              <w:bottom w:val="single" w:sz="4" w:space="0" w:color="auto"/>
              <w:right w:val="single" w:sz="4" w:space="0" w:color="auto"/>
            </w:tcBorders>
            <w:vAlign w:val="center"/>
            <w:hideMark/>
          </w:tcPr>
          <w:p w14:paraId="3C072E2C" w14:textId="77777777" w:rsidR="00A01117" w:rsidRPr="00B879AD" w:rsidRDefault="00A01117" w:rsidP="00D447B0">
            <w:pPr>
              <w:spacing w:after="0" w:line="240" w:lineRule="auto"/>
              <w:rPr>
                <w:rFonts w:cs="Arial"/>
                <w:b/>
                <w:bCs/>
                <w:color w:val="000000"/>
              </w:rPr>
            </w:pPr>
            <w:r w:rsidRPr="00B879AD">
              <w:rPr>
                <w:rFonts w:cs="Arial"/>
                <w:b/>
                <w:bCs/>
                <w:color w:val="000000"/>
              </w:rPr>
              <w:t>Địa chỉ</w:t>
            </w:r>
          </w:p>
        </w:tc>
        <w:tc>
          <w:tcPr>
            <w:tcW w:w="399" w:type="dxa"/>
            <w:tcBorders>
              <w:top w:val="nil"/>
              <w:left w:val="nil"/>
              <w:bottom w:val="single" w:sz="4" w:space="0" w:color="auto"/>
              <w:right w:val="single" w:sz="4" w:space="0" w:color="auto"/>
            </w:tcBorders>
            <w:vAlign w:val="center"/>
            <w:hideMark/>
          </w:tcPr>
          <w:p w14:paraId="7A833382"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165C0727" w14:textId="77777777" w:rsidR="00A01117" w:rsidRPr="00B879AD" w:rsidRDefault="00A01117" w:rsidP="00D447B0">
            <w:pPr>
              <w:spacing w:after="0" w:line="240" w:lineRule="auto"/>
              <w:rPr>
                <w:rFonts w:cs="Arial"/>
                <w:color w:val="000000"/>
              </w:rPr>
            </w:pPr>
            <w:r w:rsidRPr="00B879AD">
              <w:rPr>
                <w:rFonts w:cs="Arial"/>
                <w:color w:val="000000"/>
              </w:rPr>
              <w:t>Tại ô đất C3-ODK3 và C3-ODK4 thuộc phân khu đô thị H2-4, Phường Yên Sở, Thành phố Hà Nội</w:t>
            </w:r>
          </w:p>
        </w:tc>
      </w:tr>
      <w:tr w:rsidR="00A01117" w:rsidRPr="00B879AD" w14:paraId="511FBE4B" w14:textId="77777777" w:rsidTr="00D447B0">
        <w:trPr>
          <w:trHeight w:val="765"/>
        </w:trPr>
        <w:tc>
          <w:tcPr>
            <w:tcW w:w="497" w:type="dxa"/>
            <w:tcBorders>
              <w:top w:val="nil"/>
              <w:left w:val="single" w:sz="4" w:space="0" w:color="auto"/>
              <w:bottom w:val="single" w:sz="4" w:space="0" w:color="auto"/>
              <w:right w:val="single" w:sz="4" w:space="0" w:color="auto"/>
            </w:tcBorders>
            <w:noWrap/>
            <w:vAlign w:val="center"/>
            <w:hideMark/>
          </w:tcPr>
          <w:p w14:paraId="6B497A18"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3.</w:t>
            </w:r>
          </w:p>
        </w:tc>
        <w:tc>
          <w:tcPr>
            <w:tcW w:w="2192" w:type="dxa"/>
            <w:tcBorders>
              <w:top w:val="nil"/>
              <w:left w:val="nil"/>
              <w:bottom w:val="single" w:sz="4" w:space="0" w:color="auto"/>
              <w:right w:val="single" w:sz="4" w:space="0" w:color="auto"/>
            </w:tcBorders>
            <w:vAlign w:val="center"/>
            <w:hideMark/>
          </w:tcPr>
          <w:p w14:paraId="7CDDC84D" w14:textId="77777777" w:rsidR="00A01117" w:rsidRPr="00B879AD" w:rsidRDefault="00A01117" w:rsidP="00D447B0">
            <w:pPr>
              <w:spacing w:after="0" w:line="240" w:lineRule="auto"/>
              <w:rPr>
                <w:rFonts w:cs="Arial"/>
                <w:b/>
                <w:bCs/>
                <w:color w:val="000000"/>
              </w:rPr>
            </w:pPr>
            <w:r w:rsidRPr="00B879AD">
              <w:rPr>
                <w:rFonts w:cs="Arial"/>
                <w:b/>
                <w:bCs/>
                <w:color w:val="000000"/>
              </w:rPr>
              <w:t>Chủ đầu tư</w:t>
            </w:r>
          </w:p>
        </w:tc>
        <w:tc>
          <w:tcPr>
            <w:tcW w:w="399" w:type="dxa"/>
            <w:tcBorders>
              <w:top w:val="nil"/>
              <w:left w:val="nil"/>
              <w:bottom w:val="single" w:sz="4" w:space="0" w:color="auto"/>
              <w:right w:val="single" w:sz="4" w:space="0" w:color="auto"/>
            </w:tcBorders>
            <w:vAlign w:val="center"/>
            <w:hideMark/>
          </w:tcPr>
          <w:p w14:paraId="635A2D3A"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1ABE327F" w14:textId="77777777" w:rsidR="00A01117" w:rsidRDefault="00A01117" w:rsidP="00D447B0">
            <w:pPr>
              <w:spacing w:after="0" w:line="240" w:lineRule="auto"/>
              <w:rPr>
                <w:rFonts w:cs="Arial"/>
                <w:bCs/>
                <w:color w:val="000000"/>
                <w:lang w:val="vi-VN"/>
              </w:rPr>
            </w:pPr>
            <w:r w:rsidRPr="00B879AD">
              <w:rPr>
                <w:rFonts w:cs="Arial"/>
                <w:bCs/>
                <w:color w:val="000000"/>
              </w:rPr>
              <w:t>LIÊN DANH CÔNG TY CỔ PHẦN ĐẦU TƯ TÀI CHÍNH VÀ AN NINH CÔNG NGHỆ IFT VÀ CÔNG TY TNHH PHÁT TRIỂN TIỀN PHONG</w:t>
            </w:r>
          </w:p>
          <w:p w14:paraId="158602A2" w14:textId="0DA3FA5F" w:rsidR="00A01117" w:rsidRPr="00A01117" w:rsidRDefault="00A01117" w:rsidP="00D447B0">
            <w:pPr>
              <w:spacing w:after="0" w:line="240" w:lineRule="auto"/>
              <w:rPr>
                <w:rFonts w:cs="Arial"/>
                <w:color w:val="000000"/>
                <w:lang w:val="vi-VN"/>
              </w:rPr>
            </w:pPr>
            <w:r>
              <w:rPr>
                <w:rFonts w:ascii="Times New Roman" w:hAnsi="Times New Roman"/>
                <w:sz w:val="26"/>
                <w:szCs w:val="26"/>
                <w:lang w:val="vi-VN"/>
              </w:rPr>
              <w:t>Liên danh Công ty CP Đầu tư Tài chính và An ninh Công nghệ IFT và Công ty TNHH Phát triển Tiền Phong</w:t>
            </w:r>
          </w:p>
        </w:tc>
      </w:tr>
      <w:tr w:rsidR="00A01117" w:rsidRPr="00B879AD" w14:paraId="425C5954"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49D41AFD"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4.</w:t>
            </w:r>
          </w:p>
        </w:tc>
        <w:tc>
          <w:tcPr>
            <w:tcW w:w="2192" w:type="dxa"/>
            <w:tcBorders>
              <w:top w:val="nil"/>
              <w:left w:val="nil"/>
              <w:bottom w:val="single" w:sz="4" w:space="0" w:color="auto"/>
              <w:right w:val="single" w:sz="4" w:space="0" w:color="auto"/>
            </w:tcBorders>
            <w:vAlign w:val="center"/>
            <w:hideMark/>
          </w:tcPr>
          <w:p w14:paraId="691C2A48" w14:textId="77777777" w:rsidR="00A01117" w:rsidRPr="00B879AD" w:rsidRDefault="00A01117" w:rsidP="00D447B0">
            <w:pPr>
              <w:spacing w:after="0" w:line="240" w:lineRule="auto"/>
              <w:rPr>
                <w:rFonts w:cs="Arial"/>
                <w:b/>
                <w:bCs/>
                <w:color w:val="000000"/>
              </w:rPr>
            </w:pPr>
            <w:r w:rsidRPr="00B879AD">
              <w:rPr>
                <w:rFonts w:cs="Arial"/>
                <w:b/>
                <w:bCs/>
                <w:color w:val="000000"/>
              </w:rPr>
              <w:t>Tư vấn Quản lý dự án</w:t>
            </w:r>
          </w:p>
        </w:tc>
        <w:tc>
          <w:tcPr>
            <w:tcW w:w="399" w:type="dxa"/>
            <w:tcBorders>
              <w:top w:val="nil"/>
              <w:left w:val="nil"/>
              <w:bottom w:val="single" w:sz="4" w:space="0" w:color="auto"/>
              <w:right w:val="single" w:sz="4" w:space="0" w:color="auto"/>
            </w:tcBorders>
            <w:vAlign w:val="center"/>
            <w:hideMark/>
          </w:tcPr>
          <w:p w14:paraId="788F0C35"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22D4375B" w14:textId="6ADFE618" w:rsidR="00A01117" w:rsidRPr="00645FBB" w:rsidRDefault="00645FBB" w:rsidP="00D447B0">
            <w:pPr>
              <w:spacing w:after="0" w:line="240" w:lineRule="auto"/>
              <w:rPr>
                <w:rFonts w:cs="Arial"/>
                <w:color w:val="000000"/>
                <w:highlight w:val="yellow"/>
              </w:rPr>
            </w:pPr>
            <w:r w:rsidRPr="00645FBB">
              <w:rPr>
                <w:rFonts w:cs="Arial"/>
                <w:color w:val="000000"/>
              </w:rPr>
              <w:t>Công ty CP tư vấn công nghệ, thiết bị và kiểm định xây dựng - Coninco</w:t>
            </w:r>
          </w:p>
        </w:tc>
      </w:tr>
      <w:tr w:rsidR="00A01117" w:rsidRPr="00B879AD" w14:paraId="24A3A500"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6BDBB8FD"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5.</w:t>
            </w:r>
          </w:p>
        </w:tc>
        <w:tc>
          <w:tcPr>
            <w:tcW w:w="2192" w:type="dxa"/>
            <w:tcBorders>
              <w:top w:val="nil"/>
              <w:left w:val="nil"/>
              <w:bottom w:val="single" w:sz="4" w:space="0" w:color="auto"/>
              <w:right w:val="single" w:sz="4" w:space="0" w:color="auto"/>
            </w:tcBorders>
            <w:vAlign w:val="center"/>
            <w:hideMark/>
          </w:tcPr>
          <w:p w14:paraId="6754BB11" w14:textId="77777777" w:rsidR="00A01117" w:rsidRPr="00B879AD" w:rsidRDefault="00A01117" w:rsidP="00D447B0">
            <w:pPr>
              <w:spacing w:after="0" w:line="240" w:lineRule="auto"/>
              <w:rPr>
                <w:rFonts w:cs="Arial"/>
                <w:b/>
                <w:bCs/>
                <w:color w:val="000000"/>
              </w:rPr>
            </w:pPr>
            <w:r w:rsidRPr="00B879AD">
              <w:rPr>
                <w:rFonts w:cs="Arial"/>
                <w:b/>
                <w:bCs/>
                <w:color w:val="000000"/>
              </w:rPr>
              <w:t>Tổng thầu tư vấn &amp; thi công</w:t>
            </w:r>
          </w:p>
        </w:tc>
        <w:tc>
          <w:tcPr>
            <w:tcW w:w="399" w:type="dxa"/>
            <w:tcBorders>
              <w:top w:val="nil"/>
              <w:left w:val="nil"/>
              <w:bottom w:val="single" w:sz="4" w:space="0" w:color="auto"/>
              <w:right w:val="single" w:sz="4" w:space="0" w:color="auto"/>
            </w:tcBorders>
            <w:vAlign w:val="center"/>
            <w:hideMark/>
          </w:tcPr>
          <w:p w14:paraId="38997070"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717B5CCA" w14:textId="2C2060C8" w:rsidR="00A01117" w:rsidRPr="00645FBB" w:rsidRDefault="00A01117" w:rsidP="00D447B0">
            <w:pPr>
              <w:spacing w:after="0" w:line="240" w:lineRule="auto"/>
              <w:rPr>
                <w:rFonts w:cs="Arial"/>
                <w:color w:val="000000"/>
                <w:highlight w:val="yellow"/>
              </w:rPr>
            </w:pPr>
            <w:r w:rsidRPr="00645FBB">
              <w:rPr>
                <w:rFonts w:cs="Arial"/>
                <w:color w:val="000000"/>
              </w:rPr>
              <w:t> </w:t>
            </w:r>
            <w:r w:rsidR="00645FBB" w:rsidRPr="00645FBB">
              <w:rPr>
                <w:rFonts w:cs="Arial"/>
                <w:color w:val="000000"/>
              </w:rPr>
              <w:t>Liên danh Công ty CP Đầu tư Xây dựng và Kỹ thuật VNCN E&amp;C và Công ty CP Xây dựng hạ tầng và Thương mại Việt Hưng</w:t>
            </w:r>
          </w:p>
        </w:tc>
      </w:tr>
      <w:tr w:rsidR="00A01117" w:rsidRPr="00B879AD" w14:paraId="4CCA8AF6"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34FDAEF7"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6.</w:t>
            </w:r>
          </w:p>
        </w:tc>
        <w:tc>
          <w:tcPr>
            <w:tcW w:w="2192" w:type="dxa"/>
            <w:tcBorders>
              <w:top w:val="nil"/>
              <w:left w:val="nil"/>
              <w:bottom w:val="single" w:sz="4" w:space="0" w:color="auto"/>
              <w:right w:val="single" w:sz="4" w:space="0" w:color="auto"/>
            </w:tcBorders>
            <w:vAlign w:val="center"/>
            <w:hideMark/>
          </w:tcPr>
          <w:p w14:paraId="032E1BE4" w14:textId="77777777" w:rsidR="00A01117" w:rsidRPr="00B879AD" w:rsidRDefault="00A01117" w:rsidP="00D447B0">
            <w:pPr>
              <w:spacing w:after="0" w:line="240" w:lineRule="auto"/>
              <w:rPr>
                <w:rFonts w:cs="Arial"/>
                <w:b/>
                <w:bCs/>
                <w:color w:val="000000"/>
              </w:rPr>
            </w:pPr>
            <w:r w:rsidRPr="00B879AD">
              <w:rPr>
                <w:rFonts w:cs="Arial"/>
                <w:b/>
                <w:bCs/>
                <w:color w:val="000000"/>
              </w:rPr>
              <w:t>Tư vấn Thiết kế Kiến trúc</w:t>
            </w:r>
          </w:p>
        </w:tc>
        <w:tc>
          <w:tcPr>
            <w:tcW w:w="399" w:type="dxa"/>
            <w:tcBorders>
              <w:top w:val="nil"/>
              <w:left w:val="nil"/>
              <w:bottom w:val="single" w:sz="4" w:space="0" w:color="auto"/>
              <w:right w:val="single" w:sz="4" w:space="0" w:color="auto"/>
            </w:tcBorders>
            <w:vAlign w:val="center"/>
            <w:hideMark/>
          </w:tcPr>
          <w:p w14:paraId="1AF0AB5C"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1DEA9E60" w14:textId="77777777" w:rsidR="00A01117" w:rsidRPr="00B879AD" w:rsidRDefault="00A01117" w:rsidP="00D447B0">
            <w:pPr>
              <w:spacing w:after="0" w:line="240" w:lineRule="auto"/>
              <w:rPr>
                <w:rFonts w:cs="Arial"/>
                <w:color w:val="000000"/>
              </w:rPr>
            </w:pPr>
            <w:r w:rsidRPr="00B879AD">
              <w:rPr>
                <w:rFonts w:cs="Arial"/>
                <w:color w:val="000000"/>
              </w:rPr>
              <w:t>DPA, VTIC</w:t>
            </w:r>
          </w:p>
        </w:tc>
      </w:tr>
      <w:tr w:rsidR="00A01117" w:rsidRPr="00B879AD" w14:paraId="2D342315"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1141E127"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7.</w:t>
            </w:r>
          </w:p>
        </w:tc>
        <w:tc>
          <w:tcPr>
            <w:tcW w:w="2192" w:type="dxa"/>
            <w:tcBorders>
              <w:top w:val="nil"/>
              <w:left w:val="nil"/>
              <w:bottom w:val="single" w:sz="4" w:space="0" w:color="auto"/>
              <w:right w:val="single" w:sz="4" w:space="0" w:color="auto"/>
            </w:tcBorders>
            <w:vAlign w:val="center"/>
            <w:hideMark/>
          </w:tcPr>
          <w:p w14:paraId="27674A38" w14:textId="77777777" w:rsidR="00A01117" w:rsidRPr="00B879AD" w:rsidRDefault="00A01117" w:rsidP="00D447B0">
            <w:pPr>
              <w:spacing w:after="0" w:line="240" w:lineRule="auto"/>
              <w:rPr>
                <w:rFonts w:cs="Arial"/>
                <w:b/>
                <w:bCs/>
                <w:color w:val="000000"/>
              </w:rPr>
            </w:pPr>
            <w:r w:rsidRPr="00B879AD">
              <w:rPr>
                <w:rFonts w:cs="Arial"/>
                <w:b/>
                <w:bCs/>
                <w:color w:val="000000"/>
              </w:rPr>
              <w:t>Tư vấn Thiết kế Kết cấu</w:t>
            </w:r>
          </w:p>
        </w:tc>
        <w:tc>
          <w:tcPr>
            <w:tcW w:w="399" w:type="dxa"/>
            <w:tcBorders>
              <w:top w:val="nil"/>
              <w:left w:val="nil"/>
              <w:bottom w:val="single" w:sz="4" w:space="0" w:color="auto"/>
              <w:right w:val="single" w:sz="4" w:space="0" w:color="auto"/>
            </w:tcBorders>
            <w:vAlign w:val="center"/>
            <w:hideMark/>
          </w:tcPr>
          <w:p w14:paraId="409710E6"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7E701720" w14:textId="77777777" w:rsidR="00A01117" w:rsidRPr="00B879AD" w:rsidRDefault="00A01117" w:rsidP="00D447B0">
            <w:pPr>
              <w:spacing w:after="0" w:line="240" w:lineRule="auto"/>
              <w:rPr>
                <w:rFonts w:cs="Arial"/>
                <w:color w:val="000000"/>
              </w:rPr>
            </w:pPr>
            <w:r w:rsidRPr="00B879AD">
              <w:rPr>
                <w:rFonts w:cs="Arial"/>
                <w:color w:val="000000"/>
              </w:rPr>
              <w:t>VNCC</w:t>
            </w:r>
          </w:p>
        </w:tc>
      </w:tr>
      <w:tr w:rsidR="00A01117" w:rsidRPr="00B879AD" w14:paraId="1DE75D52"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4432AB3B"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8.</w:t>
            </w:r>
          </w:p>
        </w:tc>
        <w:tc>
          <w:tcPr>
            <w:tcW w:w="2192" w:type="dxa"/>
            <w:tcBorders>
              <w:top w:val="nil"/>
              <w:left w:val="nil"/>
              <w:bottom w:val="single" w:sz="4" w:space="0" w:color="auto"/>
              <w:right w:val="single" w:sz="4" w:space="0" w:color="auto"/>
            </w:tcBorders>
            <w:vAlign w:val="center"/>
            <w:hideMark/>
          </w:tcPr>
          <w:p w14:paraId="66DFBEAA" w14:textId="77777777" w:rsidR="00A01117" w:rsidRPr="00B879AD" w:rsidRDefault="00A01117" w:rsidP="00D447B0">
            <w:pPr>
              <w:spacing w:after="0" w:line="240" w:lineRule="auto"/>
              <w:rPr>
                <w:rFonts w:cs="Arial"/>
                <w:b/>
                <w:bCs/>
                <w:color w:val="000000"/>
              </w:rPr>
            </w:pPr>
            <w:r w:rsidRPr="00B879AD">
              <w:rPr>
                <w:rFonts w:cs="Arial"/>
                <w:b/>
                <w:bCs/>
                <w:color w:val="000000"/>
              </w:rPr>
              <w:t>Tư vấn Thiết kế Cơ điện</w:t>
            </w:r>
          </w:p>
        </w:tc>
        <w:tc>
          <w:tcPr>
            <w:tcW w:w="399" w:type="dxa"/>
            <w:tcBorders>
              <w:top w:val="nil"/>
              <w:left w:val="nil"/>
              <w:bottom w:val="single" w:sz="4" w:space="0" w:color="auto"/>
              <w:right w:val="single" w:sz="4" w:space="0" w:color="auto"/>
            </w:tcBorders>
            <w:vAlign w:val="center"/>
            <w:hideMark/>
          </w:tcPr>
          <w:p w14:paraId="30A25D7F"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5FE98D87" w14:textId="77777777" w:rsidR="00A01117" w:rsidRPr="00B879AD" w:rsidRDefault="00A01117" w:rsidP="00D447B0">
            <w:pPr>
              <w:spacing w:after="0" w:line="240" w:lineRule="auto"/>
              <w:rPr>
                <w:rFonts w:cs="Arial"/>
                <w:color w:val="000000"/>
              </w:rPr>
            </w:pPr>
            <w:r w:rsidRPr="00B879AD">
              <w:rPr>
                <w:rFonts w:cs="Arial"/>
                <w:color w:val="000000"/>
              </w:rPr>
              <w:t>CDC</w:t>
            </w:r>
          </w:p>
        </w:tc>
      </w:tr>
      <w:tr w:rsidR="00A01117" w:rsidRPr="00B879AD" w14:paraId="7D96DDF4" w14:textId="77777777" w:rsidTr="00D447B0">
        <w:trPr>
          <w:trHeight w:val="510"/>
        </w:trPr>
        <w:tc>
          <w:tcPr>
            <w:tcW w:w="497" w:type="dxa"/>
            <w:tcBorders>
              <w:top w:val="nil"/>
              <w:left w:val="single" w:sz="4" w:space="0" w:color="auto"/>
              <w:bottom w:val="single" w:sz="4" w:space="0" w:color="auto"/>
              <w:right w:val="single" w:sz="4" w:space="0" w:color="auto"/>
            </w:tcBorders>
            <w:noWrap/>
            <w:vAlign w:val="center"/>
            <w:hideMark/>
          </w:tcPr>
          <w:p w14:paraId="4FF3CE22"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9.</w:t>
            </w:r>
          </w:p>
        </w:tc>
        <w:tc>
          <w:tcPr>
            <w:tcW w:w="2192" w:type="dxa"/>
            <w:tcBorders>
              <w:top w:val="nil"/>
              <w:left w:val="nil"/>
              <w:bottom w:val="single" w:sz="4" w:space="0" w:color="auto"/>
              <w:right w:val="single" w:sz="4" w:space="0" w:color="auto"/>
            </w:tcBorders>
            <w:vAlign w:val="center"/>
            <w:hideMark/>
          </w:tcPr>
          <w:p w14:paraId="5737C2CB" w14:textId="77777777" w:rsidR="00A01117" w:rsidRPr="00B879AD" w:rsidRDefault="00A01117" w:rsidP="00D447B0">
            <w:pPr>
              <w:spacing w:after="0" w:line="240" w:lineRule="auto"/>
              <w:rPr>
                <w:rFonts w:cs="Arial"/>
                <w:b/>
                <w:bCs/>
                <w:color w:val="000000"/>
              </w:rPr>
            </w:pPr>
            <w:r w:rsidRPr="00B879AD">
              <w:rPr>
                <w:rFonts w:cs="Arial"/>
                <w:b/>
                <w:bCs/>
                <w:color w:val="000000"/>
              </w:rPr>
              <w:t>Tổng thầu thiết kế thi công</w:t>
            </w:r>
          </w:p>
        </w:tc>
        <w:tc>
          <w:tcPr>
            <w:tcW w:w="399" w:type="dxa"/>
            <w:tcBorders>
              <w:top w:val="nil"/>
              <w:left w:val="nil"/>
              <w:bottom w:val="single" w:sz="4" w:space="0" w:color="auto"/>
              <w:right w:val="single" w:sz="4" w:space="0" w:color="auto"/>
            </w:tcBorders>
            <w:vAlign w:val="center"/>
            <w:hideMark/>
          </w:tcPr>
          <w:p w14:paraId="1138DACA"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4D2E2038" w14:textId="77777777" w:rsidR="00A01117" w:rsidRPr="00B879AD" w:rsidRDefault="00A01117" w:rsidP="00D447B0">
            <w:pPr>
              <w:spacing w:after="0" w:line="240" w:lineRule="auto"/>
              <w:rPr>
                <w:rFonts w:cs="Arial"/>
                <w:color w:val="000000"/>
              </w:rPr>
            </w:pPr>
            <w:r w:rsidRPr="00B879AD">
              <w:rPr>
                <w:rFonts w:cs="Arial"/>
                <w:color w:val="000000"/>
              </w:rPr>
              <w:t>VNCN E&amp;C</w:t>
            </w:r>
          </w:p>
        </w:tc>
      </w:tr>
      <w:tr w:rsidR="00A01117" w:rsidRPr="00B879AD" w14:paraId="0A3DB214" w14:textId="77777777" w:rsidTr="00D447B0">
        <w:trPr>
          <w:trHeight w:val="765"/>
        </w:trPr>
        <w:tc>
          <w:tcPr>
            <w:tcW w:w="497" w:type="dxa"/>
            <w:tcBorders>
              <w:top w:val="nil"/>
              <w:left w:val="single" w:sz="4" w:space="0" w:color="auto"/>
              <w:bottom w:val="single" w:sz="4" w:space="0" w:color="auto"/>
              <w:right w:val="single" w:sz="4" w:space="0" w:color="auto"/>
            </w:tcBorders>
            <w:noWrap/>
            <w:vAlign w:val="center"/>
            <w:hideMark/>
          </w:tcPr>
          <w:p w14:paraId="1FCDE323" w14:textId="77777777" w:rsidR="00A01117" w:rsidRPr="00B879AD" w:rsidRDefault="00A01117" w:rsidP="00D447B0">
            <w:pPr>
              <w:spacing w:after="0" w:line="240" w:lineRule="auto"/>
              <w:jc w:val="center"/>
              <w:rPr>
                <w:rFonts w:ascii="Aptos Narrow" w:hAnsi="Aptos Narrow"/>
                <w:color w:val="000000"/>
                <w:sz w:val="22"/>
                <w:szCs w:val="22"/>
              </w:rPr>
            </w:pPr>
            <w:r w:rsidRPr="00B879AD">
              <w:rPr>
                <w:rFonts w:ascii="Aptos Narrow" w:hAnsi="Aptos Narrow"/>
                <w:color w:val="000000"/>
                <w:sz w:val="22"/>
                <w:szCs w:val="22"/>
              </w:rPr>
              <w:t>10.</w:t>
            </w:r>
          </w:p>
        </w:tc>
        <w:tc>
          <w:tcPr>
            <w:tcW w:w="2192" w:type="dxa"/>
            <w:tcBorders>
              <w:top w:val="nil"/>
              <w:left w:val="nil"/>
              <w:bottom w:val="single" w:sz="4" w:space="0" w:color="auto"/>
              <w:right w:val="single" w:sz="4" w:space="0" w:color="auto"/>
            </w:tcBorders>
            <w:vAlign w:val="center"/>
            <w:hideMark/>
          </w:tcPr>
          <w:p w14:paraId="388F752E" w14:textId="77777777" w:rsidR="00A01117" w:rsidRPr="00B879AD" w:rsidRDefault="00A01117" w:rsidP="00D447B0">
            <w:pPr>
              <w:spacing w:after="0" w:line="240" w:lineRule="auto"/>
              <w:rPr>
                <w:rFonts w:cs="Arial"/>
                <w:b/>
                <w:bCs/>
                <w:color w:val="000000"/>
              </w:rPr>
            </w:pPr>
            <w:r w:rsidRPr="00B879AD">
              <w:rPr>
                <w:rFonts w:cs="Arial"/>
                <w:b/>
                <w:bCs/>
                <w:color w:val="000000"/>
              </w:rPr>
              <w:t>Gói thầu P.001</w:t>
            </w:r>
          </w:p>
        </w:tc>
        <w:tc>
          <w:tcPr>
            <w:tcW w:w="399" w:type="dxa"/>
            <w:tcBorders>
              <w:top w:val="nil"/>
              <w:left w:val="nil"/>
              <w:bottom w:val="single" w:sz="4" w:space="0" w:color="auto"/>
              <w:right w:val="single" w:sz="4" w:space="0" w:color="auto"/>
            </w:tcBorders>
            <w:vAlign w:val="center"/>
            <w:hideMark/>
          </w:tcPr>
          <w:p w14:paraId="728F39C7" w14:textId="77777777" w:rsidR="00A01117" w:rsidRPr="00B879AD" w:rsidRDefault="00A01117" w:rsidP="00D447B0">
            <w:pPr>
              <w:spacing w:after="0" w:line="240" w:lineRule="auto"/>
              <w:jc w:val="center"/>
              <w:rPr>
                <w:rFonts w:cs="Arial"/>
                <w:b/>
                <w:bCs/>
                <w:color w:val="000000"/>
              </w:rPr>
            </w:pPr>
            <w:r w:rsidRPr="00B879AD">
              <w:rPr>
                <w:rFonts w:cs="Arial"/>
                <w:b/>
                <w:bCs/>
                <w:color w:val="000000"/>
              </w:rPr>
              <w:t>:</w:t>
            </w:r>
          </w:p>
        </w:tc>
        <w:tc>
          <w:tcPr>
            <w:tcW w:w="6830" w:type="dxa"/>
            <w:tcBorders>
              <w:top w:val="nil"/>
              <w:left w:val="nil"/>
              <w:bottom w:val="single" w:sz="4" w:space="0" w:color="auto"/>
              <w:right w:val="single" w:sz="4" w:space="0" w:color="auto"/>
            </w:tcBorders>
            <w:vAlign w:val="center"/>
            <w:hideMark/>
          </w:tcPr>
          <w:p w14:paraId="7BA87FD9" w14:textId="77777777" w:rsidR="00A01117" w:rsidRPr="00B879AD" w:rsidRDefault="00A01117" w:rsidP="00D447B0">
            <w:pPr>
              <w:spacing w:after="0" w:line="240" w:lineRule="auto"/>
              <w:rPr>
                <w:rFonts w:cs="Arial"/>
                <w:color w:val="000000"/>
              </w:rPr>
            </w:pPr>
            <w:r w:rsidRPr="00FA5B73">
              <w:rPr>
                <w:rFonts w:cs="Arial"/>
                <w:color w:val="000000"/>
              </w:rPr>
              <w:t>Thi công công tác đất, cừ, văng chống, thi công kết cấu phần ngầm, kết cấu phần thân và hoàn thiện ướt (xây, trát, ốp, lát, sơn, bả,..) cho khối nhà ở xã hội CT1.2 và CT2 (CT2.1, CT2.2, CT2.3)</w:t>
            </w:r>
          </w:p>
        </w:tc>
      </w:tr>
    </w:tbl>
    <w:p w14:paraId="36A31ED0" w14:textId="1B519895" w:rsidR="00DA5847" w:rsidRPr="00DA5847" w:rsidRDefault="00DA5847" w:rsidP="00DA5847">
      <w:pPr>
        <w:spacing w:before="120" w:after="120" w:line="400" w:lineRule="exact"/>
        <w:ind w:left="2127" w:hanging="2127"/>
        <w:rPr>
          <w:sz w:val="26"/>
          <w:szCs w:val="26"/>
          <w:lang w:val="vi-VN"/>
        </w:rPr>
      </w:pPr>
    </w:p>
    <w:p w14:paraId="562090BF" w14:textId="77777777" w:rsidR="00DA5847" w:rsidRPr="00DA5847" w:rsidRDefault="00DA5847">
      <w:pPr>
        <w:rPr>
          <w:lang w:val="vi-VN"/>
        </w:rPr>
      </w:pPr>
    </w:p>
    <w:sectPr w:rsidR="00DA5847" w:rsidRPr="00DA58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47"/>
    <w:rsid w:val="000226F8"/>
    <w:rsid w:val="00327416"/>
    <w:rsid w:val="00645FBB"/>
    <w:rsid w:val="007348E9"/>
    <w:rsid w:val="00A01117"/>
    <w:rsid w:val="00B7459B"/>
    <w:rsid w:val="00DA5847"/>
    <w:rsid w:val="00DC7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3FC3"/>
  <w15:chartTrackingRefBased/>
  <w15:docId w15:val="{20A22759-A107-495D-AFC6-13039030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47"/>
    <w:rPr>
      <w:rFonts w:eastAsiaTheme="majorEastAsia" w:cstheme="majorBidi"/>
      <w:color w:val="272727" w:themeColor="text1" w:themeTint="D8"/>
    </w:rPr>
  </w:style>
  <w:style w:type="paragraph" w:styleId="Title">
    <w:name w:val="Title"/>
    <w:basedOn w:val="Normal"/>
    <w:next w:val="Normal"/>
    <w:link w:val="TitleChar"/>
    <w:uiPriority w:val="10"/>
    <w:qFormat/>
    <w:rsid w:val="00DA5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47"/>
    <w:pPr>
      <w:spacing w:before="160"/>
      <w:jc w:val="center"/>
    </w:pPr>
    <w:rPr>
      <w:i/>
      <w:iCs/>
      <w:color w:val="404040" w:themeColor="text1" w:themeTint="BF"/>
    </w:rPr>
  </w:style>
  <w:style w:type="character" w:customStyle="1" w:styleId="QuoteChar">
    <w:name w:val="Quote Char"/>
    <w:basedOn w:val="DefaultParagraphFont"/>
    <w:link w:val="Quote"/>
    <w:uiPriority w:val="29"/>
    <w:rsid w:val="00DA5847"/>
    <w:rPr>
      <w:i/>
      <w:iCs/>
      <w:color w:val="404040" w:themeColor="text1" w:themeTint="BF"/>
    </w:rPr>
  </w:style>
  <w:style w:type="paragraph" w:styleId="ListParagraph">
    <w:name w:val="List Paragraph"/>
    <w:basedOn w:val="Normal"/>
    <w:uiPriority w:val="34"/>
    <w:qFormat/>
    <w:rsid w:val="00DA5847"/>
    <w:pPr>
      <w:ind w:left="720"/>
      <w:contextualSpacing/>
    </w:pPr>
  </w:style>
  <w:style w:type="character" w:styleId="IntenseEmphasis">
    <w:name w:val="Intense Emphasis"/>
    <w:basedOn w:val="DefaultParagraphFont"/>
    <w:uiPriority w:val="21"/>
    <w:qFormat/>
    <w:rsid w:val="00DA5847"/>
    <w:rPr>
      <w:i/>
      <w:iCs/>
      <w:color w:val="0F4761" w:themeColor="accent1" w:themeShade="BF"/>
    </w:rPr>
  </w:style>
  <w:style w:type="paragraph" w:styleId="IntenseQuote">
    <w:name w:val="Intense Quote"/>
    <w:basedOn w:val="Normal"/>
    <w:next w:val="Normal"/>
    <w:link w:val="IntenseQuoteChar"/>
    <w:uiPriority w:val="30"/>
    <w:qFormat/>
    <w:rsid w:val="00DA5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847"/>
    <w:rPr>
      <w:i/>
      <w:iCs/>
      <w:color w:val="0F4761" w:themeColor="accent1" w:themeShade="BF"/>
    </w:rPr>
  </w:style>
  <w:style w:type="character" w:styleId="IntenseReference">
    <w:name w:val="Intense Reference"/>
    <w:basedOn w:val="DefaultParagraphFont"/>
    <w:uiPriority w:val="32"/>
    <w:qFormat/>
    <w:rsid w:val="00DA58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3</cp:revision>
  <dcterms:created xsi:type="dcterms:W3CDTF">2026-07-17T03:00:00Z</dcterms:created>
  <dcterms:modified xsi:type="dcterms:W3CDTF">2026-07-21T01:19:00Z</dcterms:modified>
</cp:coreProperties>
</file>