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22817" w14:textId="6C4FAA8C" w:rsidR="00652070" w:rsidRPr="00652070" w:rsidRDefault="00F02C02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                                            </w:t>
      </w:r>
      <w:r w:rsidR="00652070" w:rsidRPr="00652070">
        <w:rPr>
          <w:rFonts w:ascii="TimesNewRomanPS-BoldMT" w:eastAsia="Times New Roman" w:hAnsi="TimesNewRomanPS-BoldMT" w:cs="Times New Roman"/>
          <w:b/>
          <w:bCs/>
          <w:color w:val="000000"/>
          <w:sz w:val="32"/>
          <w:szCs w:val="32"/>
          <w:lang w:eastAsia="en-IN"/>
        </w:rPr>
        <w:t xml:space="preserve">EXPERIMENT-1 </w:t>
      </w:r>
    </w:p>
    <w:p w14:paraId="0378C750" w14:textId="684D8E57" w:rsidR="00652070" w:rsidRPr="00652070" w:rsidRDefault="00F02C02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                     </w:t>
      </w:r>
      <w:r w:rsidR="00652070"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CONFIGURATION OF NETWORK COMPONENTS </w:t>
      </w:r>
    </w:p>
    <w:p w14:paraId="4B82EA14" w14:textId="77777777" w:rsidR="00652070" w:rsidRPr="00652070" w:rsidRDefault="00652070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Aim: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5"/>
          <w:szCs w:val="25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 Study the following Network Devices in Detail </w:t>
      </w:r>
    </w:p>
    <w:p w14:paraId="785AECEF" w14:textId="455A9793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PC </w:t>
      </w:r>
    </w:p>
    <w:p w14:paraId="53408DB3" w14:textId="3F75B6C6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Server </w:t>
      </w:r>
    </w:p>
    <w:p w14:paraId="6E88F60C" w14:textId="21F191A3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Repeater </w:t>
      </w:r>
    </w:p>
    <w:p w14:paraId="17542B64" w14:textId="4B6CED89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Hub </w:t>
      </w:r>
    </w:p>
    <w:p w14:paraId="131146B7" w14:textId="2CE17A03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Switch </w:t>
      </w:r>
    </w:p>
    <w:p w14:paraId="18D2947A" w14:textId="61128560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Bridge </w:t>
      </w:r>
    </w:p>
    <w:p w14:paraId="6196D66C" w14:textId="1E93AE3C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Router </w:t>
      </w:r>
    </w:p>
    <w:p w14:paraId="72ACDFB9" w14:textId="228FFF07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Gate Way </w:t>
      </w:r>
    </w:p>
    <w:p w14:paraId="6D0FAB06" w14:textId="0937711C" w:rsidR="00652070" w:rsidRPr="00652070" w:rsidRDefault="00652070" w:rsidP="0065207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Symbol" w:eastAsia="Times New Roman" w:hAnsi="Symbol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Transmission medium </w:t>
      </w:r>
    </w:p>
    <w:p w14:paraId="5626E1F0" w14:textId="49B49279" w:rsidR="00652070" w:rsidRPr="00652070" w:rsidRDefault="00652070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Apparatus (Software): CISCO Packet tracer</w:t>
      </w:r>
      <w:r w:rsidRPr="006520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 </w:t>
      </w:r>
    </w:p>
    <w:p w14:paraId="44D2E9A1" w14:textId="53C27D4C" w:rsidR="00652070" w:rsidRPr="00652070" w:rsidRDefault="00652070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</w:t>
      </w:r>
      <w:r w:rsidRPr="006520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Node</w:t>
      </w:r>
      <w:r w:rsidRPr="006520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652070">
        <w:rPr>
          <w:rFonts w:ascii="Times New Roman" w:eastAsia="Times New Roman" w:hAnsi="Times New Roman" w:cs="Times New Roman"/>
          <w:color w:val="545454"/>
          <w:sz w:val="24"/>
          <w:szCs w:val="24"/>
          <w:lang w:eastAsia="en-IN"/>
        </w:rPr>
        <w:t xml:space="preserve">In a communications </w:t>
      </w:r>
      <w:r w:rsidRPr="00652070">
        <w:rPr>
          <w:rFonts w:ascii="TimesNewRomanPS-BoldItalicMT" w:eastAsia="Times New Roman" w:hAnsi="TimesNewRomanPS-BoldItalicMT" w:cs="Times New Roman"/>
          <w:b/>
          <w:bCs/>
          <w:i/>
          <w:iCs/>
          <w:color w:val="6A6A6A"/>
          <w:sz w:val="24"/>
          <w:szCs w:val="24"/>
          <w:lang w:eastAsia="en-IN"/>
        </w:rPr>
        <w:t>network</w:t>
      </w:r>
      <w:r w:rsidRPr="00652070">
        <w:rPr>
          <w:rFonts w:ascii="Times New Roman" w:eastAsia="Times New Roman" w:hAnsi="Times New Roman" w:cs="Times New Roman"/>
          <w:color w:val="545454"/>
          <w:sz w:val="24"/>
          <w:szCs w:val="24"/>
          <w:lang w:eastAsia="en-IN"/>
        </w:rPr>
        <w:t xml:space="preserve">, a </w:t>
      </w:r>
      <w:r w:rsidRPr="00652070">
        <w:rPr>
          <w:rFonts w:ascii="TimesNewRomanPS-BoldItalicMT" w:eastAsia="Times New Roman" w:hAnsi="TimesNewRomanPS-BoldItalicMT" w:cs="Times New Roman"/>
          <w:b/>
          <w:bCs/>
          <w:i/>
          <w:iCs/>
          <w:color w:val="6A6A6A"/>
          <w:sz w:val="24"/>
          <w:szCs w:val="24"/>
          <w:lang w:eastAsia="en-IN"/>
        </w:rPr>
        <w:t xml:space="preserve">network node </w:t>
      </w:r>
      <w:r w:rsidRPr="00652070">
        <w:rPr>
          <w:rFonts w:ascii="Times New Roman" w:eastAsia="Times New Roman" w:hAnsi="Times New Roman" w:cs="Times New Roman"/>
          <w:color w:val="545454"/>
          <w:sz w:val="24"/>
          <w:szCs w:val="24"/>
          <w:lang w:eastAsia="en-IN"/>
        </w:rPr>
        <w:t xml:space="preserve">is a connection point that can </w:t>
      </w:r>
    </w:p>
    <w:p w14:paraId="79B29490" w14:textId="674DBE33" w:rsidR="00652070" w:rsidRDefault="00652070" w:rsidP="00652070">
      <w:pPr>
        <w:spacing w:line="360" w:lineRule="auto"/>
        <w:jc w:val="both"/>
        <w:rPr>
          <w:rFonts w:ascii="Times New Roman" w:eastAsia="Times New Roman" w:hAnsi="Times New Roman" w:cs="Times New Roman"/>
          <w:color w:val="545454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545454"/>
          <w:sz w:val="24"/>
          <w:szCs w:val="24"/>
          <w:lang w:eastAsia="en-IN"/>
        </w:rPr>
        <w:t xml:space="preserve">receive, create, store or send data along distributed </w:t>
      </w:r>
      <w:r w:rsidRPr="00652070">
        <w:rPr>
          <w:rFonts w:ascii="TimesNewRomanPS-BoldItalicMT" w:eastAsia="Times New Roman" w:hAnsi="TimesNewRomanPS-BoldItalicMT" w:cs="Times New Roman"/>
          <w:b/>
          <w:bCs/>
          <w:i/>
          <w:iCs/>
          <w:color w:val="6A6A6A"/>
          <w:sz w:val="24"/>
          <w:szCs w:val="24"/>
          <w:lang w:eastAsia="en-IN"/>
        </w:rPr>
        <w:t xml:space="preserve">network </w:t>
      </w:r>
      <w:r w:rsidRPr="00652070">
        <w:rPr>
          <w:rFonts w:ascii="Times New Roman" w:eastAsia="Times New Roman" w:hAnsi="Times New Roman" w:cs="Times New Roman"/>
          <w:color w:val="545454"/>
          <w:sz w:val="24"/>
          <w:szCs w:val="24"/>
          <w:lang w:eastAsia="en-IN"/>
        </w:rPr>
        <w:t>routes.</w:t>
      </w:r>
    </w:p>
    <w:p w14:paraId="2C869274" w14:textId="41AD4382" w:rsidR="00652070" w:rsidRDefault="00652070" w:rsidP="00652070">
      <w:pPr>
        <w:spacing w:line="360" w:lineRule="auto"/>
        <w:jc w:val="both"/>
        <w:rPr>
          <w:rFonts w:ascii="Times New Roman" w:eastAsia="Times New Roman" w:hAnsi="Times New Roman" w:cs="Times New Roman"/>
          <w:color w:val="545454"/>
          <w:sz w:val="24"/>
          <w:szCs w:val="24"/>
          <w:lang w:eastAsia="en-IN"/>
        </w:rPr>
      </w:pPr>
    </w:p>
    <w:p w14:paraId="2F03A420" w14:textId="22BEB195" w:rsidR="00652070" w:rsidRDefault="00C77D5B" w:rsidP="0065207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652070">
        <w:rPr>
          <w:noProof/>
        </w:rPr>
        <w:drawing>
          <wp:inline distT="0" distB="0" distL="0" distR="0" wp14:anchorId="577E5ACB" wp14:editId="641A369A">
            <wp:extent cx="5120640" cy="2569838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9112" cy="25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F75" w14:textId="254B7631" w:rsidR="00652070" w:rsidRDefault="00652070" w:rsidP="00652070">
      <w:pPr>
        <w:spacing w:line="360" w:lineRule="auto"/>
        <w:jc w:val="both"/>
        <w:rPr>
          <w:sz w:val="24"/>
          <w:szCs w:val="24"/>
        </w:rPr>
      </w:pPr>
    </w:p>
    <w:p w14:paraId="23592C33" w14:textId="77777777" w:rsidR="00652070" w:rsidRPr="00652070" w:rsidRDefault="00652070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2.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Repeater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5"/>
          <w:szCs w:val="25"/>
          <w:lang w:eastAsia="en-IN"/>
        </w:rPr>
        <w:t xml:space="preserve">: </w:t>
      </w:r>
      <w:r w:rsidRPr="00652070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Functioning at Physical Layer. </w:t>
      </w:r>
    </w:p>
    <w:p w14:paraId="2F017187" w14:textId="77777777" w:rsidR="00652070" w:rsidRPr="00652070" w:rsidRDefault="00652070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A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5"/>
          <w:szCs w:val="25"/>
          <w:lang w:eastAsia="en-IN"/>
        </w:rPr>
        <w:t xml:space="preserve">repeater </w:t>
      </w:r>
      <w:r w:rsidRPr="00652070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is an electronic device that receives a signal and retransmits it at a </w:t>
      </w:r>
    </w:p>
    <w:p w14:paraId="656D0914" w14:textId="77777777" w:rsidR="00652070" w:rsidRPr="00652070" w:rsidRDefault="00652070" w:rsidP="0065207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higher level and/or higher power, or onto the other side of an obstruction, so that </w:t>
      </w:r>
    </w:p>
    <w:p w14:paraId="5B01F890" w14:textId="637A84E2" w:rsidR="00652070" w:rsidRDefault="00652070" w:rsidP="0065207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lastRenderedPageBreak/>
        <w:t>the signal can cover longer distances.</w:t>
      </w:r>
    </w:p>
    <w:p w14:paraId="6E48BB86" w14:textId="40D39C85" w:rsidR="00652070" w:rsidRDefault="00652070" w:rsidP="00652070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DB2CD8" wp14:editId="0FAD34C2">
            <wp:extent cx="2504198" cy="1796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501" cy="18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8BCCA" wp14:editId="69FF3C2A">
            <wp:extent cx="3016405" cy="17336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7535" w14:textId="1EE30286" w:rsidR="00652070" w:rsidRDefault="00652070" w:rsidP="00652070">
      <w:pPr>
        <w:spacing w:line="360" w:lineRule="auto"/>
        <w:jc w:val="both"/>
        <w:rPr>
          <w:sz w:val="24"/>
          <w:szCs w:val="24"/>
        </w:rPr>
      </w:pPr>
    </w:p>
    <w:p w14:paraId="70C3566A" w14:textId="77777777" w:rsidR="00652070" w:rsidRPr="00652070" w:rsidRDefault="00652070" w:rsidP="006520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3. Hub: Ethernet hub</w:t>
      </w:r>
      <w:r w:rsidRPr="006520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active hub</w:t>
      </w:r>
      <w:r w:rsidRPr="006520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network hub</w:t>
      </w:r>
      <w:r w:rsidRPr="006520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repeater hub </w:t>
      </w:r>
    </w:p>
    <w:p w14:paraId="10D70391" w14:textId="77777777" w:rsidR="00652070" w:rsidRPr="00652070" w:rsidRDefault="00652070" w:rsidP="0065207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Hub or concentrator is a device for connecting multiple twisted pair or fiber optic </w:t>
      </w:r>
    </w:p>
    <w:p w14:paraId="23B08A40" w14:textId="77777777" w:rsidR="00652070" w:rsidRPr="00652070" w:rsidRDefault="00652070" w:rsidP="0065207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Ethernet devices together and making them act as a single network segment. Hubs work </w:t>
      </w:r>
    </w:p>
    <w:p w14:paraId="46B4720C" w14:textId="77777777" w:rsidR="00652070" w:rsidRPr="00652070" w:rsidRDefault="00652070" w:rsidP="0065207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at the physical layer (layer 1) of the OSI model. The device is a form of multiport </w:t>
      </w:r>
    </w:p>
    <w:p w14:paraId="13880410" w14:textId="77777777" w:rsidR="00652070" w:rsidRPr="00652070" w:rsidRDefault="00652070" w:rsidP="0065207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repeater. Repeater hubs also participate in collision detection, forwarding a jam signal </w:t>
      </w:r>
    </w:p>
    <w:p w14:paraId="05E486BB" w14:textId="6E865AAD" w:rsidR="00652070" w:rsidRDefault="00652070" w:rsidP="00652070">
      <w:pPr>
        <w:spacing w:line="360" w:lineRule="auto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all ports if it detects a collision</w:t>
      </w:r>
      <w:r w:rsidRPr="00652070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>.</w:t>
      </w:r>
    </w:p>
    <w:p w14:paraId="3351978F" w14:textId="5C301467" w:rsidR="00652070" w:rsidRDefault="00652070" w:rsidP="00652070">
      <w:pPr>
        <w:spacing w:line="360" w:lineRule="auto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3B8B89E3" w14:textId="30B5E1C3" w:rsidR="00652070" w:rsidRDefault="00652070" w:rsidP="0065207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834866F" wp14:editId="35DC07BF">
            <wp:extent cx="2679590" cy="14547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7119" cy="14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09F8F" wp14:editId="2575BBE4">
            <wp:extent cx="2790908" cy="196024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938" cy="19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B7B4" w14:textId="0681A7AD" w:rsidR="00652070" w:rsidRDefault="00652070" w:rsidP="00652070">
      <w:pPr>
        <w:spacing w:line="360" w:lineRule="auto"/>
        <w:rPr>
          <w:sz w:val="24"/>
          <w:szCs w:val="24"/>
        </w:rPr>
      </w:pPr>
    </w:p>
    <w:p w14:paraId="7A626854" w14:textId="77777777" w:rsidR="00652070" w:rsidRPr="00652070" w:rsidRDefault="00652070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4.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Switch: </w:t>
      </w:r>
      <w:r w:rsidRPr="006520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A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network switch </w:t>
      </w:r>
      <w:r w:rsidRPr="006520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or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switching </w:t>
      </w:r>
      <w:r w:rsidRPr="00652070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lang w:eastAsia="en-IN"/>
        </w:rPr>
        <w:t xml:space="preserve">hub </w:t>
      </w: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is a computer networking device that </w:t>
      </w:r>
    </w:p>
    <w:p w14:paraId="2C4966D0" w14:textId="77777777" w:rsidR="00652070" w:rsidRPr="00652070" w:rsidRDefault="00652070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connects network segments. The term commonly refers to a network bridge that </w:t>
      </w:r>
    </w:p>
    <w:p w14:paraId="16F9FCA0" w14:textId="77777777" w:rsidR="00652070" w:rsidRPr="00652070" w:rsidRDefault="00652070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processes and routes data at the data link layer (layer 2) of the OSI model. Switches </w:t>
      </w:r>
    </w:p>
    <w:p w14:paraId="0F5D4F68" w14:textId="77777777" w:rsidR="00652070" w:rsidRPr="00652070" w:rsidRDefault="00652070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that additionally process data at the network layer (layer 3 and above) are often </w:t>
      </w:r>
    </w:p>
    <w:p w14:paraId="370A5F08" w14:textId="1BB78AFD" w:rsidR="00652070" w:rsidRDefault="00652070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520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referred to as Layer 3 switches or multilayer switches.</w:t>
      </w:r>
    </w:p>
    <w:p w14:paraId="6B5BD603" w14:textId="424C74B4" w:rsidR="00C77D5B" w:rsidRDefault="00C77D5B" w:rsidP="00C77D5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</w:t>
      </w:r>
      <w:r>
        <w:rPr>
          <w:noProof/>
        </w:rPr>
        <w:drawing>
          <wp:inline distT="0" distB="0" distL="0" distR="0" wp14:anchorId="203BC0A2" wp14:editId="4EAB5B02">
            <wp:extent cx="4619708" cy="153990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325" cy="1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102" w14:textId="7E03B891" w:rsidR="00C77D5B" w:rsidRDefault="00C77D5B" w:rsidP="00C77D5B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E9A168" wp14:editId="2F7D8929">
            <wp:extent cx="5731510" cy="2262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883C" w14:textId="5E6C0315" w:rsidR="00C77D5B" w:rsidRDefault="00C77D5B" w:rsidP="00C77D5B">
      <w:pPr>
        <w:spacing w:line="360" w:lineRule="auto"/>
        <w:jc w:val="both"/>
        <w:rPr>
          <w:sz w:val="24"/>
          <w:szCs w:val="24"/>
        </w:rPr>
      </w:pPr>
    </w:p>
    <w:p w14:paraId="20E1F399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5. </w:t>
      </w:r>
      <w:r w:rsidRPr="00C77D5B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Bridge: </w:t>
      </w:r>
      <w:r w:rsidRPr="00C77D5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</w:t>
      </w:r>
      <w:r w:rsidRPr="00C77D5B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network bridge </w:t>
      </w: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connects multiple network segments at the data link </w:t>
      </w:r>
    </w:p>
    <w:p w14:paraId="174AF53F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layer (Layer 2) of the OSI model. In Ethernet networks, the term bridge formally means </w:t>
      </w:r>
    </w:p>
    <w:p w14:paraId="31AF425C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a device that behaves according to the IEEE 802.1D standard. A bridge and switch are </w:t>
      </w:r>
    </w:p>
    <w:p w14:paraId="2B91A069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very much alike; a switch being a bridge with numerous ports. Switch or Layer 2 switch </w:t>
      </w:r>
    </w:p>
    <w:p w14:paraId="0CC39F95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is often used interchangeably with bridge. Bridges can analyze incoming data packets </w:t>
      </w:r>
    </w:p>
    <w:p w14:paraId="47CDDCE3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to determine if the bridge is able to send the given packet to another segment of the </w:t>
      </w:r>
    </w:p>
    <w:p w14:paraId="3064EB96" w14:textId="77777777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>network.</w:t>
      </w:r>
    </w:p>
    <w:p w14:paraId="474E2E6F" w14:textId="60C39F19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                        </w:t>
      </w:r>
      <w:r>
        <w:rPr>
          <w:noProof/>
        </w:rPr>
        <w:drawing>
          <wp:inline distT="0" distB="0" distL="0" distR="0" wp14:anchorId="00B1EF03" wp14:editId="71A7D68D">
            <wp:extent cx="3919993" cy="221461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03" cy="22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8ED0" w14:textId="1C5063B2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6713066E" wp14:editId="0C1A67CC">
            <wp:extent cx="4699221" cy="24413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337" cy="245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0C84" w14:textId="0E5F87D5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2D7328BD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6. </w:t>
      </w:r>
      <w:r w:rsidRPr="00C77D5B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 xml:space="preserve">Router: </w:t>
      </w:r>
      <w:r w:rsidRPr="00C77D5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</w:t>
      </w:r>
      <w:r w:rsidRPr="00C77D5B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router</w:t>
      </w:r>
      <w:r w:rsidRPr="00C77D5B">
        <w:rPr>
          <w:rFonts w:ascii="TimesNewRomanPS-BoldMT" w:eastAsia="Times New Roman" w:hAnsi="TimesNewRomanPS-BoldMT" w:cs="Times New Roman"/>
          <w:b/>
          <w:bCs/>
          <w:color w:val="000000"/>
          <w:sz w:val="25"/>
          <w:szCs w:val="25"/>
          <w:lang w:eastAsia="en-IN"/>
        </w:rPr>
        <w:t xml:space="preserve"> </w:t>
      </w:r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is an electronic device that interconnects two or more computer networks, and selectively interchanges packets of data between them. Each data packet </w:t>
      </w:r>
    </w:p>
    <w:p w14:paraId="35EE9D0C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contains address information that a router can use to determine if the source and </w:t>
      </w:r>
    </w:p>
    <w:p w14:paraId="1E0BACA7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destination </w:t>
      </w:r>
      <w:proofErr w:type="gramStart"/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</w:t>
      </w:r>
      <w:proofErr w:type="gramEnd"/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on the same network, or if the data packet must be transferred from one </w:t>
      </w:r>
    </w:p>
    <w:p w14:paraId="40EB4D99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network to another. The multiple routers are used in a large collection of interconnected </w:t>
      </w:r>
    </w:p>
    <w:p w14:paraId="1E0CB2A3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networks, the routers exchange information about target system addresses, so that each </w:t>
      </w:r>
    </w:p>
    <w:p w14:paraId="682DD8B3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router can build up a table showing the preferred paths between any two systems on the </w:t>
      </w:r>
    </w:p>
    <w:p w14:paraId="01EAB0E7" w14:textId="4EF234CF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interconnected networks.</w:t>
      </w:r>
    </w:p>
    <w:p w14:paraId="3CE0C8A9" w14:textId="4D054625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 </w:t>
      </w:r>
      <w:r>
        <w:rPr>
          <w:noProof/>
        </w:rPr>
        <w:drawing>
          <wp:inline distT="0" distB="0" distL="0" distR="0" wp14:anchorId="03A7308E" wp14:editId="7C8561D4">
            <wp:extent cx="3760967" cy="283272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266" cy="28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23F4" w14:textId="5FADD4E6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ACD6DE6" w14:textId="25FDCB13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4646C6D" w14:textId="08AF611F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30BF8C79" wp14:editId="4926CA51">
            <wp:extent cx="4674451" cy="3140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317" cy="31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9A62" w14:textId="40DEC1E0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47EC053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7. </w:t>
      </w:r>
      <w:r w:rsidRPr="00C77D5B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  <w:lang w:eastAsia="en-IN"/>
        </w:rPr>
        <w:t>Gate Way:</w:t>
      </w:r>
      <w:r w:rsidRPr="00C77D5B">
        <w:rPr>
          <w:rFonts w:ascii="TimesNewRomanPS-BoldMT" w:eastAsia="Times New Roman" w:hAnsi="TimesNewRomanPS-BoldMT" w:cs="Times New Roman"/>
          <w:b/>
          <w:bCs/>
          <w:color w:val="000000"/>
          <w:sz w:val="25"/>
          <w:szCs w:val="25"/>
          <w:lang w:eastAsia="en-IN"/>
        </w:rPr>
        <w:t xml:space="preserve"> </w:t>
      </w: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In a communication network, a network node equipped for interfacing with </w:t>
      </w:r>
    </w:p>
    <w:p w14:paraId="4DA4F77C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another network that uses different protocols. A gateway may contain devices such as </w:t>
      </w:r>
    </w:p>
    <w:p w14:paraId="4CB726E3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protocol translators, impedance matching devices, rate converters, fault isolators, or </w:t>
      </w:r>
    </w:p>
    <w:p w14:paraId="295BC050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signal translators as necessary to provide system interoperability. It also requires the </w:t>
      </w:r>
    </w:p>
    <w:p w14:paraId="3FED7B7A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establishment of mutually acceptable administrative procedures between both networks. </w:t>
      </w:r>
    </w:p>
    <w:p w14:paraId="14A6DCED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Symbol" w:eastAsia="Times New Roman" w:hAnsi="Symbol" w:cs="Times New Roman"/>
          <w:color w:val="000000"/>
          <w:lang w:eastAsia="en-IN"/>
        </w:rPr>
        <w:t xml:space="preserve">• </w:t>
      </w: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A protocol translation/mapping gateway interconnects networks with </w:t>
      </w:r>
    </w:p>
    <w:p w14:paraId="60762F43" w14:textId="77777777" w:rsidR="00C77D5B" w:rsidRPr="00C77D5B" w:rsidRDefault="00C77D5B" w:rsidP="00C77D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different network protocol technologies by performing the required </w:t>
      </w:r>
    </w:p>
    <w:p w14:paraId="3CC09541" w14:textId="29F4505C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 w:rsidRPr="00C77D5B"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>protocol conversions.</w:t>
      </w:r>
    </w:p>
    <w:p w14:paraId="1CBB949E" w14:textId="73B46F46" w:rsidR="00C77D5B" w:rsidRDefault="00F34C10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                                  </w:t>
      </w:r>
      <w:r>
        <w:rPr>
          <w:noProof/>
        </w:rPr>
        <w:drawing>
          <wp:inline distT="0" distB="0" distL="0" distR="0" wp14:anchorId="0546E5C7" wp14:editId="308F0CFC">
            <wp:extent cx="3040633" cy="131533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0661" cy="13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BAD3" w14:textId="4B952E28" w:rsidR="00F02C02" w:rsidRDefault="00F02C02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351897F6" w14:textId="46470208" w:rsidR="00F02C02" w:rsidRDefault="00F02C02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64219513" wp14:editId="0A0D962D">
            <wp:extent cx="4719711" cy="189260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41" cy="189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C3E6" w14:textId="52A2719C" w:rsidR="00F02C02" w:rsidRDefault="00F02C02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6DED101E" w14:textId="77777777" w:rsidR="00F02C02" w:rsidRPr="00F02C02" w:rsidRDefault="00F02C02" w:rsidP="00F02C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lang w:eastAsia="en-IN"/>
        </w:rPr>
        <w:t xml:space="preserve">8. 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Server: A server is a type of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computer 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or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device 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on a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network 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that manages </w:t>
      </w:r>
    </w:p>
    <w:p w14:paraId="3A904643" w14:textId="77777777" w:rsidR="00F02C02" w:rsidRPr="00F02C02" w:rsidRDefault="00F02C02" w:rsidP="00F02C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network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resources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Servers are often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dedicated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meaning that they perform no other tasks </w:t>
      </w:r>
    </w:p>
    <w:p w14:paraId="4BE43974" w14:textId="77777777" w:rsidR="00F02C02" w:rsidRPr="00F02C02" w:rsidRDefault="00F02C02" w:rsidP="00F02C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besides their server tasks. On multiprocessing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operating systems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however, a single </w:t>
      </w:r>
    </w:p>
    <w:p w14:paraId="0D7CEB10" w14:textId="77777777" w:rsidR="00F02C02" w:rsidRPr="00F02C02" w:rsidRDefault="00F02C02" w:rsidP="00F02C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computer can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execute 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several </w:t>
      </w:r>
      <w:r w:rsidRPr="00F02C02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programs 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at once. A server in this case could refer to the </w:t>
      </w:r>
    </w:p>
    <w:p w14:paraId="3CED4963" w14:textId="7E41FC76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program that is managing resources rather than the entire computer.</w:t>
      </w:r>
    </w:p>
    <w:p w14:paraId="447F36F3" w14:textId="5F6BDA52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7A37805" w14:textId="00DF76A2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  <w:t xml:space="preserve">                                 </w:t>
      </w:r>
      <w:r>
        <w:rPr>
          <w:noProof/>
        </w:rPr>
        <w:drawing>
          <wp:inline distT="0" distB="0" distL="0" distR="0" wp14:anchorId="452D5340" wp14:editId="2D03ABB8">
            <wp:extent cx="3129280" cy="22930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8480" cy="229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E97" w14:textId="5DCFD77C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22939A54" w14:textId="77777777" w:rsidR="00F02C02" w:rsidRPr="00F02C02" w:rsidRDefault="00F02C02" w:rsidP="00F02C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lang w:eastAsia="en-IN"/>
        </w:rPr>
        <w:t xml:space="preserve">9. </w:t>
      </w:r>
      <w:r w:rsidRPr="00F02C02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  <w:lang w:eastAsia="en-IN"/>
        </w:rPr>
        <w:t>Transmission media</w:t>
      </w: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The medium through which the signals travel from one device to </w:t>
      </w:r>
    </w:p>
    <w:p w14:paraId="139451E0" w14:textId="77777777" w:rsidR="00F02C02" w:rsidRPr="00F02C02" w:rsidRDefault="00F02C02" w:rsidP="00F02C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another. These are classified as guided and unguided. Guided media are those that provide </w:t>
      </w:r>
    </w:p>
    <w:p w14:paraId="3C15AB2F" w14:textId="77777777" w:rsidR="00F02C02" w:rsidRPr="00F02C02" w:rsidRDefault="00F02C02" w:rsidP="00F02C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conduit from one device to another. Eg. Twisted pair, coaxial cable etc. Unguided media </w:t>
      </w:r>
    </w:p>
    <w:p w14:paraId="098A9820" w14:textId="483DAA98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02C0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transport signals without using physical cables. Eg. Air.</w:t>
      </w:r>
    </w:p>
    <w:p w14:paraId="00C665AF" w14:textId="08891E5B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>
        <w:rPr>
          <w:noProof/>
        </w:rPr>
        <w:lastRenderedPageBreak/>
        <w:drawing>
          <wp:inline distT="0" distB="0" distL="0" distR="0" wp14:anchorId="34266746" wp14:editId="2E36D4A9">
            <wp:extent cx="1358900" cy="26169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4025" cy="26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D20B1" wp14:editId="7B4C023C">
            <wp:extent cx="4324572" cy="25718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3D10" w14:textId="72A4BD20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34F8702F" w14:textId="39F482C8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744A05F9" w14:textId="56D4210F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2305232E" w14:textId="17235050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40CCD42B" w14:textId="7ECB8C9D" w:rsidR="00F02C02" w:rsidRDefault="00F02C02" w:rsidP="00F02C0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  <w:r w:rsidRPr="00F02C02">
        <w:rPr>
          <w:rFonts w:ascii="TimesNewRomanPS-BoldMT" w:hAnsi="TimesNewRomanPS-BoldMT"/>
          <w:b/>
          <w:bCs/>
          <w:color w:val="000000"/>
          <w:sz w:val="28"/>
          <w:szCs w:val="28"/>
        </w:rPr>
        <w:t>Result:</w:t>
      </w:r>
      <w:r>
        <w:rPr>
          <w:rFonts w:ascii="TimesNewRomanPS-BoldMT" w:hAnsi="TimesNewRomanPS-BoldMT"/>
          <w:b/>
          <w:bCs/>
          <w:color w:val="000000"/>
        </w:rPr>
        <w:t xml:space="preserve"> </w:t>
      </w:r>
      <w:r>
        <w:rPr>
          <w:color w:val="000000"/>
        </w:rPr>
        <w:t>Thus the network components are studied in detail.</w:t>
      </w:r>
    </w:p>
    <w:p w14:paraId="580A9632" w14:textId="2930F0FB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5599877A" w14:textId="7DEF394B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5D75FA9D" w14:textId="121C495B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6236E63F" w14:textId="6F2BF5F2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048736CF" w14:textId="524E5A45" w:rsid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en-IN"/>
        </w:rPr>
      </w:pPr>
    </w:p>
    <w:p w14:paraId="41504C81" w14:textId="77777777" w:rsidR="00C77D5B" w:rsidRPr="00C77D5B" w:rsidRDefault="00C77D5B" w:rsidP="00C77D5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sectPr w:rsidR="00C77D5B" w:rsidRPr="00C77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056D2"/>
    <w:multiLevelType w:val="hybridMultilevel"/>
    <w:tmpl w:val="10B67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070"/>
    <w:rsid w:val="00652070"/>
    <w:rsid w:val="00C77D5B"/>
    <w:rsid w:val="00F02C02"/>
    <w:rsid w:val="00F3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CF310"/>
  <w15:chartTrackingRefBased/>
  <w15:docId w15:val="{D48CA85A-9888-4588-89D5-31078D3B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PochimiReddy</dc:creator>
  <cp:keywords/>
  <dc:description/>
  <cp:lastModifiedBy>Akhila PochimiReddy</cp:lastModifiedBy>
  <cp:revision>1</cp:revision>
  <dcterms:created xsi:type="dcterms:W3CDTF">2025-03-01T05:57:00Z</dcterms:created>
  <dcterms:modified xsi:type="dcterms:W3CDTF">2025-03-01T06:32:00Z</dcterms:modified>
</cp:coreProperties>
</file>