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D6D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3CB5BCD4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2319EDA1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34BE0072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7823EFC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777C12A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15B2816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7C1A4937" w14:textId="05447871" w:rsidR="00181541" w:rsidRPr="003731C6" w:rsidRDefault="00531618" w:rsidP="00593DA5">
            <w:pPr>
              <w:wordWrap/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  <w:t>D</w:t>
            </w:r>
          </w:p>
        </w:tc>
      </w:tr>
      <w:tr w:rsidR="00181541" w:rsidRPr="003731C6" w14:paraId="16B14E0C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683A173C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79A54BB" w14:textId="1639DCEF" w:rsidR="00181541" w:rsidRPr="003731C6" w:rsidRDefault="00531618" w:rsidP="00593DA5">
            <w:pPr>
              <w:rPr>
                <w:rFonts w:ascii="맑은 고딕" w:eastAsia="맑은 고딕" w:hAnsi="맑은 고딕" w:hint="eastAsia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  <w:szCs w:val="24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자동생성</w:t>
            </w:r>
          </w:p>
        </w:tc>
      </w:tr>
    </w:tbl>
    <w:p w14:paraId="2B0BDA1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00BB1D0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24BF811A" w14:textId="77777777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55603AB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FD77456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3796FBF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364C35FA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7B442823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61C88EA5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661545BA" w14:textId="4B2E9E7C" w:rsidR="00181541" w:rsidRPr="003731C6" w:rsidRDefault="00531618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정인준</w:t>
            </w:r>
          </w:p>
        </w:tc>
        <w:tc>
          <w:tcPr>
            <w:tcW w:w="1800" w:type="dxa"/>
            <w:vAlign w:val="center"/>
          </w:tcPr>
          <w:p w14:paraId="5920DF1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D1B4C1F" w14:textId="5682E7C4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3C36D9F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00C4AF9E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91FF44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FA9664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B6852A2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54C6EEB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F5556D1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27F0413B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033BD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21B84EA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6EC1611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0BB66B14" w14:textId="77777777" w:rsidR="00181541" w:rsidRDefault="00181541">
      <w:pPr>
        <w:pStyle w:val="a8"/>
      </w:pPr>
    </w:p>
    <w:p w14:paraId="703688E6" w14:textId="77777777" w:rsidR="00181541" w:rsidRDefault="00181541">
      <w:pPr>
        <w:pStyle w:val="a8"/>
      </w:pPr>
    </w:p>
    <w:p w14:paraId="772EC6F4" w14:textId="77777777" w:rsidR="00181541" w:rsidRDefault="00181541">
      <w:pPr>
        <w:pStyle w:val="a8"/>
      </w:pPr>
    </w:p>
    <w:p w14:paraId="589371F4" w14:textId="77777777" w:rsidR="00181541" w:rsidRDefault="00181541">
      <w:pPr>
        <w:pStyle w:val="a8"/>
      </w:pPr>
    </w:p>
    <w:p w14:paraId="2B878C76" w14:textId="77777777" w:rsidR="00181541" w:rsidRDefault="00181541">
      <w:pPr>
        <w:pStyle w:val="a8"/>
      </w:pPr>
    </w:p>
    <w:p w14:paraId="0A245726" w14:textId="77777777" w:rsidR="00181541" w:rsidRDefault="00181541">
      <w:pPr>
        <w:pStyle w:val="a8"/>
      </w:pPr>
    </w:p>
    <w:p w14:paraId="2F2FFCD6" w14:textId="77777777" w:rsidR="00181541" w:rsidRDefault="00181541">
      <w:pPr>
        <w:pStyle w:val="a8"/>
      </w:pPr>
    </w:p>
    <w:p w14:paraId="5F0361C7" w14:textId="77777777" w:rsidR="00181541" w:rsidRDefault="00181541">
      <w:pPr>
        <w:pStyle w:val="a8"/>
      </w:pPr>
    </w:p>
    <w:p w14:paraId="1FCAE670" w14:textId="77777777" w:rsidR="00181541" w:rsidRDefault="00181541">
      <w:pPr>
        <w:pStyle w:val="a8"/>
      </w:pPr>
    </w:p>
    <w:p w14:paraId="45F713AE" w14:textId="77777777" w:rsidR="00181541" w:rsidRDefault="00181541">
      <w:pPr>
        <w:pStyle w:val="a8"/>
      </w:pPr>
    </w:p>
    <w:p w14:paraId="32BACE82" w14:textId="77777777" w:rsidR="00181541" w:rsidRDefault="00181541">
      <w:pPr>
        <w:pStyle w:val="a8"/>
      </w:pPr>
    </w:p>
    <w:p w14:paraId="439111F7" w14:textId="77777777" w:rsidR="00181541" w:rsidRDefault="00181541">
      <w:pPr>
        <w:pStyle w:val="a8"/>
      </w:pPr>
    </w:p>
    <w:p w14:paraId="2F6B082C" w14:textId="77777777" w:rsidR="00181541" w:rsidRDefault="00181541">
      <w:pPr>
        <w:pStyle w:val="a8"/>
      </w:pPr>
    </w:p>
    <w:p w14:paraId="391FAB90" w14:textId="77777777" w:rsidR="002E414F" w:rsidRDefault="002E414F">
      <w:pPr>
        <w:pStyle w:val="a8"/>
        <w:rPr>
          <w:rFonts w:hint="eastAsia"/>
        </w:rPr>
      </w:pPr>
    </w:p>
    <w:p w14:paraId="0F057BD9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28D81686" w14:textId="77777777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6CE0B6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4BF59EC0" w14:textId="4063868E" w:rsidR="002E414F" w:rsidRPr="003731C6" w:rsidRDefault="00531618" w:rsidP="00593DA5">
            <w:pPr>
              <w:rPr>
                <w:rFonts w:ascii="맑은 고딕" w:eastAsia="맑은 고딕" w:hAnsi="맑은 고딕" w:hint="eastAsia"/>
                <w:lang w:val="en-GB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자동생성</w:t>
            </w:r>
          </w:p>
        </w:tc>
      </w:tr>
      <w:tr w:rsidR="002E414F" w:rsidRPr="003731C6" w14:paraId="7F971D5F" w14:textId="77777777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E4E64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63E6B9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13DC6C6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34EC15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D16BA" w14:textId="29BF3A48" w:rsidR="002E414F" w:rsidRPr="00786D9C" w:rsidRDefault="00531618" w:rsidP="00593DA5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양식이 정해진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판매오더를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>SAP</w:t>
            </w:r>
            <w:r>
              <w:rPr>
                <w:rFonts w:ascii="맑은 고딕" w:eastAsia="맑은 고딕" w:hAnsi="맑은 고딕" w:hint="eastAsia"/>
                <w:lang w:val="en-GB"/>
              </w:rPr>
              <w:t>에 자동 등록</w:t>
            </w:r>
          </w:p>
        </w:tc>
      </w:tr>
      <w:tr w:rsidR="002E414F" w:rsidRPr="003731C6" w14:paraId="70A71967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9FF4E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6BDEE7" w14:textId="69E340A2" w:rsidR="002E414F" w:rsidRPr="003731C6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31238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EEC110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7271710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50A212B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65DDB30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58679C1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22F9CC5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6420D6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5ACA7116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2361316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62B14982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1DB78F9" w14:textId="77777777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EADE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5D528594" w14:textId="4F10AF23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1C7E21C" w14:textId="77777777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BBCCC1D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3956007D" w14:textId="77777777" w:rsidR="00012869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일일단위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판매오더를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로 웹에서 자동으로 다운로드</w:t>
            </w:r>
          </w:p>
          <w:p w14:paraId="087C9F36" w14:textId="77777777" w:rsidR="00531618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양식을 </w:t>
            </w:r>
            <w:r>
              <w:rPr>
                <w:rFonts w:ascii="맑은 고딕" w:eastAsia="맑은 고딕" w:hAnsi="맑은 고딕"/>
                <w:lang w:val="en-GB"/>
              </w:rPr>
              <w:t>OCR</w:t>
            </w:r>
            <w:r>
              <w:rPr>
                <w:rFonts w:ascii="맑은 고딕" w:eastAsia="맑은 고딕" w:hAnsi="맑은 고딕" w:hint="eastAsia"/>
                <w:lang w:val="en-GB"/>
              </w:rPr>
              <w:t>을 통해 엑셀로 변환</w:t>
            </w:r>
          </w:p>
          <w:p w14:paraId="229D09E5" w14:textId="0D980D19" w:rsidR="00531618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변환된 엑셀을 </w:t>
            </w:r>
            <w:r>
              <w:rPr>
                <w:rFonts w:ascii="맑은 고딕" w:eastAsia="맑은 고딕" w:hAnsi="맑은 고딕"/>
                <w:lang w:val="en-GB"/>
              </w:rPr>
              <w:t xml:space="preserve">SAP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시스템에서 테이블로 일괄 업로드 후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등록</w:t>
            </w:r>
          </w:p>
          <w:p w14:paraId="1D3B39F2" w14:textId="42067F7B" w:rsidR="00403713" w:rsidRDefault="00403713" w:rsidP="00531618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주문 제품과 고객은 클릭 시 해당 정보를 볼 수 있는 화면으로 이동</w:t>
            </w:r>
          </w:p>
          <w:p w14:paraId="7521A4AC" w14:textId="77777777" w:rsidR="00E16705" w:rsidRDefault="00E16705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정상적으로 등록에 성공한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판매오더에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대해 </w:t>
            </w:r>
            <w:r>
              <w:rPr>
                <w:rFonts w:ascii="맑은 고딕" w:eastAsia="맑은 고딕" w:hAnsi="맑은 고딕"/>
                <w:lang w:val="en-GB"/>
              </w:rPr>
              <w:t>PR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프로그램에 필요한</w:t>
            </w:r>
          </w:p>
          <w:p w14:paraId="2B69B816" w14:textId="08FDBBB9" w:rsidR="00E16705" w:rsidRPr="003731C6" w:rsidRDefault="00E16705" w:rsidP="00531618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정보를 </w:t>
            </w:r>
            <w:r>
              <w:rPr>
                <w:rFonts w:ascii="맑은 고딕" w:eastAsia="맑은 고딕" w:hAnsi="맑은 고딕"/>
                <w:lang w:val="en-GB"/>
              </w:rPr>
              <w:t>CBO</w:t>
            </w:r>
            <w:r>
              <w:rPr>
                <w:rFonts w:ascii="맑은 고딕" w:eastAsia="맑은 고딕" w:hAnsi="맑은 고딕" w:hint="eastAsia"/>
                <w:lang w:val="en-GB"/>
              </w:rPr>
              <w:t>테이블에 누적</w:t>
            </w:r>
          </w:p>
        </w:tc>
      </w:tr>
      <w:tr w:rsidR="002E414F" w:rsidRPr="00CC7AAA" w14:paraId="1E4328E6" w14:textId="77777777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3A15E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B670E92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5BA6ADBC" w14:textId="7D1BE37C" w:rsidR="002E414F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주문량이 많을 경우 </w:t>
            </w:r>
            <w:proofErr w:type="spellStart"/>
            <w:r>
              <w:rPr>
                <w:rFonts w:ascii="맑은 고딕" w:eastAsia="맑은 고딕" w:hAnsi="맑은 고딕" w:hint="eastAsia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작성시간이 크게 늘어남</w:t>
            </w:r>
          </w:p>
          <w:p w14:paraId="31F31850" w14:textId="20945A29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일일단위 종합 시 혹은 </w:t>
            </w:r>
            <w:proofErr w:type="spellStart"/>
            <w:r>
              <w:rPr>
                <w:rFonts w:ascii="맑은 고딕" w:eastAsia="맑은 고딕" w:hAnsi="맑은 고딕" w:hint="eastAsia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작성 시 누락 건 발생 가능성</w:t>
            </w:r>
          </w:p>
          <w:p w14:paraId="76538EA3" w14:textId="4D79DE5C" w:rsidR="00531618" w:rsidRDefault="00531618" w:rsidP="00593DA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데이터 입력에 오류 발생 가능성</w:t>
            </w:r>
          </w:p>
          <w:p w14:paraId="1CC99377" w14:textId="77777777" w:rsidR="00531618" w:rsidRDefault="00531618" w:rsidP="00593DA5">
            <w:pPr>
              <w:rPr>
                <w:rFonts w:ascii="맑은 고딕" w:eastAsia="맑은 고딕" w:hAnsi="맑은 고딕" w:hint="eastAsia"/>
              </w:rPr>
            </w:pPr>
          </w:p>
          <w:p w14:paraId="2463F611" w14:textId="77777777"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14:paraId="29E3ABD1" w14:textId="77777777"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EDCF1ED" w14:textId="77777777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184CD55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2EC5FE30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7CB535C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14:paraId="0D39FAD3" w14:textId="77777777" w:rsidR="002E414F" w:rsidRDefault="002E414F">
      <w:pPr>
        <w:pStyle w:val="a8"/>
      </w:pPr>
    </w:p>
    <w:p w14:paraId="04582F72" w14:textId="77777777" w:rsidR="002E414F" w:rsidRDefault="002E414F">
      <w:pPr>
        <w:pStyle w:val="a8"/>
      </w:pPr>
    </w:p>
    <w:p w14:paraId="4620E422" w14:textId="77777777" w:rsidR="002E414F" w:rsidRDefault="002E414F">
      <w:pPr>
        <w:pStyle w:val="a8"/>
      </w:pPr>
    </w:p>
    <w:p w14:paraId="76DCBD45" w14:textId="77777777" w:rsidR="002E414F" w:rsidRDefault="002E414F">
      <w:pPr>
        <w:pStyle w:val="a8"/>
      </w:pPr>
    </w:p>
    <w:p w14:paraId="4E7220AE" w14:textId="77777777" w:rsidR="002E414F" w:rsidRDefault="002E414F">
      <w:pPr>
        <w:pStyle w:val="a8"/>
        <w:rPr>
          <w:rFonts w:hint="eastAsia"/>
        </w:rPr>
      </w:pPr>
    </w:p>
    <w:p w14:paraId="0B5CA2B5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proofErr w:type="spellStart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</w:t>
      </w:r>
      <w:proofErr w:type="spellEnd"/>
      <w:r w:rsidRPr="003731C6">
        <w:rPr>
          <w:rFonts w:ascii="맑은 고딕" w:eastAsia="맑은 고딕" w:hAnsi="맑은 고딕" w:hint="eastAsia"/>
          <w:b/>
          <w:sz w:val="28"/>
        </w:rPr>
        <w:t>(Functional Spec)</w:t>
      </w:r>
      <w:bookmarkEnd w:id="4"/>
    </w:p>
    <w:p w14:paraId="7BDAB804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0D26F7C" w14:textId="77777777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14:paraId="55437ED0" w14:textId="161FEE5B" w:rsidR="00CD586D" w:rsidRDefault="00403713" w:rsidP="00CD586D">
      <w:pPr>
        <w:pStyle w:val="a8"/>
      </w:pPr>
      <w:r w:rsidRPr="00A1205B">
        <w:drawing>
          <wp:inline distT="0" distB="0" distL="0" distR="0" wp14:anchorId="68293B74" wp14:editId="69AEE25C">
            <wp:extent cx="5400675" cy="8176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86D">
        <w:tab/>
      </w:r>
      <w:r w:rsidR="00CD586D">
        <w:rPr>
          <w:rFonts w:hint="eastAsia"/>
        </w:rPr>
        <w:t>엑셀파일의 디렉토리를 입력하여 해당 엑셀파일을 S</w:t>
      </w:r>
      <w:r w:rsidR="00CD586D">
        <w:t>AP</w:t>
      </w:r>
      <w:r w:rsidR="00CD586D">
        <w:rPr>
          <w:rFonts w:hint="eastAsia"/>
        </w:rPr>
        <w:t>시스템(인터널테이블)에 업로드</w:t>
      </w:r>
    </w:p>
    <w:p w14:paraId="0A4F51F1" w14:textId="1964D00D" w:rsidR="00CD586D" w:rsidRPr="00CD586D" w:rsidRDefault="00CD586D" w:rsidP="00CD586D">
      <w:pPr>
        <w:rPr>
          <w:rFonts w:hint="eastAsia"/>
        </w:rPr>
      </w:pPr>
    </w:p>
    <w:p w14:paraId="3FF6F8CE" w14:textId="77777777"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14:paraId="00B3DE64" w14:textId="77777777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499C0037" w14:textId="77777777" w:rsidR="00CD586D" w:rsidRDefault="00CD586D" w:rsidP="00CD586D">
      <w:pPr>
        <w:pStyle w:val="a8"/>
        <w:ind w:firstLine="80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로 생성한 엑셀파일의 디렉토리이며 해당 엑셀에는 주문고객,</w:t>
      </w:r>
      <w:r>
        <w:t xml:space="preserve"> </w:t>
      </w:r>
      <w:r>
        <w:rPr>
          <w:rFonts w:hint="eastAsia"/>
        </w:rPr>
        <w:t>주문제품,</w:t>
      </w:r>
      <w:r>
        <w:t xml:space="preserve"> </w:t>
      </w:r>
    </w:p>
    <w:p w14:paraId="2D4D1DB7" w14:textId="00C10757" w:rsidR="00CD586D" w:rsidRDefault="00CD586D" w:rsidP="00CD586D">
      <w:pPr>
        <w:pStyle w:val="a8"/>
        <w:ind w:firstLine="800"/>
        <w:rPr>
          <w:rFonts w:hint="eastAsia"/>
        </w:rPr>
      </w:pPr>
      <w:r>
        <w:rPr>
          <w:rFonts w:hint="eastAsia"/>
        </w:rPr>
        <w:t>주문수량,</w:t>
      </w:r>
      <w:r>
        <w:t xml:space="preserve"> </w:t>
      </w:r>
      <w:r>
        <w:rPr>
          <w:rFonts w:hint="eastAsia"/>
        </w:rPr>
        <w:t>주문 별 문서번호 데이터가 있음</w:t>
      </w:r>
    </w:p>
    <w:p w14:paraId="11B25B64" w14:textId="77777777" w:rsidR="00B7379A" w:rsidRDefault="00B7379A">
      <w:pPr>
        <w:pStyle w:val="a8"/>
      </w:pPr>
    </w:p>
    <w:p w14:paraId="0268D2AA" w14:textId="77777777"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0A66743D" w14:textId="77777777"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14:paraId="17860FA6" w14:textId="77777777" w:rsidR="00B7379A" w:rsidRDefault="00B7379A">
      <w:pPr>
        <w:pStyle w:val="a8"/>
      </w:pPr>
    </w:p>
    <w:p w14:paraId="0D13025B" w14:textId="530BB73D" w:rsidR="009F5D78" w:rsidRDefault="00CD586D" w:rsidP="00CD586D">
      <w:pPr>
        <w:pStyle w:val="a8"/>
      </w:pPr>
      <w:r>
        <w:rPr>
          <w:rFonts w:hint="eastAsia"/>
        </w:rPr>
        <w:t>엑셀 업로드 성공</w:t>
      </w:r>
      <w:r w:rsidR="009F5D78">
        <w:rPr>
          <w:rFonts w:hint="eastAsia"/>
        </w:rPr>
        <w:t xml:space="preserve"> 화면(</w:t>
      </w:r>
      <w:r w:rsidR="009F5D78">
        <w:t>ALV</w:t>
      </w:r>
      <w:r w:rsidR="009F5D78">
        <w:rPr>
          <w:rFonts w:hint="eastAsia"/>
        </w:rPr>
        <w:t>로 구성)</w:t>
      </w:r>
      <w:r>
        <w:br/>
      </w:r>
    </w:p>
    <w:p w14:paraId="2D4E03FC" w14:textId="04E0B2F4" w:rsidR="00400545" w:rsidRDefault="00CD586D" w:rsidP="00EA5219">
      <w:pPr>
        <w:pStyle w:val="a8"/>
        <w:jc w:val="center"/>
      </w:pPr>
      <w:r w:rsidRPr="00CD586D">
        <w:drawing>
          <wp:inline distT="0" distB="0" distL="0" distR="0" wp14:anchorId="3B3DE294" wp14:editId="1974EEEE">
            <wp:extent cx="5400675" cy="16878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BC2D" w14:textId="1CA9F240" w:rsidR="00CD586D" w:rsidRDefault="00CD586D" w:rsidP="006416E4">
      <w:pPr>
        <w:pStyle w:val="a8"/>
        <w:numPr>
          <w:ilvl w:val="0"/>
          <w:numId w:val="7"/>
        </w:numPr>
      </w:pPr>
      <w:r>
        <w:rPr>
          <w:rFonts w:hint="eastAsia"/>
        </w:rPr>
        <w:t>C</w:t>
      </w:r>
      <w:r>
        <w:t>HANGE VIEW</w:t>
      </w:r>
    </w:p>
    <w:p w14:paraId="2E8F7196" w14:textId="2CDFFB0D" w:rsidR="008B5D81" w:rsidRDefault="00C8043A" w:rsidP="006416E4">
      <w:pPr>
        <w:pStyle w:val="a8"/>
        <w:ind w:left="1600"/>
      </w:pPr>
      <w:r>
        <w:rPr>
          <w:rFonts w:hint="eastAsia"/>
        </w:rPr>
        <w:t>유저가 보는 A</w:t>
      </w:r>
      <w:r>
        <w:t>LV</w:t>
      </w:r>
      <w:r>
        <w:rPr>
          <w:rFonts w:hint="eastAsia"/>
        </w:rPr>
        <w:t xml:space="preserve">의 데이터 기준을 주문고객 </w:t>
      </w:r>
      <w:r w:rsidR="00F108DB">
        <w:rPr>
          <w:rFonts w:hAnsi="함초롬바탕" w:hint="eastAsia"/>
        </w:rPr>
        <w:t>⟷</w:t>
      </w:r>
      <w:r w:rsidR="00F108DB">
        <w:t xml:space="preserve"> </w:t>
      </w:r>
      <w:r w:rsidR="00F108DB">
        <w:rPr>
          <w:rFonts w:hint="eastAsia"/>
        </w:rPr>
        <w:t xml:space="preserve">주문제품으로 변경하여 </w:t>
      </w:r>
      <w:r w:rsidR="00F108DB">
        <w:t>MERGE</w:t>
      </w:r>
      <w:r w:rsidR="00F108DB">
        <w:rPr>
          <w:rFonts w:hint="eastAsia"/>
        </w:rPr>
        <w:t>한 데이터를 출력</w:t>
      </w:r>
    </w:p>
    <w:p w14:paraId="119BC9C5" w14:textId="2098325B" w:rsidR="00F108DB" w:rsidRDefault="00F108DB" w:rsidP="00F108DB">
      <w:pPr>
        <w:pStyle w:val="a8"/>
      </w:pPr>
    </w:p>
    <w:p w14:paraId="09D091D9" w14:textId="0880C7C7" w:rsidR="00F108DB" w:rsidRDefault="00F108DB" w:rsidP="00F108DB">
      <w:pPr>
        <w:pStyle w:val="a8"/>
      </w:pPr>
      <w:r>
        <w:rPr>
          <w:rFonts w:hint="eastAsia"/>
        </w:rPr>
        <w:lastRenderedPageBreak/>
        <w:t>C</w:t>
      </w:r>
      <w:r>
        <w:t xml:space="preserve">HANGE VIEW </w:t>
      </w:r>
      <w:r>
        <w:rPr>
          <w:rFonts w:hint="eastAsia"/>
        </w:rPr>
        <w:t>예시</w:t>
      </w:r>
    </w:p>
    <w:p w14:paraId="4F7CE599" w14:textId="2AA27F2E" w:rsidR="00F108DB" w:rsidRDefault="00F108DB" w:rsidP="00F108DB">
      <w:pPr>
        <w:pStyle w:val="a8"/>
      </w:pPr>
      <w:r w:rsidRPr="00F108DB">
        <w:drawing>
          <wp:inline distT="0" distB="0" distL="0" distR="0" wp14:anchorId="27476621" wp14:editId="7DE16F4B">
            <wp:extent cx="5400675" cy="16395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C12F" w14:textId="5ED90148" w:rsidR="00F108DB" w:rsidRDefault="00F108DB" w:rsidP="00F108DB">
      <w:pPr>
        <w:pStyle w:val="a8"/>
      </w:pPr>
      <w:r w:rsidRPr="00F108DB">
        <w:drawing>
          <wp:inline distT="0" distB="0" distL="0" distR="0" wp14:anchorId="6398C44E" wp14:editId="4A0938E8">
            <wp:extent cx="5400675" cy="16776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1AA" w14:textId="4C8D84C3" w:rsidR="00F108DB" w:rsidRDefault="00F108DB" w:rsidP="00F108DB">
      <w:pPr>
        <w:pStyle w:val="a8"/>
      </w:pPr>
    </w:p>
    <w:p w14:paraId="6C2B185C" w14:textId="25AA9857" w:rsidR="00F108DB" w:rsidRDefault="006416E4" w:rsidP="006416E4">
      <w:pPr>
        <w:pStyle w:val="a8"/>
        <w:numPr>
          <w:ilvl w:val="0"/>
          <w:numId w:val="7"/>
        </w:numPr>
      </w:pP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</w:t>
      </w:r>
    </w:p>
    <w:p w14:paraId="51FB6697" w14:textId="77777777" w:rsidR="006416E4" w:rsidRDefault="00F108DB" w:rsidP="006416E4">
      <w:pPr>
        <w:pStyle w:val="a8"/>
        <w:ind w:left="1600"/>
      </w:pPr>
      <w:r>
        <w:rPr>
          <w:rFonts w:hint="eastAsia"/>
        </w:rPr>
        <w:t>C</w:t>
      </w:r>
      <w:r>
        <w:t>HANGE VIEW</w:t>
      </w:r>
      <w:r>
        <w:rPr>
          <w:rFonts w:hint="eastAsia"/>
        </w:rPr>
        <w:t xml:space="preserve">로 선택하는 화면 구분 없이 어떤 화면에서도 </w:t>
      </w: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</w:t>
      </w:r>
    </w:p>
    <w:p w14:paraId="32B30EDD" w14:textId="575E2698" w:rsidR="00F108DB" w:rsidRDefault="00F108DB" w:rsidP="006416E4">
      <w:pPr>
        <w:pStyle w:val="a8"/>
        <w:ind w:left="1600"/>
      </w:pPr>
      <w:r>
        <w:rPr>
          <w:rFonts w:hint="eastAsia"/>
        </w:rPr>
        <w:t>생성 가능</w:t>
      </w:r>
    </w:p>
    <w:p w14:paraId="4AF04F1C" w14:textId="77777777" w:rsidR="006416E4" w:rsidRPr="006416E4" w:rsidRDefault="006416E4" w:rsidP="00F108DB">
      <w:pPr>
        <w:pStyle w:val="a8"/>
        <w:ind w:left="1155"/>
        <w:rPr>
          <w:rFonts w:hint="eastAsia"/>
        </w:rPr>
      </w:pPr>
    </w:p>
    <w:p w14:paraId="40B39DDC" w14:textId="2702F12E" w:rsidR="00F108DB" w:rsidRDefault="006416E4" w:rsidP="006416E4">
      <w:pPr>
        <w:pStyle w:val="a8"/>
        <w:ind w:left="1155" w:firstLine="445"/>
      </w:pPr>
      <w:r>
        <w:rPr>
          <w:rFonts w:hint="eastAsia"/>
        </w:rPr>
        <w:t>성공 시 메시지 필드에 생성</w:t>
      </w:r>
      <w:r>
        <w:t xml:space="preserve"> </w:t>
      </w:r>
      <w:r>
        <w:rPr>
          <w:rFonts w:hint="eastAsia"/>
        </w:rPr>
        <w:t xml:space="preserve">성공 메시지와 생성된 </w:t>
      </w: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번호 출력</w:t>
      </w:r>
    </w:p>
    <w:p w14:paraId="00B7A415" w14:textId="77777777" w:rsidR="006416E4" w:rsidRDefault="006416E4" w:rsidP="00F108DB">
      <w:pPr>
        <w:pStyle w:val="a8"/>
        <w:ind w:left="1155"/>
        <w:rPr>
          <w:rFonts w:hint="eastAsia"/>
        </w:rPr>
      </w:pPr>
    </w:p>
    <w:p w14:paraId="60AC5F8D" w14:textId="7FC028B3" w:rsidR="006416E4" w:rsidRDefault="006416E4" w:rsidP="006416E4">
      <w:pPr>
        <w:pStyle w:val="a8"/>
        <w:ind w:left="1155" w:firstLine="445"/>
      </w:pP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 과정에서 오류가 발생한 경우 오류메시지와 함께 해당 오류가</w:t>
      </w:r>
    </w:p>
    <w:p w14:paraId="09E64F52" w14:textId="0017C559" w:rsidR="006416E4" w:rsidRDefault="006416E4" w:rsidP="006416E4">
      <w:pPr>
        <w:pStyle w:val="a8"/>
        <w:ind w:left="1155" w:firstLine="445"/>
      </w:pPr>
      <w:r>
        <w:rPr>
          <w:rFonts w:hint="eastAsia"/>
        </w:rPr>
        <w:t>발생한 문서번호를 함께 출력</w:t>
      </w:r>
    </w:p>
    <w:p w14:paraId="2AFA8CCC" w14:textId="68F8410E" w:rsidR="006416E4" w:rsidRDefault="006416E4" w:rsidP="00F108DB">
      <w:pPr>
        <w:pStyle w:val="a8"/>
        <w:ind w:left="1155"/>
      </w:pPr>
    </w:p>
    <w:p w14:paraId="75491C8E" w14:textId="49E86C0F" w:rsidR="006416E4" w:rsidRDefault="006416E4" w:rsidP="006416E4">
      <w:pPr>
        <w:pStyle w:val="a8"/>
        <w:ind w:left="1155" w:firstLine="445"/>
      </w:pP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생성에 한 건이라도 성공한 경우 </w:t>
      </w: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 버튼을 잠금</w:t>
      </w:r>
    </w:p>
    <w:p w14:paraId="74866432" w14:textId="62BECFD1" w:rsidR="006416E4" w:rsidRDefault="006416E4" w:rsidP="00F108DB">
      <w:pPr>
        <w:pStyle w:val="a8"/>
        <w:ind w:left="1155"/>
      </w:pPr>
    </w:p>
    <w:p w14:paraId="762245EE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주문제품 필드와 주문고객 필드의 내용은 클릭 시 해당 주문제품(자재)와 </w:t>
      </w:r>
    </w:p>
    <w:p w14:paraId="4D37764B" w14:textId="2D221831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주문고객 정보를 </w:t>
      </w:r>
      <w:r>
        <w:t>DISPLAY</w:t>
      </w:r>
      <w:r>
        <w:rPr>
          <w:rFonts w:hint="eastAsia"/>
        </w:rPr>
        <w:t>하는 스탠다드 화면으로 이동</w:t>
      </w:r>
    </w:p>
    <w:p w14:paraId="1006DE07" w14:textId="72807E4B" w:rsidR="006416E4" w:rsidRDefault="006416E4" w:rsidP="00F108DB">
      <w:pPr>
        <w:pStyle w:val="a8"/>
        <w:ind w:left="1155"/>
      </w:pPr>
    </w:p>
    <w:p w14:paraId="7AD27C7F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주문제품 생성에 성공한 건에 대하여 </w:t>
      </w:r>
      <w:r>
        <w:t>SO</w:t>
      </w:r>
      <w:r>
        <w:rPr>
          <w:rFonts w:hint="eastAsia"/>
        </w:rPr>
        <w:t xml:space="preserve">번호와 </w:t>
      </w:r>
      <w:r>
        <w:t>PR</w:t>
      </w:r>
      <w:r>
        <w:rPr>
          <w:rFonts w:hint="eastAsia"/>
        </w:rPr>
        <w:t>처리여부</w:t>
      </w:r>
    </w:p>
    <w:p w14:paraId="650A4DF9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>(</w:t>
      </w:r>
      <w:r>
        <w:t xml:space="preserve">DEFAULT: </w:t>
      </w:r>
      <w:r>
        <w:rPr>
          <w:rFonts w:hint="eastAsia"/>
        </w:rPr>
        <w:t>처리X</w:t>
      </w:r>
      <w:r>
        <w:t>),</w:t>
      </w:r>
      <w:r>
        <w:rPr>
          <w:rFonts w:hint="eastAsia"/>
        </w:rPr>
        <w:t xml:space="preserve"> 주문제품</w:t>
      </w:r>
      <w:r>
        <w:t xml:space="preserve">, </w:t>
      </w:r>
      <w:r>
        <w:rPr>
          <w:rFonts w:hint="eastAsia"/>
        </w:rPr>
        <w:t>주문수량</w:t>
      </w:r>
      <w:r>
        <w:t xml:space="preserve"> </w:t>
      </w:r>
      <w:r>
        <w:rPr>
          <w:rFonts w:hint="eastAsia"/>
        </w:rPr>
        <w:t>정보를 Z</w:t>
      </w:r>
      <w:r>
        <w:t xml:space="preserve">SO_TABLE_SICS </w:t>
      </w:r>
    </w:p>
    <w:p w14:paraId="29D5E20C" w14:textId="1CA2FD53" w:rsidR="006416E4" w:rsidRDefault="006416E4" w:rsidP="006416E4">
      <w:pPr>
        <w:pStyle w:val="a8"/>
        <w:ind w:left="1155" w:firstLine="445"/>
      </w:pPr>
      <w:r>
        <w:rPr>
          <w:rFonts w:hint="eastAsia"/>
        </w:rPr>
        <w:t>테이블에 누적</w:t>
      </w:r>
    </w:p>
    <w:p w14:paraId="1BEDE351" w14:textId="1036626F" w:rsidR="006416E4" w:rsidRDefault="006416E4" w:rsidP="006416E4">
      <w:pPr>
        <w:pStyle w:val="a8"/>
      </w:pPr>
    </w:p>
    <w:p w14:paraId="6B314B69" w14:textId="77777777" w:rsidR="006416E4" w:rsidRDefault="006416E4" w:rsidP="006416E4">
      <w:pPr>
        <w:pStyle w:val="a8"/>
      </w:pPr>
    </w:p>
    <w:p w14:paraId="387A5A0D" w14:textId="77777777" w:rsidR="006416E4" w:rsidRDefault="006416E4" w:rsidP="006416E4">
      <w:pPr>
        <w:pStyle w:val="a8"/>
      </w:pPr>
    </w:p>
    <w:p w14:paraId="116B0528" w14:textId="5D26E70A" w:rsidR="006416E4" w:rsidRDefault="006416E4" w:rsidP="006416E4">
      <w:pPr>
        <w:pStyle w:val="a8"/>
      </w:pPr>
      <w:proofErr w:type="spellStart"/>
      <w:r>
        <w:rPr>
          <w:rFonts w:hint="eastAsia"/>
        </w:rPr>
        <w:lastRenderedPageBreak/>
        <w:t>판매오더</w:t>
      </w:r>
      <w:proofErr w:type="spellEnd"/>
      <w:r>
        <w:rPr>
          <w:rFonts w:hint="eastAsia"/>
        </w:rPr>
        <w:t xml:space="preserve"> 생성 예시</w:t>
      </w:r>
    </w:p>
    <w:p w14:paraId="0E3094B9" w14:textId="0B68C539" w:rsidR="006416E4" w:rsidRDefault="006416E4" w:rsidP="006416E4">
      <w:pPr>
        <w:pStyle w:val="a8"/>
        <w:rPr>
          <w:rFonts w:hint="eastAsia"/>
        </w:rPr>
      </w:pPr>
      <w:r w:rsidRPr="006416E4">
        <w:drawing>
          <wp:inline distT="0" distB="0" distL="0" distR="0" wp14:anchorId="4D62C644" wp14:editId="2B652DA7">
            <wp:extent cx="5400675" cy="15716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7C0" w14:textId="77777777" w:rsidR="006416E4" w:rsidRDefault="006416E4" w:rsidP="002C700D">
      <w:pPr>
        <w:pStyle w:val="a8"/>
        <w:rPr>
          <w:rFonts w:ascii="맑은 고딕" w:eastAsia="맑은 고딕" w:hAnsi="맑은 고딕" w:hint="eastAsia"/>
          <w:b/>
          <w:bCs/>
          <w:sz w:val="24"/>
          <w:szCs w:val="24"/>
        </w:rPr>
      </w:pPr>
    </w:p>
    <w:p w14:paraId="50054695" w14:textId="4E7759A8"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</w:p>
    <w:p w14:paraId="6DA34D14" w14:textId="77777777" w:rsidR="006D434D" w:rsidRPr="00DC08BD" w:rsidRDefault="006D434D" w:rsidP="002C700D">
      <w:pPr>
        <w:pStyle w:val="a8"/>
      </w:pPr>
    </w:p>
    <w:sectPr w:rsidR="006D434D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5F07" w14:textId="77777777" w:rsidR="001F7D9A" w:rsidRDefault="001F7D9A" w:rsidP="00F979FC">
      <w:r>
        <w:separator/>
      </w:r>
    </w:p>
  </w:endnote>
  <w:endnote w:type="continuationSeparator" w:id="0">
    <w:p w14:paraId="510E323A" w14:textId="77777777" w:rsidR="001F7D9A" w:rsidRDefault="001F7D9A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AC2F" w14:textId="77777777" w:rsidR="001F7D9A" w:rsidRDefault="001F7D9A" w:rsidP="00F979FC">
      <w:r>
        <w:separator/>
      </w:r>
    </w:p>
  </w:footnote>
  <w:footnote w:type="continuationSeparator" w:id="0">
    <w:p w14:paraId="6EB2A4AC" w14:textId="77777777" w:rsidR="001F7D9A" w:rsidRDefault="001F7D9A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F02"/>
    <w:multiLevelType w:val="hybridMultilevel"/>
    <w:tmpl w:val="96E20306"/>
    <w:lvl w:ilvl="0" w:tplc="8F068556">
      <w:start w:val="1"/>
      <w:numFmt w:val="bullet"/>
      <w:lvlText w:val="-"/>
      <w:lvlJc w:val="left"/>
      <w:pPr>
        <w:ind w:left="1515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3EBE4A3E"/>
    <w:multiLevelType w:val="hybridMultilevel"/>
    <w:tmpl w:val="B8980DCC"/>
    <w:lvl w:ilvl="0" w:tplc="276806E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4D3A26"/>
    <w:multiLevelType w:val="hybridMultilevel"/>
    <w:tmpl w:val="2626ED4C"/>
    <w:lvl w:ilvl="0" w:tplc="7F3478D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45"/>
    <w:rsid w:val="00012869"/>
    <w:rsid w:val="00060BA1"/>
    <w:rsid w:val="00065968"/>
    <w:rsid w:val="00084709"/>
    <w:rsid w:val="000C0CCB"/>
    <w:rsid w:val="00157465"/>
    <w:rsid w:val="00181541"/>
    <w:rsid w:val="001B55EE"/>
    <w:rsid w:val="001C2BA8"/>
    <w:rsid w:val="001F7D9A"/>
    <w:rsid w:val="00216C03"/>
    <w:rsid w:val="0025157A"/>
    <w:rsid w:val="002559B3"/>
    <w:rsid w:val="00255F66"/>
    <w:rsid w:val="002A0420"/>
    <w:rsid w:val="002C700D"/>
    <w:rsid w:val="002D1C95"/>
    <w:rsid w:val="002D772C"/>
    <w:rsid w:val="002E414F"/>
    <w:rsid w:val="002F10AA"/>
    <w:rsid w:val="00325378"/>
    <w:rsid w:val="003350D5"/>
    <w:rsid w:val="0038413A"/>
    <w:rsid w:val="003A70D1"/>
    <w:rsid w:val="00400545"/>
    <w:rsid w:val="00403713"/>
    <w:rsid w:val="00410B36"/>
    <w:rsid w:val="0042324D"/>
    <w:rsid w:val="0043570A"/>
    <w:rsid w:val="004452E6"/>
    <w:rsid w:val="004A3C67"/>
    <w:rsid w:val="004B1E51"/>
    <w:rsid w:val="00531618"/>
    <w:rsid w:val="00534C31"/>
    <w:rsid w:val="005D1658"/>
    <w:rsid w:val="005E3E9C"/>
    <w:rsid w:val="006416E4"/>
    <w:rsid w:val="00660CB7"/>
    <w:rsid w:val="006D434D"/>
    <w:rsid w:val="006D585B"/>
    <w:rsid w:val="006F63DD"/>
    <w:rsid w:val="00707FCD"/>
    <w:rsid w:val="007A3626"/>
    <w:rsid w:val="007A53B0"/>
    <w:rsid w:val="007D3F4B"/>
    <w:rsid w:val="00841A3C"/>
    <w:rsid w:val="00870836"/>
    <w:rsid w:val="00871B1D"/>
    <w:rsid w:val="008B5D81"/>
    <w:rsid w:val="009A19CC"/>
    <w:rsid w:val="009B0EFD"/>
    <w:rsid w:val="009F5D78"/>
    <w:rsid w:val="00AD4744"/>
    <w:rsid w:val="00B52430"/>
    <w:rsid w:val="00B67206"/>
    <w:rsid w:val="00B7379A"/>
    <w:rsid w:val="00C47035"/>
    <w:rsid w:val="00C8043A"/>
    <w:rsid w:val="00CD084C"/>
    <w:rsid w:val="00CD586D"/>
    <w:rsid w:val="00CF5890"/>
    <w:rsid w:val="00D5136C"/>
    <w:rsid w:val="00D71B46"/>
    <w:rsid w:val="00DC08BD"/>
    <w:rsid w:val="00DD32F9"/>
    <w:rsid w:val="00E01920"/>
    <w:rsid w:val="00E16705"/>
    <w:rsid w:val="00E32A0D"/>
    <w:rsid w:val="00EA12DE"/>
    <w:rsid w:val="00EA5219"/>
    <w:rsid w:val="00EE635A"/>
    <w:rsid w:val="00EF240F"/>
    <w:rsid w:val="00F108DB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B4332C5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D586D"/>
    <w:pPr>
      <w:spacing w:after="160" w:line="256" w:lineRule="auto"/>
      <w:ind w:leftChars="400" w:left="80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정 태혁</cp:lastModifiedBy>
  <cp:revision>33</cp:revision>
  <dcterms:created xsi:type="dcterms:W3CDTF">2020-03-31T07:12:00Z</dcterms:created>
  <dcterms:modified xsi:type="dcterms:W3CDTF">2021-07-27T06:19:00Z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