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4FA" w:rsidRPr="00B05E18" w:rsidRDefault="003A54FA" w:rsidP="008E66F3">
      <w:pPr>
        <w:pStyle w:val="Default"/>
        <w:spacing w:line="276" w:lineRule="auto"/>
        <w:jc w:val="center"/>
        <w:rPr>
          <w:rFonts w:ascii="Bookman Old Style" w:hAnsi="Bookman Old Style"/>
          <w:b/>
          <w:bCs/>
          <w:sz w:val="18"/>
          <w:szCs w:val="14"/>
        </w:rPr>
      </w:pPr>
      <w:r w:rsidRPr="00B05E18">
        <w:rPr>
          <w:rFonts w:ascii="Bookman Old Style" w:hAnsi="Bookman Old Style"/>
          <w:b/>
          <w:bCs/>
          <w:sz w:val="28"/>
          <w:szCs w:val="22"/>
        </w:rPr>
        <w:t>AFFIDAVIT</w:t>
      </w:r>
    </w:p>
    <w:p w:rsidR="003A54FA" w:rsidRPr="00B05E18" w:rsidRDefault="00B05E18" w:rsidP="008E66F3">
      <w:pPr>
        <w:pStyle w:val="Default"/>
        <w:spacing w:after="23" w:line="276" w:lineRule="auto"/>
        <w:jc w:val="center"/>
        <w:rPr>
          <w:i/>
          <w:sz w:val="22"/>
          <w:szCs w:val="22"/>
        </w:rPr>
      </w:pPr>
      <w:r w:rsidRPr="00B05E18">
        <w:rPr>
          <w:i/>
          <w:sz w:val="22"/>
          <w:szCs w:val="22"/>
        </w:rPr>
        <w:t>(</w:t>
      </w:r>
      <w:r w:rsidR="003A54FA" w:rsidRPr="00B05E18">
        <w:rPr>
          <w:i/>
          <w:sz w:val="22"/>
          <w:szCs w:val="22"/>
        </w:rPr>
        <w:t xml:space="preserve">Format of affidavit to be submitted by the applicant on a non-judicial stamp paper of </w:t>
      </w:r>
      <w:r>
        <w:rPr>
          <w:i/>
          <w:sz w:val="22"/>
          <w:szCs w:val="22"/>
        </w:rPr>
        <w:t>Rs.100/-</w:t>
      </w:r>
      <w:r w:rsidRPr="00B05E18">
        <w:rPr>
          <w:i/>
          <w:sz w:val="22"/>
          <w:szCs w:val="22"/>
        </w:rPr>
        <w:t>)</w:t>
      </w:r>
    </w:p>
    <w:p w:rsidR="003A54FA" w:rsidRDefault="003A54FA" w:rsidP="008E66F3">
      <w:pPr>
        <w:pStyle w:val="Default"/>
        <w:spacing w:after="23" w:line="276" w:lineRule="auto"/>
        <w:rPr>
          <w:sz w:val="22"/>
          <w:szCs w:val="22"/>
        </w:rPr>
      </w:pPr>
    </w:p>
    <w:p w:rsidR="001D1148" w:rsidRPr="00B05E18" w:rsidRDefault="003A54FA" w:rsidP="008E66F3">
      <w:pPr>
        <w:pStyle w:val="Default"/>
        <w:spacing w:after="23" w:line="276" w:lineRule="auto"/>
        <w:rPr>
          <w:sz w:val="22"/>
          <w:szCs w:val="22"/>
        </w:rPr>
      </w:pPr>
      <w:r>
        <w:rPr>
          <w:sz w:val="22"/>
          <w:szCs w:val="22"/>
        </w:rPr>
        <w:t>I/We, &lt;name&gt;, Chairman/</w:t>
      </w:r>
      <w:r w:rsidRPr="003A54FA">
        <w:rPr>
          <w:sz w:val="22"/>
          <w:szCs w:val="22"/>
        </w:rPr>
        <w:t xml:space="preserve"> </w:t>
      </w:r>
      <w:r>
        <w:rPr>
          <w:sz w:val="22"/>
          <w:szCs w:val="22"/>
        </w:rPr>
        <w:t xml:space="preserve">Secretary, &lt;name of the Trust/Society&gt;, son of </w:t>
      </w:r>
      <w:r w:rsidR="00B05E18">
        <w:rPr>
          <w:sz w:val="22"/>
          <w:szCs w:val="22"/>
        </w:rPr>
        <w:t>_________________________</w:t>
      </w:r>
      <w:r>
        <w:rPr>
          <w:sz w:val="22"/>
          <w:szCs w:val="22"/>
        </w:rPr>
        <w:t>, aged</w:t>
      </w:r>
      <w:r w:rsidR="00B05E18">
        <w:rPr>
          <w:sz w:val="22"/>
          <w:szCs w:val="22"/>
        </w:rPr>
        <w:t xml:space="preserve"> _____________</w:t>
      </w:r>
      <w:r>
        <w:rPr>
          <w:sz w:val="22"/>
          <w:szCs w:val="22"/>
        </w:rPr>
        <w:t xml:space="preserve"> years and, resident of </w:t>
      </w:r>
      <w:r w:rsidR="00B05E18">
        <w:rPr>
          <w:sz w:val="22"/>
          <w:szCs w:val="22"/>
        </w:rPr>
        <w:t>______________</w:t>
      </w:r>
      <w:r>
        <w:rPr>
          <w:sz w:val="22"/>
          <w:szCs w:val="22"/>
        </w:rPr>
        <w:t xml:space="preserve"> &lt;name&gt;, Principal / Director, &lt;name of the Institution&gt;, son of </w:t>
      </w:r>
      <w:r w:rsidR="00B05E18">
        <w:rPr>
          <w:sz w:val="22"/>
          <w:szCs w:val="22"/>
        </w:rPr>
        <w:t>____________</w:t>
      </w:r>
      <w:r>
        <w:rPr>
          <w:sz w:val="22"/>
          <w:szCs w:val="22"/>
        </w:rPr>
        <w:t xml:space="preserve">, aged </w:t>
      </w:r>
      <w:r w:rsidR="00B05E18">
        <w:rPr>
          <w:sz w:val="22"/>
          <w:szCs w:val="22"/>
        </w:rPr>
        <w:t>____________</w:t>
      </w:r>
      <w:r>
        <w:rPr>
          <w:sz w:val="22"/>
          <w:szCs w:val="22"/>
        </w:rPr>
        <w:t xml:space="preserve"> years and, resident of </w:t>
      </w:r>
      <w:r w:rsidR="00B05E18">
        <w:rPr>
          <w:sz w:val="22"/>
          <w:szCs w:val="22"/>
        </w:rPr>
        <w:t>_____________________</w:t>
      </w:r>
      <w:r>
        <w:rPr>
          <w:sz w:val="22"/>
          <w:szCs w:val="22"/>
        </w:rPr>
        <w:t xml:space="preserve">, in connection with our application dated </w:t>
      </w:r>
      <w:r w:rsidR="00B05E18">
        <w:rPr>
          <w:sz w:val="22"/>
          <w:szCs w:val="22"/>
        </w:rPr>
        <w:t>____________</w:t>
      </w:r>
      <w:r>
        <w:rPr>
          <w:sz w:val="22"/>
          <w:szCs w:val="22"/>
        </w:rPr>
        <w:t xml:space="preserve"> made to JNTUH for grant of Affiliation for th</w:t>
      </w:r>
      <w:r w:rsidR="00902864">
        <w:rPr>
          <w:sz w:val="22"/>
          <w:szCs w:val="22"/>
        </w:rPr>
        <w:t>e A.Y. 20</w:t>
      </w:r>
      <w:r w:rsidR="00C02711">
        <w:rPr>
          <w:sz w:val="22"/>
          <w:szCs w:val="22"/>
        </w:rPr>
        <w:t>2</w:t>
      </w:r>
      <w:r w:rsidR="00D05FAA">
        <w:rPr>
          <w:sz w:val="22"/>
          <w:szCs w:val="22"/>
        </w:rPr>
        <w:t>3</w:t>
      </w:r>
      <w:r w:rsidR="00902864">
        <w:rPr>
          <w:sz w:val="22"/>
          <w:szCs w:val="22"/>
        </w:rPr>
        <w:t>-2</w:t>
      </w:r>
      <w:r w:rsidR="00D05FAA">
        <w:rPr>
          <w:sz w:val="22"/>
          <w:szCs w:val="22"/>
        </w:rPr>
        <w:t>4</w:t>
      </w:r>
      <w:r>
        <w:rPr>
          <w:sz w:val="22"/>
          <w:szCs w:val="22"/>
        </w:rPr>
        <w:t>.</w:t>
      </w:r>
    </w:p>
    <w:p w:rsidR="00B05E18" w:rsidRDefault="00B05E18" w:rsidP="008E66F3">
      <w:pPr>
        <w:pStyle w:val="Default"/>
        <w:spacing w:line="276" w:lineRule="auto"/>
        <w:rPr>
          <w:b/>
          <w:sz w:val="22"/>
          <w:szCs w:val="22"/>
        </w:rPr>
      </w:pPr>
    </w:p>
    <w:p w:rsidR="003A54FA" w:rsidRPr="00B05E18" w:rsidRDefault="003A54FA" w:rsidP="008E66F3">
      <w:pPr>
        <w:pStyle w:val="Default"/>
        <w:spacing w:line="276" w:lineRule="auto"/>
        <w:rPr>
          <w:b/>
          <w:sz w:val="22"/>
          <w:szCs w:val="22"/>
        </w:rPr>
      </w:pPr>
      <w:r w:rsidRPr="00B05E18">
        <w:rPr>
          <w:b/>
          <w:sz w:val="22"/>
          <w:szCs w:val="22"/>
        </w:rPr>
        <w:t xml:space="preserve">Hereby solemnly affirm and declare as under: </w:t>
      </w:r>
    </w:p>
    <w:p w:rsidR="003A54FA" w:rsidRDefault="003A54FA" w:rsidP="008E66F3">
      <w:pPr>
        <w:pStyle w:val="Default"/>
        <w:spacing w:line="276" w:lineRule="auto"/>
        <w:rPr>
          <w:sz w:val="22"/>
          <w:szCs w:val="22"/>
        </w:rPr>
      </w:pPr>
      <w:bookmarkStart w:id="0" w:name="_GoBack"/>
      <w:bookmarkEnd w:id="0"/>
    </w:p>
    <w:p w:rsidR="00B05E18" w:rsidRDefault="00B05E18" w:rsidP="008E66F3">
      <w:pPr>
        <w:pStyle w:val="Default"/>
        <w:numPr>
          <w:ilvl w:val="0"/>
          <w:numId w:val="4"/>
        </w:numPr>
        <w:spacing w:after="23" w:line="276" w:lineRule="auto"/>
        <w:rPr>
          <w:sz w:val="22"/>
          <w:szCs w:val="22"/>
        </w:rPr>
      </w:pPr>
      <w:r>
        <w:rPr>
          <w:sz w:val="22"/>
          <w:szCs w:val="22"/>
        </w:rPr>
        <w:t xml:space="preserve">That the information given by us in the application made to JNTUH is true and complete. Nothing is false and </w:t>
      </w:r>
      <w:proofErr w:type="gramStart"/>
      <w:r w:rsidR="00E902D0">
        <w:rPr>
          <w:sz w:val="22"/>
          <w:szCs w:val="22"/>
        </w:rPr>
        <w:t xml:space="preserve">no </w:t>
      </w:r>
      <w:r>
        <w:rPr>
          <w:sz w:val="22"/>
          <w:szCs w:val="22"/>
        </w:rPr>
        <w:t xml:space="preserve"> material</w:t>
      </w:r>
      <w:proofErr w:type="gramEnd"/>
      <w:r>
        <w:rPr>
          <w:sz w:val="22"/>
          <w:szCs w:val="22"/>
        </w:rPr>
        <w:t xml:space="preserve"> has been concealed. </w:t>
      </w:r>
    </w:p>
    <w:p w:rsidR="00B05E18" w:rsidRDefault="00B05E18" w:rsidP="008E66F3">
      <w:pPr>
        <w:pStyle w:val="Default"/>
        <w:numPr>
          <w:ilvl w:val="0"/>
          <w:numId w:val="4"/>
        </w:numPr>
        <w:spacing w:after="23" w:line="276" w:lineRule="auto"/>
        <w:rPr>
          <w:sz w:val="22"/>
          <w:szCs w:val="22"/>
        </w:rPr>
      </w:pPr>
      <w:r>
        <w:rPr>
          <w:sz w:val="22"/>
          <w:szCs w:val="22"/>
        </w:rPr>
        <w:t xml:space="preserve">That if any of the information is found to be false, incomplete, misleading and / or that we fail to disclose all the information and / or suppress any information and / or misrepresent the information, we shall be liable to be prosecuted by the University. </w:t>
      </w:r>
    </w:p>
    <w:p w:rsidR="003A54FA" w:rsidRPr="00B05E18" w:rsidRDefault="00B05E18" w:rsidP="008E66F3">
      <w:pPr>
        <w:pStyle w:val="Default"/>
        <w:numPr>
          <w:ilvl w:val="0"/>
          <w:numId w:val="4"/>
        </w:numPr>
        <w:spacing w:line="276" w:lineRule="auto"/>
        <w:rPr>
          <w:sz w:val="22"/>
          <w:szCs w:val="22"/>
        </w:rPr>
      </w:pPr>
      <w:r>
        <w:rPr>
          <w:sz w:val="22"/>
          <w:szCs w:val="22"/>
        </w:rPr>
        <w:t xml:space="preserve">That the facts stated in this affidavit are true to my / our knowledge. No part of the same is false and </w:t>
      </w:r>
      <w:r w:rsidR="00E902D0">
        <w:rPr>
          <w:sz w:val="22"/>
          <w:szCs w:val="22"/>
        </w:rPr>
        <w:t>no</w:t>
      </w:r>
      <w:r>
        <w:rPr>
          <w:sz w:val="22"/>
          <w:szCs w:val="22"/>
        </w:rPr>
        <w:t xml:space="preserve"> material has been concealed there from.</w:t>
      </w:r>
    </w:p>
    <w:p w:rsidR="003A54FA" w:rsidRPr="00EE0C81" w:rsidRDefault="00B05E18" w:rsidP="008E66F3">
      <w:pPr>
        <w:spacing w:before="100" w:beforeAutospacing="1" w:after="0"/>
        <w:jc w:val="both"/>
        <w:rPr>
          <w:rFonts w:ascii="Times New Roman" w:hAnsi="Times New Roman"/>
          <w:color w:val="000000"/>
          <w:szCs w:val="24"/>
        </w:rPr>
      </w:pPr>
      <w:r>
        <w:rPr>
          <w:rFonts w:ascii="Times New Roman" w:hAnsi="Times New Roman"/>
          <w:b/>
          <w:color w:val="000000"/>
          <w:szCs w:val="24"/>
        </w:rPr>
        <w:t>We further c</w:t>
      </w:r>
      <w:r w:rsidR="003A54FA" w:rsidRPr="00EE0C81">
        <w:rPr>
          <w:rFonts w:ascii="Times New Roman" w:hAnsi="Times New Roman"/>
          <w:b/>
          <w:color w:val="000000"/>
          <w:szCs w:val="24"/>
        </w:rPr>
        <w:t>ertif</w:t>
      </w:r>
      <w:r>
        <w:rPr>
          <w:rFonts w:ascii="Times New Roman" w:hAnsi="Times New Roman"/>
          <w:b/>
          <w:color w:val="000000"/>
          <w:szCs w:val="24"/>
        </w:rPr>
        <w:t>y</w:t>
      </w:r>
      <w:r w:rsidR="003A54FA" w:rsidRPr="00EE0C81">
        <w:rPr>
          <w:rFonts w:ascii="Times New Roman" w:hAnsi="Times New Roman"/>
          <w:b/>
          <w:color w:val="000000"/>
          <w:szCs w:val="24"/>
        </w:rPr>
        <w:t xml:space="preserve"> that: </w:t>
      </w:r>
    </w:p>
    <w:p w:rsidR="003A54FA" w:rsidRPr="00EE0C81" w:rsidRDefault="003A54FA" w:rsidP="008E66F3">
      <w:pPr>
        <w:numPr>
          <w:ilvl w:val="0"/>
          <w:numId w:val="1"/>
        </w:numPr>
        <w:spacing w:before="100" w:beforeAutospacing="1" w:after="0"/>
        <w:ind w:left="360"/>
        <w:jc w:val="both"/>
        <w:rPr>
          <w:rFonts w:ascii="Times New Roman" w:hAnsi="Times New Roman"/>
          <w:color w:val="000000"/>
          <w:szCs w:val="24"/>
        </w:rPr>
      </w:pPr>
      <w:r w:rsidRPr="00EE0C81">
        <w:rPr>
          <w:rFonts w:ascii="Times New Roman" w:hAnsi="Times New Roman"/>
          <w:color w:val="000000"/>
          <w:szCs w:val="24"/>
        </w:rPr>
        <w:t xml:space="preserve">The Institute is not offering any academic </w:t>
      </w:r>
      <w:proofErr w:type="spellStart"/>
      <w:r w:rsidRPr="00EE0C81">
        <w:rPr>
          <w:rFonts w:ascii="Times New Roman" w:hAnsi="Times New Roman"/>
          <w:color w:val="000000"/>
          <w:szCs w:val="24"/>
        </w:rPr>
        <w:t>programme</w:t>
      </w:r>
      <w:proofErr w:type="spellEnd"/>
      <w:r w:rsidRPr="00EE0C81">
        <w:rPr>
          <w:rFonts w:ascii="Times New Roman" w:hAnsi="Times New Roman"/>
          <w:color w:val="000000"/>
          <w:szCs w:val="24"/>
        </w:rPr>
        <w:t>, which is not approved by JNTUH.</w:t>
      </w:r>
    </w:p>
    <w:p w:rsidR="003A54FA" w:rsidRPr="00EE0C81" w:rsidRDefault="003A54FA" w:rsidP="008E66F3">
      <w:pPr>
        <w:numPr>
          <w:ilvl w:val="0"/>
          <w:numId w:val="1"/>
        </w:numPr>
        <w:spacing w:before="100" w:beforeAutospacing="1" w:after="0"/>
        <w:ind w:left="360"/>
        <w:jc w:val="both"/>
        <w:rPr>
          <w:rFonts w:ascii="Times New Roman" w:hAnsi="Times New Roman"/>
          <w:color w:val="000000"/>
          <w:szCs w:val="24"/>
        </w:rPr>
      </w:pPr>
      <w:r w:rsidRPr="00EE0C81">
        <w:rPr>
          <w:rFonts w:ascii="Times New Roman" w:hAnsi="Times New Roman"/>
          <w:color w:val="000000"/>
          <w:szCs w:val="24"/>
        </w:rPr>
        <w:t>No other University has been approached for affiliation of the institute/courses mentioned in this application.</w:t>
      </w:r>
    </w:p>
    <w:p w:rsidR="003A54FA" w:rsidRPr="00EE0C81" w:rsidRDefault="003A54FA" w:rsidP="008E66F3">
      <w:pPr>
        <w:numPr>
          <w:ilvl w:val="0"/>
          <w:numId w:val="1"/>
        </w:numPr>
        <w:spacing w:before="100" w:beforeAutospacing="1" w:after="0"/>
        <w:ind w:left="360"/>
        <w:jc w:val="both"/>
        <w:rPr>
          <w:rFonts w:ascii="Times New Roman" w:hAnsi="Times New Roman"/>
          <w:color w:val="000000"/>
          <w:szCs w:val="24"/>
        </w:rPr>
      </w:pPr>
      <w:r w:rsidRPr="00EE0C81">
        <w:rPr>
          <w:rFonts w:ascii="Times New Roman" w:hAnsi="Times New Roman"/>
          <w:color w:val="000000"/>
          <w:szCs w:val="24"/>
        </w:rPr>
        <w:t>All Courses are conducted as per norms; standards and guidelines approved by JNTUH and all th</w:t>
      </w:r>
      <w:r w:rsidR="00FC43DE">
        <w:rPr>
          <w:rFonts w:ascii="Times New Roman" w:hAnsi="Times New Roman"/>
          <w:color w:val="000000"/>
          <w:szCs w:val="24"/>
        </w:rPr>
        <w:t>e rules and regulations of the U</w:t>
      </w:r>
      <w:r w:rsidRPr="00EE0C81">
        <w:rPr>
          <w:rFonts w:ascii="Times New Roman" w:hAnsi="Times New Roman"/>
          <w:color w:val="000000"/>
          <w:szCs w:val="24"/>
        </w:rPr>
        <w:t>niversity are being followed as specified from time to time.</w:t>
      </w:r>
    </w:p>
    <w:p w:rsidR="003A54FA" w:rsidRPr="00EE0C81" w:rsidRDefault="003A54FA" w:rsidP="008E66F3">
      <w:pPr>
        <w:numPr>
          <w:ilvl w:val="0"/>
          <w:numId w:val="1"/>
        </w:numPr>
        <w:spacing w:before="100" w:beforeAutospacing="1" w:after="0"/>
        <w:ind w:left="360"/>
        <w:jc w:val="both"/>
        <w:rPr>
          <w:rFonts w:ascii="Times New Roman" w:hAnsi="Times New Roman"/>
          <w:color w:val="000000"/>
          <w:szCs w:val="24"/>
        </w:rPr>
      </w:pPr>
      <w:r w:rsidRPr="00EE0C81">
        <w:rPr>
          <w:rFonts w:ascii="Times New Roman" w:hAnsi="Times New Roman"/>
          <w:color w:val="000000"/>
          <w:szCs w:val="24"/>
        </w:rPr>
        <w:t xml:space="preserve">All the physical deficiencies stated in the last approval letter for UG &amp; PG </w:t>
      </w:r>
      <w:proofErr w:type="spellStart"/>
      <w:r w:rsidRPr="00EE0C81">
        <w:rPr>
          <w:rFonts w:ascii="Times New Roman" w:hAnsi="Times New Roman"/>
          <w:color w:val="000000"/>
          <w:szCs w:val="24"/>
        </w:rPr>
        <w:t>programmes</w:t>
      </w:r>
      <w:proofErr w:type="spellEnd"/>
      <w:r w:rsidRPr="00EE0C81">
        <w:rPr>
          <w:rFonts w:ascii="Times New Roman" w:hAnsi="Times New Roman"/>
          <w:color w:val="000000"/>
          <w:szCs w:val="24"/>
        </w:rPr>
        <w:t xml:space="preserve"> have been rectified (for existing institutions). </w:t>
      </w:r>
    </w:p>
    <w:p w:rsidR="003A54FA" w:rsidRPr="00EE0C81" w:rsidRDefault="003A54FA" w:rsidP="008E66F3">
      <w:pPr>
        <w:numPr>
          <w:ilvl w:val="0"/>
          <w:numId w:val="1"/>
        </w:numPr>
        <w:spacing w:before="100" w:beforeAutospacing="1" w:after="0"/>
        <w:ind w:left="360"/>
        <w:jc w:val="both"/>
        <w:rPr>
          <w:rFonts w:ascii="Times New Roman" w:hAnsi="Times New Roman"/>
          <w:color w:val="000000"/>
          <w:szCs w:val="24"/>
        </w:rPr>
      </w:pPr>
      <w:r w:rsidRPr="00EE0C81">
        <w:rPr>
          <w:rFonts w:ascii="Times New Roman" w:hAnsi="Times New Roman"/>
          <w:color w:val="000000"/>
          <w:szCs w:val="24"/>
        </w:rPr>
        <w:t xml:space="preserve">The AICTE / PCI scales of pay and allowance have been granted to the teaching faculty and other staff. </w:t>
      </w:r>
    </w:p>
    <w:p w:rsidR="003A54FA" w:rsidRPr="00EE0C81" w:rsidRDefault="003A54FA" w:rsidP="008E66F3">
      <w:pPr>
        <w:numPr>
          <w:ilvl w:val="0"/>
          <w:numId w:val="1"/>
        </w:numPr>
        <w:spacing w:before="100" w:beforeAutospacing="1" w:after="0"/>
        <w:ind w:left="360"/>
        <w:jc w:val="both"/>
        <w:rPr>
          <w:rFonts w:ascii="Times New Roman" w:hAnsi="Times New Roman"/>
          <w:color w:val="000000"/>
          <w:szCs w:val="24"/>
        </w:rPr>
      </w:pPr>
      <w:r w:rsidRPr="00EE0C81">
        <w:rPr>
          <w:rFonts w:ascii="Times New Roman" w:hAnsi="Times New Roman"/>
          <w:color w:val="000000"/>
          <w:szCs w:val="24"/>
        </w:rPr>
        <w:t>The admissions are made on merit and as per JNTUH admission guidelines and capitation fee or donation of any kind has not been charged for admission.</w:t>
      </w:r>
    </w:p>
    <w:p w:rsidR="003A54FA" w:rsidRPr="00EE0C81" w:rsidRDefault="003A54FA" w:rsidP="008E66F3">
      <w:pPr>
        <w:numPr>
          <w:ilvl w:val="0"/>
          <w:numId w:val="1"/>
        </w:numPr>
        <w:spacing w:before="100" w:beforeAutospacing="1" w:after="0"/>
        <w:ind w:left="360"/>
        <w:jc w:val="both"/>
        <w:rPr>
          <w:rFonts w:ascii="Times New Roman" w:hAnsi="Times New Roman"/>
          <w:color w:val="000000"/>
          <w:szCs w:val="24"/>
        </w:rPr>
      </w:pPr>
      <w:r w:rsidRPr="00EE0C81">
        <w:rPr>
          <w:rFonts w:ascii="Times New Roman" w:hAnsi="Times New Roman"/>
          <w:color w:val="000000"/>
          <w:szCs w:val="24"/>
        </w:rPr>
        <w:t xml:space="preserve">The teaching faculty and staff have been recruited as per qualification and experience as laid down by the AICTE / PCI. </w:t>
      </w:r>
    </w:p>
    <w:p w:rsidR="003A54FA" w:rsidRPr="00EE0C81" w:rsidRDefault="003A54FA" w:rsidP="008E66F3">
      <w:pPr>
        <w:numPr>
          <w:ilvl w:val="0"/>
          <w:numId w:val="1"/>
        </w:numPr>
        <w:spacing w:before="100" w:beforeAutospacing="1" w:after="0"/>
        <w:ind w:left="360"/>
        <w:jc w:val="both"/>
        <w:rPr>
          <w:rFonts w:ascii="Times New Roman" w:hAnsi="Times New Roman"/>
          <w:color w:val="000000"/>
          <w:szCs w:val="24"/>
        </w:rPr>
      </w:pPr>
      <w:r w:rsidRPr="00EE0C81">
        <w:rPr>
          <w:rFonts w:ascii="Times New Roman" w:hAnsi="Times New Roman"/>
          <w:color w:val="000000"/>
          <w:szCs w:val="24"/>
        </w:rPr>
        <w:t xml:space="preserve">The tuition and the other fee are charged within the criteria prescribed by the Competent Authorities. </w:t>
      </w:r>
    </w:p>
    <w:p w:rsidR="003A54FA" w:rsidRPr="00EE0C81" w:rsidRDefault="003A54FA" w:rsidP="008E66F3">
      <w:pPr>
        <w:numPr>
          <w:ilvl w:val="0"/>
          <w:numId w:val="1"/>
        </w:numPr>
        <w:spacing w:before="100" w:beforeAutospacing="1" w:after="0"/>
        <w:ind w:left="360"/>
        <w:jc w:val="both"/>
        <w:rPr>
          <w:rFonts w:ascii="Times New Roman" w:hAnsi="Times New Roman"/>
          <w:color w:val="000000"/>
          <w:szCs w:val="24"/>
        </w:rPr>
      </w:pPr>
      <w:r w:rsidRPr="00EE0C81">
        <w:rPr>
          <w:rFonts w:ascii="Times New Roman" w:hAnsi="Times New Roman"/>
          <w:color w:val="000000"/>
          <w:szCs w:val="24"/>
        </w:rPr>
        <w:t>The accounts of the institution are being maintained as per the provisions of relevant statutes and certified by a Chartered Accountant.</w:t>
      </w:r>
    </w:p>
    <w:p w:rsidR="003A54FA" w:rsidRPr="00EE0C81" w:rsidRDefault="003A54FA" w:rsidP="008E66F3">
      <w:pPr>
        <w:numPr>
          <w:ilvl w:val="0"/>
          <w:numId w:val="1"/>
        </w:numPr>
        <w:spacing w:before="100" w:beforeAutospacing="1" w:after="0"/>
        <w:ind w:left="360"/>
        <w:jc w:val="both"/>
        <w:rPr>
          <w:rFonts w:ascii="Times New Roman" w:hAnsi="Times New Roman"/>
          <w:color w:val="000000"/>
          <w:szCs w:val="24"/>
        </w:rPr>
      </w:pPr>
      <w:r w:rsidRPr="00EE0C81">
        <w:rPr>
          <w:rFonts w:ascii="Times New Roman" w:hAnsi="Times New Roman"/>
          <w:color w:val="000000"/>
          <w:szCs w:val="24"/>
        </w:rPr>
        <w:t>The intake in any of the JNTUH approved courses has not been increased beyond the sanctioned intake, without prior approval from the University.</w:t>
      </w:r>
    </w:p>
    <w:p w:rsidR="003A54FA" w:rsidRDefault="003A54FA" w:rsidP="008E66F3">
      <w:pPr>
        <w:numPr>
          <w:ilvl w:val="0"/>
          <w:numId w:val="1"/>
        </w:numPr>
        <w:spacing w:before="100" w:beforeAutospacing="1" w:after="0"/>
        <w:ind w:left="360"/>
        <w:jc w:val="both"/>
        <w:rPr>
          <w:rFonts w:ascii="Times New Roman" w:hAnsi="Times New Roman"/>
          <w:color w:val="000000"/>
          <w:szCs w:val="24"/>
        </w:rPr>
      </w:pPr>
      <w:r w:rsidRPr="00EE0C81">
        <w:rPr>
          <w:rFonts w:ascii="Times New Roman" w:hAnsi="Times New Roman"/>
          <w:color w:val="000000"/>
          <w:szCs w:val="24"/>
        </w:rPr>
        <w:t>The buil</w:t>
      </w:r>
      <w:r w:rsidR="006B2809">
        <w:rPr>
          <w:rFonts w:ascii="Times New Roman" w:hAnsi="Times New Roman"/>
          <w:color w:val="000000"/>
          <w:szCs w:val="24"/>
        </w:rPr>
        <w:t>ding and premises in which the I</w:t>
      </w:r>
      <w:r w:rsidRPr="00EE0C81">
        <w:rPr>
          <w:rFonts w:ascii="Times New Roman" w:hAnsi="Times New Roman"/>
          <w:color w:val="000000"/>
          <w:szCs w:val="24"/>
        </w:rPr>
        <w:t xml:space="preserve">nstitution is functioning is not being utilized for any other courses/ </w:t>
      </w:r>
      <w:proofErr w:type="spellStart"/>
      <w:r w:rsidRPr="00EE0C81">
        <w:rPr>
          <w:rFonts w:ascii="Times New Roman" w:hAnsi="Times New Roman"/>
          <w:color w:val="000000"/>
          <w:szCs w:val="24"/>
        </w:rPr>
        <w:t>programmes</w:t>
      </w:r>
      <w:proofErr w:type="spellEnd"/>
      <w:r w:rsidRPr="00EE0C81">
        <w:rPr>
          <w:rFonts w:ascii="Times New Roman" w:hAnsi="Times New Roman"/>
          <w:color w:val="000000"/>
          <w:szCs w:val="24"/>
        </w:rPr>
        <w:t xml:space="preserve"> which </w:t>
      </w:r>
      <w:r w:rsidR="008E66F3">
        <w:rPr>
          <w:rFonts w:ascii="Times New Roman" w:hAnsi="Times New Roman"/>
          <w:color w:val="000000"/>
          <w:szCs w:val="24"/>
        </w:rPr>
        <w:t>are not approved by the council.</w:t>
      </w:r>
    </w:p>
    <w:p w:rsidR="00B05E18" w:rsidRDefault="00B05E18" w:rsidP="008E66F3">
      <w:pPr>
        <w:spacing w:before="100" w:beforeAutospacing="1" w:after="0"/>
        <w:ind w:left="720"/>
        <w:jc w:val="both"/>
        <w:rPr>
          <w:rFonts w:ascii="Times New Roman" w:hAnsi="Times New Roman"/>
          <w:color w:val="000000"/>
          <w:szCs w:val="24"/>
        </w:rPr>
      </w:pPr>
    </w:p>
    <w:p w:rsidR="00B05E18" w:rsidRPr="00B05E18" w:rsidRDefault="00B05E18" w:rsidP="008E66F3">
      <w:pPr>
        <w:spacing w:before="100" w:beforeAutospacing="1" w:after="0"/>
        <w:jc w:val="both"/>
        <w:rPr>
          <w:rFonts w:ascii="Times New Roman" w:hAnsi="Times New Roman"/>
          <w:b/>
          <w:color w:val="000000"/>
          <w:szCs w:val="24"/>
        </w:rPr>
      </w:pPr>
      <w:r w:rsidRPr="00B05E18">
        <w:rPr>
          <w:rFonts w:ascii="Times New Roman" w:hAnsi="Times New Roman"/>
          <w:b/>
          <w:color w:val="000000"/>
          <w:szCs w:val="24"/>
        </w:rPr>
        <w:t>We understand that:</w:t>
      </w:r>
    </w:p>
    <w:p w:rsidR="00B05E18" w:rsidRPr="00B05E18" w:rsidRDefault="00B05E18" w:rsidP="00A62208">
      <w:pPr>
        <w:numPr>
          <w:ilvl w:val="0"/>
          <w:numId w:val="6"/>
        </w:numPr>
        <w:spacing w:before="100" w:beforeAutospacing="1" w:after="0"/>
        <w:jc w:val="both"/>
        <w:rPr>
          <w:rFonts w:ascii="Times New Roman" w:hAnsi="Times New Roman"/>
          <w:color w:val="000000"/>
          <w:szCs w:val="24"/>
        </w:rPr>
      </w:pPr>
      <w:r w:rsidRPr="00B05E18">
        <w:rPr>
          <w:rFonts w:ascii="Times New Roman" w:hAnsi="Times New Roman"/>
          <w:color w:val="000000"/>
          <w:szCs w:val="24"/>
        </w:rPr>
        <w:lastRenderedPageBreak/>
        <w:t>Liabilities if any on this count shall be the sole responsibility of the applicant’s Society/Trust and shall be settled as per the rules and regulations as applicable.</w:t>
      </w:r>
    </w:p>
    <w:p w:rsidR="00B05E18" w:rsidRPr="00B05E18" w:rsidRDefault="00B05E18" w:rsidP="00A62208">
      <w:pPr>
        <w:numPr>
          <w:ilvl w:val="0"/>
          <w:numId w:val="6"/>
        </w:numPr>
        <w:spacing w:before="100" w:beforeAutospacing="1" w:after="0"/>
        <w:jc w:val="both"/>
        <w:rPr>
          <w:rFonts w:ascii="Times New Roman" w:hAnsi="Times New Roman"/>
          <w:color w:val="000000"/>
          <w:szCs w:val="24"/>
        </w:rPr>
      </w:pPr>
      <w:r w:rsidRPr="00B05E18">
        <w:rPr>
          <w:rFonts w:ascii="Times New Roman" w:hAnsi="Times New Roman"/>
          <w:color w:val="000000"/>
          <w:szCs w:val="24"/>
        </w:rPr>
        <w:t>The Grant or Rejection of this affiliation application does not in any way absolve the Society/Institution from the final outcome of the Court cases pending in the High Court or any other court or any other action that may be initiated by the University or Government against the Management/Institution for the previous academic years.</w:t>
      </w:r>
    </w:p>
    <w:p w:rsidR="00B05E18" w:rsidRPr="00B05E18" w:rsidRDefault="00B05E18" w:rsidP="00A62208">
      <w:pPr>
        <w:numPr>
          <w:ilvl w:val="0"/>
          <w:numId w:val="6"/>
        </w:numPr>
        <w:spacing w:before="100" w:beforeAutospacing="1" w:after="0"/>
        <w:jc w:val="both"/>
        <w:rPr>
          <w:rFonts w:ascii="Times New Roman" w:hAnsi="Times New Roman"/>
          <w:color w:val="000000"/>
          <w:szCs w:val="24"/>
        </w:rPr>
      </w:pPr>
      <w:r w:rsidRPr="00B05E18">
        <w:rPr>
          <w:rFonts w:ascii="Times New Roman" w:hAnsi="Times New Roman"/>
          <w:color w:val="000000"/>
          <w:szCs w:val="24"/>
        </w:rPr>
        <w:t>The mere submission of this Application does not guarantee an Affiliation. (Affiliation is purely based on satisfaction of norms and criteria as laid down by AICTE/PCI/University from time to time.)</w:t>
      </w:r>
    </w:p>
    <w:p w:rsidR="00B05E18" w:rsidRPr="00B05E18" w:rsidRDefault="00B05E18" w:rsidP="00A62208">
      <w:pPr>
        <w:numPr>
          <w:ilvl w:val="0"/>
          <w:numId w:val="6"/>
        </w:numPr>
        <w:spacing w:before="100" w:beforeAutospacing="1" w:after="0"/>
        <w:jc w:val="both"/>
        <w:rPr>
          <w:rFonts w:ascii="Times New Roman" w:hAnsi="Times New Roman"/>
          <w:color w:val="000000"/>
          <w:szCs w:val="24"/>
        </w:rPr>
      </w:pPr>
      <w:r w:rsidRPr="00B05E18">
        <w:rPr>
          <w:rFonts w:ascii="Times New Roman" w:hAnsi="Times New Roman"/>
          <w:color w:val="000000"/>
          <w:szCs w:val="24"/>
        </w:rPr>
        <w:t>If any conditional affiliation is given to the Institution or College, then the University has absolute right to cancel the affiliation without prior notice if the Institution/ College does not comply with the conditions of affiliation within the time stipulated in the conditional affiliation order.</w:t>
      </w:r>
    </w:p>
    <w:p w:rsidR="00B05E18" w:rsidRDefault="00B05E18" w:rsidP="008E66F3">
      <w:pPr>
        <w:spacing w:before="100" w:beforeAutospacing="1" w:after="0"/>
        <w:ind w:firstLine="360"/>
        <w:jc w:val="both"/>
        <w:rPr>
          <w:rFonts w:ascii="Times New Roman" w:hAnsi="Times New Roman"/>
          <w:color w:val="000000"/>
          <w:szCs w:val="24"/>
        </w:rPr>
      </w:pPr>
    </w:p>
    <w:p w:rsidR="003A54FA" w:rsidRPr="00EE0C81" w:rsidRDefault="003A54FA" w:rsidP="008E66F3">
      <w:pPr>
        <w:spacing w:before="100" w:beforeAutospacing="1" w:after="0"/>
        <w:ind w:firstLine="360"/>
        <w:jc w:val="both"/>
        <w:rPr>
          <w:rFonts w:ascii="Times New Roman" w:hAnsi="Times New Roman"/>
          <w:color w:val="000000"/>
          <w:szCs w:val="24"/>
        </w:rPr>
      </w:pPr>
      <w:r>
        <w:rPr>
          <w:rFonts w:ascii="Times New Roman" w:hAnsi="Times New Roman"/>
          <w:color w:val="000000"/>
          <w:szCs w:val="24"/>
        </w:rPr>
        <w:t>We</w:t>
      </w:r>
      <w:r w:rsidRPr="00EE0C81">
        <w:rPr>
          <w:rFonts w:ascii="Times New Roman" w:hAnsi="Times New Roman"/>
          <w:color w:val="000000"/>
          <w:szCs w:val="24"/>
        </w:rPr>
        <w:t xml:space="preserve"> solemnly declare that </w:t>
      </w:r>
      <w:r>
        <w:rPr>
          <w:rFonts w:ascii="Times New Roman" w:hAnsi="Times New Roman"/>
          <w:color w:val="000000"/>
          <w:szCs w:val="24"/>
        </w:rPr>
        <w:t xml:space="preserve">all the </w:t>
      </w:r>
      <w:r w:rsidRPr="00EE0C81">
        <w:rPr>
          <w:rFonts w:ascii="Times New Roman" w:hAnsi="Times New Roman"/>
          <w:color w:val="000000"/>
          <w:szCs w:val="24"/>
        </w:rPr>
        <w:t>information provided in this application form is true</w:t>
      </w:r>
      <w:r>
        <w:rPr>
          <w:rFonts w:ascii="Times New Roman" w:hAnsi="Times New Roman"/>
          <w:color w:val="000000"/>
          <w:szCs w:val="24"/>
        </w:rPr>
        <w:t xml:space="preserve"> and i</w:t>
      </w:r>
      <w:r w:rsidRPr="00EE0C81">
        <w:rPr>
          <w:rFonts w:ascii="Times New Roman" w:hAnsi="Times New Roman"/>
          <w:color w:val="000000"/>
          <w:szCs w:val="24"/>
        </w:rPr>
        <w:t xml:space="preserve">f any information is found to be incorrect or false, </w:t>
      </w:r>
      <w:r>
        <w:rPr>
          <w:rFonts w:ascii="Times New Roman" w:hAnsi="Times New Roman"/>
          <w:color w:val="000000"/>
          <w:szCs w:val="24"/>
        </w:rPr>
        <w:t>we are</w:t>
      </w:r>
      <w:r w:rsidRPr="00EE0C81">
        <w:rPr>
          <w:rFonts w:ascii="Times New Roman" w:hAnsi="Times New Roman"/>
          <w:color w:val="000000"/>
          <w:szCs w:val="24"/>
        </w:rPr>
        <w:t xml:space="preserve"> liable for </w:t>
      </w:r>
      <w:r>
        <w:rPr>
          <w:rFonts w:ascii="Times New Roman" w:hAnsi="Times New Roman"/>
          <w:color w:val="000000"/>
          <w:szCs w:val="24"/>
        </w:rPr>
        <w:t>rejection of the application and further prosecution and legal action by the University as per University regulations</w:t>
      </w:r>
      <w:r w:rsidRPr="00EE0C81">
        <w:rPr>
          <w:rFonts w:ascii="Times New Roman" w:hAnsi="Times New Roman"/>
          <w:color w:val="000000"/>
          <w:szCs w:val="24"/>
        </w:rPr>
        <w:t xml:space="preserve">. </w:t>
      </w:r>
    </w:p>
    <w:p w:rsidR="003A54FA" w:rsidRPr="00EE0C81" w:rsidRDefault="00B05E18" w:rsidP="008E66F3">
      <w:pPr>
        <w:spacing w:before="100" w:beforeAutospacing="1" w:after="0"/>
        <w:ind w:left="4320" w:hanging="4320"/>
        <w:rPr>
          <w:rFonts w:ascii="Times New Roman" w:hAnsi="Times New Roman"/>
          <w:b/>
          <w:bCs/>
          <w:color w:val="000000"/>
          <w:szCs w:val="24"/>
        </w:rPr>
      </w:pPr>
      <w:r>
        <w:rPr>
          <w:rFonts w:ascii="Times New Roman" w:hAnsi="Times New Roman"/>
          <w:b/>
          <w:bCs/>
          <w:color w:val="000000"/>
          <w:szCs w:val="24"/>
        </w:rPr>
        <w:t>Date</w:t>
      </w:r>
      <w:r w:rsidR="003A54FA" w:rsidRPr="00EE0C81">
        <w:rPr>
          <w:rFonts w:ascii="Times New Roman" w:hAnsi="Times New Roman"/>
          <w:b/>
          <w:bCs/>
          <w:color w:val="000000"/>
          <w:szCs w:val="24"/>
        </w:rPr>
        <w:t>:</w:t>
      </w:r>
    </w:p>
    <w:p w:rsidR="003A54FA" w:rsidRPr="00EE0C81" w:rsidRDefault="003A54FA" w:rsidP="008E66F3">
      <w:pPr>
        <w:spacing w:before="100" w:beforeAutospacing="1" w:after="0"/>
        <w:ind w:left="4320" w:hanging="4320"/>
        <w:rPr>
          <w:rFonts w:ascii="Times New Roman" w:hAnsi="Times New Roman"/>
          <w:b/>
          <w:bCs/>
          <w:color w:val="000000"/>
          <w:szCs w:val="24"/>
        </w:rPr>
      </w:pPr>
      <w:r w:rsidRPr="00EE0C81">
        <w:rPr>
          <w:rFonts w:ascii="Times New Roman" w:hAnsi="Times New Roman"/>
          <w:b/>
          <w:bCs/>
          <w:color w:val="000000"/>
          <w:szCs w:val="24"/>
        </w:rPr>
        <w:t>Place:</w:t>
      </w:r>
    </w:p>
    <w:p w:rsidR="003A54FA" w:rsidRPr="00EE0C81" w:rsidRDefault="003A54FA" w:rsidP="008E66F3">
      <w:pPr>
        <w:spacing w:before="100" w:beforeAutospacing="1" w:after="0"/>
        <w:ind w:left="4320" w:hanging="4320"/>
        <w:rPr>
          <w:rFonts w:ascii="Times New Roman" w:hAnsi="Times New Roman"/>
          <w:b/>
          <w:bCs/>
          <w:color w:val="000000"/>
          <w:szCs w:val="24"/>
        </w:rPr>
      </w:pPr>
    </w:p>
    <w:p w:rsidR="003A54FA" w:rsidRPr="00EE0C81" w:rsidRDefault="003A54FA" w:rsidP="008E66F3">
      <w:pPr>
        <w:spacing w:after="0"/>
        <w:ind w:left="4320" w:hanging="4320"/>
        <w:jc w:val="center"/>
        <w:rPr>
          <w:rFonts w:ascii="Times New Roman" w:hAnsi="Times New Roman"/>
          <w:color w:val="000000"/>
          <w:szCs w:val="24"/>
        </w:rPr>
      </w:pPr>
      <w:r w:rsidRPr="00EE0C81">
        <w:rPr>
          <w:rFonts w:ascii="Times New Roman" w:hAnsi="Times New Roman"/>
          <w:b/>
          <w:bCs/>
          <w:color w:val="000000"/>
          <w:szCs w:val="24"/>
        </w:rPr>
        <w:t xml:space="preserve">            Name and Signature of the </w:t>
      </w:r>
      <w:r w:rsidRPr="00EE0C81">
        <w:rPr>
          <w:rFonts w:ascii="Times New Roman" w:hAnsi="Times New Roman"/>
          <w:color w:val="000000"/>
          <w:szCs w:val="24"/>
        </w:rPr>
        <w:tab/>
      </w:r>
      <w:r w:rsidRPr="00EE0C81">
        <w:rPr>
          <w:rFonts w:ascii="Times New Roman" w:hAnsi="Times New Roman"/>
          <w:color w:val="000000"/>
          <w:szCs w:val="24"/>
        </w:rPr>
        <w:tab/>
      </w:r>
      <w:r w:rsidRPr="00EE0C81">
        <w:rPr>
          <w:rFonts w:ascii="Times New Roman" w:hAnsi="Times New Roman"/>
          <w:color w:val="000000"/>
          <w:szCs w:val="24"/>
        </w:rPr>
        <w:tab/>
        <w:t xml:space="preserve">           </w:t>
      </w:r>
      <w:r w:rsidRPr="00EE0C81">
        <w:rPr>
          <w:rFonts w:ascii="Times New Roman" w:hAnsi="Times New Roman"/>
          <w:b/>
          <w:bCs/>
          <w:color w:val="000000"/>
          <w:szCs w:val="24"/>
        </w:rPr>
        <w:t>Name and Signature of the</w:t>
      </w:r>
    </w:p>
    <w:p w:rsidR="003A54FA" w:rsidRPr="00EE0C81" w:rsidRDefault="003A54FA" w:rsidP="008E66F3">
      <w:pPr>
        <w:spacing w:after="0"/>
        <w:jc w:val="center"/>
        <w:rPr>
          <w:rFonts w:ascii="Times New Roman" w:hAnsi="Times New Roman"/>
          <w:szCs w:val="24"/>
        </w:rPr>
      </w:pPr>
      <w:r w:rsidRPr="00EE0C81">
        <w:rPr>
          <w:rFonts w:ascii="Times New Roman" w:hAnsi="Times New Roman"/>
          <w:b/>
          <w:bCs/>
          <w:color w:val="000000"/>
          <w:szCs w:val="24"/>
        </w:rPr>
        <w:t>Chairperson/Secretary of the Society</w:t>
      </w:r>
      <w:r w:rsidRPr="00EE0C81">
        <w:rPr>
          <w:rFonts w:ascii="Times New Roman" w:hAnsi="Times New Roman"/>
          <w:b/>
          <w:bCs/>
          <w:color w:val="000000"/>
          <w:szCs w:val="24"/>
        </w:rPr>
        <w:tab/>
      </w:r>
      <w:r w:rsidRPr="00EE0C81">
        <w:rPr>
          <w:rFonts w:ascii="Times New Roman" w:hAnsi="Times New Roman"/>
          <w:b/>
          <w:bCs/>
          <w:color w:val="000000"/>
          <w:szCs w:val="24"/>
        </w:rPr>
        <w:tab/>
        <w:t xml:space="preserve">      </w:t>
      </w:r>
      <w:r w:rsidRPr="00EE0C81">
        <w:rPr>
          <w:rFonts w:ascii="Times New Roman" w:hAnsi="Times New Roman"/>
          <w:b/>
          <w:bCs/>
          <w:color w:val="000000"/>
          <w:szCs w:val="24"/>
        </w:rPr>
        <w:tab/>
        <w:t xml:space="preserve">                      Head of the Institution</w:t>
      </w:r>
    </w:p>
    <w:p w:rsidR="003A54FA" w:rsidRPr="00EE0C81" w:rsidRDefault="003A54FA" w:rsidP="008E66F3">
      <w:pPr>
        <w:spacing w:after="0"/>
        <w:rPr>
          <w:rFonts w:ascii="Times New Roman" w:hAnsi="Times New Roman"/>
          <w:sz w:val="24"/>
          <w:szCs w:val="24"/>
        </w:rPr>
      </w:pPr>
    </w:p>
    <w:p w:rsidR="003A54FA" w:rsidRPr="00EE0C81" w:rsidRDefault="003A54FA" w:rsidP="008E66F3">
      <w:pPr>
        <w:spacing w:after="0"/>
        <w:ind w:left="360"/>
        <w:jc w:val="center"/>
        <w:rPr>
          <w:rFonts w:ascii="Times New Roman" w:hAnsi="Times New Roman"/>
          <w:sz w:val="24"/>
          <w:szCs w:val="24"/>
        </w:rPr>
      </w:pPr>
    </w:p>
    <w:p w:rsidR="003A54FA" w:rsidRPr="00EE0C81" w:rsidRDefault="003A54FA" w:rsidP="008E66F3">
      <w:pPr>
        <w:spacing w:after="0"/>
        <w:ind w:left="360"/>
        <w:jc w:val="center"/>
        <w:rPr>
          <w:rFonts w:ascii="Times New Roman" w:hAnsi="Times New Roman"/>
          <w:sz w:val="24"/>
          <w:szCs w:val="24"/>
        </w:rPr>
      </w:pPr>
      <w:r w:rsidRPr="00EE0C81">
        <w:rPr>
          <w:rFonts w:ascii="Times New Roman" w:hAnsi="Times New Roman"/>
          <w:sz w:val="24"/>
          <w:szCs w:val="24"/>
        </w:rPr>
        <w:t>*-*-*</w:t>
      </w:r>
    </w:p>
    <w:p w:rsidR="003A54FA" w:rsidRDefault="003A54FA" w:rsidP="008E66F3">
      <w:pPr>
        <w:pStyle w:val="Default"/>
        <w:spacing w:line="276" w:lineRule="auto"/>
        <w:rPr>
          <w:sz w:val="22"/>
          <w:szCs w:val="22"/>
        </w:rPr>
      </w:pPr>
    </w:p>
    <w:p w:rsidR="003A54FA" w:rsidRDefault="003A54FA" w:rsidP="008E66F3">
      <w:pPr>
        <w:pStyle w:val="Default"/>
        <w:spacing w:line="276" w:lineRule="auto"/>
      </w:pPr>
    </w:p>
    <w:p w:rsidR="003A54FA" w:rsidRPr="003A54FA" w:rsidRDefault="003A54FA" w:rsidP="008E66F3"/>
    <w:sectPr w:rsidR="003A54FA" w:rsidRPr="003A54FA" w:rsidSect="00FF5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67AC6"/>
    <w:multiLevelType w:val="hybridMultilevel"/>
    <w:tmpl w:val="BB2C1C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F21CE"/>
    <w:multiLevelType w:val="hybridMultilevel"/>
    <w:tmpl w:val="2D58E9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22B4FFB"/>
    <w:multiLevelType w:val="hybridMultilevel"/>
    <w:tmpl w:val="186C3C72"/>
    <w:lvl w:ilvl="0" w:tplc="C02E31FE">
      <w:start w:val="3"/>
      <w:numFmt w:val="decimal"/>
      <w:lvlText w:val="%1."/>
      <w:lvlJc w:val="left"/>
      <w:pPr>
        <w:ind w:left="720" w:hanging="360"/>
      </w:pPr>
      <w:rPr>
        <w:sz w:val="24"/>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 w15:restartNumberingAfterBreak="0">
    <w:nsid w:val="49A33799"/>
    <w:multiLevelType w:val="hybridMultilevel"/>
    <w:tmpl w:val="67B2A0B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7950417A"/>
    <w:multiLevelType w:val="hybridMultilevel"/>
    <w:tmpl w:val="717E66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CB03D9C"/>
    <w:multiLevelType w:val="hybridMultilevel"/>
    <w:tmpl w:val="A3044F18"/>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0"/>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4FA"/>
    <w:rsid w:val="00067DC8"/>
    <w:rsid w:val="00201EA0"/>
    <w:rsid w:val="002C306E"/>
    <w:rsid w:val="0035288C"/>
    <w:rsid w:val="00375FBA"/>
    <w:rsid w:val="003A54FA"/>
    <w:rsid w:val="00622C89"/>
    <w:rsid w:val="006B2809"/>
    <w:rsid w:val="008C7158"/>
    <w:rsid w:val="008E66F3"/>
    <w:rsid w:val="00902864"/>
    <w:rsid w:val="009D4953"/>
    <w:rsid w:val="009F7CC3"/>
    <w:rsid w:val="00A62208"/>
    <w:rsid w:val="00B05E18"/>
    <w:rsid w:val="00C02711"/>
    <w:rsid w:val="00C1144C"/>
    <w:rsid w:val="00D05FAA"/>
    <w:rsid w:val="00E902D0"/>
    <w:rsid w:val="00FC43DE"/>
    <w:rsid w:val="00FC76E8"/>
    <w:rsid w:val="00FF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8CD123-2827-4164-B14E-1D12FFD67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4FA"/>
    <w:rPr>
      <w:rFonts w:ascii="Calibri" w:eastAsia="Calibri" w:hAnsi="Calibri" w:cs="Times New Roman"/>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54F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A5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824598-CCAB-4C89-83F8-F1CE9C31A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Bandi</dc:creator>
  <cp:lastModifiedBy>uaac-jntuh3</cp:lastModifiedBy>
  <cp:revision>8</cp:revision>
  <cp:lastPrinted>2015-04-01T11:28:00Z</cp:lastPrinted>
  <dcterms:created xsi:type="dcterms:W3CDTF">2018-01-30T09:16:00Z</dcterms:created>
  <dcterms:modified xsi:type="dcterms:W3CDTF">2023-03-24T05:38:00Z</dcterms:modified>
</cp:coreProperties>
</file>