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Merriweather" w:cs="Merriweather" w:eastAsia="Merriweather" w:hAnsi="Merriweather"/>
          <w:b w:val="1"/>
          <w:sz w:val="32"/>
          <w:szCs w:val="32"/>
          <w:u w:val="single"/>
        </w:rPr>
      </w:pPr>
      <w:r w:rsidDel="00000000" w:rsidR="00000000" w:rsidRPr="00000000">
        <w:rPr>
          <w:rFonts w:ascii="Merriweather" w:cs="Merriweather" w:eastAsia="Merriweather" w:hAnsi="Merriweather"/>
          <w:b w:val="1"/>
          <w:sz w:val="32"/>
          <w:szCs w:val="32"/>
          <w:u w:val="single"/>
          <w:rtl w:val="0"/>
        </w:rPr>
        <w:t xml:space="preserve">NETWORK INFRASTRUCTURE UPGRADE STRATEGY  REPORT FOR MTN COTE D`IVOIRE-</w:t>
      </w:r>
    </w:p>
    <w:p w:rsidR="00000000" w:rsidDel="00000000" w:rsidP="00000000" w:rsidRDefault="00000000" w:rsidRPr="00000000" w14:paraId="00000002">
      <w:pPr>
        <w:ind w:left="720" w:firstLine="0"/>
        <w:rPr>
          <w:rFonts w:ascii="Merriweather" w:cs="Merriweather" w:eastAsia="Merriweather" w:hAnsi="Merriweather"/>
          <w:b w:val="1"/>
          <w:sz w:val="32"/>
          <w:szCs w:val="32"/>
          <w:u w:val="single"/>
        </w:rPr>
      </w:pPr>
      <w:r w:rsidDel="00000000" w:rsidR="00000000" w:rsidRPr="00000000">
        <w:rPr>
          <w:rtl w:val="0"/>
        </w:rPr>
      </w:r>
    </w:p>
    <w:p w:rsidR="00000000" w:rsidDel="00000000" w:rsidP="00000000" w:rsidRDefault="00000000" w:rsidRPr="00000000" w14:paraId="00000003">
      <w:pPr>
        <w:ind w:left="720" w:firstLine="0"/>
        <w:rPr>
          <w:rFonts w:ascii="Merriweather" w:cs="Merriweather" w:eastAsia="Merriweather" w:hAnsi="Merriweather"/>
          <w:b w:val="1"/>
          <w:sz w:val="32"/>
          <w:szCs w:val="32"/>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1.BUSINESS UNDERSTANDING:-</w:t>
      </w:r>
    </w:p>
    <w:p w:rsidR="00000000" w:rsidDel="00000000" w:rsidP="00000000" w:rsidRDefault="00000000" w:rsidRPr="00000000" w14:paraId="00000005">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overview-</w:t>
      </w:r>
    </w:p>
    <w:p w:rsidR="00000000" w:rsidDel="00000000" w:rsidP="00000000" w:rsidRDefault="00000000" w:rsidRPr="00000000" w14:paraId="00000007">
      <w:pPr>
        <w:ind w:left="0" w:firstLine="0"/>
        <w:rPr>
          <w:b w:val="1"/>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Cote D`ivoire has a population of 25.7 million  with 51.9% of the population living in urban centres as compared to 48.1% living in rural areas.The number of internet users increased by 2.5% in 2021 reaching 12 million users as compared to the previous year.The increase is mainly due to the landing of a second marine cable that has increased internet connectivity and bandwidth and has encouraged investment in the sector.The two main competing network operators are Orange  and the MTN groups.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sz w:val="28"/>
          <w:szCs w:val="28"/>
          <w:rtl w:val="0"/>
        </w:rPr>
        <w:t xml:space="preserve">MTN group acquired 51% stake in Telecel côte d`ivoire, a  local operator in Cote D'ivoire in the year 2015 and currently has 12 million subscribers.The demand for internet has led to </w:t>
      </w:r>
      <w:r w:rsidDel="00000000" w:rsidR="00000000" w:rsidRPr="00000000">
        <w:rPr>
          <w:rFonts w:ascii="Times New Roman" w:cs="Times New Roman" w:eastAsia="Times New Roman" w:hAnsi="Times New Roman"/>
          <w:color w:val="313132"/>
          <w:sz w:val="32"/>
          <w:szCs w:val="32"/>
          <w:rtl w:val="0"/>
        </w:rPr>
        <w:t xml:space="preserve">a 35% rise in internet traffic due to the coronavirus pandemic,subsequently its expected  revenue will increase by 5%-10% in 2020 as compared to last years $545 million.</w:t>
      </w:r>
    </w:p>
    <w:p w:rsidR="00000000" w:rsidDel="00000000" w:rsidP="00000000" w:rsidRDefault="00000000" w:rsidRPr="00000000" w14:paraId="0000000B">
      <w:pPr>
        <w:ind w:left="0" w:firstLine="0"/>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company plans to invest 40 billion CFA francs this year and in the coming years to increase the reach and strength of its networks, after high demand for fast data services</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Business objective-</w:t>
      </w:r>
    </w:p>
    <w:p w:rsidR="00000000" w:rsidDel="00000000" w:rsidP="00000000" w:rsidRDefault="00000000" w:rsidRPr="00000000" w14:paraId="0000000E">
      <w:pPr>
        <w:ind w:left="0" w:firstLine="0"/>
        <w:rPr>
          <w:rFonts w:ascii="Times New Roman" w:cs="Times New Roman" w:eastAsia="Times New Roman" w:hAnsi="Times New Roman"/>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The main objective of this report is to identify the best strategy to improve and upgrade technological infrastructure so as to increase coverage </w:t>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Business success criteria-</w:t>
      </w:r>
    </w:p>
    <w:p w:rsidR="00000000" w:rsidDel="00000000" w:rsidP="00000000" w:rsidRDefault="00000000" w:rsidRPr="00000000" w14:paraId="00000010">
      <w:pPr>
        <w:ind w:left="0" w:firstLine="0"/>
        <w:rPr>
          <w:rFonts w:ascii="Times New Roman" w:cs="Times New Roman" w:eastAsia="Times New Roman" w:hAnsi="Times New Roman"/>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To identify the cities with high traffic and  the products that are in high demand across the different cities in cote d'ivoire.</w:t>
      </w:r>
    </w:p>
    <w:p w:rsidR="00000000" w:rsidDel="00000000" w:rsidP="00000000" w:rsidRDefault="00000000" w:rsidRPr="00000000" w14:paraId="00000011">
      <w:pPr>
        <w:ind w:left="0" w:firstLine="0"/>
        <w:rPr>
          <w:rFonts w:ascii="Times New Roman" w:cs="Times New Roman" w:eastAsia="Times New Roman" w:hAnsi="Times New Roman"/>
          <w:color w:val="313132"/>
          <w:sz w:val="34"/>
          <w:szCs w:val="34"/>
        </w:rPr>
      </w:pPr>
      <w:r w:rsidDel="00000000" w:rsidR="00000000" w:rsidRPr="00000000">
        <w:rPr>
          <w:rtl w:val="0"/>
        </w:rPr>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Assessing the situation-</w:t>
      </w:r>
    </w:p>
    <w:p w:rsidR="00000000" w:rsidDel="00000000" w:rsidP="00000000" w:rsidRDefault="00000000" w:rsidRPr="00000000" w14:paraId="00000013">
      <w:pPr>
        <w:ind w:left="0" w:firstLine="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a).Data set-</w:t>
      </w:r>
    </w:p>
    <w:p w:rsidR="00000000" w:rsidDel="00000000" w:rsidP="00000000" w:rsidRDefault="00000000" w:rsidRPr="00000000" w14:paraId="00000014">
      <w:pPr>
        <w:ind w:left="0" w:firstLine="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The following data  sample were used</w:t>
      </w:r>
      <w:r w:rsidDel="00000000" w:rsidR="00000000" w:rsidRPr="00000000">
        <w:rPr>
          <w:rFonts w:ascii="Times New Roman" w:cs="Times New Roman" w:eastAsia="Times New Roman" w:hAnsi="Times New Roman"/>
          <w:b w:val="1"/>
          <w:color w:val="313132"/>
          <w:sz w:val="34"/>
          <w:szCs w:val="34"/>
          <w:rtl w:val="0"/>
        </w:rPr>
        <w:t xml:space="preserve"> </w:t>
      </w:r>
    </w:p>
    <w:p w:rsidR="00000000" w:rsidDel="00000000" w:rsidP="00000000" w:rsidRDefault="00000000" w:rsidRPr="00000000" w14:paraId="00000015">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cells_geo_description.xlsx </w:t>
      </w:r>
      <w:hyperlink r:id="rId6">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6">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cells_geo.csv </w:t>
      </w:r>
      <w:hyperlink r:id="rId7">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7">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CDR_description.xlsx </w:t>
      </w:r>
      <w:hyperlink r:id="rId8">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8">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CDR 20120507 </w:t>
      </w:r>
      <w:hyperlink r:id="rId9">
        <w:r w:rsidDel="00000000" w:rsidR="00000000" w:rsidRPr="00000000">
          <w:rPr>
            <w:b w:val="1"/>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19">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CDR 20120508 </w:t>
      </w:r>
      <w:hyperlink r:id="rId10">
        <w:r w:rsidDel="00000000" w:rsidR="00000000" w:rsidRPr="00000000">
          <w:rPr>
            <w:b w:val="1"/>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1A">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CDR 20120509 </w:t>
      </w:r>
      <w:hyperlink r:id="rId11">
        <w:r w:rsidDel="00000000" w:rsidR="00000000" w:rsidRPr="00000000">
          <w:rPr>
            <w:b w:val="1"/>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1B">
      <w:pPr>
        <w:ind w:left="2880" w:firstLine="0"/>
        <w:rPr>
          <w:rFonts w:ascii="Times New Roman" w:cs="Times New Roman" w:eastAsia="Times New Roman" w:hAnsi="Times New Roman"/>
          <w:b w:val="1"/>
          <w:color w:val="313132"/>
          <w:sz w:val="34"/>
          <w:szCs w:val="3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b).Software</w:t>
      </w:r>
      <w:r w:rsidDel="00000000" w:rsidR="00000000" w:rsidRPr="00000000">
        <w:rPr>
          <w:rFonts w:ascii="Times New Roman" w:cs="Times New Roman" w:eastAsia="Times New Roman" w:hAnsi="Times New Roman"/>
          <w:color w:val="313132"/>
          <w:sz w:val="32"/>
          <w:szCs w:val="32"/>
          <w:rtl w:val="0"/>
        </w:rPr>
        <w:t xml:space="preserve"> -python,google colab,github</w:t>
      </w:r>
    </w:p>
    <w:p w:rsidR="00000000" w:rsidDel="00000000" w:rsidP="00000000" w:rsidRDefault="00000000" w:rsidRPr="00000000" w14:paraId="0000001D">
      <w:pPr>
        <w:ind w:left="0" w:firstLine="0"/>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c).Constraints</w:t>
      </w:r>
    </w:p>
    <w:p w:rsidR="00000000" w:rsidDel="00000000" w:rsidP="00000000" w:rsidRDefault="00000000" w:rsidRPr="00000000" w14:paraId="0000001E">
      <w:pPr>
        <w:numPr>
          <w:ilvl w:val="0"/>
          <w:numId w:val="8"/>
        </w:numPr>
        <w:ind w:left="720" w:hanging="360"/>
        <w:rPr>
          <w:rFonts w:ascii="Times New Roman" w:cs="Times New Roman" w:eastAsia="Times New Roman" w:hAnsi="Times New Roman"/>
          <w:b w:val="1"/>
          <w:color w:val="313132"/>
          <w:sz w:val="32"/>
          <w:szCs w:val="32"/>
          <w:u w:val="none"/>
        </w:rPr>
      </w:pPr>
      <w:r w:rsidDel="00000000" w:rsidR="00000000" w:rsidRPr="00000000">
        <w:rPr>
          <w:rFonts w:ascii="Times New Roman" w:cs="Times New Roman" w:eastAsia="Times New Roman" w:hAnsi="Times New Roman"/>
          <w:color w:val="313132"/>
          <w:sz w:val="32"/>
          <w:szCs w:val="32"/>
          <w:rtl w:val="0"/>
        </w:rPr>
        <w:t xml:space="preserve">Only sample data for 3 days was available for analysis</w:t>
      </w:r>
    </w:p>
    <w:p w:rsidR="00000000" w:rsidDel="00000000" w:rsidP="00000000" w:rsidRDefault="00000000" w:rsidRPr="00000000" w14:paraId="0000001F">
      <w:pPr>
        <w:ind w:left="0" w:firstLine="0"/>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 </w:t>
      </w:r>
      <w:r w:rsidDel="00000000" w:rsidR="00000000" w:rsidRPr="00000000">
        <w:rPr>
          <w:rFonts w:ascii="Times New Roman" w:cs="Times New Roman" w:eastAsia="Times New Roman" w:hAnsi="Times New Roman"/>
          <w:b w:val="1"/>
          <w:color w:val="313132"/>
          <w:sz w:val="32"/>
          <w:szCs w:val="32"/>
          <w:rtl w:val="0"/>
        </w:rPr>
        <w:t xml:space="preserve">Data mining goals</w:t>
      </w:r>
    </w:p>
    <w:p w:rsidR="00000000" w:rsidDel="00000000" w:rsidP="00000000" w:rsidRDefault="00000000" w:rsidRPr="00000000" w14:paraId="00000021">
      <w:pPr>
        <w:numPr>
          <w:ilvl w:val="0"/>
          <w:numId w:val="12"/>
        </w:numPr>
        <w:shd w:fill="ffffff" w:val="clear"/>
        <w:ind w:left="720" w:hanging="36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identify the most used city for the three days</w:t>
      </w:r>
    </w:p>
    <w:p w:rsidR="00000000" w:rsidDel="00000000" w:rsidP="00000000" w:rsidRDefault="00000000" w:rsidRPr="00000000" w14:paraId="00000022">
      <w:pPr>
        <w:numPr>
          <w:ilvl w:val="0"/>
          <w:numId w:val="12"/>
        </w:numPr>
        <w:shd w:fill="ffffff" w:val="clear"/>
        <w:ind w:left="720" w:hanging="36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identify cities that were most used during business or home hours</w:t>
      </w:r>
    </w:p>
    <w:p w:rsidR="00000000" w:rsidDel="00000000" w:rsidP="00000000" w:rsidRDefault="00000000" w:rsidRPr="00000000" w14:paraId="00000023">
      <w:pPr>
        <w:numPr>
          <w:ilvl w:val="0"/>
          <w:numId w:val="12"/>
        </w:numPr>
        <w:shd w:fill="ffffff" w:val="clear"/>
        <w:ind w:left="720" w:hanging="36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identify product usage per city</w:t>
      </w:r>
    </w:p>
    <w:p w:rsidR="00000000" w:rsidDel="00000000" w:rsidP="00000000" w:rsidRDefault="00000000" w:rsidRPr="00000000" w14:paraId="00000024">
      <w:pPr>
        <w:numPr>
          <w:ilvl w:val="0"/>
          <w:numId w:val="12"/>
        </w:numPr>
        <w:shd w:fill="ffffff" w:val="clear"/>
        <w:ind w:left="720" w:hanging="36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identify product with the highest demand</w:t>
      </w:r>
    </w:p>
    <w:p w:rsidR="00000000" w:rsidDel="00000000" w:rsidP="00000000" w:rsidRDefault="00000000" w:rsidRPr="00000000" w14:paraId="00000025">
      <w:pPr>
        <w:ind w:left="0" w:firstLine="0"/>
        <w:rPr>
          <w:rFonts w:ascii="Times New Roman" w:cs="Times New Roman" w:eastAsia="Times New Roman" w:hAnsi="Times New Roman"/>
          <w:b w:val="1"/>
          <w:color w:val="313132"/>
          <w:sz w:val="32"/>
          <w:szCs w:val="32"/>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313132"/>
          <w:sz w:val="32"/>
          <w:szCs w:val="32"/>
          <w:u w:val="single"/>
        </w:rPr>
      </w:pPr>
      <w:r w:rsidDel="00000000" w:rsidR="00000000" w:rsidRPr="00000000">
        <w:rPr>
          <w:rFonts w:ascii="Times New Roman" w:cs="Times New Roman" w:eastAsia="Times New Roman" w:hAnsi="Times New Roman"/>
          <w:b w:val="1"/>
          <w:color w:val="313132"/>
          <w:sz w:val="32"/>
          <w:szCs w:val="32"/>
          <w:rtl w:val="0"/>
        </w:rPr>
        <w:t xml:space="preserve">2.</w:t>
      </w:r>
      <w:r w:rsidDel="00000000" w:rsidR="00000000" w:rsidRPr="00000000">
        <w:rPr>
          <w:rFonts w:ascii="Times New Roman" w:cs="Times New Roman" w:eastAsia="Times New Roman" w:hAnsi="Times New Roman"/>
          <w:b w:val="1"/>
          <w:color w:val="313132"/>
          <w:sz w:val="32"/>
          <w:szCs w:val="32"/>
          <w:u w:val="single"/>
          <w:rtl w:val="0"/>
        </w:rPr>
        <w:t xml:space="preserve">DATA UNDERSTANDING:</w:t>
      </w:r>
      <w:r w:rsidDel="00000000" w:rsidR="00000000" w:rsidRPr="00000000">
        <w:rPr>
          <w:rFonts w:ascii="Times New Roman" w:cs="Times New Roman" w:eastAsia="Times New Roman" w:hAnsi="Times New Roman"/>
          <w:color w:val="313132"/>
          <w:sz w:val="32"/>
          <w:szCs w:val="32"/>
          <w:u w:val="single"/>
          <w:rtl w:val="0"/>
        </w:rPr>
        <w:t xml:space="preserve">-</w:t>
      </w:r>
    </w:p>
    <w:p w:rsidR="00000000" w:rsidDel="00000000" w:rsidP="00000000" w:rsidRDefault="00000000" w:rsidRPr="00000000" w14:paraId="00000028">
      <w:pPr>
        <w:numPr>
          <w:ilvl w:val="0"/>
          <w:numId w:val="9"/>
        </w:numPr>
        <w:ind w:left="2160" w:hanging="360"/>
        <w:rPr>
          <w:rFonts w:ascii="Times New Roman" w:cs="Times New Roman" w:eastAsia="Times New Roman" w:hAnsi="Times New Roman"/>
          <w:color w:val="313132"/>
          <w:sz w:val="32"/>
          <w:szCs w:val="32"/>
          <w:u w:val="none"/>
        </w:rPr>
      </w:pPr>
      <w:r w:rsidDel="00000000" w:rsidR="00000000" w:rsidRPr="00000000">
        <w:rPr>
          <w:rFonts w:ascii="Times New Roman" w:cs="Times New Roman" w:eastAsia="Times New Roman" w:hAnsi="Times New Roman"/>
          <w:b w:val="1"/>
          <w:color w:val="313132"/>
          <w:sz w:val="32"/>
          <w:szCs w:val="32"/>
          <w:rtl w:val="0"/>
        </w:rPr>
        <w:t xml:space="preserve">Data understanding overview</w:t>
      </w:r>
      <w:r w:rsidDel="00000000" w:rsidR="00000000" w:rsidRPr="00000000">
        <w:rPr>
          <w:rFonts w:ascii="Times New Roman" w:cs="Times New Roman" w:eastAsia="Times New Roman" w:hAnsi="Times New Roman"/>
          <w:color w:val="313132"/>
          <w:sz w:val="32"/>
          <w:szCs w:val="32"/>
          <w:rtl w:val="0"/>
        </w:rPr>
        <w:t xml:space="preserve">.</w:t>
      </w:r>
    </w:p>
    <w:p w:rsidR="00000000" w:rsidDel="00000000" w:rsidP="00000000" w:rsidRDefault="00000000" w:rsidRPr="00000000" w14:paraId="00000029">
      <w:pPr>
        <w:ind w:left="2160"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data set given for this analysis were telecom data sample collected for 3 days </w:t>
      </w:r>
    </w:p>
    <w:p w:rsidR="00000000" w:rsidDel="00000000" w:rsidP="00000000" w:rsidRDefault="00000000" w:rsidRPr="00000000" w14:paraId="0000002A">
      <w:pPr>
        <w:numPr>
          <w:ilvl w:val="0"/>
          <w:numId w:val="5"/>
        </w:numPr>
        <w:ind w:left="2160" w:hanging="360"/>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Data description.</w:t>
      </w:r>
      <w:r w:rsidDel="00000000" w:rsidR="00000000" w:rsidRPr="00000000">
        <w:rPr>
          <w:rtl w:val="0"/>
        </w:rPr>
      </w:r>
    </w:p>
    <w:p w:rsidR="00000000" w:rsidDel="00000000" w:rsidP="00000000" w:rsidRDefault="00000000" w:rsidRPr="00000000" w14:paraId="0000002B">
      <w:pPr>
        <w:shd w:fill="ffffff" w:val="clear"/>
        <w:ind w:left="0" w:firstLine="0"/>
        <w:rPr>
          <w:b w:val="1"/>
          <w:color w:val="1155cc"/>
          <w:sz w:val="24"/>
          <w:szCs w:val="24"/>
          <w:u w:val="single"/>
        </w:rPr>
      </w:pPr>
      <w:r w:rsidDel="00000000" w:rsidR="00000000" w:rsidRPr="00000000">
        <w:rPr>
          <w:color w:val="2d3b45"/>
          <w:sz w:val="30"/>
          <w:szCs w:val="30"/>
          <w:rtl w:val="0"/>
        </w:rPr>
        <w:t xml:space="preserve">The data sets given were sample data for 3 days across different cities. Its shows the value and number of different products that were used by the consumers. The products are voice,data and sms</w:t>
      </w:r>
      <w:r w:rsidDel="00000000" w:rsidR="00000000" w:rsidRPr="00000000">
        <w:rPr>
          <w:rtl w:val="0"/>
        </w:rPr>
      </w:r>
    </w:p>
    <w:p w:rsidR="00000000" w:rsidDel="00000000" w:rsidP="00000000" w:rsidRDefault="00000000" w:rsidRPr="00000000" w14:paraId="0000002C">
      <w:pPr>
        <w:shd w:fill="ffffff" w:val="clear"/>
        <w:ind w:left="2160" w:firstLine="720"/>
        <w:rPr>
          <w:b w:val="1"/>
          <w:color w:val="1155cc"/>
          <w:sz w:val="24"/>
          <w:szCs w:val="24"/>
          <w:u w:val="single"/>
        </w:rPr>
      </w:pPr>
      <w:r w:rsidDel="00000000" w:rsidR="00000000" w:rsidRPr="00000000">
        <w:rPr>
          <w:b w:val="1"/>
          <w:color w:val="2d3b45"/>
          <w:sz w:val="24"/>
          <w:szCs w:val="24"/>
          <w:rtl w:val="0"/>
        </w:rPr>
        <w:t xml:space="preserve">1.CDR 20120507 </w:t>
      </w:r>
      <w:hyperlink r:id="rId12">
        <w:r w:rsidDel="00000000" w:rsidR="00000000" w:rsidRPr="00000000">
          <w:rPr>
            <w:b w:val="1"/>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2D">
      <w:pPr>
        <w:shd w:fill="ffffff" w:val="clear"/>
        <w:ind w:left="2160" w:firstLine="720"/>
        <w:rPr>
          <w:b w:val="1"/>
          <w:color w:val="1155cc"/>
          <w:sz w:val="24"/>
          <w:szCs w:val="24"/>
          <w:u w:val="single"/>
        </w:rPr>
      </w:pPr>
      <w:r w:rsidDel="00000000" w:rsidR="00000000" w:rsidRPr="00000000">
        <w:rPr>
          <w:b w:val="1"/>
          <w:color w:val="2d3b45"/>
          <w:sz w:val="24"/>
          <w:szCs w:val="24"/>
          <w:rtl w:val="0"/>
        </w:rPr>
        <w:t xml:space="preserve">2.CDR 20120508 </w:t>
      </w:r>
      <w:hyperlink r:id="rId13">
        <w:r w:rsidDel="00000000" w:rsidR="00000000" w:rsidRPr="00000000">
          <w:rPr>
            <w:b w:val="1"/>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2E">
      <w:pPr>
        <w:numPr>
          <w:ilvl w:val="0"/>
          <w:numId w:val="4"/>
        </w:numPr>
        <w:shd w:fill="ffffff" w:val="clear"/>
        <w:ind w:left="2880" w:hanging="360"/>
        <w:rPr>
          <w:color w:val="2d3b45"/>
          <w:sz w:val="24"/>
          <w:szCs w:val="24"/>
        </w:rPr>
      </w:pPr>
      <w:r w:rsidDel="00000000" w:rsidR="00000000" w:rsidRPr="00000000">
        <w:rPr>
          <w:b w:val="1"/>
          <w:color w:val="2d3b45"/>
          <w:sz w:val="24"/>
          <w:szCs w:val="24"/>
          <w:rtl w:val="0"/>
        </w:rPr>
        <w:t xml:space="preserve">3.CDR 20120509 </w:t>
      </w:r>
      <w:hyperlink r:id="rId14">
        <w:r w:rsidDel="00000000" w:rsidR="00000000" w:rsidRPr="00000000">
          <w:rPr>
            <w:b w:val="1"/>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313132"/>
          <w:sz w:val="32"/>
          <w:szCs w:val="32"/>
          <w:u w:val="single"/>
        </w:rPr>
      </w:pPr>
      <w:r w:rsidDel="00000000" w:rsidR="00000000" w:rsidRPr="00000000">
        <w:rPr>
          <w:rFonts w:ascii="Times New Roman" w:cs="Times New Roman" w:eastAsia="Times New Roman" w:hAnsi="Times New Roman"/>
          <w:b w:val="1"/>
          <w:color w:val="313132"/>
          <w:sz w:val="32"/>
          <w:szCs w:val="32"/>
          <w:rtl w:val="0"/>
        </w:rPr>
        <w:t xml:space="preserve">3.</w:t>
      </w:r>
      <w:r w:rsidDel="00000000" w:rsidR="00000000" w:rsidRPr="00000000">
        <w:rPr>
          <w:rFonts w:ascii="Times New Roman" w:cs="Times New Roman" w:eastAsia="Times New Roman" w:hAnsi="Times New Roman"/>
          <w:b w:val="1"/>
          <w:color w:val="313132"/>
          <w:sz w:val="32"/>
          <w:szCs w:val="32"/>
          <w:u w:val="single"/>
          <w:rtl w:val="0"/>
        </w:rPr>
        <w:t xml:space="preserve">DATA PREPARATION-</w:t>
      </w:r>
    </w:p>
    <w:p w:rsidR="00000000" w:rsidDel="00000000" w:rsidP="00000000" w:rsidRDefault="00000000" w:rsidRPr="00000000" w14:paraId="00000030">
      <w:pPr>
        <w:ind w:left="0" w:firstLine="0"/>
        <w:rPr>
          <w:rFonts w:ascii="Times New Roman" w:cs="Times New Roman" w:eastAsia="Times New Roman" w:hAnsi="Times New Roman"/>
          <w:b w:val="1"/>
          <w:color w:val="313132"/>
          <w:sz w:val="32"/>
          <w:szCs w:val="32"/>
          <w:u w:val="single"/>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color w:val="313132"/>
          <w:sz w:val="28"/>
          <w:szCs w:val="28"/>
        </w:rPr>
      </w:pPr>
      <w:r w:rsidDel="00000000" w:rsidR="00000000" w:rsidRPr="00000000">
        <w:rPr>
          <w:rFonts w:ascii="Times New Roman" w:cs="Times New Roman" w:eastAsia="Times New Roman" w:hAnsi="Times New Roman"/>
          <w:color w:val="313132"/>
          <w:sz w:val="28"/>
          <w:szCs w:val="28"/>
          <w:rtl w:val="0"/>
        </w:rPr>
        <w:t xml:space="preserve">LOADING DATA SET-</w:t>
      </w:r>
    </w:p>
    <w:p w:rsidR="00000000" w:rsidDel="00000000" w:rsidP="00000000" w:rsidRDefault="00000000" w:rsidRPr="00000000" w14:paraId="00000032">
      <w:pPr>
        <w:ind w:left="1440" w:firstLine="72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 xml:space="preserve">-The data set was loaded in to google collab editor</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 xml:space="preserve">CLEANING DATA-</w:t>
      </w:r>
    </w:p>
    <w:p w:rsidR="00000000" w:rsidDel="00000000" w:rsidP="00000000" w:rsidRDefault="00000000" w:rsidRPr="00000000" w14:paraId="00000034">
      <w:pPr>
        <w:ind w:left="720" w:firstLine="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ab/>
        <w:tab/>
        <w:t xml:space="preserve">-3 columns that were not useful were dropped from the combined data</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 xml:space="preserve">MERGING DATA-</w:t>
      </w:r>
    </w:p>
    <w:p w:rsidR="00000000" w:rsidDel="00000000" w:rsidP="00000000" w:rsidRDefault="00000000" w:rsidRPr="00000000" w14:paraId="00000036">
      <w:pPr>
        <w:ind w:left="720" w:firstLine="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ab/>
        <w:t xml:space="preserve">-we merged the three data set together with the cell geo data set</w:t>
      </w:r>
    </w:p>
    <w:p w:rsidR="00000000" w:rsidDel="00000000" w:rsidP="00000000" w:rsidRDefault="00000000" w:rsidRPr="00000000" w14:paraId="00000037">
      <w:pPr>
        <w:ind w:left="720" w:firstLine="0"/>
        <w:rPr>
          <w:rFonts w:ascii="Times New Roman" w:cs="Times New Roman" w:eastAsia="Times New Roman" w:hAnsi="Times New Roman"/>
          <w:color w:val="313132"/>
          <w:sz w:val="30"/>
          <w:szCs w:val="30"/>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313132"/>
          <w:sz w:val="30"/>
          <w:szCs w:val="3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313132"/>
          <w:sz w:val="32"/>
          <w:szCs w:val="32"/>
          <w:u w:val="single"/>
        </w:rPr>
      </w:pPr>
      <w:r w:rsidDel="00000000" w:rsidR="00000000" w:rsidRPr="00000000">
        <w:rPr>
          <w:rFonts w:ascii="Times New Roman" w:cs="Times New Roman" w:eastAsia="Times New Roman" w:hAnsi="Times New Roman"/>
          <w:color w:val="313132"/>
          <w:sz w:val="32"/>
          <w:szCs w:val="32"/>
          <w:rtl w:val="0"/>
        </w:rPr>
        <w:t xml:space="preserve">4</w:t>
      </w:r>
      <w:r w:rsidDel="00000000" w:rsidR="00000000" w:rsidRPr="00000000">
        <w:rPr>
          <w:rFonts w:ascii="Times New Roman" w:cs="Times New Roman" w:eastAsia="Times New Roman" w:hAnsi="Times New Roman"/>
          <w:b w:val="1"/>
          <w:color w:val="313132"/>
          <w:sz w:val="32"/>
          <w:szCs w:val="32"/>
          <w:u w:val="single"/>
          <w:rtl w:val="0"/>
        </w:rPr>
        <w:t xml:space="preserve">.DATA ANALYSIS-</w:t>
      </w:r>
    </w:p>
    <w:p w:rsidR="00000000" w:rsidDel="00000000" w:rsidP="00000000" w:rsidRDefault="00000000" w:rsidRPr="00000000" w14:paraId="0000003A">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After analysis using python ,the followed data was generated .</w:t>
      </w:r>
    </w:p>
    <w:p w:rsidR="00000000" w:rsidDel="00000000" w:rsidP="00000000" w:rsidRDefault="00000000" w:rsidRPr="00000000" w14:paraId="0000003B">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It shows total value of usage as per different regions</w:t>
      </w:r>
    </w:p>
    <w:p w:rsidR="00000000" w:rsidDel="00000000" w:rsidP="00000000" w:rsidRDefault="00000000" w:rsidRPr="00000000" w14:paraId="0000003C">
      <w:pPr>
        <w:ind w:left="0" w:firstLine="0"/>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LAGUNE               33529</w:t>
      </w:r>
    </w:p>
    <w:p w:rsidR="00000000" w:rsidDel="00000000" w:rsidP="00000000" w:rsidRDefault="00000000" w:rsidRPr="00000000" w14:paraId="0000003F">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LACS                  2484</w:t>
      </w:r>
    </w:p>
    <w:p w:rsidR="00000000" w:rsidDel="00000000" w:rsidP="00000000" w:rsidRDefault="00000000" w:rsidRPr="00000000" w14:paraId="00000040">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BAS SASSANDRA         2395</w:t>
      </w:r>
    </w:p>
    <w:p w:rsidR="00000000" w:rsidDel="00000000" w:rsidP="00000000" w:rsidRDefault="00000000" w:rsidRPr="00000000" w14:paraId="00000041">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HAUT SASSANDRA        2313</w:t>
      </w:r>
    </w:p>
    <w:p w:rsidR="00000000" w:rsidDel="00000000" w:rsidP="00000000" w:rsidRDefault="00000000" w:rsidRPr="00000000" w14:paraId="00000042">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VALLEE DU BANDAMA     1575</w:t>
      </w:r>
    </w:p>
    <w:p w:rsidR="00000000" w:rsidDel="00000000" w:rsidP="00000000" w:rsidRDefault="00000000" w:rsidRPr="00000000" w14:paraId="00000043">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SUD BANDAMA           1533</w:t>
      </w:r>
    </w:p>
    <w:p w:rsidR="00000000" w:rsidDel="00000000" w:rsidP="00000000" w:rsidRDefault="00000000" w:rsidRPr="00000000" w14:paraId="00000044">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SAVANE                1014</w:t>
      </w:r>
    </w:p>
    <w:p w:rsidR="00000000" w:rsidDel="00000000" w:rsidP="00000000" w:rsidRDefault="00000000" w:rsidRPr="00000000" w14:paraId="00000045">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18 MONTAGNES           957</w:t>
      </w:r>
    </w:p>
    <w:p w:rsidR="00000000" w:rsidDel="00000000" w:rsidP="00000000" w:rsidRDefault="00000000" w:rsidRPr="00000000" w14:paraId="00000046">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FROMAGER               916</w:t>
      </w:r>
    </w:p>
    <w:p w:rsidR="00000000" w:rsidDel="00000000" w:rsidP="00000000" w:rsidRDefault="00000000" w:rsidRPr="00000000" w14:paraId="00000047">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WORODOUGOU             795</w:t>
      </w:r>
    </w:p>
    <w:p w:rsidR="00000000" w:rsidDel="00000000" w:rsidP="00000000" w:rsidRDefault="00000000" w:rsidRPr="00000000" w14:paraId="00000048">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MARAHOUE               621</w:t>
      </w:r>
    </w:p>
    <w:p w:rsidR="00000000" w:rsidDel="00000000" w:rsidP="00000000" w:rsidRDefault="00000000" w:rsidRPr="00000000" w14:paraId="00000049">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AGNEBY                 604</w:t>
      </w:r>
    </w:p>
    <w:p w:rsidR="00000000" w:rsidDel="00000000" w:rsidP="00000000" w:rsidRDefault="00000000" w:rsidRPr="00000000" w14:paraId="0000004A">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NZI COMOE              571</w:t>
      </w:r>
    </w:p>
    <w:p w:rsidR="00000000" w:rsidDel="00000000" w:rsidP="00000000" w:rsidRDefault="00000000" w:rsidRPr="00000000" w14:paraId="0000004B">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MOYEN CAVALLY          531</w:t>
      </w:r>
    </w:p>
    <w:p w:rsidR="00000000" w:rsidDel="00000000" w:rsidP="00000000" w:rsidRDefault="00000000" w:rsidRPr="00000000" w14:paraId="0000004C">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DENGUELE               398</w:t>
      </w:r>
    </w:p>
    <w:p w:rsidR="00000000" w:rsidDel="00000000" w:rsidP="00000000" w:rsidRDefault="00000000" w:rsidRPr="00000000" w14:paraId="0000004D">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ZANZAN                 330</w:t>
      </w:r>
    </w:p>
    <w:p w:rsidR="00000000" w:rsidDel="00000000" w:rsidP="00000000" w:rsidRDefault="00000000" w:rsidRPr="00000000" w14:paraId="0000004E">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MOYEN COMOE            321</w:t>
      </w:r>
    </w:p>
    <w:p w:rsidR="00000000" w:rsidDel="00000000" w:rsidP="00000000" w:rsidRDefault="00000000" w:rsidRPr="00000000" w14:paraId="0000004F">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SUD COMOE              208</w:t>
      </w:r>
    </w:p>
    <w:p w:rsidR="00000000" w:rsidDel="00000000" w:rsidP="00000000" w:rsidRDefault="00000000" w:rsidRPr="00000000" w14:paraId="00000050">
      <w:pPr>
        <w:ind w:left="0" w:firstLine="0"/>
        <w:rPr>
          <w:rFonts w:ascii="Courier New" w:cs="Courier New" w:eastAsia="Courier New" w:hAnsi="Courier New"/>
          <w:color w:val="212121"/>
          <w:sz w:val="27"/>
          <w:szCs w:val="27"/>
          <w:highlight w:val="white"/>
        </w:rPr>
      </w:pPr>
      <w:r w:rsidDel="00000000" w:rsidR="00000000" w:rsidRPr="00000000">
        <w:rPr>
          <w:rFonts w:ascii="Courier New" w:cs="Courier New" w:eastAsia="Courier New" w:hAnsi="Courier New"/>
          <w:color w:val="212121"/>
          <w:sz w:val="27"/>
          <w:szCs w:val="27"/>
          <w:highlight w:val="white"/>
          <w:rtl w:val="0"/>
        </w:rPr>
        <w:t xml:space="preserve">BAFING                 102</w:t>
      </w:r>
    </w:p>
    <w:p w:rsidR="00000000" w:rsidDel="00000000" w:rsidP="00000000" w:rsidRDefault="00000000" w:rsidRPr="00000000" w14:paraId="0000005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color w:val="212121"/>
          <w:sz w:val="31"/>
          <w:szCs w:val="31"/>
          <w:highlight w:val="white"/>
        </w:rPr>
      </w:pPr>
      <w:r w:rsidDel="00000000" w:rsidR="00000000" w:rsidRPr="00000000">
        <w:rPr>
          <w:rFonts w:ascii="Times New Roman" w:cs="Times New Roman" w:eastAsia="Times New Roman" w:hAnsi="Times New Roman"/>
          <w:color w:val="212121"/>
          <w:sz w:val="31"/>
          <w:szCs w:val="31"/>
          <w:highlight w:val="white"/>
          <w:rtl w:val="0"/>
        </w:rPr>
        <w:t xml:space="preserve">The cumulative product category is also shown below</w:t>
      </w:r>
    </w:p>
    <w:p w:rsidR="00000000" w:rsidDel="00000000" w:rsidP="00000000" w:rsidRDefault="00000000" w:rsidRPr="00000000" w14:paraId="0000005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color w:val="212121"/>
          <w:sz w:val="31"/>
          <w:szCs w:val="31"/>
          <w:highlight w:val="white"/>
        </w:rPr>
      </w:pPr>
      <w:r w:rsidDel="00000000" w:rsidR="00000000" w:rsidRPr="00000000">
        <w:rPr>
          <w:rFonts w:ascii="Courier New" w:cs="Courier New" w:eastAsia="Courier New" w:hAnsi="Courier New"/>
          <w:color w:val="212121"/>
          <w:sz w:val="31"/>
          <w:szCs w:val="31"/>
          <w:highlight w:val="white"/>
          <w:rtl w:val="0"/>
        </w:rPr>
        <w:t xml:space="preserve">PRODUCT</w:t>
      </w:r>
    </w:p>
    <w:p w:rsidR="00000000" w:rsidDel="00000000" w:rsidP="00000000" w:rsidRDefault="00000000" w:rsidRPr="00000000" w14:paraId="0000005A">
      <w:pPr>
        <w:ind w:left="0" w:firstLine="0"/>
        <w:rPr>
          <w:rFonts w:ascii="Courier New" w:cs="Courier New" w:eastAsia="Courier New" w:hAnsi="Courier New"/>
          <w:color w:val="212121"/>
          <w:sz w:val="31"/>
          <w:szCs w:val="31"/>
          <w:highlight w:val="white"/>
        </w:rPr>
      </w:pPr>
      <w:r w:rsidDel="00000000" w:rsidR="00000000" w:rsidRPr="00000000">
        <w:rPr>
          <w:rFonts w:ascii="Courier New" w:cs="Courier New" w:eastAsia="Courier New" w:hAnsi="Courier New"/>
          <w:color w:val="212121"/>
          <w:sz w:val="31"/>
          <w:szCs w:val="31"/>
          <w:highlight w:val="white"/>
          <w:rtl w:val="0"/>
        </w:rPr>
        <w:t xml:space="preserve">Voice    312593</w:t>
      </w:r>
    </w:p>
    <w:p w:rsidR="00000000" w:rsidDel="00000000" w:rsidP="00000000" w:rsidRDefault="00000000" w:rsidRPr="00000000" w14:paraId="0000005B">
      <w:pPr>
        <w:ind w:left="0" w:firstLine="0"/>
        <w:rPr>
          <w:rFonts w:ascii="Courier New" w:cs="Courier New" w:eastAsia="Courier New" w:hAnsi="Courier New"/>
          <w:color w:val="212121"/>
          <w:sz w:val="31"/>
          <w:szCs w:val="31"/>
          <w:highlight w:val="white"/>
        </w:rPr>
      </w:pPr>
      <w:r w:rsidDel="00000000" w:rsidR="00000000" w:rsidRPr="00000000">
        <w:rPr>
          <w:rFonts w:ascii="Courier New" w:cs="Courier New" w:eastAsia="Courier New" w:hAnsi="Courier New"/>
          <w:color w:val="212121"/>
          <w:sz w:val="31"/>
          <w:szCs w:val="31"/>
          <w:highlight w:val="white"/>
          <w:rtl w:val="0"/>
        </w:rPr>
        <w:t xml:space="preserve">data      17287</w:t>
      </w:r>
    </w:p>
    <w:p w:rsidR="00000000" w:rsidDel="00000000" w:rsidP="00000000" w:rsidRDefault="00000000" w:rsidRPr="00000000" w14:paraId="0000005C">
      <w:pPr>
        <w:ind w:left="0" w:firstLine="0"/>
        <w:rPr>
          <w:rFonts w:ascii="Courier New" w:cs="Courier New" w:eastAsia="Courier New" w:hAnsi="Courier New"/>
          <w:color w:val="212121"/>
          <w:sz w:val="31"/>
          <w:szCs w:val="31"/>
          <w:highlight w:val="white"/>
        </w:rPr>
      </w:pPr>
      <w:r w:rsidDel="00000000" w:rsidR="00000000" w:rsidRPr="00000000">
        <w:rPr>
          <w:rFonts w:ascii="Courier New" w:cs="Courier New" w:eastAsia="Courier New" w:hAnsi="Courier New"/>
          <w:color w:val="212121"/>
          <w:sz w:val="31"/>
          <w:szCs w:val="31"/>
          <w:highlight w:val="white"/>
          <w:rtl w:val="0"/>
        </w:rPr>
        <w:t xml:space="preserve">sms       53427</w:t>
      </w:r>
    </w:p>
    <w:p w:rsidR="00000000" w:rsidDel="00000000" w:rsidP="00000000" w:rsidRDefault="00000000" w:rsidRPr="00000000" w14:paraId="0000005D">
      <w:pPr>
        <w:ind w:left="0" w:firstLine="0"/>
        <w:rPr>
          <w:rFonts w:ascii="Times New Roman" w:cs="Times New Roman" w:eastAsia="Times New Roman" w:hAnsi="Times New Roman"/>
          <w:b w:val="1"/>
          <w:color w:val="313132"/>
          <w:sz w:val="32"/>
          <w:szCs w:val="32"/>
          <w:u w:val="singl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color w:val="313132"/>
          <w:sz w:val="32"/>
          <w:szCs w:val="32"/>
          <w:u w:val="single"/>
          <w:rtl w:val="0"/>
        </w:rPr>
        <w:t xml:space="preserve">T</w:t>
      </w:r>
      <w:r w:rsidDel="00000000" w:rsidR="00000000" w:rsidRPr="00000000">
        <w:rPr>
          <w:rFonts w:ascii="Times New Roman" w:cs="Times New Roman" w:eastAsia="Times New Roman" w:hAnsi="Times New Roman"/>
          <w:color w:val="313132"/>
          <w:sz w:val="32"/>
          <w:szCs w:val="32"/>
          <w:rtl w:val="0"/>
        </w:rPr>
        <w:t xml:space="preserve">he github repository link is :- https://github.com/nanighi/prep_week3_ip/blob/main/Moringa_Data_Science_Prep_W3_Independent_Project.ipynb</w:t>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rPr>
          <w:b w:val="1"/>
          <w:sz w:val="26"/>
          <w:szCs w:val="26"/>
          <w:u w:val="single"/>
        </w:rPr>
      </w:pPr>
      <w:r w:rsidDel="00000000" w:rsidR="00000000" w:rsidRPr="00000000">
        <w:rPr>
          <w:b w:val="1"/>
          <w:sz w:val="26"/>
          <w:szCs w:val="26"/>
          <w:u w:val="single"/>
          <w:rtl w:val="0"/>
        </w:rPr>
        <w:t xml:space="preserve">5.RECOMENDATION-</w:t>
      </w:r>
    </w:p>
    <w:p w:rsidR="00000000" w:rsidDel="00000000" w:rsidP="00000000" w:rsidRDefault="00000000" w:rsidRPr="00000000" w14:paraId="00000061">
      <w:pPr>
        <w:ind w:left="0" w:firstLine="0"/>
        <w:rPr>
          <w:b w:val="1"/>
          <w:sz w:val="26"/>
          <w:szCs w:val="26"/>
          <w:u w:val="single"/>
        </w:rPr>
      </w:pPr>
      <w:r w:rsidDel="00000000" w:rsidR="00000000" w:rsidRPr="00000000">
        <w:rPr>
          <w:rtl w:val="0"/>
        </w:rPr>
      </w:r>
    </w:p>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From our analysis of the telecom sample data provided,Lagune region has the highest traffic of 33529 followed by Lacs region</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Voice was also the product that was consumed highest ..</w:t>
      </w:r>
    </w:p>
    <w:p w:rsidR="00000000" w:rsidDel="00000000" w:rsidP="00000000" w:rsidRDefault="00000000" w:rsidRPr="00000000" w14:paraId="00000064">
      <w:pPr>
        <w:ind w:left="0" w:firstLine="0"/>
        <w:rPr>
          <w:sz w:val="26"/>
          <w:szCs w:val="26"/>
        </w:rPr>
      </w:pPr>
      <w:r w:rsidDel="00000000" w:rsidR="00000000" w:rsidRPr="00000000">
        <w:rPr>
          <w:sz w:val="26"/>
          <w:szCs w:val="26"/>
          <w:rtl w:val="0"/>
        </w:rPr>
        <w:t xml:space="preserve">I recommend that any new investments to improve network infrastructure be targeted towards the region with the highest traffic with a bias towards voice and data.</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Additionally ,its evident due to the covid 19 pandemic and the subsequent lockdowns ,demand for data may be rise,we therefore recommend additional investment in that segment.</w:t>
      </w:r>
    </w:p>
    <w:p w:rsidR="00000000" w:rsidDel="00000000" w:rsidP="00000000" w:rsidRDefault="00000000" w:rsidRPr="00000000" w14:paraId="00000066">
      <w:pPr>
        <w:ind w:left="0" w:firstLine="0"/>
        <w:rPr>
          <w:sz w:val="26"/>
          <w:szCs w:val="26"/>
        </w:rPr>
      </w:pPr>
      <w:r w:rsidDel="00000000" w:rsidR="00000000" w:rsidRPr="00000000">
        <w:rPr>
          <w:rtl w:val="0"/>
        </w:rPr>
      </w:r>
    </w:p>
    <w:sectPr>
      <w:pgSz w:h="15840" w:w="12240" w:orient="portrait"/>
      <w:pgMar w:bottom="1440" w:top="144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13" Type="http://schemas.openxmlformats.org/officeDocument/2006/relationships/hyperlink" Target="http://bit.ly/Telcom_dataset2" TargetMode="External"/><Relationship Id="rId12" Type="http://schemas.openxmlformats.org/officeDocument/2006/relationships/hyperlink" Target="http://bit.ly/Telcom_datase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1" TargetMode="External"/><Relationship Id="rId14"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