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74575">
      <w:pPr>
        <w:spacing w:line="360" w:lineRule="auto"/>
        <w:jc w:val="both"/>
        <w:rPr>
          <w:rFonts w:hint="default" w:ascii="Times New Roman" w:hAnsi="Times New Roman" w:cs="Times New Roman"/>
          <w:sz w:val="24"/>
          <w:szCs w:val="24"/>
        </w:rPr>
      </w:pPr>
    </w:p>
    <w:p w14:paraId="04D0D2AC">
      <w:pPr>
        <w:spacing w:before="100" w:beforeAutospacing="1" w:after="100" w:afterAutospacing="1" w:line="360" w:lineRule="auto"/>
        <w:ind w:left="-6" w:leftChars="0" w:firstLine="6" w:firstLineChars="0"/>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drawing>
          <wp:anchor distT="0" distB="0" distL="0" distR="0" simplePos="0" relativeHeight="251659264" behindDoc="1" locked="0" layoutInCell="1" allowOverlap="1">
            <wp:simplePos x="0" y="0"/>
            <wp:positionH relativeFrom="column">
              <wp:posOffset>1495425</wp:posOffset>
            </wp:positionH>
            <wp:positionV relativeFrom="paragraph">
              <wp:posOffset>-352425</wp:posOffset>
            </wp:positionV>
            <wp:extent cx="2400300" cy="1390650"/>
            <wp:effectExtent l="0" t="0" r="0" b="6350"/>
            <wp:wrapNone/>
            <wp:docPr id="1026" name="Picture 2" descr="C:\Users\User\Desktop\photo_2025-05-18_04-54-57.jpg"/>
            <wp:cNvGraphicFramePr/>
            <a:graphic xmlns:a="http://schemas.openxmlformats.org/drawingml/2006/main">
              <a:graphicData uri="http://schemas.openxmlformats.org/drawingml/2006/picture">
                <pic:pic xmlns:pic="http://schemas.openxmlformats.org/drawingml/2006/picture">
                  <pic:nvPicPr>
                    <pic:cNvPr id="1026" name="Picture 2" descr="C:\Users\User\Desktop\photo_2025-05-18_04-54-57.jpg"/>
                    <pic:cNvPicPr/>
                  </pic:nvPicPr>
                  <pic:blipFill>
                    <a:blip r:embed="rId6" cstate="print"/>
                    <a:srcRect/>
                    <a:stretch>
                      <a:fillRect/>
                    </a:stretch>
                  </pic:blipFill>
                  <pic:spPr>
                    <a:xfrm>
                      <a:off x="0" y="0"/>
                      <a:ext cx="2400300" cy="1390650"/>
                    </a:xfrm>
                    <a:prstGeom prst="rect">
                      <a:avLst/>
                    </a:prstGeom>
                    <a:ln>
                      <a:noFill/>
                    </a:ln>
                  </pic:spPr>
                </pic:pic>
              </a:graphicData>
            </a:graphic>
          </wp:anchor>
        </w:drawing>
      </w:r>
    </w:p>
    <w:p w14:paraId="32C876E7">
      <w:pPr>
        <w:spacing w:line="360" w:lineRule="auto"/>
        <w:ind w:left="-6" w:leftChars="0" w:firstLine="6" w:firstLineChars="0"/>
        <w:jc w:val="both"/>
        <w:rPr>
          <w:rFonts w:ascii="Times New Roman" w:hAnsi="Times New Roman" w:cs="Times New Roman"/>
          <w:sz w:val="24"/>
          <w:szCs w:val="24"/>
        </w:rPr>
      </w:pPr>
    </w:p>
    <w:p w14:paraId="0CB29723">
      <w:pPr>
        <w:spacing w:line="360" w:lineRule="auto"/>
        <w:ind w:left="-6" w:leftChars="0" w:firstLine="6" w:firstLineChars="0"/>
        <w:jc w:val="both"/>
        <w:rPr>
          <w:rFonts w:ascii="Times New Roman" w:hAnsi="Times New Roman" w:cs="Times New Roman"/>
          <w:b/>
          <w:sz w:val="44"/>
          <w:szCs w:val="44"/>
        </w:rPr>
      </w:pPr>
    </w:p>
    <w:p w14:paraId="3E0C8AD0">
      <w:pPr>
        <w:spacing w:line="360" w:lineRule="auto"/>
        <w:ind w:left="-6" w:leftChars="0" w:firstLine="6" w:firstLineChars="0"/>
        <w:jc w:val="center"/>
        <w:rPr>
          <w:rFonts w:ascii="Times New Roman" w:hAnsi="Times New Roman" w:cs="Times New Roman"/>
          <w:b/>
          <w:sz w:val="40"/>
          <w:szCs w:val="40"/>
        </w:rPr>
      </w:pPr>
      <w:r>
        <w:rPr>
          <w:rFonts w:ascii="Times New Roman" w:hAnsi="Times New Roman" w:cs="Times New Roman"/>
          <w:b/>
          <w:sz w:val="40"/>
          <w:szCs w:val="40"/>
        </w:rPr>
        <w:t>Woldia University</w:t>
      </w:r>
      <w:r>
        <w:rPr>
          <w:rFonts w:hint="default" w:ascii="Times New Roman" w:hAnsi="Times New Roman" w:cs="Times New Roman"/>
          <w:b/>
          <w:sz w:val="40"/>
          <w:szCs w:val="40"/>
          <w:lang w:val="en-US"/>
        </w:rPr>
        <w:t xml:space="preserve">  </w:t>
      </w:r>
      <w:r>
        <w:rPr>
          <w:rFonts w:ascii="Times New Roman" w:hAnsi="Times New Roman" w:cs="Times New Roman"/>
          <w:b/>
          <w:sz w:val="40"/>
          <w:szCs w:val="40"/>
        </w:rPr>
        <w:t>Institute of Technology</w:t>
      </w:r>
    </w:p>
    <w:p w14:paraId="080F8051">
      <w:pPr>
        <w:spacing w:line="360" w:lineRule="auto"/>
        <w:ind w:left="-6" w:leftChars="0" w:firstLine="6" w:firstLineChars="0"/>
        <w:jc w:val="center"/>
        <w:rPr>
          <w:rFonts w:ascii="Times New Roman" w:hAnsi="Times New Roman" w:cs="Times New Roman"/>
          <w:b/>
          <w:sz w:val="40"/>
          <w:szCs w:val="40"/>
        </w:rPr>
      </w:pPr>
      <w:r>
        <w:rPr>
          <w:rFonts w:ascii="Times New Roman" w:hAnsi="Times New Roman" w:cs="Times New Roman"/>
          <w:b/>
          <w:sz w:val="40"/>
          <w:szCs w:val="40"/>
        </w:rPr>
        <w:t>School of Computing</w:t>
      </w:r>
    </w:p>
    <w:p w14:paraId="2E4004D6">
      <w:pPr>
        <w:spacing w:line="360" w:lineRule="auto"/>
        <w:ind w:left="-6" w:leftChars="0" w:firstLine="6" w:firstLineChars="0"/>
        <w:jc w:val="center"/>
        <w:rPr>
          <w:rFonts w:ascii="Times New Roman" w:hAnsi="Times New Roman" w:cs="Times New Roman"/>
          <w:b/>
          <w:sz w:val="40"/>
          <w:szCs w:val="40"/>
        </w:rPr>
      </w:pPr>
      <w:r>
        <w:rPr>
          <w:rFonts w:ascii="Times New Roman" w:hAnsi="Times New Roman" w:cs="Times New Roman"/>
          <w:b/>
          <w:sz w:val="40"/>
          <w:szCs w:val="40"/>
        </w:rPr>
        <w:t>Department of Computer Science</w:t>
      </w:r>
    </w:p>
    <w:p w14:paraId="0D033BB1">
      <w:pPr>
        <w:pStyle w:val="2"/>
        <w:keepNext w:val="0"/>
        <w:keepLines w:val="0"/>
        <w:widowControl/>
        <w:suppressLineNumbers w:val="0"/>
        <w:shd w:val="clear" w:fill="FFFFFF"/>
        <w:spacing w:before="0" w:beforeAutospacing="0" w:after="137" w:afterAutospacing="0" w:line="15" w:lineRule="atLeast"/>
        <w:ind w:left="0" w:right="0" w:firstLine="0"/>
        <w:jc w:val="center"/>
        <w:rPr>
          <w:rFonts w:hint="default" w:ascii="Times New Roman" w:hAnsi="Times New Roman" w:eastAsia="Segoe UI" w:cs="Times New Roman"/>
          <w:i w:val="0"/>
          <w:iCs w:val="0"/>
          <w:caps w:val="0"/>
          <w:color w:val="000000" w:themeColor="text1"/>
          <w:spacing w:val="0"/>
          <w:sz w:val="27"/>
          <w:szCs w:val="27"/>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7"/>
          <w:szCs w:val="27"/>
          <w:shd w:val="clear" w:fill="FFFFFF"/>
          <w14:textFill>
            <w14:solidFill>
              <w14:schemeClr w14:val="tx1"/>
            </w14:solidFill>
          </w14:textFill>
        </w:rPr>
        <w:t>Natural Language Processing</w:t>
      </w:r>
      <w:r>
        <w:rPr>
          <w:rFonts w:hint="default" w:ascii="Times New Roman" w:hAnsi="Times New Roman" w:eastAsia="Segoe UI" w:cs="Times New Roman"/>
          <w:i w:val="0"/>
          <w:iCs w:val="0"/>
          <w:caps w:val="0"/>
          <w:color w:val="000000" w:themeColor="text1"/>
          <w:spacing w:val="0"/>
          <w:sz w:val="27"/>
          <w:szCs w:val="27"/>
          <w:shd w:val="clear" w:fill="FFFFFF"/>
          <w:lang w:val="en-US"/>
          <w14:textFill>
            <w14:solidFill>
              <w14:schemeClr w14:val="tx1"/>
            </w14:solidFill>
          </w14:textFill>
        </w:rPr>
        <w:t xml:space="preserve">  Group  Assignment</w:t>
      </w:r>
    </w:p>
    <w:p w14:paraId="372856CE">
      <w:pPr>
        <w:pBdr>
          <w:top w:val="none" w:color="000000" w:sz="0" w:space="0"/>
          <w:left w:val="none" w:color="000000" w:sz="0" w:space="0"/>
          <w:bottom w:val="none" w:color="000000" w:sz="0" w:space="0"/>
          <w:right w:val="none" w:color="000000" w:sz="0" w:space="0"/>
          <w:between w:val="none" w:color="000000" w:sz="0" w:space="0"/>
        </w:pBdr>
        <w:spacing w:line="360" w:lineRule="auto"/>
        <w:ind w:left="-6" w:leftChars="0" w:firstLine="6" w:firstLineChars="0"/>
        <w:jc w:val="both"/>
        <w:rPr>
          <w:rFonts w:ascii="Times New Roman" w:hAnsi="Times New Roman" w:cs="Times New Roman"/>
          <w:b/>
          <w:i/>
          <w:color w:val="000000"/>
          <w:sz w:val="24"/>
          <w:szCs w:val="24"/>
        </w:rPr>
      </w:pPr>
    </w:p>
    <w:p w14:paraId="72B824A0">
      <w:pPr>
        <w:pBdr>
          <w:top w:val="none" w:color="000000" w:sz="0" w:space="0"/>
          <w:left w:val="none" w:color="000000" w:sz="0" w:space="0"/>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cs="Times New Roman"/>
          <w:b/>
          <w:color w:val="000000"/>
          <w:sz w:val="32"/>
          <w:szCs w:val="32"/>
          <w:u w:val="single"/>
        </w:rPr>
      </w:pPr>
      <w:r>
        <w:rPr>
          <w:rFonts w:hint="default" w:ascii="Times New Roman" w:hAnsi="Times New Roman" w:cs="Times New Roman"/>
          <w:b/>
          <w:color w:val="000000"/>
          <w:sz w:val="32"/>
          <w:szCs w:val="32"/>
          <w:u w:val="single"/>
          <w:lang w:val="en-US"/>
        </w:rPr>
        <w:t>Group Members</w:t>
      </w:r>
      <w:r>
        <w:rPr>
          <w:rFonts w:ascii="Times New Roman" w:hAnsi="Times New Roman" w:cs="Times New Roman"/>
          <w:b/>
          <w:color w:val="000000"/>
          <w:sz w:val="32"/>
          <w:szCs w:val="32"/>
          <w:u w:val="single"/>
        </w:rPr>
        <w:t>:</w:t>
      </w:r>
    </w:p>
    <w:p w14:paraId="532A87E1">
      <w:pPr>
        <w:pBdr>
          <w:top w:val="none" w:color="000000" w:sz="0" w:space="0"/>
          <w:left w:val="none" w:color="000000" w:sz="0" w:space="0"/>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cs="Times New Roman"/>
          <w:b/>
          <w:color w:val="000000"/>
          <w:sz w:val="28"/>
          <w:szCs w:val="28"/>
        </w:rPr>
      </w:pPr>
      <w:r>
        <w:rPr>
          <w:rFonts w:ascii="Times New Roman" w:hAnsi="Times New Roman" w:cs="Times New Roman"/>
          <w:b/>
          <w:color w:val="000000"/>
          <w:sz w:val="28"/>
          <w:szCs w:val="28"/>
        </w:rPr>
        <w:t>No.</w:t>
      </w:r>
      <w:r>
        <w:rPr>
          <w:rFonts w:hint="default" w:ascii="Times New Roman" w:hAnsi="Times New Roman" w:cs="Times New Roman"/>
          <w:b/>
          <w:color w:val="000000"/>
          <w:sz w:val="28"/>
          <w:szCs w:val="28"/>
          <w:lang w:val="en-US"/>
        </w:rPr>
        <w:t xml:space="preserve">    </w:t>
      </w:r>
      <w:r>
        <w:rPr>
          <w:rFonts w:hint="default" w:ascii="Times New Roman" w:hAnsi="Times New Roman" w:cs="Times New Roman"/>
          <w:b/>
          <w:color w:val="000000"/>
          <w:sz w:val="28"/>
          <w:szCs w:val="28"/>
          <w:lang w:val="en-US"/>
        </w:rPr>
        <w:tab/>
      </w:r>
      <w:r>
        <w:rPr>
          <w:rFonts w:ascii="Times New Roman" w:hAnsi="Times New Roman" w:cs="Times New Roman"/>
          <w:b/>
          <w:color w:val="000000"/>
          <w:sz w:val="28"/>
          <w:szCs w:val="28"/>
        </w:rPr>
        <w:t xml:space="preserve">Name  </w:t>
      </w:r>
      <w:r>
        <w:rPr>
          <w:rFonts w:hint="default" w:ascii="Times New Roman" w:hAnsi="Times New Roman" w:cs="Times New Roman"/>
          <w:b/>
          <w:color w:val="000000"/>
          <w:sz w:val="28"/>
          <w:szCs w:val="28"/>
          <w:lang w:val="en-US"/>
        </w:rPr>
        <w:tab/>
      </w:r>
      <w:r>
        <w:rPr>
          <w:rFonts w:hint="default" w:ascii="Times New Roman" w:hAnsi="Times New Roman" w:cs="Times New Roman"/>
          <w:b/>
          <w:color w:val="000000"/>
          <w:sz w:val="28"/>
          <w:szCs w:val="28"/>
          <w:lang w:val="en-US"/>
        </w:rPr>
        <w:tab/>
      </w:r>
      <w:r>
        <w:rPr>
          <w:rFonts w:hint="default" w:ascii="Times New Roman" w:hAnsi="Times New Roman" w:cs="Times New Roman"/>
          <w:b/>
          <w:color w:val="000000"/>
          <w:sz w:val="28"/>
          <w:szCs w:val="28"/>
          <w:lang w:val="en-US"/>
        </w:rPr>
        <w:t xml:space="preserve">            </w:t>
      </w:r>
      <w:r>
        <w:rPr>
          <w:rFonts w:hint="default" w:ascii="Times New Roman" w:hAnsi="Times New Roman" w:cs="Times New Roman"/>
          <w:b/>
          <w:color w:val="000000"/>
          <w:sz w:val="28"/>
          <w:szCs w:val="28"/>
          <w:lang w:val="en-US"/>
        </w:rPr>
        <w:tab/>
      </w:r>
      <w:r>
        <w:rPr>
          <w:rFonts w:hint="default" w:ascii="Times New Roman" w:hAnsi="Times New Roman" w:cs="Times New Roman"/>
          <w:b/>
          <w:color w:val="000000"/>
          <w:sz w:val="28"/>
          <w:szCs w:val="28"/>
          <w:lang w:val="en-US"/>
        </w:rPr>
        <w:tab/>
      </w:r>
      <w:r>
        <w:rPr>
          <w:rFonts w:ascii="Times New Roman" w:hAnsi="Times New Roman" w:cs="Times New Roman"/>
          <w:b/>
          <w:color w:val="000000"/>
          <w:sz w:val="28"/>
          <w:szCs w:val="28"/>
        </w:rPr>
        <w:t>ID</w:t>
      </w:r>
    </w:p>
    <w:p w14:paraId="63213D68">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lang w:val="en-US"/>
        </w:rPr>
        <w:t>ASHENAFI Kasa                       1300402</w:t>
      </w:r>
    </w:p>
    <w:p w14:paraId="05CAE29D">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lang w:val="en-US"/>
        </w:rPr>
        <w:t xml:space="preserve">KIDUS </w:t>
      </w:r>
      <w:r>
        <w:rPr>
          <w:rFonts w:hint="default" w:ascii="Times New Roman" w:hAnsi="Times New Roman" w:eastAsia="SimSun" w:cs="Times New Roman"/>
          <w:b/>
          <w:bCs/>
          <w:color w:val="000000"/>
          <w:sz w:val="28"/>
          <w:szCs w:val="28"/>
          <w:lang w:val="en-US"/>
        </w:rPr>
        <w:t xml:space="preserve"> </w:t>
      </w:r>
      <w:r>
        <w:rPr>
          <w:rFonts w:hint="default" w:ascii="Times New Roman" w:hAnsi="Times New Roman" w:eastAsia="SimSun"/>
          <w:b/>
          <w:bCs/>
          <w:color w:val="000000"/>
          <w:sz w:val="28"/>
          <w:szCs w:val="28"/>
          <w:lang w:val="en-US"/>
        </w:rPr>
        <w:t>DESALEGN                 1301690</w:t>
      </w:r>
    </w:p>
    <w:p w14:paraId="6E5390BE">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rPr>
        <w:t>MAHLET</w:t>
      </w:r>
      <w:r>
        <w:rPr>
          <w:rFonts w:hint="default" w:ascii="Times New Roman" w:hAnsi="Times New Roman" w:eastAsia="SimSun"/>
          <w:b/>
          <w:bCs/>
          <w:color w:val="000000"/>
          <w:sz w:val="28"/>
          <w:szCs w:val="28"/>
          <w:lang w:val="en-US"/>
        </w:rPr>
        <w:t xml:space="preserve"> LEMMA                    1301945</w:t>
      </w:r>
    </w:p>
    <w:p w14:paraId="311BB693">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lang w:val="en-US"/>
        </w:rPr>
        <w:t>Nani Naeto                                   1302333</w:t>
      </w:r>
    </w:p>
    <w:p w14:paraId="3A172BF9">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rPr>
        <w:t>SHERIF</w:t>
      </w:r>
      <w:r>
        <w:rPr>
          <w:rFonts w:hint="default" w:ascii="Times New Roman" w:hAnsi="Times New Roman" w:eastAsia="SimSun"/>
          <w:b/>
          <w:bCs/>
          <w:color w:val="000000"/>
          <w:sz w:val="28"/>
          <w:szCs w:val="28"/>
          <w:lang w:val="en-US"/>
        </w:rPr>
        <w:t xml:space="preserve">   ABDELA                   1302653</w:t>
      </w:r>
    </w:p>
    <w:p w14:paraId="039F4F66">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rPr>
        <w:t>YEABTSEGA</w:t>
      </w:r>
      <w:r>
        <w:rPr>
          <w:rFonts w:hint="default" w:ascii="Times New Roman" w:hAnsi="Times New Roman" w:eastAsia="SimSun"/>
          <w:b/>
          <w:bCs/>
          <w:color w:val="000000"/>
          <w:sz w:val="28"/>
          <w:szCs w:val="28"/>
          <w:lang w:val="en-US"/>
        </w:rPr>
        <w:t xml:space="preserve"> BEMNET           1303048</w:t>
      </w:r>
    </w:p>
    <w:p w14:paraId="609CF174">
      <w:pPr>
        <w:pStyle w:val="14"/>
        <w:numPr>
          <w:ilvl w:val="0"/>
          <w:numId w:val="1"/>
        </w:numPr>
        <w:pBdr>
          <w:top w:val="none" w:color="000000" w:sz="0" w:space="0"/>
          <w:left w:val="none" w:color="000000" w:sz="0" w:space="19"/>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rPr>
        <w:t>YOHANNIS</w:t>
      </w:r>
      <w:r>
        <w:rPr>
          <w:rFonts w:hint="default" w:ascii="Times New Roman" w:hAnsi="Times New Roman" w:eastAsia="SimSun"/>
          <w:b/>
          <w:bCs/>
          <w:color w:val="000000"/>
          <w:sz w:val="28"/>
          <w:szCs w:val="28"/>
          <w:lang w:val="en-US"/>
        </w:rPr>
        <w:t xml:space="preserve">  GETACHE           1303101 </w:t>
      </w:r>
    </w:p>
    <w:p w14:paraId="48E3D7A8">
      <w:pPr>
        <w:pStyle w:val="14"/>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ind w:leftChars="0"/>
        <w:jc w:val="both"/>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lang w:val="en-US"/>
        </w:rPr>
        <w:t xml:space="preserve">          </w:t>
      </w:r>
    </w:p>
    <w:p w14:paraId="7F3AEA34">
      <w:pPr>
        <w:pStyle w:val="14"/>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contextualSpacing/>
        <w:jc w:val="both"/>
        <w:rPr>
          <w:rFonts w:hint="default" w:ascii="Times New Roman" w:hAnsi="Times New Roman" w:eastAsia="SimSun"/>
          <w:b/>
          <w:bCs/>
          <w:color w:val="000000"/>
          <w:sz w:val="28"/>
          <w:szCs w:val="28"/>
          <w:lang w:val="en-US"/>
        </w:rPr>
      </w:pPr>
    </w:p>
    <w:p w14:paraId="26E2D7A3">
      <w:pPr>
        <w:pStyle w:val="14"/>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contextualSpacing/>
        <w:jc w:val="both"/>
        <w:rPr>
          <w:rFonts w:hint="default" w:ascii="Times New Roman" w:hAnsi="Times New Roman" w:eastAsia="SimSun"/>
          <w:b/>
          <w:bCs/>
          <w:color w:val="000000"/>
          <w:sz w:val="28"/>
          <w:szCs w:val="28"/>
          <w:lang w:val="en-US"/>
        </w:rPr>
      </w:pPr>
    </w:p>
    <w:p w14:paraId="54F2E406">
      <w:pPr>
        <w:pStyle w:val="14"/>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contextualSpacing/>
        <w:jc w:val="both"/>
        <w:rPr>
          <w:rFonts w:hint="default" w:ascii="Times New Roman" w:hAnsi="Times New Roman" w:eastAsia="SimSun"/>
          <w:b/>
          <w:bCs/>
          <w:color w:val="000000"/>
          <w:sz w:val="28"/>
          <w:szCs w:val="28"/>
          <w:lang w:val="en-US"/>
        </w:rPr>
      </w:pPr>
    </w:p>
    <w:p w14:paraId="73811C90">
      <w:pPr>
        <w:pStyle w:val="14"/>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ind w:leftChars="0"/>
        <w:jc w:val="both"/>
        <w:rPr>
          <w:rFonts w:ascii="Times New Roman" w:hAnsi="Times New Roman" w:eastAsia="SimSun" w:cs="Times New Roman"/>
          <w:b/>
          <w:bCs/>
          <w:color w:val="000000"/>
          <w:sz w:val="28"/>
          <w:szCs w:val="28"/>
        </w:rPr>
      </w:pPr>
      <w:r>
        <w:rPr>
          <w:rFonts w:hint="default" w:ascii="Times New Roman" w:hAnsi="Times New Roman" w:eastAsia="SimSun" w:cs="Times New Roman"/>
          <w:b/>
          <w:bCs/>
          <w:color w:val="000000"/>
          <w:sz w:val="28"/>
          <w:szCs w:val="28"/>
          <w:lang w:val="en-US"/>
        </w:rPr>
        <w:t xml:space="preserve"> </w:t>
      </w:r>
    </w:p>
    <w:p w14:paraId="18395D17">
      <w:pPr>
        <w:spacing w:line="360" w:lineRule="auto"/>
        <w:ind w:left="-6" w:leftChars="0" w:firstLine="6" w:firstLineChars="0"/>
        <w:jc w:val="both"/>
        <w:rPr>
          <w:rFonts w:ascii="Times New Roman" w:hAnsi="Times New Roman" w:cs="Times New Roman"/>
          <w:b/>
          <w:bCs/>
          <w:sz w:val="28"/>
          <w:szCs w:val="28"/>
        </w:rPr>
      </w:pPr>
    </w:p>
    <w:p w14:paraId="2DFB1D3B">
      <w:pPr>
        <w:wordWrap w:val="0"/>
        <w:spacing w:line="360" w:lineRule="auto"/>
        <w:ind w:left="-6" w:leftChars="0" w:firstLine="6" w:firstLineChars="0"/>
        <w:jc w:val="right"/>
        <w:rPr>
          <w:rFonts w:hint="default" w:ascii="Times New Roman" w:hAnsi="Times New Roman"/>
          <w:b/>
          <w:bCs/>
          <w:sz w:val="24"/>
          <w:szCs w:val="24"/>
          <w:lang w:val="en-US"/>
        </w:rPr>
      </w:pPr>
      <w:r>
        <w:rPr>
          <w:rFonts w:hint="default" w:ascii="Times New Roman" w:hAnsi="Times New Roman"/>
          <w:b/>
          <w:bCs/>
          <w:sz w:val="24"/>
          <w:szCs w:val="24"/>
        </w:rPr>
        <w:t xml:space="preserve">Submitted to: Mr. </w:t>
      </w:r>
      <w:r>
        <w:rPr>
          <w:rFonts w:hint="default" w:ascii="Times New Roman" w:hAnsi="Times New Roman"/>
          <w:b/>
          <w:bCs/>
          <w:sz w:val="24"/>
          <w:szCs w:val="24"/>
          <w:lang w:val="en-US"/>
        </w:rPr>
        <w:t>Girma. B</w:t>
      </w:r>
    </w:p>
    <w:p w14:paraId="0C1BE167">
      <w:pPr>
        <w:pStyle w:val="3"/>
        <w:keepNext w:val="0"/>
        <w:keepLines w:val="0"/>
        <w:widowControl/>
        <w:suppressLineNumbers w:val="0"/>
        <w:spacing w:line="360" w:lineRule="auto"/>
        <w:jc w:val="right"/>
        <w:rPr>
          <w:rFonts w:hint="default" w:ascii="Times New Roman" w:hAnsi="Times New Roman"/>
          <w:sz w:val="24"/>
          <w:szCs w:val="24"/>
          <w:lang w:val="en-US"/>
        </w:rPr>
      </w:pPr>
      <w:r>
        <w:rPr>
          <w:rFonts w:hint="default" w:ascii="Times New Roman" w:hAnsi="Times New Roman"/>
          <w:sz w:val="24"/>
          <w:szCs w:val="24"/>
          <w:lang w:val="en-US"/>
        </w:rPr>
        <w:t>Submission Date: May 2025</w:t>
      </w:r>
    </w:p>
    <w:p w14:paraId="592BFD03">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6.1: Representing Meaning in NLP</w:t>
      </w:r>
    </w:p>
    <w:p w14:paraId="2C90969B">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 xml:space="preserve"> What is Meaning Representation in NLP?</w:t>
      </w:r>
    </w:p>
    <w:p w14:paraId="0173BB7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Answer:</w:t>
      </w:r>
      <w:r>
        <w:rPr>
          <w:rFonts w:hint="default" w:ascii="Times New Roman" w:hAnsi="Times New Roman" w:cs="Times New Roman"/>
          <w:sz w:val="24"/>
          <w:szCs w:val="24"/>
        </w:rPr>
        <w:t xml:space="preserve"> Meaning representation in Natural Language Processing (NLP) refers to the formal encoding of semantic content from natural language into structured formats that computers can process and understand. It serves as a crucial bridge between human language and machine-processable representations.</w:t>
      </w:r>
    </w:p>
    <w:p w14:paraId="6D80D348">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Key aspects of meaning representation include:</w:t>
      </w:r>
    </w:p>
    <w:p w14:paraId="397FD49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lang w:val="en-US"/>
        </w:rPr>
        <w:t>1.</w:t>
      </w:r>
      <w:r>
        <w:rPr>
          <w:rStyle w:val="13"/>
          <w:rFonts w:hint="default" w:ascii="Times New Roman" w:hAnsi="Times New Roman" w:cs="Times New Roman"/>
          <w:sz w:val="24"/>
          <w:szCs w:val="24"/>
        </w:rPr>
        <w:t>Purpose:</w:t>
      </w:r>
    </w:p>
    <w:p w14:paraId="3D40BC22">
      <w:pPr>
        <w:keepNext w:val="0"/>
        <w:keepLines w:val="0"/>
        <w:widowControl/>
        <w:numPr>
          <w:ilvl w:val="1"/>
          <w:numId w:val="2"/>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Converts natural language into unambiguous, structured formats</w:t>
      </w:r>
    </w:p>
    <w:p w14:paraId="215267DD">
      <w:pPr>
        <w:keepNext w:val="0"/>
        <w:keepLines w:val="0"/>
        <w:widowControl/>
        <w:numPr>
          <w:ilvl w:val="1"/>
          <w:numId w:val="2"/>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Enables computer systems to process and reason about meaning</w:t>
      </w:r>
    </w:p>
    <w:p w14:paraId="22E7308A">
      <w:pPr>
        <w:keepNext w:val="0"/>
        <w:keepLines w:val="0"/>
        <w:widowControl/>
        <w:numPr>
          <w:ilvl w:val="1"/>
          <w:numId w:val="2"/>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Facilitates automated inference and logical reasoning</w:t>
      </w:r>
    </w:p>
    <w:p w14:paraId="01EBA532">
      <w:pPr>
        <w:pStyle w:val="12"/>
        <w:keepNext w:val="0"/>
        <w:keepLines w:val="0"/>
        <w:widowControl/>
        <w:numPr>
          <w:ilvl w:val="0"/>
          <w:numId w:val="2"/>
        </w:numPr>
        <w:suppressLineNumbers w:val="0"/>
        <w:spacing w:line="360" w:lineRule="auto"/>
        <w:ind w:left="720" w:leftChars="0" w:hanging="3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Characteristics:</w:t>
      </w:r>
    </w:p>
    <w:p w14:paraId="06974A8C">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Unambiguous:</w:t>
      </w:r>
      <w:r>
        <w:rPr>
          <w:rFonts w:hint="default" w:ascii="Times New Roman" w:hAnsi="Times New Roman" w:cs="Times New Roman"/>
          <w:sz w:val="24"/>
          <w:szCs w:val="24"/>
        </w:rPr>
        <w:t xml:space="preserve"> Each representation has a single, clear interpretation.</w:t>
      </w:r>
    </w:p>
    <w:p w14:paraId="492B0E98">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Verifiable:</w:t>
      </w:r>
      <w:r>
        <w:rPr>
          <w:rFonts w:hint="default" w:ascii="Times New Roman" w:hAnsi="Times New Roman" w:cs="Times New Roman"/>
          <w:sz w:val="24"/>
          <w:szCs w:val="24"/>
        </w:rPr>
        <w:t xml:space="preserve"> Can be checked for consistency and correctness.</w:t>
      </w:r>
    </w:p>
    <w:p w14:paraId="420DC5C3">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Inferential:</w:t>
      </w:r>
      <w:r>
        <w:rPr>
          <w:rFonts w:hint="default" w:ascii="Times New Roman" w:hAnsi="Times New Roman" w:cs="Times New Roman"/>
          <w:sz w:val="24"/>
          <w:szCs w:val="24"/>
        </w:rPr>
        <w:t xml:space="preserve"> Supports drawing logical conclusions.</w:t>
      </w:r>
    </w:p>
    <w:p w14:paraId="2558B812">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Canonical:</w:t>
      </w:r>
      <w:r>
        <w:rPr>
          <w:rFonts w:hint="default" w:ascii="Times New Roman" w:hAnsi="Times New Roman" w:cs="Times New Roman"/>
          <w:sz w:val="24"/>
          <w:szCs w:val="24"/>
        </w:rPr>
        <w:t xml:space="preserve"> Similar meanings have similar representations.</w:t>
      </w:r>
    </w:p>
    <w:p w14:paraId="1F8AC0A7">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Verifiability:</w:t>
      </w:r>
      <w:r>
        <w:rPr>
          <w:rFonts w:hint="default" w:ascii="Times New Roman" w:hAnsi="Times New Roman" w:cs="Times New Roman"/>
          <w:sz w:val="24"/>
          <w:szCs w:val="24"/>
        </w:rPr>
        <w:t xml:space="preserve"> The ability to determine the truth value of the representation by checking a knowledge base.</w:t>
      </w:r>
    </w:p>
    <w:p w14:paraId="11311A3D">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Inference and Variables:</w:t>
      </w:r>
      <w:r>
        <w:rPr>
          <w:rFonts w:hint="default" w:ascii="Times New Roman" w:hAnsi="Times New Roman" w:cs="Times New Roman"/>
          <w:sz w:val="24"/>
          <w:szCs w:val="24"/>
        </w:rPr>
        <w:t xml:space="preserve"> The capacity to draw valid conclusions based on the meaning representations and background knowledge.</w:t>
      </w:r>
    </w:p>
    <w:p w14:paraId="58D9DDEC">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Expressiveness:</w:t>
      </w:r>
      <w:r>
        <w:rPr>
          <w:rFonts w:hint="default" w:ascii="Times New Roman" w:hAnsi="Times New Roman" w:cs="Times New Roman"/>
          <w:sz w:val="24"/>
          <w:szCs w:val="24"/>
        </w:rPr>
        <w:t xml:space="preserve"> The ability to represent a wide range of subject matter.</w:t>
      </w:r>
    </w:p>
    <w:p w14:paraId="66EFFC30">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 xml:space="preserve"> 2: Approaches to Representing Meaning</w:t>
      </w:r>
    </w:p>
    <w:p w14:paraId="342ACA04">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Let's examine primary approaches to meaning representation, including foundational and more modern techniques:</w:t>
      </w:r>
    </w:p>
    <w:p w14:paraId="5D8E3556">
      <w:pPr>
        <w:pStyle w:val="12"/>
        <w:keepNext w:val="0"/>
        <w:keepLines w:val="0"/>
        <w:widowControl/>
        <w:suppressLineNumbers w:val="0"/>
        <w:spacing w:line="360" w:lineRule="auto"/>
        <w:jc w:val="both"/>
        <w:rPr>
          <w:rFonts w:hint="default" w:ascii="Times New Roman" w:hAnsi="Times New Roman" w:cs="Times New Roman"/>
          <w:sz w:val="24"/>
          <w:szCs w:val="24"/>
        </w:rPr>
      </w:pPr>
    </w:p>
    <w:p w14:paraId="3F2F4E2C">
      <w:pPr>
        <w:pStyle w:val="12"/>
        <w:keepNext w:val="0"/>
        <w:keepLines w:val="0"/>
        <w:widowControl/>
        <w:suppressLineNumbers w:val="0"/>
        <w:spacing w:line="360" w:lineRule="auto"/>
        <w:jc w:val="both"/>
        <w:rPr>
          <w:rFonts w:hint="default" w:ascii="Times New Roman" w:hAnsi="Times New Roman" w:cs="Times New Roman"/>
          <w:sz w:val="24"/>
          <w:szCs w:val="24"/>
        </w:rPr>
      </w:pPr>
    </w:p>
    <w:p w14:paraId="5182F2CC">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First-Order Predicate Logic (FOPL)</w:t>
      </w:r>
    </w:p>
    <w:p w14:paraId="5CEB7DB2">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Definition:</w:t>
      </w:r>
      <w:r>
        <w:rPr>
          <w:rFonts w:hint="default" w:ascii="Times New Roman" w:hAnsi="Times New Roman" w:cs="Times New Roman"/>
          <w:sz w:val="24"/>
          <w:szCs w:val="24"/>
        </w:rPr>
        <w:t xml:space="preserve"> FOPL is a formal logical system that represents meaning through predicates, arguments, and logical operators. It allows for precise and unambiguous representation, making it suitable for formal reasoning.</w:t>
      </w:r>
    </w:p>
    <w:p w14:paraId="2383FD6F">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Components:</w:t>
      </w:r>
    </w:p>
    <w:p w14:paraId="55A1FD80">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Constants:</w:t>
      </w:r>
      <w:r>
        <w:rPr>
          <w:rFonts w:hint="default" w:ascii="Times New Roman" w:hAnsi="Times New Roman" w:cs="Times New Roman"/>
          <w:sz w:val="24"/>
          <w:szCs w:val="24"/>
        </w:rPr>
        <w:t xml:space="preserve"> Specific entities (e.g., </w:t>
      </w:r>
      <w:r>
        <w:rPr>
          <w:rStyle w:val="9"/>
          <w:rFonts w:hint="default" w:ascii="Times New Roman" w:hAnsi="Times New Roman" w:cs="Times New Roman"/>
          <w:sz w:val="24"/>
          <w:szCs w:val="24"/>
        </w:rPr>
        <w:t>john</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dog</w:t>
      </w:r>
      <w:r>
        <w:rPr>
          <w:rFonts w:hint="default" w:ascii="Times New Roman" w:hAnsi="Times New Roman" w:cs="Times New Roman"/>
          <w:sz w:val="24"/>
          <w:szCs w:val="24"/>
        </w:rPr>
        <w:t>).</w:t>
      </w:r>
    </w:p>
    <w:p w14:paraId="2277B20E">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Variables:</w:t>
      </w:r>
      <w:r>
        <w:rPr>
          <w:rFonts w:hint="default" w:ascii="Times New Roman" w:hAnsi="Times New Roman" w:cs="Times New Roman"/>
          <w:sz w:val="24"/>
          <w:szCs w:val="24"/>
        </w:rPr>
        <w:t xml:space="preserve"> Placeholders for entities (e.g., </w:t>
      </w:r>
      <w:r>
        <w:rPr>
          <w:rStyle w:val="9"/>
          <w:rFonts w:hint="default" w:ascii="Times New Roman" w:hAnsi="Times New Roman" w:cs="Times New Roman"/>
          <w:sz w:val="24"/>
          <w:szCs w:val="24"/>
        </w:rPr>
        <w:t>x</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y</w:t>
      </w:r>
      <w:r>
        <w:rPr>
          <w:rFonts w:hint="default" w:ascii="Times New Roman" w:hAnsi="Times New Roman" w:cs="Times New Roman"/>
          <w:sz w:val="24"/>
          <w:szCs w:val="24"/>
        </w:rPr>
        <w:t>).</w:t>
      </w:r>
    </w:p>
    <w:p w14:paraId="0AA9698A">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Predicates:</w:t>
      </w:r>
      <w:r>
        <w:rPr>
          <w:rFonts w:hint="default" w:ascii="Times New Roman" w:hAnsi="Times New Roman" w:cs="Times New Roman"/>
          <w:sz w:val="24"/>
          <w:szCs w:val="24"/>
        </w:rPr>
        <w:t xml:space="preserve"> Properties or relations (e.g., </w:t>
      </w:r>
      <w:r>
        <w:rPr>
          <w:rStyle w:val="9"/>
          <w:rFonts w:hint="default" w:ascii="Times New Roman" w:hAnsi="Times New Roman" w:cs="Times New Roman"/>
          <w:sz w:val="24"/>
          <w:szCs w:val="24"/>
        </w:rPr>
        <w:t>Dog(x)</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Has(dog, tail)</w:t>
      </w:r>
      <w:r>
        <w:rPr>
          <w:rFonts w:hint="default" w:ascii="Times New Roman" w:hAnsi="Times New Roman" w:cs="Times New Roman"/>
          <w:sz w:val="24"/>
          <w:szCs w:val="24"/>
        </w:rPr>
        <w:t>).</w:t>
      </w:r>
    </w:p>
    <w:p w14:paraId="13BDE891">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Quantifiers:</w:t>
      </w:r>
      <w:r>
        <w:rPr>
          <w:rFonts w:hint="default" w:ascii="Times New Roman" w:hAnsi="Times New Roman" w:cs="Times New Roman"/>
          <w:sz w:val="24"/>
          <w:szCs w:val="24"/>
        </w:rPr>
        <w:t xml:space="preserve"> </w:t>
      </w:r>
    </w:p>
    <w:p w14:paraId="360EACA4">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Universal (∀):</w:t>
      </w:r>
      <w:r>
        <w:rPr>
          <w:rFonts w:hint="default" w:ascii="Times New Roman" w:hAnsi="Times New Roman" w:cs="Times New Roman"/>
          <w:sz w:val="24"/>
          <w:szCs w:val="24"/>
        </w:rPr>
        <w:t xml:space="preserve"> "for all" (e.g., </w:t>
      </w:r>
      <w:r>
        <w:rPr>
          <w:rStyle w:val="9"/>
          <w:rFonts w:hint="default" w:ascii="Times New Roman" w:hAnsi="Times New Roman" w:cs="Times New Roman"/>
          <w:sz w:val="24"/>
          <w:szCs w:val="24"/>
        </w:rPr>
        <w:t>∀x Dog(x) → Animal(x)</w:t>
      </w:r>
      <w:r>
        <w:rPr>
          <w:rFonts w:hint="default" w:ascii="Times New Roman" w:hAnsi="Times New Roman" w:cs="Times New Roman"/>
          <w:sz w:val="24"/>
          <w:szCs w:val="24"/>
        </w:rPr>
        <w:t xml:space="preserve"> - All dogs are animals).</w:t>
      </w:r>
    </w:p>
    <w:p w14:paraId="0A169FAE">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Existential (∃):</w:t>
      </w:r>
      <w:r>
        <w:rPr>
          <w:rFonts w:hint="default" w:ascii="Times New Roman" w:hAnsi="Times New Roman" w:cs="Times New Roman"/>
          <w:sz w:val="24"/>
          <w:szCs w:val="24"/>
        </w:rPr>
        <w:t xml:space="preserve"> "there exists" (e.g., </w:t>
      </w:r>
      <w:r>
        <w:rPr>
          <w:rStyle w:val="9"/>
          <w:rFonts w:hint="default" w:ascii="Times New Roman" w:hAnsi="Times New Roman" w:cs="Times New Roman"/>
          <w:sz w:val="24"/>
          <w:szCs w:val="24"/>
        </w:rPr>
        <w:t>∃x Dog(x)</w:t>
      </w:r>
      <w:r>
        <w:rPr>
          <w:rFonts w:hint="default" w:ascii="Times New Roman" w:hAnsi="Times New Roman" w:cs="Times New Roman"/>
          <w:sz w:val="24"/>
          <w:szCs w:val="24"/>
        </w:rPr>
        <w:t xml:space="preserve"> - There exists a dog).</w:t>
      </w:r>
    </w:p>
    <w:p w14:paraId="30DBAD97">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Example:</w:t>
      </w:r>
    </w:p>
    <w:p w14:paraId="078034DF">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Basic representation:</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Dog(x) → Animal(x)</w:t>
      </w:r>
      <w:r>
        <w:rPr>
          <w:rFonts w:hint="default" w:ascii="Times New Roman" w:hAnsi="Times New Roman" w:cs="Times New Roman"/>
          <w:sz w:val="24"/>
          <w:szCs w:val="24"/>
        </w:rPr>
        <w:t xml:space="preserve"> // All dogs are animals </w:t>
      </w:r>
      <w:r>
        <w:rPr>
          <w:rStyle w:val="9"/>
          <w:rFonts w:hint="default" w:ascii="Times New Roman" w:hAnsi="Times New Roman" w:cs="Times New Roman"/>
          <w:sz w:val="24"/>
          <w:szCs w:val="24"/>
        </w:rPr>
        <w:t>Has(dog, tail)</w:t>
      </w:r>
      <w:r>
        <w:rPr>
          <w:rFonts w:hint="default" w:ascii="Times New Roman" w:hAnsi="Times New Roman" w:cs="Times New Roman"/>
          <w:sz w:val="24"/>
          <w:szCs w:val="24"/>
        </w:rPr>
        <w:t xml:space="preserve"> // Dogs have tails</w:t>
      </w:r>
    </w:p>
    <w:p w14:paraId="38C4224F">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Complex representation:</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∀x (Dog(x) → Animal(x))</w:t>
      </w:r>
      <w:r>
        <w:rPr>
          <w:rFonts w:hint="default" w:ascii="Times New Roman" w:hAnsi="Times New Roman" w:cs="Times New Roman"/>
          <w:sz w:val="24"/>
          <w:szCs w:val="24"/>
        </w:rPr>
        <w:t xml:space="preserve"> // For all x, if x is a dog, then x is an animal. </w:t>
      </w:r>
      <w:r>
        <w:rPr>
          <w:rStyle w:val="9"/>
          <w:rFonts w:hint="default" w:ascii="Times New Roman" w:hAnsi="Times New Roman" w:cs="Times New Roman"/>
          <w:sz w:val="24"/>
          <w:szCs w:val="24"/>
        </w:rPr>
        <w:t>Has(fido, tail)</w:t>
      </w:r>
      <w:r>
        <w:rPr>
          <w:rFonts w:hint="default" w:ascii="Times New Roman" w:hAnsi="Times New Roman" w:cs="Times New Roman"/>
          <w:sz w:val="24"/>
          <w:szCs w:val="24"/>
        </w:rPr>
        <w:t xml:space="preserve"> // Fido has a tail.</w:t>
      </w:r>
    </w:p>
    <w:p w14:paraId="6960D6B3">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Semantic Networks</w:t>
      </w:r>
    </w:p>
    <w:p w14:paraId="575BD8A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Definition:</w:t>
      </w:r>
      <w:r>
        <w:rPr>
          <w:rFonts w:hint="default" w:ascii="Times New Roman" w:hAnsi="Times New Roman" w:cs="Times New Roman"/>
          <w:sz w:val="24"/>
          <w:szCs w:val="24"/>
        </w:rPr>
        <w:t xml:space="preserve"> Semantic Networks represent knowledge as a graph, where nodes represent concepts or entities, and edges represent relationships between them. They offer an intuitive visual representation of knowledge.</w:t>
      </w:r>
    </w:p>
    <w:p w14:paraId="7B2B7BEC">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Components:</w:t>
      </w:r>
    </w:p>
    <w:p w14:paraId="2E067128">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Nodes:</w:t>
      </w:r>
      <w:r>
        <w:rPr>
          <w:rFonts w:hint="default" w:ascii="Times New Roman" w:hAnsi="Times New Roman" w:cs="Times New Roman"/>
          <w:sz w:val="24"/>
          <w:szCs w:val="24"/>
        </w:rPr>
        <w:t xml:space="preserve"> Concepts, objects, or entities (e.g., </w:t>
      </w:r>
      <w:r>
        <w:rPr>
          <w:rStyle w:val="9"/>
          <w:rFonts w:hint="default" w:ascii="Times New Roman" w:hAnsi="Times New Roman" w:cs="Times New Roman"/>
          <w:sz w:val="24"/>
          <w:szCs w:val="24"/>
        </w:rPr>
        <w:t>dog</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animal</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tail</w:t>
      </w:r>
      <w:r>
        <w:rPr>
          <w:rFonts w:hint="default" w:ascii="Times New Roman" w:hAnsi="Times New Roman" w:cs="Times New Roman"/>
          <w:sz w:val="24"/>
          <w:szCs w:val="24"/>
        </w:rPr>
        <w:t>).</w:t>
      </w:r>
    </w:p>
    <w:p w14:paraId="2F04286E">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Edges (Arcs):</w:t>
      </w:r>
      <w:r>
        <w:rPr>
          <w:rFonts w:hint="default" w:ascii="Times New Roman" w:hAnsi="Times New Roman" w:cs="Times New Roman"/>
          <w:sz w:val="24"/>
          <w:szCs w:val="24"/>
        </w:rPr>
        <w:t xml:space="preserve"> Labeled relationships between nodes (e.g., </w:t>
      </w:r>
      <w:r>
        <w:rPr>
          <w:rStyle w:val="9"/>
          <w:rFonts w:hint="default" w:ascii="Times New Roman" w:hAnsi="Times New Roman" w:cs="Times New Roman"/>
          <w:sz w:val="24"/>
          <w:szCs w:val="24"/>
        </w:rPr>
        <w:t>is-a</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has-part</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can</w:t>
      </w:r>
      <w:r>
        <w:rPr>
          <w:rFonts w:hint="default" w:ascii="Times New Roman" w:hAnsi="Times New Roman" w:cs="Times New Roman"/>
          <w:sz w:val="24"/>
          <w:szCs w:val="24"/>
        </w:rPr>
        <w:t>).</w:t>
      </w:r>
    </w:p>
    <w:p w14:paraId="4536088E">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4CF1D077">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Example:</w:t>
      </w:r>
    </w:p>
    <w:p w14:paraId="76AEF667">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Graphical representation:</w:t>
      </w:r>
    </w:p>
    <w:p w14:paraId="75C609E9">
      <w:pPr>
        <w:pStyle w:val="10"/>
        <w:keepNext w:val="0"/>
        <w:keepLines w:val="0"/>
        <w:widowControl/>
        <w:suppressLineNumbers w:val="0"/>
        <w:spacing w:line="360" w:lineRule="auto"/>
        <w:ind w:left="720"/>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(Dog) --is-a--&gt; (Animal)</w:t>
      </w:r>
    </w:p>
    <w:p w14:paraId="27C732DA">
      <w:pPr>
        <w:pStyle w:val="10"/>
        <w:keepNext w:val="0"/>
        <w:keepLines w:val="0"/>
        <w:widowControl/>
        <w:suppressLineNumbers w:val="0"/>
        <w:spacing w:line="360" w:lineRule="auto"/>
        <w:ind w:left="720"/>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(Dog) --has--&gt; (Tail)</w:t>
      </w:r>
    </w:p>
    <w:p w14:paraId="1A3A6CDE">
      <w:pPr>
        <w:pStyle w:val="10"/>
        <w:keepNext w:val="0"/>
        <w:keepLines w:val="0"/>
        <w:widowControl/>
        <w:suppressLineNumbers w:val="0"/>
        <w:spacing w:line="360" w:lineRule="auto"/>
        <w:ind w:left="720"/>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(Dog) --can--&gt; (Bark)</w:t>
      </w:r>
    </w:p>
    <w:p w14:paraId="0FAAFF92">
      <w:pPr>
        <w:pStyle w:val="10"/>
        <w:keepNext w:val="0"/>
        <w:keepLines w:val="0"/>
        <w:widowControl/>
        <w:suppressLineNumbers w:val="0"/>
        <w:spacing w:line="360" w:lineRule="auto"/>
        <w:jc w:val="both"/>
        <w:rPr>
          <w:rStyle w:val="9"/>
          <w:rFonts w:hint="default" w:ascii="Times New Roman" w:hAnsi="Times New Roman" w:cs="Times New Roman"/>
          <w:sz w:val="24"/>
          <w:szCs w:val="24"/>
        </w:rPr>
      </w:pPr>
    </w:p>
    <w:p w14:paraId="355236F0">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Frame-Based Representation (Frames)</w:t>
      </w:r>
    </w:p>
    <w:p w14:paraId="4C55C12D">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Definition:</w:t>
      </w:r>
      <w:r>
        <w:rPr>
          <w:rFonts w:hint="default" w:ascii="Times New Roman" w:hAnsi="Times New Roman" w:cs="Times New Roman"/>
          <w:sz w:val="24"/>
          <w:szCs w:val="24"/>
        </w:rPr>
        <w:t xml:space="preserve"> Frames are structured representations that capture stereotypical situations or concepts. They consist of a name for the frame and a set of "slots" or "roles" that describe the elements involved in that situation.</w:t>
      </w:r>
    </w:p>
    <w:p w14:paraId="2C2A0B76">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Components:</w:t>
      </w:r>
    </w:p>
    <w:p w14:paraId="663E3860">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Frames:</w:t>
      </w:r>
      <w:r>
        <w:rPr>
          <w:rFonts w:hint="default" w:ascii="Times New Roman" w:hAnsi="Times New Roman" w:cs="Times New Roman"/>
          <w:sz w:val="24"/>
          <w:szCs w:val="24"/>
        </w:rPr>
        <w:t xml:space="preserve"> Common situations or scenarios (e.g., "Commercial_Transaction").</w:t>
      </w:r>
    </w:p>
    <w:p w14:paraId="4214305B">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Frame Elements:</w:t>
      </w:r>
      <w:r>
        <w:rPr>
          <w:rFonts w:hint="default" w:ascii="Times New Roman" w:hAnsi="Times New Roman" w:cs="Times New Roman"/>
          <w:sz w:val="24"/>
          <w:szCs w:val="24"/>
        </w:rPr>
        <w:t xml:space="preserve"> Roles played by different participants in a frame (e.g., </w:t>
      </w:r>
      <w:r>
        <w:rPr>
          <w:rStyle w:val="9"/>
          <w:rFonts w:hint="default" w:ascii="Times New Roman" w:hAnsi="Times New Roman" w:cs="Times New Roman"/>
          <w:sz w:val="24"/>
          <w:szCs w:val="24"/>
        </w:rPr>
        <w:t>Buyer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Seller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Goods</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Price</w:t>
      </w:r>
      <w:r>
        <w:rPr>
          <w:rFonts w:hint="default" w:ascii="Times New Roman" w:hAnsi="Times New Roman" w:cs="Times New Roman"/>
          <w:sz w:val="24"/>
          <w:szCs w:val="24"/>
        </w:rPr>
        <w:t>).</w:t>
      </w:r>
    </w:p>
    <w:p w14:paraId="4043D04D">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Lexical Units (LUs):</w:t>
      </w:r>
      <w:r>
        <w:rPr>
          <w:rFonts w:hint="default" w:ascii="Times New Roman" w:hAnsi="Times New Roman" w:cs="Times New Roman"/>
          <w:sz w:val="24"/>
          <w:szCs w:val="24"/>
        </w:rPr>
        <w:t xml:space="preserve"> Pairs of words and their meanings within a specific frame.</w:t>
      </w:r>
    </w:p>
    <w:p w14:paraId="4E6FA377">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Example:</w:t>
      </w:r>
      <w:r>
        <w:rPr>
          <w:rFonts w:hint="default" w:ascii="Times New Roman" w:hAnsi="Times New Roman" w:cs="Times New Roman"/>
          <w:sz w:val="24"/>
          <w:szCs w:val="24"/>
        </w:rPr>
        <w:t xml:space="preserve"> A "Commercial_Transaction" frame might have slots like:</w:t>
      </w:r>
    </w:p>
    <w:p w14:paraId="5A81A7F7">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Buyer</w:t>
      </w:r>
      <w:r>
        <w:rPr>
          <w:rFonts w:hint="default" w:ascii="Times New Roman" w:hAnsi="Times New Roman" w:cs="Times New Roman"/>
          <w:sz w:val="24"/>
          <w:szCs w:val="24"/>
        </w:rPr>
        <w:t>: Person or entity purchasing.</w:t>
      </w:r>
    </w:p>
    <w:p w14:paraId="35FA68F7">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Seller</w:t>
      </w:r>
      <w:r>
        <w:rPr>
          <w:rFonts w:hint="default" w:ascii="Times New Roman" w:hAnsi="Times New Roman" w:cs="Times New Roman"/>
          <w:sz w:val="24"/>
          <w:szCs w:val="24"/>
        </w:rPr>
        <w:t>: Person or entity selling.</w:t>
      </w:r>
    </w:p>
    <w:p w14:paraId="15619E72">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Goods</w:t>
      </w:r>
      <w:r>
        <w:rPr>
          <w:rFonts w:hint="default" w:ascii="Times New Roman" w:hAnsi="Times New Roman" w:cs="Times New Roman"/>
          <w:sz w:val="24"/>
          <w:szCs w:val="24"/>
        </w:rPr>
        <w:t>: Item being transacted.</w:t>
      </w:r>
    </w:p>
    <w:p w14:paraId="2C9EB45F">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Price</w:t>
      </w:r>
      <w:r>
        <w:rPr>
          <w:rFonts w:hint="default" w:ascii="Times New Roman" w:hAnsi="Times New Roman" w:cs="Times New Roman"/>
          <w:sz w:val="24"/>
          <w:szCs w:val="24"/>
        </w:rPr>
        <w:t>: Cost of the goods.</w:t>
      </w:r>
    </w:p>
    <w:p w14:paraId="4238BE1E">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Payment_Method</w:t>
      </w:r>
      <w:r>
        <w:rPr>
          <w:rFonts w:hint="default" w:ascii="Times New Roman" w:hAnsi="Times New Roman" w:cs="Times New Roman"/>
          <w:sz w:val="24"/>
          <w:szCs w:val="24"/>
        </w:rPr>
        <w:t>: How the payment is made.</w:t>
      </w:r>
    </w:p>
    <w:p w14:paraId="421482BC">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Application:</w:t>
      </w:r>
      <w:r>
        <w:rPr>
          <w:rFonts w:hint="default" w:ascii="Times New Roman" w:hAnsi="Times New Roman" w:cs="Times New Roman"/>
          <w:sz w:val="24"/>
          <w:szCs w:val="24"/>
        </w:rPr>
        <w:t xml:space="preserve"> FrameNet is a prominent lexical resource built on frame semantics, mapping words to semantic frames and their associated roles.</w:t>
      </w:r>
    </w:p>
    <w:p w14:paraId="15639DB3">
      <w:pPr>
        <w:pStyle w:val="12"/>
        <w:keepNext w:val="0"/>
        <w:keepLines w:val="0"/>
        <w:widowControl/>
        <w:suppressLineNumbers w:val="0"/>
        <w:spacing w:line="360" w:lineRule="auto"/>
        <w:jc w:val="both"/>
        <w:rPr>
          <w:rFonts w:hint="default" w:ascii="Times New Roman" w:hAnsi="Times New Roman" w:cs="Times New Roman"/>
          <w:sz w:val="24"/>
          <w:szCs w:val="24"/>
        </w:rPr>
      </w:pPr>
    </w:p>
    <w:p w14:paraId="2E2C9515">
      <w:pPr>
        <w:pStyle w:val="12"/>
        <w:keepNext w:val="0"/>
        <w:keepLines w:val="0"/>
        <w:widowControl/>
        <w:suppressLineNumbers w:val="0"/>
        <w:spacing w:line="360" w:lineRule="auto"/>
        <w:jc w:val="both"/>
        <w:rPr>
          <w:rFonts w:hint="default" w:ascii="Times New Roman" w:hAnsi="Times New Roman" w:cs="Times New Roman"/>
          <w:sz w:val="24"/>
          <w:szCs w:val="24"/>
        </w:rPr>
      </w:pPr>
      <w:bookmarkStart w:id="0" w:name="_GoBack"/>
      <w:bookmarkEnd w:id="0"/>
    </w:p>
    <w:p w14:paraId="50AE95D4">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Conceptual Dependency (CD)</w:t>
      </w:r>
    </w:p>
    <w:p w14:paraId="52BC1CB0">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Definition:</w:t>
      </w:r>
      <w:r>
        <w:rPr>
          <w:rFonts w:hint="default" w:ascii="Times New Roman" w:hAnsi="Times New Roman" w:cs="Times New Roman"/>
          <w:sz w:val="24"/>
          <w:szCs w:val="24"/>
        </w:rPr>
        <w:t xml:space="preserve"> Developed by Roger Schank, Conceptual Dependency theory represents meaning using a small set of primitive actions and states, aiming for a canonical representation that abstracts away from surface linguistic variations.</w:t>
      </w:r>
    </w:p>
    <w:p w14:paraId="61E69EBB">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Primitive Actions Example:</w:t>
      </w:r>
    </w:p>
    <w:p w14:paraId="2E8DF54B">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PTRANS</w:t>
      </w:r>
      <w:r>
        <w:rPr>
          <w:rFonts w:hint="default" w:ascii="Times New Roman" w:hAnsi="Times New Roman" w:cs="Times New Roman"/>
          <w:sz w:val="24"/>
          <w:szCs w:val="24"/>
        </w:rPr>
        <w:t>: Physical transfer of an object (e.g., "John went to the store").</w:t>
      </w:r>
    </w:p>
    <w:p w14:paraId="3681193E">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MTRANS</w:t>
      </w:r>
      <w:r>
        <w:rPr>
          <w:rFonts w:hint="default" w:ascii="Times New Roman" w:hAnsi="Times New Roman" w:cs="Times New Roman"/>
          <w:sz w:val="24"/>
          <w:szCs w:val="24"/>
        </w:rPr>
        <w:t>: Mental transfer of information (e.g., "Mary told John a secret").</w:t>
      </w:r>
    </w:p>
    <w:p w14:paraId="09EF32ED">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ATTEND</w:t>
      </w:r>
      <w:r>
        <w:rPr>
          <w:rFonts w:hint="default" w:ascii="Times New Roman" w:hAnsi="Times New Roman" w:cs="Times New Roman"/>
          <w:sz w:val="24"/>
          <w:szCs w:val="24"/>
        </w:rPr>
        <w:t>: Focusing of attention (e.g., "John looked at the book").</w:t>
      </w:r>
    </w:p>
    <w:p w14:paraId="7CA9697A">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Application:</w:t>
      </w:r>
      <w:r>
        <w:rPr>
          <w:rFonts w:hint="default" w:ascii="Times New Roman" w:hAnsi="Times New Roman" w:cs="Times New Roman"/>
          <w:sz w:val="24"/>
          <w:szCs w:val="24"/>
        </w:rPr>
        <w:t xml:space="preserve"> CD was used in early NLP systems for tasks like machine translation and question answering, demonstrating how a limited set of primitives could represent diverse sentences.</w:t>
      </w:r>
    </w:p>
    <w:p w14:paraId="4E3D445E">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Abstract Meaning Representation (AMR)</w:t>
      </w:r>
    </w:p>
    <w:p w14:paraId="618DBD7A">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Definition:</w:t>
      </w:r>
      <w:r>
        <w:rPr>
          <w:rFonts w:hint="default" w:ascii="Times New Roman" w:hAnsi="Times New Roman" w:cs="Times New Roman"/>
          <w:sz w:val="24"/>
          <w:szCs w:val="24"/>
        </w:rPr>
        <w:t xml:space="preserve"> AMR is a graph-based semantic representation that captures the "who did what to whom, when, and where" of a sentence. It focuses on the predicate-argument structure and simplifies sentences into a more abstract, canonical form.</w:t>
      </w:r>
    </w:p>
    <w:p w14:paraId="629C2F9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Key Concepts:</w:t>
      </w:r>
    </w:p>
    <w:p w14:paraId="0B1A2F4C">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Nodes:</w:t>
      </w:r>
      <w:r>
        <w:rPr>
          <w:rFonts w:hint="default" w:ascii="Times New Roman" w:hAnsi="Times New Roman" w:cs="Times New Roman"/>
          <w:sz w:val="24"/>
          <w:szCs w:val="24"/>
        </w:rPr>
        <w:t xml:space="preserve"> Represent concepts (word senses, events, entities).</w:t>
      </w:r>
    </w:p>
    <w:p w14:paraId="334D497E">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Edges:</w:t>
      </w:r>
      <w:r>
        <w:rPr>
          <w:rFonts w:hint="default" w:ascii="Times New Roman" w:hAnsi="Times New Roman" w:cs="Times New Roman"/>
          <w:sz w:val="24"/>
          <w:szCs w:val="24"/>
        </w:rPr>
        <w:t xml:space="preserve"> Represent relations between concepts, including semantic roles (e.g., </w:t>
      </w:r>
      <w:r>
        <w:rPr>
          <w:rStyle w:val="9"/>
          <w:rFonts w:hint="default" w:ascii="Times New Roman" w:hAnsi="Times New Roman" w:cs="Times New Roman"/>
          <w:sz w:val="24"/>
          <w:szCs w:val="24"/>
        </w:rPr>
        <w:t>ARG0</w:t>
      </w:r>
      <w:r>
        <w:rPr>
          <w:rFonts w:hint="default" w:ascii="Times New Roman" w:hAnsi="Times New Roman" w:cs="Times New Roman"/>
          <w:sz w:val="24"/>
          <w:szCs w:val="24"/>
        </w:rPr>
        <w:t xml:space="preserve"> for agent, </w:t>
      </w:r>
      <w:r>
        <w:rPr>
          <w:rStyle w:val="9"/>
          <w:rFonts w:hint="default" w:ascii="Times New Roman" w:hAnsi="Times New Roman" w:cs="Times New Roman"/>
          <w:sz w:val="24"/>
          <w:szCs w:val="24"/>
        </w:rPr>
        <w:t>ARG1</w:t>
      </w:r>
      <w:r>
        <w:rPr>
          <w:rFonts w:hint="default" w:ascii="Times New Roman" w:hAnsi="Times New Roman" w:cs="Times New Roman"/>
          <w:sz w:val="24"/>
          <w:szCs w:val="24"/>
        </w:rPr>
        <w:t xml:space="preserve"> for patient) and general semantic relations (e.g., </w:t>
      </w:r>
      <w:r>
        <w:rPr>
          <w:rStyle w:val="9"/>
          <w:rFonts w:hint="default" w:ascii="Times New Roman" w:hAnsi="Times New Roman" w:cs="Times New Roman"/>
          <w:sz w:val="24"/>
          <w:szCs w:val="24"/>
        </w:rPr>
        <w:t>time</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location</w:t>
      </w:r>
      <w:r>
        <w:rPr>
          <w:rFonts w:hint="default" w:ascii="Times New Roman" w:hAnsi="Times New Roman" w:cs="Times New Roman"/>
          <w:sz w:val="24"/>
          <w:szCs w:val="24"/>
        </w:rPr>
        <w:t>).</w:t>
      </w:r>
    </w:p>
    <w:p w14:paraId="485B3878">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Polarity:</w:t>
      </w:r>
      <w:r>
        <w:rPr>
          <w:rFonts w:hint="default" w:ascii="Times New Roman" w:hAnsi="Times New Roman" w:cs="Times New Roman"/>
          <w:sz w:val="24"/>
          <w:szCs w:val="24"/>
        </w:rPr>
        <w:t xml:space="preserve"> Indicates positive, negative, or neutral sentiment.</w:t>
      </w:r>
    </w:p>
    <w:p w14:paraId="05E1B393">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Example:</w:t>
      </w:r>
      <w:r>
        <w:rPr>
          <w:rFonts w:hint="default" w:ascii="Times New Roman" w:hAnsi="Times New Roman" w:cs="Times New Roman"/>
          <w:sz w:val="24"/>
          <w:szCs w:val="24"/>
        </w:rPr>
        <w:t xml:space="preserve"> For the sentence "John quickly ran to the store," the AMR graph would represent:</w:t>
      </w:r>
    </w:p>
    <w:p w14:paraId="60AB2D77">
      <w:pPr>
        <w:pStyle w:val="10"/>
        <w:keepNext w:val="0"/>
        <w:keepLines w:val="0"/>
        <w:widowControl/>
        <w:suppressLineNumbers w:val="0"/>
        <w:spacing w:line="360" w:lineRule="auto"/>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(r / run-01</w:t>
      </w:r>
    </w:p>
    <w:p w14:paraId="769995E6">
      <w:pPr>
        <w:pStyle w:val="10"/>
        <w:keepNext w:val="0"/>
        <w:keepLines w:val="0"/>
        <w:widowControl/>
        <w:suppressLineNumbers w:val="0"/>
        <w:spacing w:line="360" w:lineRule="auto"/>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 xml:space="preserve">   :ARG0 (j / John)</w:t>
      </w:r>
    </w:p>
    <w:p w14:paraId="3CB14C02">
      <w:pPr>
        <w:pStyle w:val="10"/>
        <w:keepNext w:val="0"/>
        <w:keepLines w:val="0"/>
        <w:widowControl/>
        <w:suppressLineNumbers w:val="0"/>
        <w:spacing w:line="360" w:lineRule="auto"/>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 xml:space="preserve">   :ARG1 (s / store)</w:t>
      </w:r>
    </w:p>
    <w:p w14:paraId="172DEF37">
      <w:pPr>
        <w:pStyle w:val="10"/>
        <w:keepNext w:val="0"/>
        <w:keepLines w:val="0"/>
        <w:widowControl/>
        <w:suppressLineNumbers w:val="0"/>
        <w:spacing w:line="360" w:lineRule="auto"/>
        <w:jc w:val="both"/>
        <w:rPr>
          <w:rFonts w:hint="default" w:ascii="Times New Roman" w:hAnsi="Times New Roman" w:cs="Times New Roman"/>
          <w:sz w:val="24"/>
          <w:szCs w:val="24"/>
        </w:rPr>
      </w:pPr>
      <w:r>
        <w:rPr>
          <w:rStyle w:val="9"/>
          <w:rFonts w:hint="default" w:ascii="Times New Roman" w:hAnsi="Times New Roman" w:cs="Times New Roman"/>
          <w:sz w:val="24"/>
          <w:szCs w:val="24"/>
        </w:rPr>
        <w:t xml:space="preserve">   :manner (q / quick))</w:t>
      </w:r>
    </w:p>
    <w:p w14:paraId="27FD55D2">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Here, </w:t>
      </w:r>
      <w:r>
        <w:rPr>
          <w:rStyle w:val="9"/>
          <w:rFonts w:hint="default" w:ascii="Times New Roman" w:hAnsi="Times New Roman" w:cs="Times New Roman"/>
          <w:sz w:val="24"/>
          <w:szCs w:val="24"/>
        </w:rPr>
        <w:t>run-01</w:t>
      </w:r>
      <w:r>
        <w:rPr>
          <w:rFonts w:hint="default" w:ascii="Times New Roman" w:hAnsi="Times New Roman" w:cs="Times New Roman"/>
          <w:sz w:val="24"/>
          <w:szCs w:val="24"/>
        </w:rPr>
        <w:t xml:space="preserve"> is the main action, </w:t>
      </w:r>
      <w:r>
        <w:rPr>
          <w:rStyle w:val="9"/>
          <w:rFonts w:hint="default" w:ascii="Times New Roman" w:hAnsi="Times New Roman" w:cs="Times New Roman"/>
          <w:sz w:val="24"/>
          <w:szCs w:val="24"/>
        </w:rPr>
        <w:t>John</w:t>
      </w:r>
      <w:r>
        <w:rPr>
          <w:rFonts w:hint="default" w:ascii="Times New Roman" w:hAnsi="Times New Roman" w:cs="Times New Roman"/>
          <w:sz w:val="24"/>
          <w:szCs w:val="24"/>
        </w:rPr>
        <w:t xml:space="preserve"> is the agent (</w:t>
      </w:r>
      <w:r>
        <w:rPr>
          <w:rStyle w:val="9"/>
          <w:rFonts w:hint="default" w:ascii="Times New Roman" w:hAnsi="Times New Roman" w:cs="Times New Roman"/>
          <w:sz w:val="24"/>
          <w:szCs w:val="24"/>
        </w:rPr>
        <w:t>ARG0</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store</w:t>
      </w:r>
      <w:r>
        <w:rPr>
          <w:rFonts w:hint="default" w:ascii="Times New Roman" w:hAnsi="Times New Roman" w:cs="Times New Roman"/>
          <w:sz w:val="24"/>
          <w:szCs w:val="24"/>
        </w:rPr>
        <w:t xml:space="preserve"> is the destination (</w:t>
      </w:r>
      <w:r>
        <w:rPr>
          <w:rStyle w:val="9"/>
          <w:rFonts w:hint="default" w:ascii="Times New Roman" w:hAnsi="Times New Roman" w:cs="Times New Roman"/>
          <w:sz w:val="24"/>
          <w:szCs w:val="24"/>
        </w:rPr>
        <w:t>ARG1</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quick</w:t>
      </w:r>
      <w:r>
        <w:rPr>
          <w:rFonts w:hint="default" w:ascii="Times New Roman" w:hAnsi="Times New Roman" w:cs="Times New Roman"/>
          <w:sz w:val="24"/>
          <w:szCs w:val="24"/>
        </w:rPr>
        <w:t xml:space="preserve"> describes the manner.</w:t>
      </w:r>
    </w:p>
    <w:p w14:paraId="5EA1C147">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Applications:</w:t>
      </w:r>
      <w:r>
        <w:rPr>
          <w:rFonts w:hint="default" w:ascii="Times New Roman" w:hAnsi="Times New Roman" w:cs="Times New Roman"/>
          <w:sz w:val="24"/>
          <w:szCs w:val="24"/>
        </w:rPr>
        <w:t xml:space="preserve"> AMR has found applications in various NLP tasks, including information extraction, summarization, machine translation, and question answering, due to its ability to capture core semantic meaning.</w:t>
      </w:r>
    </w:p>
    <w:p w14:paraId="2CC73B96">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Conclusion</w:t>
      </w:r>
    </w:p>
    <w:p w14:paraId="33CE4F00">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Meaning representation is fundamental to NLP as it provides the foundation for machines to understand and process natural language. Each approach offers distinct advantages and addresses different aspects of semantic complexity:</w:t>
      </w:r>
    </w:p>
    <w:p w14:paraId="2ECC146E">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FOPL:</w:t>
      </w:r>
      <w:r>
        <w:rPr>
          <w:rFonts w:hint="default" w:ascii="Times New Roman" w:hAnsi="Times New Roman" w:cs="Times New Roman"/>
          <w:sz w:val="24"/>
          <w:szCs w:val="24"/>
        </w:rPr>
        <w:t xml:space="preserve"> Excels in formal reasoning and precise, unambiguous representation, ideal for logical inference.</w:t>
      </w:r>
    </w:p>
    <w:p w14:paraId="2D76093B">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Semantic Networks:</w:t>
      </w:r>
      <w:r>
        <w:rPr>
          <w:rFonts w:hint="default" w:ascii="Times New Roman" w:hAnsi="Times New Roman" w:cs="Times New Roman"/>
          <w:sz w:val="24"/>
          <w:szCs w:val="24"/>
        </w:rPr>
        <w:t xml:space="preserve"> Provide intuitive visualization and easy modification, useful for representing hierarchical or associative knowledge.</w:t>
      </w:r>
    </w:p>
    <w:p w14:paraId="6C68778B">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Frames:</w:t>
      </w:r>
      <w:r>
        <w:rPr>
          <w:rFonts w:hint="default" w:ascii="Times New Roman" w:hAnsi="Times New Roman" w:cs="Times New Roman"/>
          <w:sz w:val="24"/>
          <w:szCs w:val="24"/>
        </w:rPr>
        <w:t xml:space="preserve"> Capture stereotypical situations and events, aiding in understanding domain-specific knowledge.</w:t>
      </w:r>
    </w:p>
    <w:p w14:paraId="6F5675FE">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Conceptual Dependency:</w:t>
      </w:r>
      <w:r>
        <w:rPr>
          <w:rFonts w:hint="default" w:ascii="Times New Roman" w:hAnsi="Times New Roman" w:cs="Times New Roman"/>
          <w:sz w:val="24"/>
          <w:szCs w:val="24"/>
        </w:rPr>
        <w:t xml:space="preserve"> Aim for a universal set of primitives to represent actions, facilitating cross-linguistic understanding.</w:t>
      </w:r>
    </w:p>
    <w:p w14:paraId="4C619E5F">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AMR:</w:t>
      </w:r>
      <w:r>
        <w:rPr>
          <w:rFonts w:hint="default" w:ascii="Times New Roman" w:hAnsi="Times New Roman" w:cs="Times New Roman"/>
          <w:sz w:val="24"/>
          <w:szCs w:val="24"/>
        </w:rPr>
        <w:t xml:space="preserve"> Focuses on predicate-argument structure for broad-coverage semantic parsing, suitable for a wide range of NLP applications.</w:t>
      </w:r>
    </w:p>
    <w:p w14:paraId="61EB9E19">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between these approaches depends on specific requirements such as:</w:t>
      </w:r>
    </w:p>
    <w:p w14:paraId="15492C58">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Complexity of knowledge to be represented</w:t>
      </w:r>
    </w:p>
    <w:p w14:paraId="23E10F0E">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Type of reasoning needed</w:t>
      </w:r>
    </w:p>
    <w:p w14:paraId="0644F6DC">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Need for human readability</w:t>
      </w:r>
    </w:p>
    <w:p w14:paraId="40814A6C">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Computational efficiency requirements</w:t>
      </w:r>
    </w:p>
    <w:p w14:paraId="1B80782C">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specific NLP task (e.g., question answering, machine translation, information extraction)</w:t>
      </w:r>
    </w:p>
    <w:p w14:paraId="70547351">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46D008A5">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768D5E10">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Challenges in Meaning Representation</w:t>
      </w:r>
    </w:p>
    <w:p w14:paraId="51BF416B">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Ambiguity:</w:t>
      </w:r>
      <w:r>
        <w:rPr>
          <w:rFonts w:hint="default" w:ascii="Times New Roman" w:hAnsi="Times New Roman" w:cs="Times New Roman"/>
          <w:sz w:val="24"/>
          <w:szCs w:val="24"/>
        </w:rPr>
        <w:t xml:space="preserve"> Natural language is inherently ambiguous (lexical, syntactic, semantic), making it challenging to derive a single, unambiguous meaning representation. </w:t>
      </w:r>
    </w:p>
    <w:p w14:paraId="25FDD237">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Polysemy:</w:t>
      </w:r>
      <w:r>
        <w:rPr>
          <w:rFonts w:hint="default" w:ascii="Times New Roman" w:hAnsi="Times New Roman" w:cs="Times New Roman"/>
          <w:sz w:val="24"/>
          <w:szCs w:val="24"/>
        </w:rPr>
        <w:t xml:space="preserve"> A word having multiple related meanings (e.g., "bank" as a financial institution or a river bank).</w:t>
      </w:r>
    </w:p>
    <w:p w14:paraId="353AAA9F">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Homonymy:</w:t>
      </w:r>
      <w:r>
        <w:rPr>
          <w:rFonts w:hint="default" w:ascii="Times New Roman" w:hAnsi="Times New Roman" w:cs="Times New Roman"/>
          <w:sz w:val="24"/>
          <w:szCs w:val="24"/>
        </w:rPr>
        <w:t xml:space="preserve"> Words with the same spelling/pronunciation but unrelated meanings (e.g., "bat" as an animal or sports equipment).</w:t>
      </w:r>
    </w:p>
    <w:p w14:paraId="04091383">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Word Sense Disambiguation (WSD):</w:t>
      </w:r>
      <w:r>
        <w:rPr>
          <w:rFonts w:hint="default" w:ascii="Times New Roman" w:hAnsi="Times New Roman" w:cs="Times New Roman"/>
          <w:sz w:val="24"/>
          <w:szCs w:val="24"/>
        </w:rPr>
        <w:t xml:space="preserve"> The crucial task of identifying the correct meaning of a word based on its context.</w:t>
      </w:r>
    </w:p>
    <w:p w14:paraId="44A34638">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Vagueness:</w:t>
      </w:r>
      <w:r>
        <w:rPr>
          <w:rFonts w:hint="default" w:ascii="Times New Roman" w:hAnsi="Times New Roman" w:cs="Times New Roman"/>
          <w:sz w:val="24"/>
          <w:szCs w:val="24"/>
        </w:rPr>
        <w:t xml:space="preserve"> While not leading to multiple representations, vagueness (e.g., "Turkish food") can make it difficult to determine precise meaning, requiring common-sense reasoning.</w:t>
      </w:r>
    </w:p>
    <w:p w14:paraId="2C6ED47B">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Expressiveness vs. Computability:</w:t>
      </w:r>
      <w:r>
        <w:rPr>
          <w:rFonts w:hint="default" w:ascii="Times New Roman" w:hAnsi="Times New Roman" w:cs="Times New Roman"/>
          <w:sz w:val="24"/>
          <w:szCs w:val="24"/>
        </w:rPr>
        <w:t xml:space="preserve"> Balancing the ability to represent highly complex and nuanced meanings with the computational efficiency of processing those representations. Highly expressive representations can be computationally expensive.</w:t>
      </w:r>
    </w:p>
    <w:p w14:paraId="083684AC">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Contextual Understanding:</w:t>
      </w:r>
      <w:r>
        <w:rPr>
          <w:rFonts w:hint="default" w:ascii="Times New Roman" w:hAnsi="Times New Roman" w:cs="Times New Roman"/>
          <w:sz w:val="24"/>
          <w:szCs w:val="24"/>
        </w:rPr>
        <w:t xml:space="preserve"> Capturing the full meaning of text often requires understanding the broader context, including real-world knowledge, discourse, and pragmatics, which are difficult to formalize.</w:t>
      </w:r>
    </w:p>
    <w:p w14:paraId="1FC25C1B">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Knowledge Acquisition Bottleneck:</w:t>
      </w:r>
      <w:r>
        <w:rPr>
          <w:rFonts w:hint="default" w:ascii="Times New Roman" w:hAnsi="Times New Roman" w:cs="Times New Roman"/>
          <w:sz w:val="24"/>
          <w:szCs w:val="24"/>
        </w:rPr>
        <w:t xml:space="preserve"> Creating large-scale, comprehensive knowledge bases manually for meaning representation is time-consuming and labor-intensive.</w:t>
      </w:r>
    </w:p>
    <w:p w14:paraId="10A90BF9">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0F4F651D">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39082811">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59930A48">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14146DEE">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633546DB">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6B17B16A">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References</w:t>
      </w:r>
    </w:p>
    <w:p w14:paraId="447B34AD">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Jurafsky, D., &amp; Martin, J. H. (2023). Speech and Language Processing (3rd ed. draft).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"https://web.stanford.edu/~jurafsky/slp3/"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Speech and Language Processing (3rd ed. draft)</w:t>
      </w:r>
      <w:r>
        <w:rPr>
          <w:rFonts w:hint="default" w:ascii="Times New Roman" w:hAnsi="Times New Roman" w:cs="Times New Roman"/>
          <w:sz w:val="24"/>
          <w:szCs w:val="24"/>
        </w:rPr>
        <w:fldChar w:fldCharType="end"/>
      </w:r>
    </w:p>
    <w:p w14:paraId="7C1B7C7E">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Russell, S., &amp; Norvig, P. (2020). Artificial Intelligence: A Modern Approach (4th ed.). Pearson.</w:t>
      </w:r>
    </w:p>
    <w:p w14:paraId="50CEC10D">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Bird, S., Klein, E., &amp; Loper, E. (2009). Natural Language Processing with Python. O'Reilly Media.</w:t>
      </w:r>
    </w:p>
    <w:p w14:paraId="0B09B826">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Banarescu, L., Bonial, C., Cai, S., Georgescu, M., Griffitt, K., Hermjakob, U., ... &amp; Palmer, M. (2013). Abstract Meaning Representation for Sembanking. In Proceedings of the 7th Linguistic Annotation Workshop and Interoperability with Discourse (pp. 178-186).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"https://aclanthology.org/W13-1723.pdf"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AMR for Sembanking</w:t>
      </w:r>
      <w:r>
        <w:rPr>
          <w:rFonts w:hint="default" w:ascii="Times New Roman" w:hAnsi="Times New Roman" w:cs="Times New Roman"/>
          <w:sz w:val="24"/>
          <w:szCs w:val="24"/>
        </w:rPr>
        <w:fldChar w:fldCharType="end"/>
      </w:r>
    </w:p>
    <w:p w14:paraId="790BAC1D">
      <w:pPr>
        <w:spacing w:line="360" w:lineRule="auto"/>
        <w:jc w:val="both"/>
        <w:rPr>
          <w:rFonts w:hint="default" w:ascii="Times New Roman" w:hAnsi="Times New Roman" w:cs="Times New Roman"/>
          <w:sz w:val="24"/>
          <w:szCs w:val="24"/>
        </w:rPr>
      </w:pP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5EEDD">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C23E16">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4FC23E16">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99CFB9">
    <w:pPr>
      <w:pStyle w:val="2"/>
      <w:keepNext w:val="0"/>
      <w:keepLines w:val="0"/>
      <w:widowControl/>
      <w:suppressLineNumbers w:val="0"/>
      <w:shd w:val="clear" w:fill="FFFFFF"/>
      <w:spacing w:before="0" w:beforeAutospacing="0" w:after="137" w:afterAutospacing="0" w:line="15" w:lineRule="atLeast"/>
      <w:ind w:left="0" w:right="0" w:firstLine="0"/>
      <w:jc w:val="center"/>
      <w:rPr>
        <w:rFonts w:hint="default" w:ascii="Times New Roman" w:hAnsi="Times New Roman" w:eastAsia="Segoe UI" w:cs="Times New Roman"/>
        <w:i w:val="0"/>
        <w:iCs w:val="0"/>
        <w:caps w:val="0"/>
        <w:color w:val="000000" w:themeColor="text1"/>
        <w:spacing w:val="0"/>
        <w:sz w:val="27"/>
        <w:szCs w:val="27"/>
        <w:u w:val="singl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7"/>
        <w:szCs w:val="27"/>
        <w:u w:val="single"/>
        <w:shd w:val="clear" w:fill="FFFFFF"/>
        <w14:textFill>
          <w14:solidFill>
            <w14:schemeClr w14:val="tx1"/>
          </w14:solidFill>
        </w14:textFill>
      </w:rPr>
      <w:t>Natural Language Processing</w:t>
    </w:r>
    <w:r>
      <w:rPr>
        <w:rFonts w:hint="default" w:ascii="Times New Roman" w:hAnsi="Times New Roman" w:eastAsia="Segoe UI" w:cs="Times New Roman"/>
        <w:i w:val="0"/>
        <w:iCs w:val="0"/>
        <w:caps w:val="0"/>
        <w:color w:val="000000" w:themeColor="text1"/>
        <w:spacing w:val="0"/>
        <w:sz w:val="27"/>
        <w:szCs w:val="27"/>
        <w:u w:val="single"/>
        <w:shd w:val="clear" w:fill="FFFFFF"/>
        <w:lang w:val="en-US"/>
        <w14:textFill>
          <w14:solidFill>
            <w14:schemeClr w14:val="tx1"/>
          </w14:solidFill>
        </w14:textFill>
      </w:rPr>
      <w:t xml:space="preserve">  Group  Assignment</w:t>
    </w:r>
  </w:p>
  <w:p w14:paraId="5AAF342E">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3A98E"/>
    <w:multiLevelType w:val="multilevel"/>
    <w:tmpl w:val="8833A9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BD27C2"/>
    <w:multiLevelType w:val="multilevel"/>
    <w:tmpl w:val="8CBD2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096137"/>
    <w:multiLevelType w:val="multilevel"/>
    <w:tmpl w:val="A80961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D0C7FDB"/>
    <w:multiLevelType w:val="multilevel"/>
    <w:tmpl w:val="ED0C7F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000020"/>
    <w:multiLevelType w:val="multilevel"/>
    <w:tmpl w:val="00000020"/>
    <w:lvl w:ilvl="0" w:tentative="0">
      <w:start w:val="1"/>
      <w:numFmt w:val="decimal"/>
      <w:lvlText w:val="%1."/>
      <w:lvlJc w:val="left"/>
      <w:pPr>
        <w:ind w:left="1600" w:hanging="360"/>
      </w:pPr>
    </w:lvl>
    <w:lvl w:ilvl="1" w:tentative="0">
      <w:start w:val="1"/>
      <w:numFmt w:val="lowerLetter"/>
      <w:lvlText w:val="%2."/>
      <w:lvlJc w:val="left"/>
      <w:pPr>
        <w:ind w:left="2320" w:hanging="360"/>
      </w:pPr>
    </w:lvl>
    <w:lvl w:ilvl="2" w:tentative="0">
      <w:start w:val="1"/>
      <w:numFmt w:val="lowerRoman"/>
      <w:lvlText w:val="%3."/>
      <w:lvlJc w:val="right"/>
      <w:pPr>
        <w:ind w:left="3040" w:hanging="180"/>
      </w:pPr>
    </w:lvl>
    <w:lvl w:ilvl="3" w:tentative="0">
      <w:start w:val="1"/>
      <w:numFmt w:val="decimal"/>
      <w:lvlText w:val="%4."/>
      <w:lvlJc w:val="left"/>
      <w:pPr>
        <w:ind w:left="3760" w:hanging="360"/>
      </w:pPr>
    </w:lvl>
    <w:lvl w:ilvl="4" w:tentative="0">
      <w:start w:val="1"/>
      <w:numFmt w:val="lowerLetter"/>
      <w:lvlText w:val="%5."/>
      <w:lvlJc w:val="left"/>
      <w:pPr>
        <w:ind w:left="4480" w:hanging="360"/>
      </w:pPr>
    </w:lvl>
    <w:lvl w:ilvl="5" w:tentative="0">
      <w:start w:val="1"/>
      <w:numFmt w:val="lowerRoman"/>
      <w:lvlText w:val="%6."/>
      <w:lvlJc w:val="right"/>
      <w:pPr>
        <w:ind w:left="5200" w:hanging="180"/>
      </w:pPr>
    </w:lvl>
    <w:lvl w:ilvl="6" w:tentative="0">
      <w:start w:val="1"/>
      <w:numFmt w:val="decimal"/>
      <w:lvlText w:val="%7."/>
      <w:lvlJc w:val="left"/>
      <w:pPr>
        <w:ind w:left="5920" w:hanging="360"/>
      </w:pPr>
    </w:lvl>
    <w:lvl w:ilvl="7" w:tentative="0">
      <w:start w:val="1"/>
      <w:numFmt w:val="lowerLetter"/>
      <w:lvlText w:val="%8."/>
      <w:lvlJc w:val="left"/>
      <w:pPr>
        <w:ind w:left="6640" w:hanging="360"/>
      </w:pPr>
    </w:lvl>
    <w:lvl w:ilvl="8" w:tentative="0">
      <w:start w:val="1"/>
      <w:numFmt w:val="lowerRoman"/>
      <w:lvlText w:val="%9."/>
      <w:lvlJc w:val="right"/>
      <w:pPr>
        <w:ind w:left="7360" w:hanging="180"/>
      </w:pPr>
    </w:lvl>
  </w:abstractNum>
  <w:abstractNum w:abstractNumId="5">
    <w:nsid w:val="0AFABB3C"/>
    <w:multiLevelType w:val="multilevel"/>
    <w:tmpl w:val="0AFABB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A943F4C"/>
    <w:multiLevelType w:val="multilevel"/>
    <w:tmpl w:val="1A943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E2E14F0"/>
    <w:multiLevelType w:val="multilevel"/>
    <w:tmpl w:val="2E2E14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193597E"/>
    <w:multiLevelType w:val="multilevel"/>
    <w:tmpl w:val="31935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836396F"/>
    <w:multiLevelType w:val="multilevel"/>
    <w:tmpl w:val="483639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97E20EF"/>
    <w:multiLevelType w:val="multilevel"/>
    <w:tmpl w:val="497E20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B054368"/>
    <w:multiLevelType w:val="multilevel"/>
    <w:tmpl w:val="4B054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2775C44"/>
    <w:multiLevelType w:val="multilevel"/>
    <w:tmpl w:val="62775C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8"/>
  </w:num>
  <w:num w:numId="9">
    <w:abstractNumId w:val="0"/>
  </w:num>
  <w:num w:numId="10">
    <w:abstractNumId w:val="1"/>
  </w:num>
  <w:num w:numId="11">
    <w:abstractNumId w:val="5"/>
  </w:num>
  <w:num w:numId="12">
    <w:abstractNumId w:val="7"/>
  </w:num>
  <w:num w:numId="13">
    <w:abstractNumId w:val="11"/>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D122E"/>
    <w:rsid w:val="276D1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2025-05-30T11:49:00Z</dcterms:created>
  <dc:creator>Nani Naeto</dc:creator>
  <cp:lastModifiedBy>Nani Naeto</cp:lastModifiedBy>
  <dcterms:modified xsi:type="dcterms:W3CDTF">2025-05-30T12:19:08Z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646F932A9407459BBF912683CD089357_11</vt:lpwstr>
  </property>
</Properties>
</file>