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11377" w14:textId="77777777" w:rsidR="00697B0C" w:rsidRPr="00EC760D" w:rsidRDefault="00697B0C" w:rsidP="00697B0C">
      <w:pPr>
        <w:pStyle w:val="a3"/>
        <w:numPr>
          <w:ilvl w:val="0"/>
          <w:numId w:val="1"/>
        </w:numPr>
        <w:spacing w:after="0" w:line="240" w:lineRule="auto"/>
        <w:ind w:left="1134" w:hanging="425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149092566"/>
      <w:r w:rsidRPr="00EC760D">
        <w:rPr>
          <w:rFonts w:ascii="Times New Roman" w:hAnsi="Times New Roman" w:cs="Times New Roman"/>
          <w:b/>
          <w:bCs/>
          <w:sz w:val="28"/>
          <w:szCs w:val="28"/>
        </w:rPr>
        <w:t>Расположение стационарных и оконечных устройств</w:t>
      </w:r>
      <w:bookmarkEnd w:id="0"/>
    </w:p>
    <w:p w14:paraId="74D4A32E" w14:textId="77777777" w:rsidR="00697B0C" w:rsidRDefault="00697B0C" w:rsidP="00697B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850B95" w14:textId="77777777" w:rsidR="00697B0C" w:rsidRPr="008D707C" w:rsidRDefault="00697B0C" w:rsidP="00697B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07C">
        <w:rPr>
          <w:rFonts w:ascii="Times New Roman" w:hAnsi="Times New Roman" w:cs="Times New Roman"/>
          <w:sz w:val="28"/>
          <w:szCs w:val="28"/>
        </w:rPr>
        <w:t>На первом этаже здания мы имеем 5 помещений, которые предназначены для стационарных подключений. В кабинете бухгалтерии необходимо оборудовать 3 стационарных компьютера и один принтер для выполнения печатных работ. В зале совещаний требуется установить одну интерактивную доску, а также учесть размещение одного стационарного компьютера. В кабинете системного администратора планируется установка одного стационарного компьютера, а также размещение файлового сервера в серверной комнате.</w:t>
      </w:r>
    </w:p>
    <w:p w14:paraId="371A0DF3" w14:textId="77777777" w:rsidR="00697B0C" w:rsidRDefault="00697B0C" w:rsidP="00697B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707C">
        <w:rPr>
          <w:rFonts w:ascii="Times New Roman" w:hAnsi="Times New Roman" w:cs="Times New Roman"/>
          <w:sz w:val="28"/>
          <w:szCs w:val="28"/>
        </w:rPr>
        <w:t>На втором этаже здания предполагается размещение групп из 6 стационарных компьютеров, которые будут разделены перегородками высотой 1.5 метра. Эти группы будут находиться в 4 разделенных перегородками секциях с высотой перегородок в 3 метра. В уголке отдыха планируется размещение одной интерактивной доски для удобства и эффективности обучения и общения. В кабинете директора предусматривается установка одного стационарного компьютера и одного принтера для обеспечения возможности выполнения печатных работ.</w:t>
      </w:r>
    </w:p>
    <w:p w14:paraId="490ACB2E" w14:textId="77777777" w:rsidR="00CF2CA1" w:rsidRDefault="00CF2CA1"/>
    <w:sectPr w:rsidR="00CF2C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F73BBC"/>
    <w:multiLevelType w:val="hybridMultilevel"/>
    <w:tmpl w:val="6178984C"/>
    <w:lvl w:ilvl="0" w:tplc="C5107550">
      <w:start w:val="1"/>
      <w:numFmt w:val="decimal"/>
      <w:lvlText w:val="3.%1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1101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522"/>
    <w:rsid w:val="00202522"/>
    <w:rsid w:val="00697B0C"/>
    <w:rsid w:val="00CF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3CEF90-14E5-4145-9045-722EDF372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7B0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7B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Андриевский</dc:creator>
  <cp:keywords/>
  <dc:description/>
  <cp:lastModifiedBy>Егор Андриевский</cp:lastModifiedBy>
  <cp:revision>2</cp:revision>
  <dcterms:created xsi:type="dcterms:W3CDTF">2023-11-25T20:36:00Z</dcterms:created>
  <dcterms:modified xsi:type="dcterms:W3CDTF">2023-11-25T20:36:00Z</dcterms:modified>
</cp:coreProperties>
</file>