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A4EEE" w14:textId="77777777" w:rsidR="008F475E" w:rsidRPr="004A0CBF" w:rsidRDefault="008F475E" w:rsidP="004A0CBF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A0CBF">
        <w:rPr>
          <w:sz w:val="28"/>
          <w:szCs w:val="28"/>
        </w:rPr>
        <w:t>3G – мобильная связь третьего поколения, которая, в отличие от 2G, больше ориентирована на доступ к интернету, но </w:t>
      </w:r>
      <w:hyperlink r:id="rId5" w:tgtFrame="_blank" w:history="1">
        <w:r w:rsidRPr="004A0CBF">
          <w:rPr>
            <w:rStyle w:val="a4"/>
            <w:b/>
            <w:bCs/>
            <w:color w:val="auto"/>
            <w:sz w:val="28"/>
            <w:szCs w:val="28"/>
          </w:rPr>
          <w:t>скорость передачи данных значительно ниже, чем у 4G</w:t>
        </w:r>
      </w:hyperlink>
      <w:r w:rsidRPr="004A0CBF">
        <w:rPr>
          <w:sz w:val="28"/>
          <w:szCs w:val="28"/>
        </w:rPr>
        <w:t>. Ее протоколы построены на технологиях пакетной передачи данных. </w:t>
      </w:r>
    </w:p>
    <w:p w14:paraId="2C72EEC2" w14:textId="77777777" w:rsidR="008F475E" w:rsidRPr="004A0CBF" w:rsidRDefault="008F475E" w:rsidP="004A0CBF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A0CBF">
        <w:rPr>
          <w:sz w:val="28"/>
          <w:szCs w:val="28"/>
        </w:rPr>
        <w:t>Третье поколение мобильных сетей устроено таким образом, чтобы давать пользователям доступ к:</w:t>
      </w:r>
    </w:p>
    <w:p w14:paraId="503E4A56" w14:textId="77777777" w:rsidR="008F475E" w:rsidRPr="004A0CBF" w:rsidRDefault="008F475E" w:rsidP="004A0CBF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A0CBF">
        <w:rPr>
          <w:sz w:val="28"/>
          <w:szCs w:val="28"/>
        </w:rPr>
        <w:t>потоковому видео;</w:t>
      </w:r>
    </w:p>
    <w:p w14:paraId="00B6B87C" w14:textId="77777777" w:rsidR="008F475E" w:rsidRPr="004A0CBF" w:rsidRDefault="008F475E" w:rsidP="004A0CBF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A0CBF">
        <w:rPr>
          <w:sz w:val="28"/>
          <w:szCs w:val="28"/>
        </w:rPr>
        <w:t>видеотелефонной связи;</w:t>
      </w:r>
    </w:p>
    <w:p w14:paraId="7CD02E75" w14:textId="77777777" w:rsidR="008F475E" w:rsidRPr="004A0CBF" w:rsidRDefault="008F475E" w:rsidP="004A0CBF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A0CBF">
        <w:rPr>
          <w:sz w:val="28"/>
          <w:szCs w:val="28"/>
        </w:rPr>
        <w:t>стримингу аудио;</w:t>
      </w:r>
    </w:p>
    <w:p w14:paraId="59932E4C" w14:textId="77777777" w:rsidR="008F475E" w:rsidRPr="004A0CBF" w:rsidRDefault="008F475E" w:rsidP="004A0CBF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A0CBF">
        <w:rPr>
          <w:sz w:val="28"/>
          <w:szCs w:val="28"/>
        </w:rPr>
        <w:t>сайтам и т.д.</w:t>
      </w:r>
    </w:p>
    <w:p w14:paraId="7E63FF49" w14:textId="77777777" w:rsidR="008F475E" w:rsidRPr="004A0CBF" w:rsidRDefault="008F475E" w:rsidP="004A0CBF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A0CBF">
        <w:rPr>
          <w:sz w:val="28"/>
          <w:szCs w:val="28"/>
        </w:rPr>
        <w:t xml:space="preserve">Основная несущая частота 3G – 2100 мегагерц. Но фактически для мобильной связи третьего поколения выделены 2 диапазона. Первый называется </w:t>
      </w:r>
      <w:proofErr w:type="spellStart"/>
      <w:r w:rsidRPr="004A0CBF">
        <w:rPr>
          <w:sz w:val="28"/>
          <w:szCs w:val="28"/>
        </w:rPr>
        <w:t>Uplink</w:t>
      </w:r>
      <w:proofErr w:type="spellEnd"/>
      <w:r w:rsidRPr="004A0CBF">
        <w:rPr>
          <w:sz w:val="28"/>
          <w:szCs w:val="28"/>
        </w:rPr>
        <w:t xml:space="preserve"> – 1920-1980 МГц; имя второго – </w:t>
      </w:r>
      <w:proofErr w:type="spellStart"/>
      <w:r w:rsidRPr="004A0CBF">
        <w:rPr>
          <w:sz w:val="28"/>
          <w:szCs w:val="28"/>
        </w:rPr>
        <w:t>Downlink</w:t>
      </w:r>
      <w:proofErr w:type="spellEnd"/>
      <w:r w:rsidRPr="004A0CBF">
        <w:rPr>
          <w:sz w:val="28"/>
          <w:szCs w:val="28"/>
        </w:rPr>
        <w:t xml:space="preserve"> – 2110-2170 МГц. По первому передаются данные от клиента к серверу (отдача), а по второму – от сервера к клиенту (загрузка).</w:t>
      </w:r>
    </w:p>
    <w:p w14:paraId="3513A654" w14:textId="77777777" w:rsidR="008F475E" w:rsidRPr="004A0CBF" w:rsidRDefault="008F475E" w:rsidP="004A0CBF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A0CBF">
        <w:rPr>
          <w:sz w:val="28"/>
          <w:szCs w:val="28"/>
        </w:rPr>
        <w:t>У сетей 3G пропускная способность зависит от нескольких факторов:</w:t>
      </w:r>
    </w:p>
    <w:p w14:paraId="4DE0C04D" w14:textId="77777777" w:rsidR="008F475E" w:rsidRPr="004A0CBF" w:rsidRDefault="008F475E" w:rsidP="004A0CBF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A0CBF">
        <w:rPr>
          <w:sz w:val="28"/>
          <w:szCs w:val="28"/>
        </w:rPr>
        <w:t>работающий протокол передачи данных;</w:t>
      </w:r>
    </w:p>
    <w:p w14:paraId="423E375E" w14:textId="77777777" w:rsidR="008F475E" w:rsidRPr="004A0CBF" w:rsidRDefault="008F475E" w:rsidP="004A0CBF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A0CBF">
        <w:rPr>
          <w:sz w:val="28"/>
          <w:szCs w:val="28"/>
        </w:rPr>
        <w:t>качество покрытия;</w:t>
      </w:r>
    </w:p>
    <w:p w14:paraId="67DEF27A" w14:textId="77777777" w:rsidR="008F475E" w:rsidRPr="004A0CBF" w:rsidRDefault="008F475E" w:rsidP="004A0CBF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A0CBF">
        <w:rPr>
          <w:sz w:val="28"/>
          <w:szCs w:val="28"/>
        </w:rPr>
        <w:t>наличие препятствий, мешающих приему сигнала (например, многоэтажной застройки).</w:t>
      </w:r>
    </w:p>
    <w:p w14:paraId="6F0930A6" w14:textId="77777777" w:rsidR="008F475E" w:rsidRPr="004A0CBF" w:rsidRDefault="008F475E" w:rsidP="004A0CBF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A0CBF">
        <w:rPr>
          <w:sz w:val="28"/>
          <w:szCs w:val="28"/>
        </w:rPr>
        <w:t>Максимальная скорость 3G интернета (скорость сети 3G) достигает 42,2 Мегабита в секунду. Но следует оговорить, что она характерна только для протокола DC-HSPA+.</w:t>
      </w:r>
    </w:p>
    <w:p w14:paraId="531A78AD" w14:textId="77777777" w:rsidR="008F475E" w:rsidRPr="008F475E" w:rsidRDefault="008F475E" w:rsidP="004A0CBF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F47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Стандарты мобильной связи третьего поколения</w:t>
      </w:r>
    </w:p>
    <w:p w14:paraId="39945B8A" w14:textId="77777777" w:rsidR="008F475E" w:rsidRPr="008F475E" w:rsidRDefault="008F475E" w:rsidP="004A0C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F47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 информация проливает свет на то, почему иногда скорость мобильного интернета достигает нескольких десятков мегабит, а в других случаях она составляет несколько сотен килобит.</w:t>
      </w:r>
    </w:p>
    <w:p w14:paraId="0B889D0B" w14:textId="77777777" w:rsidR="008F475E" w:rsidRPr="008F475E" w:rsidRDefault="008F475E" w:rsidP="004A0CBF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F47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Стандарт CDMA</w:t>
      </w:r>
    </w:p>
    <w:p w14:paraId="12FD75A8" w14:textId="77777777" w:rsidR="008F475E" w:rsidRPr="008F475E" w:rsidRDefault="008F475E" w:rsidP="004A0C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F47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основе всех протоколов 3G находится стандарт CDMA, на котором строились сети 2 поколения. CMDA – это технология множественного доступа </w:t>
      </w:r>
      <w:proofErr w:type="gramStart"/>
      <w:r w:rsidRPr="008F47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ресурсом</w:t>
      </w:r>
      <w:proofErr w:type="gramEnd"/>
      <w:r w:rsidRPr="008F47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сети с разделением каналов по коду.</w:t>
      </w:r>
    </w:p>
    <w:p w14:paraId="20976C86" w14:textId="77777777" w:rsidR="008F475E" w:rsidRPr="008F475E" w:rsidRDefault="008F475E" w:rsidP="004A0CBF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F47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Стандарт UMTS</w:t>
      </w:r>
    </w:p>
    <w:p w14:paraId="6C2B16E3" w14:textId="77777777" w:rsidR="008F475E" w:rsidRPr="008F475E" w:rsidRDefault="008F475E" w:rsidP="004A0C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F47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UMTS – это протокол первого поколения. Он имеет самую низкую пропускную способность. Скорость передачи при соединении по нему не может превышать 2 мегабита в секунду.</w:t>
      </w:r>
    </w:p>
    <w:p w14:paraId="4C19E3DF" w14:textId="77777777" w:rsidR="008F475E" w:rsidRPr="008F475E" w:rsidRDefault="008F475E" w:rsidP="004A0CBF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F47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HSDPA: что это за протокол и где он используется</w:t>
      </w:r>
    </w:p>
    <w:p w14:paraId="1847C0F3" w14:textId="77777777" w:rsidR="008F475E" w:rsidRPr="008F475E" w:rsidRDefault="008F475E" w:rsidP="004A0C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F47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HSDPA - протокол, который был разработан среди первых. Он активно используется до сих пор во многих регионах. Изначально HSDPA позволял пользоваться интернетом на скоростях до 3,6 Мбит/с. Но протокол развивали. Вначале канал был расширен до 7,2 Мегабит, а после и до 14,4. Позднее он был дополнен технологией MIMO 2x2, которая позволяла передавать данные в двухканальном режиме. В результате предельная скорость увеличилась двукратно и составила 28,8 Мегабит. Соответствующий протокол получил название DC-HSDPA.</w:t>
      </w:r>
    </w:p>
    <w:p w14:paraId="13C1E313" w14:textId="77777777" w:rsidR="008F475E" w:rsidRPr="008F475E" w:rsidRDefault="008F475E" w:rsidP="004A0CBF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F47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HSPA+ что это за стандарт</w:t>
      </w:r>
    </w:p>
    <w:p w14:paraId="10311D9B" w14:textId="77777777" w:rsidR="008F475E" w:rsidRPr="008F475E" w:rsidRDefault="008F475E" w:rsidP="004A0C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F47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HSPA+ </w:t>
      </w:r>
      <w:proofErr w:type="gramStart"/>
      <w:r w:rsidRPr="008F47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 это</w:t>
      </w:r>
      <w:proofErr w:type="gramEnd"/>
      <w:r w:rsidRPr="008F47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надстройка над предыдущим стандартом – HSDPA. В рамках него, скорость передачи данных может достигать 21,6 Мегабит в секунду. Это ниже, чем в DC-HSDPA. Но следует учитывать, что в DC-HSDPA используется двухканальный режим, а в HSPA+ одноканальный. У HSPA диапазон частот весьма широкий – 5 Мегагерц для канала передачи данных. HSPA+ маркетологи назвали 3,5G, подчеркивая тот факт, что он является переходным (к сетям 4G).</w:t>
      </w:r>
    </w:p>
    <w:p w14:paraId="474984A5" w14:textId="77777777" w:rsidR="008F475E" w:rsidRPr="008F475E" w:rsidRDefault="008F475E" w:rsidP="004A0CBF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F47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Стандарт DC-HSPA+</w:t>
      </w:r>
    </w:p>
    <w:p w14:paraId="6A7296C4" w14:textId="77777777" w:rsidR="008F475E" w:rsidRPr="008F475E" w:rsidRDefault="008F475E" w:rsidP="004A0C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F47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Верхом развития мобильных сетей третьего поколения является стандарт DC-HSPA+. Благодаря увеличенному до 10 МГц каналу скорость передачи данных по сравнению с предыдущим стандартом возросла двукратно – до 42,2 Мегабит. Маркетологи назвали его 3,75G, подчеркивая, что он максимально близок к более современному протоколу – 4G. И, действительно, скорость транспорта данных по DC-HSPA+ почти сопоставима с той, которая характерна для LTE.</w:t>
      </w:r>
    </w:p>
    <w:p w14:paraId="490EBB76" w14:textId="77777777" w:rsidR="008F475E" w:rsidRPr="004A0CBF" w:rsidRDefault="008F475E" w:rsidP="004A0C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F47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Протоколы сотового интернета третьего поколения позволили развиться мобильным технологиям до уровня, который возможно наблюдать сейчас. И 3G-сети по-прежнему активно используются сегодня, несмотря на существования более продвинутого стандарта – 4G.</w:t>
      </w:r>
    </w:p>
    <w:p w14:paraId="0A47569C" w14:textId="77777777" w:rsidR="004A0CBF" w:rsidRDefault="004A0CBF" w:rsidP="004A0CBF">
      <w:pPr>
        <w:pStyle w:val="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1E013AE2" w14:textId="6F402138" w:rsidR="004A0CBF" w:rsidRPr="004A0CBF" w:rsidRDefault="004A0CBF" w:rsidP="004A0CBF">
      <w:pPr>
        <w:pStyle w:val="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A0CBF">
        <w:rPr>
          <w:rFonts w:ascii="Times New Roman" w:hAnsi="Times New Roman" w:cs="Times New Roman"/>
          <w:color w:val="auto"/>
          <w:sz w:val="28"/>
          <w:szCs w:val="28"/>
        </w:rPr>
        <w:t>3G технология</w:t>
      </w:r>
    </w:p>
    <w:p w14:paraId="303CB689" w14:textId="77777777" w:rsidR="004A0CBF" w:rsidRPr="004A0CBF" w:rsidRDefault="004A0CBF" w:rsidP="004A0CBF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4A0CBF">
        <w:rPr>
          <w:sz w:val="28"/>
          <w:szCs w:val="28"/>
        </w:rPr>
        <w:t xml:space="preserve">3G (от англ. </w:t>
      </w:r>
      <w:proofErr w:type="spellStart"/>
      <w:r w:rsidRPr="004A0CBF">
        <w:rPr>
          <w:sz w:val="28"/>
          <w:szCs w:val="28"/>
        </w:rPr>
        <w:t>third</w:t>
      </w:r>
      <w:proofErr w:type="spellEnd"/>
      <w:r w:rsidRPr="004A0CBF">
        <w:rPr>
          <w:sz w:val="28"/>
          <w:szCs w:val="28"/>
        </w:rPr>
        <w:t xml:space="preserve"> </w:t>
      </w:r>
      <w:proofErr w:type="spellStart"/>
      <w:r w:rsidRPr="004A0CBF">
        <w:rPr>
          <w:sz w:val="28"/>
          <w:szCs w:val="28"/>
        </w:rPr>
        <w:t>generation</w:t>
      </w:r>
      <w:proofErr w:type="spellEnd"/>
      <w:r w:rsidRPr="004A0CBF">
        <w:rPr>
          <w:sz w:val="28"/>
          <w:szCs w:val="28"/>
        </w:rPr>
        <w:t xml:space="preserve"> – третье поколение) – набор услуг, который объединяет как высокоскоростной мобильный доступ в сеть Интернет, так и технологию радиосвязи, которая создаёт канал передачи данных. 3G технология пришла на смену мобильных </w:t>
      </w:r>
      <w:hyperlink r:id="rId6" w:history="1">
        <w:r w:rsidRPr="004A0CBF">
          <w:rPr>
            <w:rStyle w:val="a4"/>
            <w:color w:val="auto"/>
            <w:sz w:val="28"/>
            <w:szCs w:val="28"/>
          </w:rPr>
          <w:t>сетей GSM</w:t>
        </w:r>
      </w:hyperlink>
      <w:r w:rsidRPr="004A0CBF">
        <w:rPr>
          <w:sz w:val="28"/>
          <w:szCs w:val="28"/>
        </w:rPr>
        <w:t> и CDMA.</w:t>
      </w:r>
    </w:p>
    <w:p w14:paraId="243375B8" w14:textId="77777777" w:rsidR="004A0CBF" w:rsidRPr="004A0CBF" w:rsidRDefault="004A0CBF" w:rsidP="004A0CBF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4A0CBF">
        <w:rPr>
          <w:sz w:val="28"/>
          <w:szCs w:val="28"/>
        </w:rPr>
        <w:t>Из-за массовых рекламных акций, технологию 3G беспроводной передачи данных ошибочно называли WiMAX. Поэтому большинство из нас считают WiMAX синонимом термина 3G.</w:t>
      </w:r>
    </w:p>
    <w:p w14:paraId="6537E66A" w14:textId="77777777" w:rsidR="004A0CBF" w:rsidRPr="004A0CBF" w:rsidRDefault="004A0CBF" w:rsidP="004A0CBF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4A0CBF">
        <w:rPr>
          <w:sz w:val="28"/>
          <w:szCs w:val="28"/>
        </w:rPr>
        <w:t>Запомните то, что 3G является основным конкурентом WiMAX в сфере мобильного интернета. 3G технология медленнее WiMAX, максимальная скорость передачи данных в сетях 3G может достигать 3,6 Мбит/с.</w:t>
      </w:r>
    </w:p>
    <w:p w14:paraId="2C8F50CB" w14:textId="77777777" w:rsidR="004A0CBF" w:rsidRPr="004A0CBF" w:rsidRDefault="004A0CBF" w:rsidP="004A0CBF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4A0CBF">
        <w:rPr>
          <w:sz w:val="28"/>
          <w:szCs w:val="28"/>
        </w:rPr>
        <w:t xml:space="preserve">Данный факт, позволяет абонентам, находясь в 3G сетях, получать </w:t>
      </w:r>
      <w:proofErr w:type="gramStart"/>
      <w:r w:rsidRPr="004A0CBF">
        <w:rPr>
          <w:sz w:val="28"/>
          <w:szCs w:val="28"/>
        </w:rPr>
        <w:t>высококачественный сервис</w:t>
      </w:r>
      <w:proofErr w:type="gramEnd"/>
      <w:r w:rsidRPr="004A0CBF">
        <w:rPr>
          <w:sz w:val="28"/>
          <w:szCs w:val="28"/>
        </w:rPr>
        <w:t xml:space="preserve"> включающий передачу речи, различного мультимедийного контента и скоростной доступ в Internet, а также обмен данными между мобильным телефоном и компьютером. Одним словом, можно сказать, что 3G технологии улучшают качество сервиса сетей второго поколения, добавляя им множество новых услуг.</w:t>
      </w:r>
    </w:p>
    <w:p w14:paraId="111B3EE3" w14:textId="77777777" w:rsidR="004A0CBF" w:rsidRPr="004A0CBF" w:rsidRDefault="004A0CBF" w:rsidP="004A0CBF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4A0CBF">
        <w:rPr>
          <w:sz w:val="28"/>
          <w:szCs w:val="28"/>
        </w:rPr>
        <w:t>В </w:t>
      </w:r>
      <w:hyperlink r:id="rId7" w:history="1">
        <w:r w:rsidRPr="004A0CBF">
          <w:rPr>
            <w:rStyle w:val="a4"/>
            <w:color w:val="auto"/>
            <w:sz w:val="28"/>
            <w:szCs w:val="28"/>
          </w:rPr>
          <w:t>сетях третьего поколения</w:t>
        </w:r>
      </w:hyperlink>
      <w:r w:rsidRPr="004A0CBF">
        <w:rPr>
          <w:sz w:val="28"/>
          <w:szCs w:val="28"/>
        </w:rPr>
        <w:t>, есть важное преимущество – это улучшенная защита от обрывов связи в движении, за счёт использования метода так называемого мягкого «</w:t>
      </w:r>
      <w:proofErr w:type="spellStart"/>
      <w:r w:rsidRPr="004A0CBF">
        <w:rPr>
          <w:sz w:val="28"/>
          <w:szCs w:val="28"/>
        </w:rPr>
        <w:t>хэндовера</w:t>
      </w:r>
      <w:proofErr w:type="spellEnd"/>
      <w:r w:rsidRPr="004A0CBF">
        <w:rPr>
          <w:sz w:val="28"/>
          <w:szCs w:val="28"/>
        </w:rPr>
        <w:t xml:space="preserve">» (англ. </w:t>
      </w:r>
      <w:proofErr w:type="spellStart"/>
      <w:r w:rsidRPr="004A0CBF">
        <w:rPr>
          <w:sz w:val="28"/>
          <w:szCs w:val="28"/>
        </w:rPr>
        <w:t>handover</w:t>
      </w:r>
      <w:proofErr w:type="spellEnd"/>
      <w:r w:rsidRPr="004A0CBF">
        <w:rPr>
          <w:sz w:val="28"/>
          <w:szCs w:val="28"/>
        </w:rPr>
        <w:t>).</w:t>
      </w:r>
    </w:p>
    <w:p w14:paraId="5D483459" w14:textId="77777777" w:rsidR="004A0CBF" w:rsidRPr="004A0CBF" w:rsidRDefault="004A0CBF" w:rsidP="004A0CBF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4A0CBF">
        <w:rPr>
          <w:sz w:val="28"/>
          <w:szCs w:val="28"/>
        </w:rPr>
        <w:t>Суть метода заключается в том, что по мере удаления от одной базовой станции, клиента «подхватывает» другая. «Подхватившая» клиента базовая станция начинает передавать всё больше и больше информации, в то время как первая станция передаёт всё меньше и меньше, пока клиент вообще не покинет зону её обслуживания.</w:t>
      </w:r>
    </w:p>
    <w:p w14:paraId="360D28C7" w14:textId="77777777" w:rsidR="004A0CBF" w:rsidRPr="004A0CBF" w:rsidRDefault="004A0CBF" w:rsidP="004A0CBF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4A0CBF">
        <w:rPr>
          <w:sz w:val="28"/>
          <w:szCs w:val="28"/>
        </w:rPr>
        <w:lastRenderedPageBreak/>
        <w:t>При хорошем покрытии сети вероятность обрыва полностью исключается благодаря системе подобных «подхватов». Это отличается от поведения систем с частотным и временным разделением каналов (GSM), в которых переключение между станциями «жёсткое» и может приводить к задержкам в передаче и обрывам соединения.</w:t>
      </w:r>
    </w:p>
    <w:p w14:paraId="31E22A18" w14:textId="77777777" w:rsidR="004A0CBF" w:rsidRPr="004A0CBF" w:rsidRDefault="004A0CBF" w:rsidP="004A0CBF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4A0CBF">
        <w:rPr>
          <w:sz w:val="28"/>
          <w:szCs w:val="28"/>
        </w:rPr>
        <w:t xml:space="preserve">Ввиду совместимости 3G сетей с действующими ныне GSM и CDMA сетями, операторам мобильной связи экономически целесообразнее внедрять 3G технологии, именно поэтому, в настоящее время, география покрытия 3G сетей больше. Однако новым провайдерам наоборот, выгоднее развивать WiMAX </w:t>
      </w:r>
      <w:proofErr w:type="gramStart"/>
      <w:r w:rsidRPr="004A0CBF">
        <w:rPr>
          <w:sz w:val="28"/>
          <w:szCs w:val="28"/>
        </w:rPr>
        <w:t>сети, ввиду того, что</w:t>
      </w:r>
      <w:proofErr w:type="gramEnd"/>
      <w:r w:rsidRPr="004A0CBF">
        <w:rPr>
          <w:sz w:val="28"/>
          <w:szCs w:val="28"/>
        </w:rPr>
        <w:t xml:space="preserve"> внедрение WiMAX оборудования обходится дешевле, чем оборудования 3G.</w:t>
      </w:r>
    </w:p>
    <w:p w14:paraId="2819DC4F" w14:textId="77777777" w:rsidR="008F475E" w:rsidRPr="008F475E" w:rsidRDefault="008F475E" w:rsidP="008F475E">
      <w:pPr>
        <w:shd w:val="clear" w:color="auto" w:fill="FFFFFF"/>
        <w:spacing w:after="300" w:line="240" w:lineRule="auto"/>
        <w:jc w:val="both"/>
        <w:rPr>
          <w:rFonts w:ascii="Open Sans" w:eastAsia="Times New Roman" w:hAnsi="Open Sans" w:cs="Open Sans"/>
          <w:kern w:val="0"/>
          <w:sz w:val="21"/>
          <w:szCs w:val="21"/>
          <w:lang w:eastAsia="ru-RU"/>
          <w14:ligatures w14:val="none"/>
        </w:rPr>
      </w:pP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4"/>
        <w:gridCol w:w="4963"/>
        <w:gridCol w:w="2752"/>
      </w:tblGrid>
      <w:tr w:rsidR="004A0CBF" w:rsidRPr="008F475E" w14:paraId="64773334" w14:textId="77777777" w:rsidTr="008F475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C478C1" w14:textId="77777777" w:rsidR="008F475E" w:rsidRPr="008F475E" w:rsidRDefault="008F475E" w:rsidP="008F475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F475E"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  <w:t>   </w:t>
            </w:r>
            <w:r w:rsidRPr="008F475E">
              <w:rPr>
                <w:rFonts w:ascii="Open Sans" w:eastAsia="Times New Roman" w:hAnsi="Open Sans" w:cs="Open Sans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Стандарт 3G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594573" w14:textId="77777777" w:rsidR="008F475E" w:rsidRPr="008F475E" w:rsidRDefault="008F475E" w:rsidP="008F475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F475E">
              <w:rPr>
                <w:rFonts w:ascii="Open Sans" w:eastAsia="Times New Roman" w:hAnsi="Open Sans" w:cs="Open Sans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  Максимально достижимая скорость Мбит/с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CA359B" w14:textId="77777777" w:rsidR="008F475E" w:rsidRPr="008F475E" w:rsidRDefault="008F475E" w:rsidP="008F475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F475E">
              <w:rPr>
                <w:rFonts w:ascii="Open Sans" w:eastAsia="Times New Roman" w:hAnsi="Open Sans" w:cs="Open Sans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   Применение MIMO 2х2  </w:t>
            </w:r>
          </w:p>
        </w:tc>
      </w:tr>
      <w:tr w:rsidR="004A0CBF" w:rsidRPr="008F475E" w14:paraId="362602A4" w14:textId="77777777" w:rsidTr="008F475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F43F10" w14:textId="77777777" w:rsidR="008F475E" w:rsidRPr="008F475E" w:rsidRDefault="008F475E" w:rsidP="008F475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F475E"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  <w:t> UMTS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24153D" w14:textId="77777777" w:rsidR="008F475E" w:rsidRPr="008F475E" w:rsidRDefault="008F475E" w:rsidP="008F475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F475E"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  <w:t> 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4FA97E" w14:textId="77777777" w:rsidR="008F475E" w:rsidRPr="008F475E" w:rsidRDefault="008F475E" w:rsidP="008F475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F475E"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  <w:t> Нет</w:t>
            </w:r>
          </w:p>
        </w:tc>
      </w:tr>
      <w:tr w:rsidR="004A0CBF" w:rsidRPr="008F475E" w14:paraId="6B667625" w14:textId="77777777" w:rsidTr="008F475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402C6F" w14:textId="77777777" w:rsidR="008F475E" w:rsidRPr="008F475E" w:rsidRDefault="008F475E" w:rsidP="008F475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F475E"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  <w:t> HSDPA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F59CE2" w14:textId="77777777" w:rsidR="008F475E" w:rsidRPr="008F475E" w:rsidRDefault="008F475E" w:rsidP="008F475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F475E"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  <w:t> 14.4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9035A3" w14:textId="77777777" w:rsidR="008F475E" w:rsidRPr="008F475E" w:rsidRDefault="008F475E" w:rsidP="008F475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F475E"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  <w:t> Нет</w:t>
            </w:r>
          </w:p>
        </w:tc>
      </w:tr>
      <w:tr w:rsidR="004A0CBF" w:rsidRPr="008F475E" w14:paraId="26A45CD4" w14:textId="77777777" w:rsidTr="008F475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CF51AA" w14:textId="77777777" w:rsidR="008F475E" w:rsidRPr="008F475E" w:rsidRDefault="008F475E" w:rsidP="008F475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F475E"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  <w:t> HSPA+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7CDA13" w14:textId="77777777" w:rsidR="008F475E" w:rsidRPr="008F475E" w:rsidRDefault="008F475E" w:rsidP="008F475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F475E"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  <w:t> 21.6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C6D349" w14:textId="77777777" w:rsidR="008F475E" w:rsidRPr="008F475E" w:rsidRDefault="008F475E" w:rsidP="008F475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F475E"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  <w:t> Нет</w:t>
            </w:r>
          </w:p>
        </w:tc>
      </w:tr>
      <w:tr w:rsidR="004A0CBF" w:rsidRPr="008F475E" w14:paraId="378A5BDA" w14:textId="77777777" w:rsidTr="008F475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8A0B88" w14:textId="77777777" w:rsidR="008F475E" w:rsidRPr="008F475E" w:rsidRDefault="008F475E" w:rsidP="008F475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F475E"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  <w:t> DC-HSPA+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E92410" w14:textId="77777777" w:rsidR="008F475E" w:rsidRPr="008F475E" w:rsidRDefault="008F475E" w:rsidP="008F475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F475E"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  <w:t> 42.2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197AD7" w14:textId="77777777" w:rsidR="008F475E" w:rsidRPr="008F475E" w:rsidRDefault="008F475E" w:rsidP="008F475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F475E">
              <w:rPr>
                <w:rFonts w:ascii="Open Sans" w:eastAsia="Times New Roman" w:hAnsi="Open Sans" w:cs="Open Sans"/>
                <w:kern w:val="0"/>
                <w:sz w:val="21"/>
                <w:szCs w:val="21"/>
                <w:lang w:eastAsia="ru-RU"/>
                <w14:ligatures w14:val="none"/>
              </w:rPr>
              <w:t> Да</w:t>
            </w:r>
          </w:p>
        </w:tc>
      </w:tr>
    </w:tbl>
    <w:p w14:paraId="24482BD9" w14:textId="77777777" w:rsidR="00CF2CA1" w:rsidRPr="004A0CBF" w:rsidRDefault="00CF2CA1"/>
    <w:sectPr w:rsidR="00CF2CA1" w:rsidRPr="004A0C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239B"/>
    <w:multiLevelType w:val="multilevel"/>
    <w:tmpl w:val="70D0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B4257"/>
    <w:multiLevelType w:val="multilevel"/>
    <w:tmpl w:val="849E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659847">
    <w:abstractNumId w:val="1"/>
  </w:num>
  <w:num w:numId="2" w16cid:durableId="896015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CCE"/>
    <w:rsid w:val="004A0CBF"/>
    <w:rsid w:val="008F475E"/>
    <w:rsid w:val="00C50CCE"/>
    <w:rsid w:val="00CF2CA1"/>
    <w:rsid w:val="00FB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323E6"/>
  <w15:chartTrackingRefBased/>
  <w15:docId w15:val="{E3FF9E0A-226F-404A-82FE-6E4D12CB0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0C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F47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8F47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F4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8F475E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8F475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F475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A0C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prs-gsm.ru/wireless-networks-evolution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prs-gsm.ru/gsm.php" TargetMode="External"/><Relationship Id="rId5" Type="http://schemas.openxmlformats.org/officeDocument/2006/relationships/hyperlink" Target="https://satopttorg.ru/blog/chto-takoe-4g-lte-i-kak-ego-podklyuchi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Андриевский</dc:creator>
  <cp:keywords/>
  <dc:description/>
  <cp:lastModifiedBy>Егор Андриевский</cp:lastModifiedBy>
  <cp:revision>2</cp:revision>
  <dcterms:created xsi:type="dcterms:W3CDTF">2023-11-27T21:42:00Z</dcterms:created>
  <dcterms:modified xsi:type="dcterms:W3CDTF">2023-11-28T00:10:00Z</dcterms:modified>
</cp:coreProperties>
</file>