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53B75" w14:textId="77777777" w:rsidR="00096523" w:rsidRDefault="00096523" w:rsidP="00B71D58">
      <w:pPr>
        <w:spacing w:after="0" w:line="259" w:lineRule="auto"/>
        <w:ind w:left="0" w:hanging="10"/>
        <w:jc w:val="center"/>
      </w:pPr>
      <w:r w:rsidRPr="00096523">
        <w:t>Министерство образования Республики Беларусь</w:t>
      </w:r>
    </w:p>
    <w:p w14:paraId="08F6A55D" w14:textId="77777777" w:rsidR="00F53D20" w:rsidRPr="00096523" w:rsidRDefault="00F53D20" w:rsidP="00B71D58">
      <w:pPr>
        <w:spacing w:after="0" w:line="259" w:lineRule="auto"/>
        <w:ind w:left="0" w:hanging="10"/>
        <w:jc w:val="center"/>
      </w:pPr>
    </w:p>
    <w:p w14:paraId="79329A8D" w14:textId="77777777" w:rsidR="00096523" w:rsidRPr="00096523" w:rsidRDefault="00096523" w:rsidP="00096523">
      <w:pPr>
        <w:spacing w:after="0" w:line="259" w:lineRule="auto"/>
        <w:ind w:left="0" w:hanging="10"/>
        <w:jc w:val="center"/>
      </w:pPr>
      <w:r w:rsidRPr="00096523">
        <w:t>Учреждение образования</w:t>
      </w:r>
    </w:p>
    <w:p w14:paraId="25601526" w14:textId="77777777" w:rsidR="00096523" w:rsidRDefault="00B71D58" w:rsidP="00096523">
      <w:pPr>
        <w:spacing w:after="0" w:line="259" w:lineRule="auto"/>
        <w:ind w:left="0" w:hanging="10"/>
        <w:jc w:val="center"/>
      </w:pPr>
      <w:r>
        <w:t>Б</w:t>
      </w:r>
      <w:r w:rsidR="00F53D20">
        <w:t>ЕЛОРУССКИЙ ГОСУДАСТВЕННЫЙ УНИВЕРСИТЕТ</w:t>
      </w:r>
      <w:r>
        <w:t xml:space="preserve"> </w:t>
      </w:r>
      <w:r w:rsidR="00F53D20">
        <w:t xml:space="preserve">   ИНФОРМАТИКИ И РАДИОЭЛЕКТРОНИКИ</w:t>
      </w:r>
    </w:p>
    <w:p w14:paraId="72182B71" w14:textId="77777777" w:rsidR="00F53D20" w:rsidRPr="00096523" w:rsidRDefault="00F53D20" w:rsidP="00096523">
      <w:pPr>
        <w:spacing w:after="0" w:line="259" w:lineRule="auto"/>
        <w:ind w:left="0" w:hanging="10"/>
        <w:jc w:val="center"/>
      </w:pPr>
    </w:p>
    <w:p w14:paraId="244789AF" w14:textId="77777777" w:rsidR="00096523" w:rsidRPr="00096523" w:rsidRDefault="00096523" w:rsidP="00096523">
      <w:pPr>
        <w:spacing w:after="0" w:line="259" w:lineRule="auto"/>
        <w:ind w:left="0" w:hanging="10"/>
        <w:jc w:val="center"/>
      </w:pPr>
      <w:r w:rsidRPr="00096523">
        <w:t>Факультет компьютерных систем и сетей</w:t>
      </w:r>
    </w:p>
    <w:p w14:paraId="6779CD52" w14:textId="77777777" w:rsidR="00096523" w:rsidRPr="00096523" w:rsidRDefault="00096523" w:rsidP="00096523">
      <w:pPr>
        <w:spacing w:after="0" w:line="259" w:lineRule="auto"/>
        <w:ind w:left="0" w:hanging="10"/>
        <w:jc w:val="center"/>
      </w:pPr>
    </w:p>
    <w:p w14:paraId="46C6BF52" w14:textId="77777777" w:rsidR="00096523" w:rsidRPr="00096523" w:rsidRDefault="00096523" w:rsidP="00096523">
      <w:pPr>
        <w:spacing w:after="0" w:line="259" w:lineRule="auto"/>
        <w:ind w:left="0" w:hanging="10"/>
        <w:jc w:val="center"/>
      </w:pPr>
      <w:r w:rsidRPr="00096523">
        <w:t xml:space="preserve">Кафедра электронных вычислительных </w:t>
      </w:r>
      <w:r w:rsidR="00B71D58">
        <w:t>машин</w:t>
      </w:r>
    </w:p>
    <w:p w14:paraId="51A68248" w14:textId="77777777" w:rsidR="00096523" w:rsidRPr="00096523" w:rsidRDefault="00096523" w:rsidP="00096523">
      <w:pPr>
        <w:spacing w:after="0" w:line="259" w:lineRule="auto"/>
        <w:ind w:left="0" w:hanging="10"/>
        <w:jc w:val="center"/>
      </w:pPr>
    </w:p>
    <w:p w14:paraId="7BE0E7A8" w14:textId="77777777" w:rsidR="00096523" w:rsidRPr="00096523" w:rsidRDefault="00096523" w:rsidP="00096523">
      <w:pPr>
        <w:spacing w:after="0" w:line="259" w:lineRule="auto"/>
        <w:ind w:left="0" w:hanging="10"/>
        <w:jc w:val="center"/>
      </w:pPr>
    </w:p>
    <w:p w14:paraId="7E24209F" w14:textId="77777777" w:rsidR="00096523" w:rsidRPr="00096523" w:rsidRDefault="00096523" w:rsidP="00096523">
      <w:pPr>
        <w:spacing w:after="0" w:line="259" w:lineRule="auto"/>
        <w:ind w:left="0" w:hanging="10"/>
        <w:jc w:val="center"/>
      </w:pPr>
    </w:p>
    <w:p w14:paraId="4B04790F" w14:textId="77777777" w:rsidR="00096523" w:rsidRPr="00096523" w:rsidRDefault="00096523" w:rsidP="00096523">
      <w:pPr>
        <w:spacing w:after="0" w:line="259" w:lineRule="auto"/>
        <w:ind w:left="0" w:hanging="10"/>
        <w:jc w:val="center"/>
      </w:pPr>
    </w:p>
    <w:p w14:paraId="05A513B0" w14:textId="77777777" w:rsidR="00096523" w:rsidRPr="00096523" w:rsidRDefault="00096523" w:rsidP="00096523">
      <w:pPr>
        <w:spacing w:after="0" w:line="259" w:lineRule="auto"/>
        <w:ind w:left="0" w:hanging="10"/>
        <w:jc w:val="center"/>
      </w:pPr>
    </w:p>
    <w:p w14:paraId="28F0F53F" w14:textId="77777777" w:rsidR="00096523" w:rsidRPr="00096523" w:rsidRDefault="00B71D58" w:rsidP="00096523">
      <w:pPr>
        <w:spacing w:after="0" w:line="259" w:lineRule="auto"/>
        <w:ind w:left="0" w:hanging="10"/>
        <w:jc w:val="center"/>
      </w:pPr>
      <w:r>
        <w:t>Лабораторная работа №2</w:t>
      </w:r>
    </w:p>
    <w:p w14:paraId="3EFD2F1B" w14:textId="77777777" w:rsidR="00096523" w:rsidRPr="00096523" w:rsidRDefault="00096523" w:rsidP="00096523">
      <w:pPr>
        <w:spacing w:after="0" w:line="259" w:lineRule="auto"/>
        <w:ind w:left="0" w:hanging="10"/>
        <w:jc w:val="center"/>
      </w:pPr>
      <w:r w:rsidRPr="00096523">
        <w:t>«</w:t>
      </w:r>
      <w:r w:rsidR="00EF33C1">
        <w:rPr>
          <w:szCs w:val="28"/>
        </w:rPr>
        <w:t>Исследование работы комбинационных схем</w:t>
      </w:r>
      <w:r w:rsidRPr="00096523">
        <w:t>»</w:t>
      </w:r>
    </w:p>
    <w:p w14:paraId="1204E1A6" w14:textId="77777777" w:rsidR="00096523" w:rsidRPr="00096523" w:rsidRDefault="00096523" w:rsidP="00096523">
      <w:pPr>
        <w:spacing w:after="0" w:line="259" w:lineRule="auto"/>
        <w:ind w:left="0" w:hanging="10"/>
        <w:jc w:val="center"/>
      </w:pPr>
    </w:p>
    <w:p w14:paraId="605151AE" w14:textId="77777777" w:rsidR="00096523" w:rsidRPr="00096523" w:rsidRDefault="00096523" w:rsidP="00096523">
      <w:pPr>
        <w:spacing w:after="0" w:line="259" w:lineRule="auto"/>
        <w:ind w:left="0" w:hanging="10"/>
        <w:jc w:val="center"/>
      </w:pPr>
    </w:p>
    <w:p w14:paraId="2AB758C7" w14:textId="77777777" w:rsidR="00096523" w:rsidRPr="00096523" w:rsidRDefault="00096523" w:rsidP="00096523">
      <w:pPr>
        <w:spacing w:after="0" w:line="259" w:lineRule="auto"/>
        <w:ind w:left="0" w:hanging="10"/>
        <w:jc w:val="center"/>
      </w:pPr>
    </w:p>
    <w:p w14:paraId="56D59898" w14:textId="77777777" w:rsidR="00096523" w:rsidRPr="00096523" w:rsidRDefault="00096523" w:rsidP="00096523">
      <w:pPr>
        <w:spacing w:after="0" w:line="259" w:lineRule="auto"/>
        <w:ind w:left="0" w:hanging="10"/>
        <w:jc w:val="center"/>
      </w:pPr>
    </w:p>
    <w:p w14:paraId="5B4BD1F0" w14:textId="77777777" w:rsidR="00096523" w:rsidRPr="00096523" w:rsidRDefault="00096523" w:rsidP="00096523">
      <w:pPr>
        <w:spacing w:after="0" w:line="259" w:lineRule="auto"/>
        <w:ind w:left="0" w:hanging="10"/>
        <w:jc w:val="center"/>
      </w:pPr>
    </w:p>
    <w:p w14:paraId="06C1D269" w14:textId="77777777" w:rsidR="00096523" w:rsidRPr="00096523" w:rsidRDefault="00096523" w:rsidP="00096523">
      <w:pPr>
        <w:spacing w:after="0" w:line="259" w:lineRule="auto"/>
        <w:ind w:left="0" w:hanging="10"/>
        <w:jc w:val="center"/>
      </w:pPr>
    </w:p>
    <w:p w14:paraId="54B1C10A" w14:textId="77777777" w:rsidR="00096523" w:rsidRPr="00096523" w:rsidRDefault="00096523" w:rsidP="00096523">
      <w:pPr>
        <w:spacing w:after="0" w:line="259" w:lineRule="auto"/>
        <w:ind w:left="0" w:hanging="10"/>
        <w:jc w:val="center"/>
      </w:pPr>
    </w:p>
    <w:p w14:paraId="42476DA1" w14:textId="77777777" w:rsidR="00096523" w:rsidRPr="00096523" w:rsidRDefault="00096523" w:rsidP="00096523">
      <w:pPr>
        <w:spacing w:after="0" w:line="259" w:lineRule="auto"/>
        <w:ind w:left="0" w:hanging="10"/>
        <w:jc w:val="center"/>
      </w:pPr>
    </w:p>
    <w:p w14:paraId="4945A0E4" w14:textId="77777777" w:rsidR="00096523" w:rsidRPr="00096523" w:rsidRDefault="00096523" w:rsidP="00096523">
      <w:pPr>
        <w:spacing w:after="0" w:line="259" w:lineRule="auto"/>
        <w:ind w:left="0" w:hanging="10"/>
        <w:jc w:val="center"/>
      </w:pPr>
    </w:p>
    <w:p w14:paraId="0F3A17C8" w14:textId="77777777" w:rsidR="00096523" w:rsidRPr="00096523" w:rsidRDefault="00096523" w:rsidP="00096523">
      <w:pPr>
        <w:spacing w:after="0" w:line="259" w:lineRule="auto"/>
        <w:ind w:left="0" w:hanging="10"/>
        <w:jc w:val="center"/>
      </w:pPr>
    </w:p>
    <w:p w14:paraId="42AF1C0A" w14:textId="77777777" w:rsidR="00096523" w:rsidRPr="00096523" w:rsidRDefault="00096523" w:rsidP="00096523">
      <w:pPr>
        <w:spacing w:after="0" w:line="259" w:lineRule="auto"/>
        <w:ind w:left="0" w:hanging="10"/>
        <w:jc w:val="center"/>
      </w:pPr>
    </w:p>
    <w:p w14:paraId="52D370F1" w14:textId="77777777" w:rsidR="00096523" w:rsidRPr="00096523" w:rsidRDefault="00096523" w:rsidP="00096523">
      <w:pPr>
        <w:spacing w:after="0" w:line="259" w:lineRule="auto"/>
        <w:ind w:left="0" w:hanging="10"/>
        <w:jc w:val="center"/>
      </w:pPr>
    </w:p>
    <w:p w14:paraId="14A0A811" w14:textId="77777777" w:rsidR="00096523" w:rsidRPr="00096523" w:rsidRDefault="00096523" w:rsidP="00096523">
      <w:pPr>
        <w:spacing w:after="0" w:line="259" w:lineRule="auto"/>
        <w:ind w:left="0" w:hanging="10"/>
        <w:jc w:val="center"/>
      </w:pPr>
    </w:p>
    <w:p w14:paraId="725C57D5" w14:textId="77777777" w:rsidR="00096523" w:rsidRPr="00096523" w:rsidRDefault="00096523" w:rsidP="00096523">
      <w:pPr>
        <w:spacing w:after="0" w:line="259" w:lineRule="auto"/>
        <w:ind w:left="0" w:hanging="10"/>
        <w:jc w:val="center"/>
      </w:pPr>
    </w:p>
    <w:p w14:paraId="5BA28767" w14:textId="77777777" w:rsidR="00096523" w:rsidRPr="00096523" w:rsidRDefault="00096523" w:rsidP="00096523">
      <w:pPr>
        <w:spacing w:after="0" w:line="259" w:lineRule="auto"/>
        <w:ind w:left="0" w:hanging="10"/>
        <w:jc w:val="center"/>
      </w:pPr>
    </w:p>
    <w:p w14:paraId="05317288" w14:textId="77777777" w:rsidR="00096523" w:rsidRPr="00096523" w:rsidRDefault="00096523" w:rsidP="00096523">
      <w:pPr>
        <w:spacing w:after="0" w:line="259" w:lineRule="auto"/>
        <w:ind w:left="0" w:hanging="10"/>
        <w:jc w:val="center"/>
      </w:pPr>
    </w:p>
    <w:p w14:paraId="55038566" w14:textId="207F405B" w:rsidR="00B71D58" w:rsidRDefault="0096026C" w:rsidP="00B71D58">
      <w:pPr>
        <w:spacing w:after="0" w:line="259" w:lineRule="auto"/>
        <w:ind w:left="0" w:hanging="10"/>
        <w:jc w:val="left"/>
      </w:pPr>
      <w:r>
        <w:t>Студент</w:t>
      </w:r>
      <w:r w:rsidR="00F43CED">
        <w:t>ы</w:t>
      </w:r>
      <w:r w:rsidR="00B71D58" w:rsidRPr="00B71D58">
        <w:tab/>
      </w:r>
      <w:r w:rsidR="00B71D58" w:rsidRPr="00B71D58">
        <w:tab/>
      </w:r>
      <w:r w:rsidR="00B71D58" w:rsidRPr="00B71D58">
        <w:tab/>
      </w:r>
      <w:r w:rsidR="00B71D58" w:rsidRPr="00B71D58">
        <w:tab/>
      </w:r>
      <w:r w:rsidR="00B71D58" w:rsidRPr="00B71D58">
        <w:tab/>
      </w:r>
      <w:r w:rsidR="00B71D58" w:rsidRPr="00B71D58">
        <w:tab/>
      </w:r>
      <w:r w:rsidR="00B71D58" w:rsidRPr="00B71D58">
        <w:tab/>
      </w:r>
      <w:r>
        <w:tab/>
      </w:r>
      <w:r w:rsidR="00511DFA">
        <w:t>Бригадир</w:t>
      </w:r>
      <w:r w:rsidR="00A660E4">
        <w:t xml:space="preserve"> </w:t>
      </w:r>
      <w:r w:rsidR="00511DFA">
        <w:t>А</w:t>
      </w:r>
      <w:r w:rsidR="00A660E4">
        <w:t>. С.</w:t>
      </w:r>
    </w:p>
    <w:p w14:paraId="03218A87" w14:textId="268A1061" w:rsidR="0096026C" w:rsidRDefault="00A660E4" w:rsidP="00B71D58">
      <w:pPr>
        <w:spacing w:after="0" w:line="259" w:lineRule="auto"/>
        <w:ind w:left="0" w:hanging="10"/>
        <w:jc w:val="left"/>
      </w:pPr>
      <w:r>
        <w:tab/>
      </w:r>
      <w:r>
        <w:tab/>
      </w:r>
      <w:r>
        <w:tab/>
      </w:r>
      <w:r>
        <w:tab/>
      </w:r>
      <w:r>
        <w:tab/>
      </w:r>
      <w:r>
        <w:tab/>
      </w:r>
      <w:r>
        <w:tab/>
      </w:r>
      <w:r>
        <w:tab/>
      </w:r>
      <w:r>
        <w:tab/>
      </w:r>
      <w:r>
        <w:tab/>
      </w:r>
      <w:r w:rsidR="00511DFA">
        <w:t>Кисель</w:t>
      </w:r>
      <w:r>
        <w:t xml:space="preserve"> </w:t>
      </w:r>
      <w:r w:rsidR="00511DFA">
        <w:t>Д</w:t>
      </w:r>
      <w:r>
        <w:t>. Д.</w:t>
      </w:r>
    </w:p>
    <w:p w14:paraId="38CC02CF" w14:textId="77777777" w:rsidR="00A660E4" w:rsidRPr="00EF33C1" w:rsidRDefault="00A660E4" w:rsidP="00B71D58">
      <w:pPr>
        <w:spacing w:after="0" w:line="259" w:lineRule="auto"/>
        <w:ind w:left="0" w:hanging="10"/>
        <w:jc w:val="left"/>
      </w:pPr>
    </w:p>
    <w:p w14:paraId="059487A9" w14:textId="77777777" w:rsidR="00096523" w:rsidRDefault="00A660E4" w:rsidP="0096026C">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354"/>
        </w:tabs>
        <w:spacing w:after="0" w:line="259" w:lineRule="auto"/>
        <w:ind w:left="0" w:hanging="10"/>
        <w:jc w:val="left"/>
      </w:pPr>
      <w:r>
        <w:t>Проверил</w:t>
      </w:r>
      <w:r>
        <w:tab/>
      </w:r>
      <w:r>
        <w:tab/>
      </w:r>
      <w:r>
        <w:tab/>
      </w:r>
      <w:r>
        <w:tab/>
      </w:r>
      <w:r>
        <w:tab/>
      </w:r>
      <w:r>
        <w:tab/>
      </w:r>
      <w:r>
        <w:tab/>
      </w:r>
      <w:r>
        <w:tab/>
      </w:r>
      <w:proofErr w:type="spellStart"/>
      <w:r w:rsidR="0096026C">
        <w:t>Некревич</w:t>
      </w:r>
      <w:proofErr w:type="spellEnd"/>
      <w:r w:rsidRPr="00A660E4">
        <w:t xml:space="preserve"> </w:t>
      </w:r>
      <w:r>
        <w:t>Ю. И.</w:t>
      </w:r>
    </w:p>
    <w:p w14:paraId="2E251B50" w14:textId="77777777" w:rsidR="0096026C" w:rsidRDefault="0096026C" w:rsidP="0096026C">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354"/>
        </w:tabs>
        <w:spacing w:after="0" w:line="259" w:lineRule="auto"/>
        <w:ind w:left="0" w:hanging="10"/>
        <w:jc w:val="left"/>
      </w:pPr>
    </w:p>
    <w:p w14:paraId="60959963" w14:textId="77777777" w:rsidR="0096026C" w:rsidRPr="00096523" w:rsidRDefault="0096026C" w:rsidP="0096026C">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354"/>
        </w:tabs>
        <w:spacing w:after="0" w:line="259" w:lineRule="auto"/>
        <w:ind w:left="0" w:hanging="10"/>
        <w:jc w:val="left"/>
      </w:pPr>
    </w:p>
    <w:p w14:paraId="662A562F" w14:textId="77777777" w:rsidR="00096523" w:rsidRPr="00096523" w:rsidRDefault="00096523" w:rsidP="00096523">
      <w:pPr>
        <w:spacing w:after="0" w:line="259" w:lineRule="auto"/>
        <w:ind w:left="0" w:hanging="10"/>
        <w:jc w:val="center"/>
      </w:pPr>
    </w:p>
    <w:p w14:paraId="01394682" w14:textId="77777777" w:rsidR="00B71D58" w:rsidRDefault="00B71D58" w:rsidP="0096026C">
      <w:pPr>
        <w:spacing w:after="0" w:line="259" w:lineRule="auto"/>
        <w:ind w:left="0" w:firstLine="0"/>
      </w:pPr>
    </w:p>
    <w:p w14:paraId="0D529F41" w14:textId="77777777" w:rsidR="00B71D58" w:rsidRDefault="00F53D20" w:rsidP="00F53D20">
      <w:pPr>
        <w:spacing w:after="0" w:line="259" w:lineRule="auto"/>
        <w:ind w:left="2832" w:firstLine="0"/>
      </w:pPr>
      <w:r>
        <w:t xml:space="preserve">  </w:t>
      </w:r>
      <w:r w:rsidR="002E12A3">
        <w:tab/>
      </w:r>
      <w:r>
        <w:t>МИНСК 2024</w:t>
      </w:r>
      <w:r w:rsidR="00B71D58">
        <w:br w:type="page"/>
      </w:r>
    </w:p>
    <w:p w14:paraId="35B432AB" w14:textId="77777777" w:rsidR="00431F58" w:rsidRDefault="007464E8" w:rsidP="002F295D">
      <w:pPr>
        <w:spacing w:after="0" w:line="259" w:lineRule="auto"/>
        <w:ind w:left="715" w:hanging="10"/>
        <w:jc w:val="left"/>
      </w:pPr>
      <w:r>
        <w:rPr>
          <w:b/>
        </w:rPr>
        <w:lastRenderedPageBreak/>
        <w:t xml:space="preserve">1 ЦЕЛЬ РАБОТЫ </w:t>
      </w:r>
    </w:p>
    <w:p w14:paraId="5D0895FC" w14:textId="77777777" w:rsidR="00431F58" w:rsidRDefault="007464E8" w:rsidP="002F295D">
      <w:pPr>
        <w:spacing w:after="0" w:line="259" w:lineRule="auto"/>
        <w:ind w:left="708" w:firstLine="0"/>
        <w:jc w:val="left"/>
      </w:pPr>
      <w:r>
        <w:rPr>
          <w:sz w:val="24"/>
        </w:rPr>
        <w:t xml:space="preserve"> </w:t>
      </w:r>
    </w:p>
    <w:p w14:paraId="2D6ECE32" w14:textId="77777777" w:rsidR="00431F58" w:rsidRDefault="007464E8" w:rsidP="002F295D">
      <w:pPr>
        <w:spacing w:after="0"/>
        <w:ind w:left="708" w:right="63" w:firstLine="0"/>
      </w:pPr>
      <w:r>
        <w:t xml:space="preserve">Изучение работы коммутационных логических элементов. </w:t>
      </w:r>
    </w:p>
    <w:p w14:paraId="0EE9325A" w14:textId="77777777" w:rsidR="00431F58" w:rsidRDefault="007464E8" w:rsidP="002F295D">
      <w:pPr>
        <w:spacing w:after="0" w:line="259" w:lineRule="auto"/>
        <w:ind w:left="708" w:firstLine="0"/>
        <w:jc w:val="left"/>
      </w:pPr>
      <w:r>
        <w:t xml:space="preserve"> </w:t>
      </w:r>
    </w:p>
    <w:p w14:paraId="233D6689" w14:textId="77777777" w:rsidR="00431F58" w:rsidRDefault="007464E8" w:rsidP="002F295D">
      <w:pPr>
        <w:pStyle w:val="1"/>
        <w:ind w:left="916" w:hanging="211"/>
      </w:pPr>
      <w:r>
        <w:t xml:space="preserve">ИСХОДНЫЕ ДАННЫЕ К РАБОТЕ </w:t>
      </w:r>
    </w:p>
    <w:p w14:paraId="05936652" w14:textId="77777777" w:rsidR="00431F58" w:rsidRDefault="007464E8" w:rsidP="002F295D">
      <w:pPr>
        <w:spacing w:after="0" w:line="259" w:lineRule="auto"/>
        <w:ind w:left="708" w:firstLine="0"/>
        <w:jc w:val="left"/>
      </w:pPr>
      <w:r>
        <w:t xml:space="preserve"> </w:t>
      </w:r>
    </w:p>
    <w:p w14:paraId="02C91562" w14:textId="77777777" w:rsidR="00431F58" w:rsidRDefault="007464E8" w:rsidP="005653B6">
      <w:pPr>
        <w:spacing w:after="0"/>
        <w:ind w:left="0" w:right="63" w:firstLine="708"/>
      </w:pPr>
      <w:r>
        <w:t xml:space="preserve">Поставленные задачи: </w:t>
      </w:r>
    </w:p>
    <w:p w14:paraId="77460FEA" w14:textId="77777777" w:rsidR="00431F58" w:rsidRDefault="005653B6" w:rsidP="005653B6">
      <w:pPr>
        <w:spacing w:after="0"/>
        <w:ind w:left="0" w:right="63" w:firstLine="708"/>
      </w:pPr>
      <w:r>
        <w:t xml:space="preserve">1. </w:t>
      </w:r>
      <w:r w:rsidR="007464E8">
        <w:t>Подготовка лабораторных модулей dLab2-dLab6 на установке N1 ELVIS</w:t>
      </w:r>
      <w:r>
        <w:t>.</w:t>
      </w:r>
      <w:r w:rsidR="007464E8">
        <w:t xml:space="preserve">  </w:t>
      </w:r>
    </w:p>
    <w:p w14:paraId="55DD7081" w14:textId="77777777" w:rsidR="00431F58" w:rsidRDefault="005653B6" w:rsidP="005653B6">
      <w:pPr>
        <w:spacing w:after="0"/>
        <w:ind w:left="0" w:right="63" w:firstLine="708"/>
      </w:pPr>
      <w:r>
        <w:t xml:space="preserve">2. </w:t>
      </w:r>
      <w:r w:rsidR="007464E8">
        <w:t xml:space="preserve">Изучение работы шифратора. Формирование таблицы истинности и диаграммы состояний. Определение активного логического сигнала на входе управления. Определение условий активного низкого уровня на выходах группового переноса и разрешения работы при каскадировании. Проверка исследуемого шифратора на приоритетность. </w:t>
      </w:r>
    </w:p>
    <w:p w14:paraId="2B31F662" w14:textId="77777777" w:rsidR="005653B6" w:rsidRDefault="005653B6" w:rsidP="005653B6">
      <w:pPr>
        <w:spacing w:after="0"/>
        <w:ind w:left="0" w:right="63" w:firstLine="708"/>
      </w:pPr>
      <w:r>
        <w:t xml:space="preserve">3. </w:t>
      </w:r>
      <w:r w:rsidR="007464E8">
        <w:t>Изучение работы дешифратора. Формирование таблицы истинности и диаграммы состояний. Определение активного логического сигнала на входе</w:t>
      </w:r>
      <w:r>
        <w:t xml:space="preserve"> </w:t>
      </w:r>
      <w:r w:rsidR="007464E8">
        <w:t>управления.</w:t>
      </w:r>
    </w:p>
    <w:p w14:paraId="36C5C832" w14:textId="77777777" w:rsidR="00431F58" w:rsidRDefault="005653B6" w:rsidP="005653B6">
      <w:pPr>
        <w:spacing w:after="0"/>
        <w:ind w:left="0" w:right="63" w:firstLine="708"/>
        <w:jc w:val="left"/>
      </w:pPr>
      <w:r>
        <w:t xml:space="preserve">4. </w:t>
      </w:r>
      <w:r w:rsidR="007464E8">
        <w:t xml:space="preserve">Изучение работы мультиплексора. Формирование таблицы истинности и диаграммы состояний. Определение активного логического сигнала на входе управления. </w:t>
      </w:r>
    </w:p>
    <w:p w14:paraId="5C9E01A6" w14:textId="77777777" w:rsidR="00431F58" w:rsidRDefault="005653B6" w:rsidP="005653B6">
      <w:pPr>
        <w:spacing w:after="0"/>
        <w:ind w:left="0" w:right="63" w:firstLine="708"/>
      </w:pPr>
      <w:r>
        <w:t xml:space="preserve">5. </w:t>
      </w:r>
      <w:r w:rsidR="007464E8">
        <w:t>Изучение работы сумматора</w:t>
      </w:r>
      <w:r>
        <w:t>.</w:t>
      </w:r>
      <w:r w:rsidR="007464E8">
        <w:t xml:space="preserve"> Формирование таблицы истинности и диаграммы состояний. Проверка результата сложения. </w:t>
      </w:r>
    </w:p>
    <w:p w14:paraId="34B23531" w14:textId="77777777" w:rsidR="00431F58" w:rsidRDefault="005653B6" w:rsidP="005653B6">
      <w:pPr>
        <w:spacing w:after="0"/>
        <w:ind w:left="0" w:right="63" w:firstLine="708"/>
      </w:pPr>
      <w:r>
        <w:t xml:space="preserve">6. </w:t>
      </w:r>
      <w:r w:rsidR="007464E8">
        <w:t>Изучение работы цифрового компаратора. Формирование таблицы истинности и диаграммы состояний.</w:t>
      </w:r>
      <w:r>
        <w:t xml:space="preserve"> </w:t>
      </w:r>
      <w:r w:rsidR="007464E8">
        <w:t>Увеличение разрядности компаратора</w:t>
      </w:r>
      <w:r>
        <w:t>.</w:t>
      </w:r>
    </w:p>
    <w:p w14:paraId="33AF6441" w14:textId="77777777" w:rsidR="00431F58" w:rsidRDefault="007464E8" w:rsidP="002F295D">
      <w:pPr>
        <w:spacing w:after="0" w:line="259" w:lineRule="auto"/>
        <w:ind w:left="720" w:firstLine="0"/>
        <w:jc w:val="left"/>
      </w:pPr>
      <w:r>
        <w:t xml:space="preserve"> </w:t>
      </w:r>
    </w:p>
    <w:p w14:paraId="6AA5E814" w14:textId="77777777" w:rsidR="00431F58" w:rsidRDefault="007464E8" w:rsidP="002F295D">
      <w:pPr>
        <w:pStyle w:val="1"/>
        <w:ind w:left="916" w:hanging="211"/>
      </w:pPr>
      <w:r>
        <w:t xml:space="preserve">ТЕОРЕТИЧЕСКИЕ СВЕДЕНИЯ </w:t>
      </w:r>
    </w:p>
    <w:p w14:paraId="79C538A1" w14:textId="77777777" w:rsidR="002F295D" w:rsidRPr="002F295D" w:rsidRDefault="002F295D" w:rsidP="002F295D"/>
    <w:p w14:paraId="1E1A71E0" w14:textId="77777777" w:rsidR="00431F58" w:rsidRDefault="007464E8" w:rsidP="002F295D">
      <w:pPr>
        <w:pStyle w:val="2"/>
        <w:ind w:left="1125" w:hanging="420"/>
      </w:pPr>
      <w:r>
        <w:t xml:space="preserve">Шифратор </w:t>
      </w:r>
    </w:p>
    <w:p w14:paraId="778F5BBD" w14:textId="77777777" w:rsidR="00431F58" w:rsidRDefault="007464E8" w:rsidP="002F295D">
      <w:pPr>
        <w:spacing w:after="0" w:line="259" w:lineRule="auto"/>
        <w:ind w:left="708" w:firstLine="0"/>
        <w:jc w:val="left"/>
      </w:pPr>
      <w:r>
        <w:t xml:space="preserve"> </w:t>
      </w:r>
    </w:p>
    <w:p w14:paraId="51BF58CC" w14:textId="77777777" w:rsidR="00431F58" w:rsidRDefault="007464E8" w:rsidP="002F295D">
      <w:pPr>
        <w:spacing w:after="0"/>
        <w:ind w:left="-15" w:right="63"/>
      </w:pPr>
      <w:r>
        <w:t xml:space="preserve">Шифратором </w:t>
      </w:r>
      <w:proofErr w:type="spellStart"/>
      <w:r>
        <w:t>MxN</w:t>
      </w:r>
      <w:proofErr w:type="spellEnd"/>
      <w:r>
        <w:t xml:space="preserve"> называют комбинационное устройство с М входами и N выходами, преобразующее М-разрядный унитарный код в N-разрядный двоичный код. </w:t>
      </w:r>
    </w:p>
    <w:p w14:paraId="34BE5CC2" w14:textId="77777777" w:rsidR="00431F58" w:rsidRDefault="007464E8" w:rsidP="002F295D">
      <w:pPr>
        <w:tabs>
          <w:tab w:val="center" w:pos="3673"/>
          <w:tab w:val="center" w:pos="7202"/>
        </w:tabs>
        <w:spacing w:after="0"/>
        <w:ind w:left="0" w:firstLine="0"/>
        <w:jc w:val="left"/>
      </w:pPr>
      <w:r>
        <w:rPr>
          <w:rFonts w:ascii="Calibri" w:eastAsia="Calibri" w:hAnsi="Calibri" w:cs="Calibri"/>
          <w:sz w:val="22"/>
        </w:rPr>
        <w:tab/>
      </w:r>
      <w:r>
        <w:t xml:space="preserve">Шифраторы классифицируют по ряду признаков.  </w:t>
      </w:r>
      <w:r>
        <w:tab/>
        <w:t xml:space="preserve"> </w:t>
      </w:r>
    </w:p>
    <w:p w14:paraId="05F93F5E" w14:textId="77777777" w:rsidR="00431F58" w:rsidRDefault="007464E8" w:rsidP="002F295D">
      <w:pPr>
        <w:spacing w:after="0"/>
        <w:ind w:left="708" w:right="63" w:firstLine="0"/>
      </w:pPr>
      <w:r>
        <w:t xml:space="preserve">По числу входов различают: </w:t>
      </w:r>
    </w:p>
    <w:p w14:paraId="4600B82A" w14:textId="77777777" w:rsidR="00431F58" w:rsidRDefault="007464E8" w:rsidP="00174BDD">
      <w:pPr>
        <w:numPr>
          <w:ilvl w:val="0"/>
          <w:numId w:val="2"/>
        </w:numPr>
        <w:spacing w:after="0"/>
        <w:ind w:left="0" w:right="63" w:firstLine="709"/>
      </w:pPr>
      <w:r>
        <w:t xml:space="preserve">полные шифраторы, число входов которых М = 2N;  </w:t>
      </w:r>
    </w:p>
    <w:p w14:paraId="24A5F3E2" w14:textId="77777777" w:rsidR="00431F58" w:rsidRDefault="007464E8" w:rsidP="00174BDD">
      <w:pPr>
        <w:numPr>
          <w:ilvl w:val="0"/>
          <w:numId w:val="2"/>
        </w:numPr>
        <w:spacing w:after="0"/>
        <w:ind w:left="0" w:right="63" w:firstLine="709"/>
      </w:pPr>
      <w:r>
        <w:t xml:space="preserve">неполные шифраторы, имеющих число входов М &lt; 2N.   По уровням входных и выходных сигналов выделяют: </w:t>
      </w:r>
    </w:p>
    <w:p w14:paraId="0D89E9AA" w14:textId="77777777" w:rsidR="00431F58" w:rsidRDefault="007464E8" w:rsidP="00174BDD">
      <w:pPr>
        <w:numPr>
          <w:ilvl w:val="0"/>
          <w:numId w:val="2"/>
        </w:numPr>
        <w:spacing w:after="0"/>
        <w:ind w:left="0" w:right="63" w:firstLine="709"/>
      </w:pPr>
      <w:r>
        <w:t xml:space="preserve">шифраторы высокого уровня, активные сигналы на входах и выходах которых имеют уровень логической единицы;  </w:t>
      </w:r>
    </w:p>
    <w:p w14:paraId="7ED5D9F3" w14:textId="77777777" w:rsidR="00431F58" w:rsidRDefault="007464E8" w:rsidP="00174BDD">
      <w:pPr>
        <w:numPr>
          <w:ilvl w:val="0"/>
          <w:numId w:val="2"/>
        </w:numPr>
        <w:spacing w:after="0"/>
        <w:ind w:left="0" w:right="63" w:firstLine="709"/>
      </w:pPr>
      <w:r>
        <w:lastRenderedPageBreak/>
        <w:t xml:space="preserve">шифраторы низкого уровня, активные входные и выходные сигналы которых соответствуют уровню логического нуля.  </w:t>
      </w:r>
    </w:p>
    <w:p w14:paraId="6D172C25" w14:textId="77777777" w:rsidR="00431F58" w:rsidRDefault="007464E8" w:rsidP="002F295D">
      <w:pPr>
        <w:spacing w:after="0"/>
        <w:ind w:left="-15" w:right="63"/>
      </w:pPr>
      <w:r>
        <w:t xml:space="preserve">По функциональной значимости входов шифраторы разделяют на две группы: </w:t>
      </w:r>
    </w:p>
    <w:p w14:paraId="2D0584CC" w14:textId="77777777" w:rsidR="00431F58" w:rsidRDefault="007464E8" w:rsidP="00174BDD">
      <w:pPr>
        <w:pStyle w:val="a4"/>
        <w:numPr>
          <w:ilvl w:val="0"/>
          <w:numId w:val="6"/>
        </w:numPr>
        <w:spacing w:after="0"/>
        <w:ind w:left="0" w:right="63" w:firstLine="709"/>
      </w:pPr>
      <w:r>
        <w:t xml:space="preserve">шифраторы с равнозначными функциями входов, в которых все входы равноценны и при подаче на любой из них активного уровня сигнала на выходе формируется двоичный код. В таких шифраторах нельзя подавать несколько входных сигналов одновременно от разных источников, если на один из входов шифратора подан сигнал, остальные входы шифратора должны быть заблокированы;  </w:t>
      </w:r>
    </w:p>
    <w:p w14:paraId="47C45B9A" w14:textId="77777777" w:rsidR="00431F58" w:rsidRDefault="007464E8" w:rsidP="00174BDD">
      <w:pPr>
        <w:pStyle w:val="a4"/>
        <w:numPr>
          <w:ilvl w:val="0"/>
          <w:numId w:val="6"/>
        </w:numPr>
        <w:spacing w:after="0"/>
        <w:ind w:left="0" w:right="63" w:firstLine="709"/>
      </w:pPr>
      <w:r>
        <w:t xml:space="preserve">приоритетные шифраторы, в которых возможна одновременная подача на входы сигналов от разных источников, однако только один из них, имеющий больший приоритет, выполнит функцию формирования выходного кода. Как правило, наивысший приоритет назначается входу с самым высоким порядковым номером.  </w:t>
      </w:r>
    </w:p>
    <w:p w14:paraId="52FB0673" w14:textId="77777777" w:rsidR="00431F58" w:rsidRDefault="007464E8" w:rsidP="002F295D">
      <w:pPr>
        <w:spacing w:after="0"/>
        <w:ind w:left="-15" w:right="63"/>
      </w:pPr>
      <w:r>
        <w:t xml:space="preserve">На рисунке 3.1 приведено условное графическое обозначение приоритетного шифратора низкого уровня К555ИВ1. </w:t>
      </w:r>
    </w:p>
    <w:p w14:paraId="03334C03" w14:textId="77777777" w:rsidR="00431F58" w:rsidRDefault="007464E8" w:rsidP="002F295D">
      <w:pPr>
        <w:spacing w:after="0" w:line="259" w:lineRule="auto"/>
        <w:ind w:left="708" w:right="3142" w:firstLine="0"/>
        <w:jc w:val="left"/>
      </w:pPr>
      <w:r>
        <w:t xml:space="preserve">  </w:t>
      </w:r>
    </w:p>
    <w:p w14:paraId="61F7C796" w14:textId="77777777" w:rsidR="00431F58" w:rsidRDefault="007464E8" w:rsidP="002F295D">
      <w:pPr>
        <w:spacing w:after="0" w:line="259" w:lineRule="auto"/>
        <w:ind w:left="0" w:right="2" w:firstLine="0"/>
        <w:jc w:val="center"/>
      </w:pPr>
      <w:r>
        <w:rPr>
          <w:noProof/>
        </w:rPr>
        <w:drawing>
          <wp:inline distT="0" distB="0" distL="0" distR="0" wp14:anchorId="41EA033F" wp14:editId="498B5344">
            <wp:extent cx="2042160" cy="2057400"/>
            <wp:effectExtent l="0" t="0" r="0" b="0"/>
            <wp:docPr id="354" name="Picture 354"/>
            <wp:cNvGraphicFramePr/>
            <a:graphic xmlns:a="http://schemas.openxmlformats.org/drawingml/2006/main">
              <a:graphicData uri="http://schemas.openxmlformats.org/drawingml/2006/picture">
                <pic:pic xmlns:pic="http://schemas.openxmlformats.org/drawingml/2006/picture">
                  <pic:nvPicPr>
                    <pic:cNvPr id="354" name="Picture 354"/>
                    <pic:cNvPicPr/>
                  </pic:nvPicPr>
                  <pic:blipFill>
                    <a:blip r:embed="rId8" cstate="print"/>
                    <a:stretch>
                      <a:fillRect/>
                    </a:stretch>
                  </pic:blipFill>
                  <pic:spPr>
                    <a:xfrm>
                      <a:off x="0" y="0"/>
                      <a:ext cx="2042160" cy="2057400"/>
                    </a:xfrm>
                    <a:prstGeom prst="rect">
                      <a:avLst/>
                    </a:prstGeom>
                  </pic:spPr>
                </pic:pic>
              </a:graphicData>
            </a:graphic>
          </wp:inline>
        </w:drawing>
      </w:r>
      <w:r>
        <w:t xml:space="preserve"> </w:t>
      </w:r>
    </w:p>
    <w:p w14:paraId="79B09DAF" w14:textId="77777777" w:rsidR="009550BB" w:rsidRDefault="009550BB" w:rsidP="002F295D">
      <w:pPr>
        <w:spacing w:after="0" w:line="259" w:lineRule="auto"/>
        <w:ind w:left="0" w:right="2" w:firstLine="0"/>
        <w:jc w:val="center"/>
      </w:pPr>
    </w:p>
    <w:p w14:paraId="079E2B67" w14:textId="77777777" w:rsidR="00431F58" w:rsidRDefault="007464E8" w:rsidP="002F295D">
      <w:pPr>
        <w:spacing w:after="0" w:line="259" w:lineRule="auto"/>
        <w:ind w:left="650" w:right="712" w:hanging="10"/>
        <w:jc w:val="center"/>
      </w:pPr>
      <w:r>
        <w:t xml:space="preserve">Рисунок 3.1 – Условное графическое обозначение шифратора  </w:t>
      </w:r>
    </w:p>
    <w:p w14:paraId="59F3C663" w14:textId="77777777" w:rsidR="00431F58" w:rsidRDefault="007464E8" w:rsidP="002F295D">
      <w:pPr>
        <w:spacing w:after="0" w:line="259" w:lineRule="auto"/>
        <w:ind w:left="650" w:right="712" w:hanging="10"/>
        <w:jc w:val="center"/>
      </w:pPr>
      <w:r>
        <w:t xml:space="preserve">К555ИВ1 </w:t>
      </w:r>
    </w:p>
    <w:p w14:paraId="780EB81A" w14:textId="77777777" w:rsidR="00431F58" w:rsidRDefault="007464E8" w:rsidP="002F295D">
      <w:pPr>
        <w:spacing w:after="0" w:line="259" w:lineRule="auto"/>
        <w:ind w:left="708" w:firstLine="0"/>
        <w:jc w:val="left"/>
      </w:pPr>
      <w:r>
        <w:t xml:space="preserve"> </w:t>
      </w:r>
    </w:p>
    <w:p w14:paraId="67B9AC1D" w14:textId="77777777" w:rsidR="00431F58" w:rsidRDefault="007464E8" w:rsidP="00174BDD">
      <w:pPr>
        <w:spacing w:after="0"/>
        <w:ind w:left="-15" w:right="63"/>
      </w:pPr>
      <w:r>
        <w:t xml:space="preserve">Данная интегральная микросхема имеет следующий набор входных и выходных сигналов: </w:t>
      </w:r>
    </w:p>
    <w:p w14:paraId="590CB950" w14:textId="77777777" w:rsidR="00431F58" w:rsidRDefault="007464E8" w:rsidP="00174BDD">
      <w:pPr>
        <w:numPr>
          <w:ilvl w:val="0"/>
          <w:numId w:val="2"/>
        </w:numPr>
        <w:spacing w:after="0"/>
        <w:ind w:left="0" w:right="63" w:firstLine="709"/>
      </w:pPr>
      <w:r>
        <w:t>восемь информационных входов ХО, Х1,</w:t>
      </w:r>
      <w:r w:rsidR="002F295D">
        <w:t xml:space="preserve"> </w:t>
      </w:r>
      <w:r>
        <w:t>...,</w:t>
      </w:r>
      <w:r w:rsidR="002F295D">
        <w:t xml:space="preserve"> </w:t>
      </w:r>
      <w:r>
        <w:t xml:space="preserve">Х7;  </w:t>
      </w:r>
    </w:p>
    <w:p w14:paraId="582E17AA" w14:textId="77777777" w:rsidR="00431F58" w:rsidRDefault="007464E8" w:rsidP="00174BDD">
      <w:pPr>
        <w:numPr>
          <w:ilvl w:val="0"/>
          <w:numId w:val="2"/>
        </w:numPr>
        <w:spacing w:after="0"/>
        <w:ind w:left="0" w:right="63" w:firstLine="709"/>
      </w:pPr>
      <w:r>
        <w:t xml:space="preserve">три информационных выхода Y0, Y1, Y2;  </w:t>
      </w:r>
    </w:p>
    <w:p w14:paraId="7B4EBA48" w14:textId="77777777" w:rsidR="00431F58" w:rsidRDefault="007464E8" w:rsidP="00174BDD">
      <w:pPr>
        <w:numPr>
          <w:ilvl w:val="0"/>
          <w:numId w:val="2"/>
        </w:numPr>
        <w:spacing w:after="0"/>
        <w:ind w:left="0" w:right="63" w:firstLine="709"/>
      </w:pPr>
      <w:r>
        <w:t xml:space="preserve">вход разрешения работы данного шифратора EI;  </w:t>
      </w:r>
    </w:p>
    <w:p w14:paraId="164D6115" w14:textId="77777777" w:rsidR="001B4F65" w:rsidRDefault="007464E8" w:rsidP="00174BDD">
      <w:pPr>
        <w:numPr>
          <w:ilvl w:val="0"/>
          <w:numId w:val="2"/>
        </w:numPr>
        <w:spacing w:after="0"/>
        <w:ind w:left="0" w:right="63" w:firstLine="709"/>
      </w:pPr>
      <w:r>
        <w:t>выход разрешения работы</w:t>
      </w:r>
      <w:r w:rsidR="00174BDD">
        <w:t xml:space="preserve"> </w:t>
      </w:r>
      <w:r>
        <w:t>других шифраторов при каскадировании</w:t>
      </w:r>
      <w:r w:rsidR="00174BDD">
        <w:t xml:space="preserve"> </w:t>
      </w:r>
      <w:r>
        <w:t xml:space="preserve">Е0; </w:t>
      </w:r>
    </w:p>
    <w:p w14:paraId="31921F19" w14:textId="77777777" w:rsidR="00431F58" w:rsidRPr="001B4F65" w:rsidRDefault="007464E8" w:rsidP="00174BDD">
      <w:pPr>
        <w:pStyle w:val="a4"/>
        <w:numPr>
          <w:ilvl w:val="0"/>
          <w:numId w:val="2"/>
        </w:numPr>
        <w:spacing w:after="0"/>
        <w:ind w:left="0" w:right="71" w:firstLine="709"/>
      </w:pPr>
      <w:r>
        <w:t>выхо</w:t>
      </w:r>
      <w:r w:rsidR="001B4F65">
        <w:t xml:space="preserve">дной сигнал группового переноса </w:t>
      </w:r>
      <w:r w:rsidR="001B4F65" w:rsidRPr="00174BDD">
        <w:rPr>
          <w:lang w:val="en-US"/>
        </w:rPr>
        <w:t>G</w:t>
      </w:r>
      <w:r w:rsidR="001B4F65" w:rsidRPr="001B4F65">
        <w:t>;</w:t>
      </w:r>
    </w:p>
    <w:p w14:paraId="4DBFCBF6" w14:textId="77777777" w:rsidR="00431F58" w:rsidRDefault="007464E8" w:rsidP="002F295D">
      <w:pPr>
        <w:spacing w:after="0"/>
        <w:ind w:left="-15" w:right="63"/>
      </w:pPr>
      <w:r>
        <w:lastRenderedPageBreak/>
        <w:t>Работа шифратора разрешена при подаче нуля на вход разрешения EI (</w:t>
      </w:r>
      <w:proofErr w:type="spellStart"/>
      <w:r>
        <w:t>enable</w:t>
      </w:r>
      <w:proofErr w:type="spellEnd"/>
      <w:r>
        <w:t xml:space="preserve"> </w:t>
      </w:r>
      <w:proofErr w:type="spellStart"/>
      <w:r>
        <w:t>input</w:t>
      </w:r>
      <w:proofErr w:type="spellEnd"/>
      <w:r>
        <w:t xml:space="preserve">). При этом на выходах кода Y0, Y1, Y2 формируется инверсный двоичный код номера активной входной линии. При одновременном поступлении нескольких входных сигналов формируется выходной код, соответствующий входу с наибольшим номером. Поэтому такой шифратор называется приоритетным. При отсутствии входных сигналов формируется выходной код 111. Единичный сигнал на входе Е запрещает работу шифратора (все выходные сигналы устанавливаются в единицу). </w:t>
      </w:r>
    </w:p>
    <w:p w14:paraId="520079F4" w14:textId="77777777" w:rsidR="00431F58" w:rsidRDefault="007464E8" w:rsidP="002F295D">
      <w:pPr>
        <w:spacing w:after="0"/>
        <w:ind w:left="-15" w:right="63"/>
      </w:pPr>
      <w:r>
        <w:t xml:space="preserve">На выходе G вырабатывается нуль при приходе любого активного входного сигнала. Это позволяет отличить ситуацию поступления сигнала на вход Х0 от ситуации отсутствия сигналов на всех входах. </w:t>
      </w:r>
    </w:p>
    <w:p w14:paraId="77535A75" w14:textId="77777777" w:rsidR="0033220C" w:rsidRDefault="007464E8" w:rsidP="00174BDD">
      <w:pPr>
        <w:spacing w:after="0"/>
        <w:ind w:left="-15" w:right="63"/>
      </w:pPr>
      <w:r>
        <w:t xml:space="preserve">Выход ЕO становится нулевым при отсутствии входных сигналов, если при этом разрешена работа шифратора нулевым сигналом на входе Е. </w:t>
      </w:r>
    </w:p>
    <w:p w14:paraId="53C22C05" w14:textId="77777777" w:rsidR="00431F58" w:rsidRDefault="007464E8" w:rsidP="002F295D">
      <w:pPr>
        <w:spacing w:after="0"/>
        <w:ind w:left="708" w:right="63" w:firstLine="0"/>
      </w:pPr>
      <w:r>
        <w:t>Работа устройства иллюстрируется таблицей 3.1.</w:t>
      </w:r>
      <w:r>
        <w:rPr>
          <w:i/>
        </w:rPr>
        <w:t xml:space="preserve"> </w:t>
      </w:r>
    </w:p>
    <w:p w14:paraId="5B1F9CD9" w14:textId="77777777" w:rsidR="00431F58" w:rsidRDefault="007464E8" w:rsidP="002F295D">
      <w:pPr>
        <w:spacing w:after="0" w:line="259" w:lineRule="auto"/>
        <w:ind w:left="0" w:firstLine="0"/>
        <w:jc w:val="left"/>
      </w:pPr>
      <w:r>
        <w:t xml:space="preserve"> </w:t>
      </w:r>
    </w:p>
    <w:p w14:paraId="66D11349" w14:textId="77777777" w:rsidR="00431F58" w:rsidRDefault="007464E8" w:rsidP="002F295D">
      <w:pPr>
        <w:spacing w:after="0"/>
        <w:ind w:left="-15" w:right="63" w:firstLine="0"/>
      </w:pPr>
      <w:r>
        <w:t xml:space="preserve">Таблица 3.1 – Таблица состояний шифратора  </w:t>
      </w:r>
    </w:p>
    <w:tbl>
      <w:tblPr>
        <w:tblStyle w:val="TableGrid"/>
        <w:tblW w:w="9347" w:type="dxa"/>
        <w:tblInd w:w="5" w:type="dxa"/>
        <w:tblCellMar>
          <w:top w:w="16" w:type="dxa"/>
          <w:left w:w="106" w:type="dxa"/>
          <w:right w:w="76" w:type="dxa"/>
        </w:tblCellMar>
        <w:tblLook w:val="04A0" w:firstRow="1" w:lastRow="0" w:firstColumn="1" w:lastColumn="0" w:noHBand="0" w:noVBand="1"/>
      </w:tblPr>
      <w:tblGrid>
        <w:gridCol w:w="666"/>
        <w:gridCol w:w="666"/>
        <w:gridCol w:w="665"/>
        <w:gridCol w:w="668"/>
        <w:gridCol w:w="667"/>
        <w:gridCol w:w="670"/>
        <w:gridCol w:w="668"/>
        <w:gridCol w:w="667"/>
        <w:gridCol w:w="670"/>
        <w:gridCol w:w="667"/>
        <w:gridCol w:w="668"/>
        <w:gridCol w:w="670"/>
        <w:gridCol w:w="658"/>
        <w:gridCol w:w="677"/>
      </w:tblGrid>
      <w:tr w:rsidR="00431F58" w14:paraId="24340CD8" w14:textId="77777777">
        <w:trPr>
          <w:trHeight w:val="338"/>
        </w:trPr>
        <w:tc>
          <w:tcPr>
            <w:tcW w:w="667" w:type="dxa"/>
            <w:tcBorders>
              <w:top w:val="single" w:sz="4" w:space="0" w:color="000000"/>
              <w:left w:val="single" w:sz="4" w:space="0" w:color="000000"/>
              <w:bottom w:val="single" w:sz="4" w:space="0" w:color="000000"/>
              <w:right w:val="single" w:sz="4" w:space="0" w:color="000000"/>
            </w:tcBorders>
          </w:tcPr>
          <w:p w14:paraId="7DDDCB48" w14:textId="77777777" w:rsidR="00431F58" w:rsidRDefault="007464E8" w:rsidP="002F295D">
            <w:pPr>
              <w:spacing w:after="0" w:line="259" w:lineRule="auto"/>
              <w:ind w:left="74" w:firstLine="0"/>
              <w:jc w:val="left"/>
            </w:pPr>
            <w:r>
              <w:rPr>
                <w:rFonts w:ascii="Cambria Math" w:eastAsia="Cambria Math" w:hAnsi="Cambria Math" w:cs="Cambria Math"/>
              </w:rPr>
              <w:t>𝑬𝑰</w:t>
            </w:r>
            <w:r>
              <w:rPr>
                <w:b/>
              </w:rPr>
              <w:t xml:space="preserve"> </w:t>
            </w:r>
          </w:p>
        </w:tc>
        <w:tc>
          <w:tcPr>
            <w:tcW w:w="667" w:type="dxa"/>
            <w:tcBorders>
              <w:top w:val="single" w:sz="4" w:space="0" w:color="000000"/>
              <w:left w:val="single" w:sz="4" w:space="0" w:color="000000"/>
              <w:bottom w:val="single" w:sz="4" w:space="0" w:color="000000"/>
              <w:right w:val="single" w:sz="4" w:space="0" w:color="000000"/>
            </w:tcBorders>
          </w:tcPr>
          <w:p w14:paraId="40CC7B59" w14:textId="77777777" w:rsidR="00431F58" w:rsidRDefault="007464E8" w:rsidP="002F295D">
            <w:pPr>
              <w:spacing w:after="0" w:line="259" w:lineRule="auto"/>
              <w:ind w:left="82" w:firstLine="0"/>
              <w:jc w:val="left"/>
            </w:pPr>
            <w:r>
              <w:rPr>
                <w:rFonts w:ascii="Cambria Math" w:eastAsia="Cambria Math" w:hAnsi="Cambria Math" w:cs="Cambria Math"/>
              </w:rPr>
              <w:t>𝒙</w:t>
            </w:r>
            <w:r>
              <w:rPr>
                <w:rFonts w:ascii="Cambria Math" w:eastAsia="Cambria Math" w:hAnsi="Cambria Math" w:cs="Cambria Math"/>
                <w:vertAlign w:val="subscript"/>
              </w:rPr>
              <w:t>𝟕</w:t>
            </w:r>
            <w:r>
              <w:t xml:space="preserve"> </w:t>
            </w:r>
          </w:p>
        </w:tc>
        <w:tc>
          <w:tcPr>
            <w:tcW w:w="665" w:type="dxa"/>
            <w:tcBorders>
              <w:top w:val="single" w:sz="4" w:space="0" w:color="000000"/>
              <w:left w:val="single" w:sz="4" w:space="0" w:color="000000"/>
              <w:bottom w:val="single" w:sz="4" w:space="0" w:color="000000"/>
              <w:right w:val="single" w:sz="4" w:space="0" w:color="000000"/>
            </w:tcBorders>
          </w:tcPr>
          <w:p w14:paraId="7FA4D846" w14:textId="77777777" w:rsidR="00431F58" w:rsidRDefault="007464E8" w:rsidP="002F295D">
            <w:pPr>
              <w:spacing w:after="0" w:line="259" w:lineRule="auto"/>
              <w:ind w:left="79" w:firstLine="0"/>
              <w:jc w:val="left"/>
            </w:pPr>
            <w:r>
              <w:rPr>
                <w:rFonts w:ascii="Cambria Math" w:eastAsia="Cambria Math" w:hAnsi="Cambria Math" w:cs="Cambria Math"/>
              </w:rPr>
              <w:t>𝒙</w:t>
            </w:r>
            <w:r>
              <w:rPr>
                <w:rFonts w:ascii="Cambria Math" w:eastAsia="Cambria Math" w:hAnsi="Cambria Math" w:cs="Cambria Math"/>
                <w:vertAlign w:val="subscript"/>
              </w:rPr>
              <w:t>𝟔</w:t>
            </w:r>
            <w:r>
              <w:t xml:space="preserve"> </w:t>
            </w:r>
          </w:p>
        </w:tc>
        <w:tc>
          <w:tcPr>
            <w:tcW w:w="668" w:type="dxa"/>
            <w:tcBorders>
              <w:top w:val="single" w:sz="4" w:space="0" w:color="000000"/>
              <w:left w:val="single" w:sz="4" w:space="0" w:color="000000"/>
              <w:bottom w:val="single" w:sz="4" w:space="0" w:color="000000"/>
              <w:right w:val="single" w:sz="4" w:space="0" w:color="000000"/>
            </w:tcBorders>
          </w:tcPr>
          <w:p w14:paraId="7209F88D" w14:textId="77777777" w:rsidR="00431F58" w:rsidRDefault="007464E8" w:rsidP="002F295D">
            <w:pPr>
              <w:spacing w:after="0" w:line="259" w:lineRule="auto"/>
              <w:ind w:left="82" w:firstLine="0"/>
              <w:jc w:val="left"/>
            </w:pPr>
            <w:r>
              <w:rPr>
                <w:rFonts w:ascii="Cambria Math" w:eastAsia="Cambria Math" w:hAnsi="Cambria Math" w:cs="Cambria Math"/>
              </w:rPr>
              <w:t>𝒙</w:t>
            </w:r>
            <w:r>
              <w:rPr>
                <w:rFonts w:ascii="Cambria Math" w:eastAsia="Cambria Math" w:hAnsi="Cambria Math" w:cs="Cambria Math"/>
                <w:vertAlign w:val="subscript"/>
              </w:rPr>
              <w:t>𝟓</w:t>
            </w:r>
            <w:r>
              <w:t xml:space="preserve"> </w:t>
            </w:r>
          </w:p>
        </w:tc>
        <w:tc>
          <w:tcPr>
            <w:tcW w:w="667" w:type="dxa"/>
            <w:tcBorders>
              <w:top w:val="single" w:sz="4" w:space="0" w:color="000000"/>
              <w:left w:val="single" w:sz="4" w:space="0" w:color="000000"/>
              <w:bottom w:val="single" w:sz="4" w:space="0" w:color="000000"/>
              <w:right w:val="single" w:sz="4" w:space="0" w:color="000000"/>
            </w:tcBorders>
          </w:tcPr>
          <w:p w14:paraId="039134A2" w14:textId="77777777" w:rsidR="00431F58" w:rsidRDefault="007464E8" w:rsidP="002F295D">
            <w:pPr>
              <w:spacing w:after="0" w:line="259" w:lineRule="auto"/>
              <w:ind w:left="82" w:firstLine="0"/>
              <w:jc w:val="left"/>
            </w:pPr>
            <w:r>
              <w:rPr>
                <w:rFonts w:ascii="Cambria Math" w:eastAsia="Cambria Math" w:hAnsi="Cambria Math" w:cs="Cambria Math"/>
              </w:rPr>
              <w:t>𝒙</w:t>
            </w:r>
            <w:r>
              <w:rPr>
                <w:rFonts w:ascii="Cambria Math" w:eastAsia="Cambria Math" w:hAnsi="Cambria Math" w:cs="Cambria Math"/>
                <w:vertAlign w:val="subscript"/>
              </w:rPr>
              <w:t>𝟒</w:t>
            </w:r>
            <w:r>
              <w:t xml:space="preserve"> </w:t>
            </w:r>
          </w:p>
        </w:tc>
        <w:tc>
          <w:tcPr>
            <w:tcW w:w="670" w:type="dxa"/>
            <w:tcBorders>
              <w:top w:val="single" w:sz="4" w:space="0" w:color="000000"/>
              <w:left w:val="single" w:sz="4" w:space="0" w:color="000000"/>
              <w:bottom w:val="single" w:sz="4" w:space="0" w:color="000000"/>
              <w:right w:val="single" w:sz="4" w:space="0" w:color="000000"/>
            </w:tcBorders>
          </w:tcPr>
          <w:p w14:paraId="749CE49E" w14:textId="77777777" w:rsidR="00431F58" w:rsidRDefault="007464E8" w:rsidP="002F295D">
            <w:pPr>
              <w:spacing w:after="0" w:line="259" w:lineRule="auto"/>
              <w:ind w:left="82" w:firstLine="0"/>
              <w:jc w:val="left"/>
            </w:pPr>
            <w:r>
              <w:rPr>
                <w:rFonts w:ascii="Cambria Math" w:eastAsia="Cambria Math" w:hAnsi="Cambria Math" w:cs="Cambria Math"/>
              </w:rPr>
              <w:t>𝒙</w:t>
            </w:r>
            <w:r>
              <w:rPr>
                <w:rFonts w:ascii="Cambria Math" w:eastAsia="Cambria Math" w:hAnsi="Cambria Math" w:cs="Cambria Math"/>
                <w:vertAlign w:val="subscript"/>
              </w:rPr>
              <w:t>𝟑</w:t>
            </w:r>
            <w:r>
              <w:t xml:space="preserve"> </w:t>
            </w:r>
          </w:p>
        </w:tc>
        <w:tc>
          <w:tcPr>
            <w:tcW w:w="668" w:type="dxa"/>
            <w:tcBorders>
              <w:top w:val="single" w:sz="4" w:space="0" w:color="000000"/>
              <w:left w:val="single" w:sz="4" w:space="0" w:color="000000"/>
              <w:bottom w:val="single" w:sz="4" w:space="0" w:color="000000"/>
              <w:right w:val="single" w:sz="4" w:space="0" w:color="000000"/>
            </w:tcBorders>
          </w:tcPr>
          <w:p w14:paraId="41FB8353" w14:textId="77777777" w:rsidR="00431F58" w:rsidRDefault="007464E8" w:rsidP="002F295D">
            <w:pPr>
              <w:spacing w:after="0" w:line="259" w:lineRule="auto"/>
              <w:ind w:left="79" w:firstLine="0"/>
              <w:jc w:val="left"/>
            </w:pPr>
            <w:r>
              <w:rPr>
                <w:rFonts w:ascii="Cambria Math" w:eastAsia="Cambria Math" w:hAnsi="Cambria Math" w:cs="Cambria Math"/>
              </w:rPr>
              <w:t>𝒙</w:t>
            </w:r>
            <w:r>
              <w:rPr>
                <w:rFonts w:ascii="Cambria Math" w:eastAsia="Cambria Math" w:hAnsi="Cambria Math" w:cs="Cambria Math"/>
                <w:vertAlign w:val="subscript"/>
              </w:rPr>
              <w:t>𝟐</w:t>
            </w:r>
            <w:r>
              <w:t xml:space="preserve"> </w:t>
            </w:r>
          </w:p>
        </w:tc>
        <w:tc>
          <w:tcPr>
            <w:tcW w:w="667" w:type="dxa"/>
            <w:tcBorders>
              <w:top w:val="single" w:sz="4" w:space="0" w:color="000000"/>
              <w:left w:val="single" w:sz="4" w:space="0" w:color="000000"/>
              <w:bottom w:val="single" w:sz="4" w:space="0" w:color="000000"/>
              <w:right w:val="single" w:sz="4" w:space="0" w:color="000000"/>
            </w:tcBorders>
          </w:tcPr>
          <w:p w14:paraId="68E9DFCA" w14:textId="77777777" w:rsidR="00431F58" w:rsidRDefault="007464E8" w:rsidP="002F295D">
            <w:pPr>
              <w:spacing w:after="0" w:line="259" w:lineRule="auto"/>
              <w:ind w:left="82" w:firstLine="0"/>
              <w:jc w:val="left"/>
            </w:pPr>
            <w:r>
              <w:rPr>
                <w:rFonts w:ascii="Cambria Math" w:eastAsia="Cambria Math" w:hAnsi="Cambria Math" w:cs="Cambria Math"/>
              </w:rPr>
              <w:t>𝒙</w:t>
            </w:r>
            <w:r>
              <w:rPr>
                <w:rFonts w:ascii="Cambria Math" w:eastAsia="Cambria Math" w:hAnsi="Cambria Math" w:cs="Cambria Math"/>
                <w:vertAlign w:val="subscript"/>
              </w:rPr>
              <w:t>𝟏</w:t>
            </w:r>
            <w:r>
              <w:t xml:space="preserve"> </w:t>
            </w:r>
          </w:p>
        </w:tc>
        <w:tc>
          <w:tcPr>
            <w:tcW w:w="670" w:type="dxa"/>
            <w:tcBorders>
              <w:top w:val="single" w:sz="4" w:space="0" w:color="000000"/>
              <w:left w:val="single" w:sz="4" w:space="0" w:color="000000"/>
              <w:bottom w:val="single" w:sz="4" w:space="0" w:color="000000"/>
              <w:right w:val="single" w:sz="4" w:space="0" w:color="000000"/>
            </w:tcBorders>
          </w:tcPr>
          <w:p w14:paraId="6F3B4403" w14:textId="77777777" w:rsidR="00431F58" w:rsidRDefault="007464E8" w:rsidP="002F295D">
            <w:pPr>
              <w:spacing w:after="0" w:line="259" w:lineRule="auto"/>
              <w:ind w:left="82" w:firstLine="0"/>
              <w:jc w:val="left"/>
            </w:pPr>
            <w:r>
              <w:rPr>
                <w:rFonts w:ascii="Cambria Math" w:eastAsia="Cambria Math" w:hAnsi="Cambria Math" w:cs="Cambria Math"/>
              </w:rPr>
              <w:t>𝒙</w:t>
            </w:r>
            <w:r>
              <w:rPr>
                <w:rFonts w:ascii="Cambria Math" w:eastAsia="Cambria Math" w:hAnsi="Cambria Math" w:cs="Cambria Math"/>
                <w:vertAlign w:val="subscript"/>
              </w:rPr>
              <w:t>𝟎</w:t>
            </w:r>
            <w:r>
              <w:t xml:space="preserve"> </w:t>
            </w:r>
          </w:p>
        </w:tc>
        <w:tc>
          <w:tcPr>
            <w:tcW w:w="667" w:type="dxa"/>
            <w:tcBorders>
              <w:top w:val="single" w:sz="4" w:space="0" w:color="000000"/>
              <w:left w:val="single" w:sz="4" w:space="0" w:color="000000"/>
              <w:bottom w:val="single" w:sz="4" w:space="0" w:color="000000"/>
              <w:right w:val="single" w:sz="4" w:space="0" w:color="000000"/>
            </w:tcBorders>
          </w:tcPr>
          <w:p w14:paraId="4FAD1C0D" w14:textId="77777777" w:rsidR="00431F58" w:rsidRDefault="007464E8" w:rsidP="002F295D">
            <w:pPr>
              <w:spacing w:after="0" w:line="259" w:lineRule="auto"/>
              <w:ind w:left="77" w:firstLine="0"/>
              <w:jc w:val="left"/>
            </w:pPr>
            <w:r>
              <w:rPr>
                <w:rFonts w:ascii="Cambria Math" w:eastAsia="Cambria Math" w:hAnsi="Cambria Math" w:cs="Cambria Math"/>
              </w:rPr>
              <w:t>𝒚</w:t>
            </w:r>
            <w:r>
              <w:rPr>
                <w:rFonts w:ascii="Cambria Math" w:eastAsia="Cambria Math" w:hAnsi="Cambria Math" w:cs="Cambria Math"/>
                <w:vertAlign w:val="subscript"/>
              </w:rPr>
              <w:t>𝟐</w:t>
            </w:r>
            <w:r>
              <w:t xml:space="preserve"> </w:t>
            </w:r>
          </w:p>
        </w:tc>
        <w:tc>
          <w:tcPr>
            <w:tcW w:w="668" w:type="dxa"/>
            <w:tcBorders>
              <w:top w:val="single" w:sz="4" w:space="0" w:color="000000"/>
              <w:left w:val="single" w:sz="4" w:space="0" w:color="000000"/>
              <w:bottom w:val="single" w:sz="4" w:space="0" w:color="000000"/>
              <w:right w:val="single" w:sz="4" w:space="0" w:color="000000"/>
            </w:tcBorders>
          </w:tcPr>
          <w:p w14:paraId="3F1A0D64" w14:textId="77777777" w:rsidR="00431F58" w:rsidRDefault="007464E8" w:rsidP="002F295D">
            <w:pPr>
              <w:spacing w:after="0" w:line="259" w:lineRule="auto"/>
              <w:ind w:left="79" w:firstLine="0"/>
              <w:jc w:val="left"/>
            </w:pPr>
            <w:r>
              <w:rPr>
                <w:rFonts w:ascii="Cambria Math" w:eastAsia="Cambria Math" w:hAnsi="Cambria Math" w:cs="Cambria Math"/>
              </w:rPr>
              <w:t>𝒚</w:t>
            </w:r>
            <w:r>
              <w:rPr>
                <w:rFonts w:ascii="Cambria Math" w:eastAsia="Cambria Math" w:hAnsi="Cambria Math" w:cs="Cambria Math"/>
                <w:vertAlign w:val="subscript"/>
              </w:rPr>
              <w:t>𝟏</w:t>
            </w:r>
            <w:r>
              <w:t xml:space="preserve"> </w:t>
            </w:r>
          </w:p>
        </w:tc>
        <w:tc>
          <w:tcPr>
            <w:tcW w:w="670" w:type="dxa"/>
            <w:tcBorders>
              <w:top w:val="single" w:sz="4" w:space="0" w:color="000000"/>
              <w:left w:val="single" w:sz="4" w:space="0" w:color="000000"/>
              <w:bottom w:val="single" w:sz="4" w:space="0" w:color="000000"/>
              <w:right w:val="single" w:sz="4" w:space="0" w:color="000000"/>
            </w:tcBorders>
          </w:tcPr>
          <w:p w14:paraId="65809A08" w14:textId="77777777" w:rsidR="00431F58" w:rsidRDefault="007464E8" w:rsidP="002F295D">
            <w:pPr>
              <w:spacing w:after="0" w:line="259" w:lineRule="auto"/>
              <w:ind w:left="79" w:firstLine="0"/>
              <w:jc w:val="left"/>
            </w:pPr>
            <w:r>
              <w:rPr>
                <w:rFonts w:ascii="Cambria Math" w:eastAsia="Cambria Math" w:hAnsi="Cambria Math" w:cs="Cambria Math"/>
              </w:rPr>
              <w:t>𝒚</w:t>
            </w:r>
            <w:r>
              <w:rPr>
                <w:rFonts w:ascii="Cambria Math" w:eastAsia="Cambria Math" w:hAnsi="Cambria Math" w:cs="Cambria Math"/>
                <w:vertAlign w:val="subscript"/>
              </w:rPr>
              <w:t>𝟎</w:t>
            </w:r>
            <w:r>
              <w:t xml:space="preserve"> </w:t>
            </w:r>
          </w:p>
        </w:tc>
        <w:tc>
          <w:tcPr>
            <w:tcW w:w="658" w:type="dxa"/>
            <w:tcBorders>
              <w:top w:val="single" w:sz="4" w:space="0" w:color="000000"/>
              <w:left w:val="single" w:sz="4" w:space="0" w:color="000000"/>
              <w:bottom w:val="single" w:sz="4" w:space="0" w:color="000000"/>
              <w:right w:val="single" w:sz="4" w:space="0" w:color="000000"/>
            </w:tcBorders>
          </w:tcPr>
          <w:p w14:paraId="11A2038B" w14:textId="77777777" w:rsidR="00431F58" w:rsidRDefault="007464E8" w:rsidP="002F295D">
            <w:pPr>
              <w:spacing w:after="0" w:line="259" w:lineRule="auto"/>
              <w:ind w:left="127" w:firstLine="0"/>
              <w:jc w:val="left"/>
            </w:pPr>
            <w:r>
              <w:rPr>
                <w:rFonts w:ascii="Cambria Math" w:eastAsia="Cambria Math" w:hAnsi="Cambria Math" w:cs="Cambria Math"/>
              </w:rPr>
              <w:t>𝑮</w:t>
            </w:r>
            <w:r>
              <w:t xml:space="preserve"> </w:t>
            </w:r>
          </w:p>
        </w:tc>
        <w:tc>
          <w:tcPr>
            <w:tcW w:w="677" w:type="dxa"/>
            <w:tcBorders>
              <w:top w:val="single" w:sz="4" w:space="0" w:color="000000"/>
              <w:left w:val="single" w:sz="4" w:space="0" w:color="000000"/>
              <w:bottom w:val="single" w:sz="4" w:space="0" w:color="000000"/>
              <w:right w:val="single" w:sz="4" w:space="0" w:color="000000"/>
            </w:tcBorders>
          </w:tcPr>
          <w:p w14:paraId="0F6EAEC9" w14:textId="77777777" w:rsidR="00431F58" w:rsidRDefault="007464E8" w:rsidP="002F295D">
            <w:pPr>
              <w:spacing w:after="0" w:line="259" w:lineRule="auto"/>
              <w:ind w:left="36" w:firstLine="0"/>
            </w:pPr>
            <w:r>
              <w:rPr>
                <w:rFonts w:ascii="Cambria Math" w:eastAsia="Cambria Math" w:hAnsi="Cambria Math" w:cs="Cambria Math"/>
              </w:rPr>
              <w:t>𝑬𝑶</w:t>
            </w:r>
            <w:r>
              <w:t xml:space="preserve"> </w:t>
            </w:r>
          </w:p>
        </w:tc>
      </w:tr>
      <w:tr w:rsidR="00431F58" w14:paraId="7459EF33" w14:textId="77777777">
        <w:trPr>
          <w:trHeight w:val="331"/>
        </w:trPr>
        <w:tc>
          <w:tcPr>
            <w:tcW w:w="667" w:type="dxa"/>
            <w:tcBorders>
              <w:top w:val="single" w:sz="4" w:space="0" w:color="000000"/>
              <w:left w:val="single" w:sz="4" w:space="0" w:color="000000"/>
              <w:bottom w:val="single" w:sz="4" w:space="0" w:color="000000"/>
              <w:right w:val="single" w:sz="4" w:space="0" w:color="000000"/>
            </w:tcBorders>
          </w:tcPr>
          <w:p w14:paraId="7BDD7A4E" w14:textId="77777777" w:rsidR="00431F58" w:rsidRDefault="007464E8" w:rsidP="002F295D">
            <w:pPr>
              <w:spacing w:after="0" w:line="259" w:lineRule="auto"/>
              <w:ind w:left="2" w:firstLine="0"/>
              <w:jc w:val="left"/>
            </w:pPr>
            <w:r>
              <w:t xml:space="preserve">1 </w:t>
            </w:r>
          </w:p>
        </w:tc>
        <w:tc>
          <w:tcPr>
            <w:tcW w:w="667" w:type="dxa"/>
            <w:tcBorders>
              <w:top w:val="single" w:sz="4" w:space="0" w:color="000000"/>
              <w:left w:val="single" w:sz="4" w:space="0" w:color="000000"/>
              <w:bottom w:val="single" w:sz="4" w:space="0" w:color="000000"/>
              <w:right w:val="single" w:sz="4" w:space="0" w:color="000000"/>
            </w:tcBorders>
          </w:tcPr>
          <w:p w14:paraId="7AA9F93E" w14:textId="77777777" w:rsidR="00431F58" w:rsidRDefault="007464E8" w:rsidP="002F295D">
            <w:pPr>
              <w:spacing w:after="0" w:line="259" w:lineRule="auto"/>
              <w:ind w:left="2" w:firstLine="0"/>
              <w:jc w:val="left"/>
            </w:pPr>
            <w:r>
              <w:rPr>
                <w:rFonts w:ascii="Arial" w:eastAsia="Arial" w:hAnsi="Arial" w:cs="Arial"/>
              </w:rPr>
              <w:t>×</w:t>
            </w:r>
            <w:r>
              <w:t xml:space="preserve"> </w:t>
            </w:r>
          </w:p>
        </w:tc>
        <w:tc>
          <w:tcPr>
            <w:tcW w:w="665" w:type="dxa"/>
            <w:tcBorders>
              <w:top w:val="single" w:sz="4" w:space="0" w:color="000000"/>
              <w:left w:val="single" w:sz="4" w:space="0" w:color="000000"/>
              <w:bottom w:val="single" w:sz="4" w:space="0" w:color="000000"/>
              <w:right w:val="single" w:sz="4" w:space="0" w:color="000000"/>
            </w:tcBorders>
          </w:tcPr>
          <w:p w14:paraId="65CBC9EA" w14:textId="77777777" w:rsidR="00431F58" w:rsidRDefault="007464E8" w:rsidP="002F295D">
            <w:pPr>
              <w:spacing w:after="0" w:line="259" w:lineRule="auto"/>
              <w:ind w:left="0" w:firstLine="0"/>
              <w:jc w:val="left"/>
            </w:pPr>
            <w:r>
              <w:rPr>
                <w:rFonts w:ascii="Arial" w:eastAsia="Arial" w:hAnsi="Arial" w:cs="Arial"/>
              </w:rPr>
              <w:t>×</w:t>
            </w:r>
            <w:r>
              <w:t xml:space="preserve"> </w:t>
            </w:r>
          </w:p>
        </w:tc>
        <w:tc>
          <w:tcPr>
            <w:tcW w:w="668" w:type="dxa"/>
            <w:tcBorders>
              <w:top w:val="single" w:sz="4" w:space="0" w:color="000000"/>
              <w:left w:val="single" w:sz="4" w:space="0" w:color="000000"/>
              <w:bottom w:val="single" w:sz="4" w:space="0" w:color="000000"/>
              <w:right w:val="single" w:sz="4" w:space="0" w:color="000000"/>
            </w:tcBorders>
          </w:tcPr>
          <w:p w14:paraId="560E02BA" w14:textId="77777777" w:rsidR="00431F58" w:rsidRDefault="007464E8" w:rsidP="002F295D">
            <w:pPr>
              <w:spacing w:after="0" w:line="259" w:lineRule="auto"/>
              <w:ind w:left="3" w:firstLine="0"/>
              <w:jc w:val="left"/>
            </w:pPr>
            <w:r>
              <w:rPr>
                <w:rFonts w:ascii="Arial" w:eastAsia="Arial" w:hAnsi="Arial" w:cs="Arial"/>
              </w:rPr>
              <w:t>×</w:t>
            </w:r>
            <w:r>
              <w:t xml:space="preserve"> </w:t>
            </w:r>
          </w:p>
        </w:tc>
        <w:tc>
          <w:tcPr>
            <w:tcW w:w="667" w:type="dxa"/>
            <w:tcBorders>
              <w:top w:val="single" w:sz="4" w:space="0" w:color="000000"/>
              <w:left w:val="single" w:sz="4" w:space="0" w:color="000000"/>
              <w:bottom w:val="single" w:sz="4" w:space="0" w:color="000000"/>
              <w:right w:val="single" w:sz="4" w:space="0" w:color="000000"/>
            </w:tcBorders>
          </w:tcPr>
          <w:p w14:paraId="728B88E9" w14:textId="77777777" w:rsidR="00431F58" w:rsidRDefault="007464E8" w:rsidP="002F295D">
            <w:pPr>
              <w:spacing w:after="0" w:line="259" w:lineRule="auto"/>
              <w:ind w:left="2" w:firstLine="0"/>
              <w:jc w:val="left"/>
            </w:pPr>
            <w:r>
              <w:rPr>
                <w:rFonts w:ascii="Arial" w:eastAsia="Arial" w:hAnsi="Arial" w:cs="Arial"/>
              </w:rPr>
              <w:t>×</w:t>
            </w:r>
            <w:r>
              <w:t xml:space="preserve"> </w:t>
            </w:r>
          </w:p>
        </w:tc>
        <w:tc>
          <w:tcPr>
            <w:tcW w:w="670" w:type="dxa"/>
            <w:tcBorders>
              <w:top w:val="single" w:sz="4" w:space="0" w:color="000000"/>
              <w:left w:val="single" w:sz="4" w:space="0" w:color="000000"/>
              <w:bottom w:val="single" w:sz="4" w:space="0" w:color="000000"/>
              <w:right w:val="single" w:sz="4" w:space="0" w:color="000000"/>
            </w:tcBorders>
          </w:tcPr>
          <w:p w14:paraId="6E104FB3" w14:textId="77777777" w:rsidR="00431F58" w:rsidRDefault="007464E8" w:rsidP="002F295D">
            <w:pPr>
              <w:spacing w:after="0" w:line="259" w:lineRule="auto"/>
              <w:ind w:left="2" w:firstLine="0"/>
              <w:jc w:val="left"/>
            </w:pPr>
            <w:r>
              <w:rPr>
                <w:rFonts w:ascii="Arial" w:eastAsia="Arial" w:hAnsi="Arial" w:cs="Arial"/>
              </w:rPr>
              <w:t>×</w:t>
            </w:r>
            <w:r>
              <w:t xml:space="preserve"> </w:t>
            </w:r>
          </w:p>
        </w:tc>
        <w:tc>
          <w:tcPr>
            <w:tcW w:w="668" w:type="dxa"/>
            <w:tcBorders>
              <w:top w:val="single" w:sz="4" w:space="0" w:color="000000"/>
              <w:left w:val="single" w:sz="4" w:space="0" w:color="000000"/>
              <w:bottom w:val="single" w:sz="4" w:space="0" w:color="000000"/>
              <w:right w:val="single" w:sz="4" w:space="0" w:color="000000"/>
            </w:tcBorders>
          </w:tcPr>
          <w:p w14:paraId="02CE6604" w14:textId="77777777" w:rsidR="00431F58" w:rsidRDefault="007464E8" w:rsidP="002F295D">
            <w:pPr>
              <w:spacing w:after="0" w:line="259" w:lineRule="auto"/>
              <w:ind w:left="0" w:firstLine="0"/>
              <w:jc w:val="left"/>
            </w:pPr>
            <w:r>
              <w:rPr>
                <w:rFonts w:ascii="Arial" w:eastAsia="Arial" w:hAnsi="Arial" w:cs="Arial"/>
              </w:rPr>
              <w:t>×</w:t>
            </w:r>
            <w:r>
              <w:t xml:space="preserve"> </w:t>
            </w:r>
          </w:p>
        </w:tc>
        <w:tc>
          <w:tcPr>
            <w:tcW w:w="667" w:type="dxa"/>
            <w:tcBorders>
              <w:top w:val="single" w:sz="4" w:space="0" w:color="000000"/>
              <w:left w:val="single" w:sz="4" w:space="0" w:color="000000"/>
              <w:bottom w:val="single" w:sz="4" w:space="0" w:color="000000"/>
              <w:right w:val="single" w:sz="4" w:space="0" w:color="000000"/>
            </w:tcBorders>
          </w:tcPr>
          <w:p w14:paraId="432C4ECA" w14:textId="77777777" w:rsidR="00431F58" w:rsidRDefault="007464E8" w:rsidP="002F295D">
            <w:pPr>
              <w:spacing w:after="0" w:line="259" w:lineRule="auto"/>
              <w:ind w:left="2" w:firstLine="0"/>
              <w:jc w:val="left"/>
            </w:pPr>
            <w:r>
              <w:rPr>
                <w:rFonts w:ascii="Arial" w:eastAsia="Arial" w:hAnsi="Arial" w:cs="Arial"/>
              </w:rPr>
              <w:t>×</w:t>
            </w:r>
            <w:r>
              <w:t xml:space="preserve"> </w:t>
            </w:r>
          </w:p>
        </w:tc>
        <w:tc>
          <w:tcPr>
            <w:tcW w:w="670" w:type="dxa"/>
            <w:tcBorders>
              <w:top w:val="single" w:sz="4" w:space="0" w:color="000000"/>
              <w:left w:val="single" w:sz="4" w:space="0" w:color="000000"/>
              <w:bottom w:val="single" w:sz="4" w:space="0" w:color="000000"/>
              <w:right w:val="single" w:sz="4" w:space="0" w:color="000000"/>
            </w:tcBorders>
          </w:tcPr>
          <w:p w14:paraId="15D78317" w14:textId="77777777" w:rsidR="00431F58" w:rsidRDefault="007464E8" w:rsidP="002F295D">
            <w:pPr>
              <w:spacing w:after="0" w:line="259" w:lineRule="auto"/>
              <w:ind w:left="2" w:firstLine="0"/>
              <w:jc w:val="left"/>
            </w:pPr>
            <w:r>
              <w:rPr>
                <w:rFonts w:ascii="Arial" w:eastAsia="Arial" w:hAnsi="Arial" w:cs="Arial"/>
              </w:rPr>
              <w:t>×</w:t>
            </w:r>
            <w:r>
              <w:t xml:space="preserve"> </w:t>
            </w:r>
          </w:p>
        </w:tc>
        <w:tc>
          <w:tcPr>
            <w:tcW w:w="667" w:type="dxa"/>
            <w:tcBorders>
              <w:top w:val="single" w:sz="4" w:space="0" w:color="000000"/>
              <w:left w:val="single" w:sz="4" w:space="0" w:color="000000"/>
              <w:bottom w:val="single" w:sz="4" w:space="0" w:color="000000"/>
              <w:right w:val="single" w:sz="4" w:space="0" w:color="000000"/>
            </w:tcBorders>
          </w:tcPr>
          <w:p w14:paraId="07CCBC76" w14:textId="77777777" w:rsidR="00431F58" w:rsidRDefault="007464E8" w:rsidP="002F295D">
            <w:pPr>
              <w:spacing w:after="0" w:line="259" w:lineRule="auto"/>
              <w:ind w:left="0" w:firstLine="0"/>
              <w:jc w:val="left"/>
            </w:pPr>
            <w:r>
              <w:t xml:space="preserve">1 </w:t>
            </w:r>
          </w:p>
        </w:tc>
        <w:tc>
          <w:tcPr>
            <w:tcW w:w="668" w:type="dxa"/>
            <w:tcBorders>
              <w:top w:val="single" w:sz="4" w:space="0" w:color="000000"/>
              <w:left w:val="single" w:sz="4" w:space="0" w:color="000000"/>
              <w:bottom w:val="single" w:sz="4" w:space="0" w:color="000000"/>
              <w:right w:val="single" w:sz="4" w:space="0" w:color="000000"/>
            </w:tcBorders>
          </w:tcPr>
          <w:p w14:paraId="5466A9B2" w14:textId="77777777" w:rsidR="00431F58" w:rsidRDefault="007464E8" w:rsidP="002F295D">
            <w:pPr>
              <w:spacing w:after="0" w:line="259" w:lineRule="auto"/>
              <w:ind w:left="2" w:firstLine="0"/>
              <w:jc w:val="left"/>
            </w:pPr>
            <w:r>
              <w:t xml:space="preserve">1 </w:t>
            </w:r>
          </w:p>
        </w:tc>
        <w:tc>
          <w:tcPr>
            <w:tcW w:w="670" w:type="dxa"/>
            <w:tcBorders>
              <w:top w:val="single" w:sz="4" w:space="0" w:color="000000"/>
              <w:left w:val="single" w:sz="4" w:space="0" w:color="000000"/>
              <w:bottom w:val="single" w:sz="4" w:space="0" w:color="000000"/>
              <w:right w:val="single" w:sz="4" w:space="0" w:color="000000"/>
            </w:tcBorders>
          </w:tcPr>
          <w:p w14:paraId="0188FFAA" w14:textId="77777777" w:rsidR="00431F58" w:rsidRDefault="007464E8" w:rsidP="002F295D">
            <w:pPr>
              <w:spacing w:after="0" w:line="259" w:lineRule="auto"/>
              <w:ind w:left="2" w:firstLine="0"/>
              <w:jc w:val="left"/>
            </w:pPr>
            <w:r>
              <w:t xml:space="preserve">1 </w:t>
            </w:r>
          </w:p>
        </w:tc>
        <w:tc>
          <w:tcPr>
            <w:tcW w:w="658" w:type="dxa"/>
            <w:tcBorders>
              <w:top w:val="single" w:sz="4" w:space="0" w:color="000000"/>
              <w:left w:val="single" w:sz="4" w:space="0" w:color="000000"/>
              <w:bottom w:val="single" w:sz="4" w:space="0" w:color="000000"/>
              <w:right w:val="single" w:sz="4" w:space="0" w:color="000000"/>
            </w:tcBorders>
          </w:tcPr>
          <w:p w14:paraId="7FC4C2BE" w14:textId="77777777" w:rsidR="00431F58" w:rsidRDefault="007464E8" w:rsidP="002F295D">
            <w:pPr>
              <w:spacing w:after="0" w:line="259" w:lineRule="auto"/>
              <w:ind w:left="0" w:firstLine="0"/>
              <w:jc w:val="left"/>
            </w:pPr>
            <w:r>
              <w:t xml:space="preserve">1 </w:t>
            </w:r>
          </w:p>
        </w:tc>
        <w:tc>
          <w:tcPr>
            <w:tcW w:w="677" w:type="dxa"/>
            <w:tcBorders>
              <w:top w:val="single" w:sz="4" w:space="0" w:color="000000"/>
              <w:left w:val="single" w:sz="4" w:space="0" w:color="000000"/>
              <w:bottom w:val="single" w:sz="4" w:space="0" w:color="000000"/>
              <w:right w:val="single" w:sz="4" w:space="0" w:color="000000"/>
            </w:tcBorders>
          </w:tcPr>
          <w:p w14:paraId="3A6FF6C0" w14:textId="77777777" w:rsidR="00431F58" w:rsidRDefault="007464E8" w:rsidP="002F295D">
            <w:pPr>
              <w:spacing w:after="0" w:line="259" w:lineRule="auto"/>
              <w:ind w:left="0" w:firstLine="0"/>
              <w:jc w:val="left"/>
            </w:pPr>
            <w:r>
              <w:t xml:space="preserve">1 </w:t>
            </w:r>
          </w:p>
        </w:tc>
      </w:tr>
      <w:tr w:rsidR="00431F58" w14:paraId="1AEDCBDD" w14:textId="77777777">
        <w:trPr>
          <w:trHeight w:val="331"/>
        </w:trPr>
        <w:tc>
          <w:tcPr>
            <w:tcW w:w="667" w:type="dxa"/>
            <w:tcBorders>
              <w:top w:val="single" w:sz="4" w:space="0" w:color="000000"/>
              <w:left w:val="single" w:sz="4" w:space="0" w:color="000000"/>
              <w:bottom w:val="single" w:sz="4" w:space="0" w:color="000000"/>
              <w:right w:val="single" w:sz="4" w:space="0" w:color="000000"/>
            </w:tcBorders>
          </w:tcPr>
          <w:p w14:paraId="393A745C" w14:textId="77777777" w:rsidR="00431F58" w:rsidRDefault="007464E8" w:rsidP="002F295D">
            <w:pPr>
              <w:spacing w:after="0" w:line="259" w:lineRule="auto"/>
              <w:ind w:left="2" w:firstLine="0"/>
              <w:jc w:val="left"/>
            </w:pPr>
            <w:r>
              <w:t xml:space="preserve">0 </w:t>
            </w:r>
          </w:p>
        </w:tc>
        <w:tc>
          <w:tcPr>
            <w:tcW w:w="667" w:type="dxa"/>
            <w:tcBorders>
              <w:top w:val="single" w:sz="4" w:space="0" w:color="000000"/>
              <w:left w:val="single" w:sz="4" w:space="0" w:color="000000"/>
              <w:bottom w:val="single" w:sz="4" w:space="0" w:color="000000"/>
              <w:right w:val="single" w:sz="4" w:space="0" w:color="000000"/>
            </w:tcBorders>
          </w:tcPr>
          <w:p w14:paraId="128EB894" w14:textId="77777777" w:rsidR="00431F58" w:rsidRDefault="007464E8" w:rsidP="002F295D">
            <w:pPr>
              <w:spacing w:after="0" w:line="259" w:lineRule="auto"/>
              <w:ind w:left="2" w:firstLine="0"/>
              <w:jc w:val="left"/>
            </w:pPr>
            <w:r>
              <w:t xml:space="preserve">1 </w:t>
            </w:r>
          </w:p>
        </w:tc>
        <w:tc>
          <w:tcPr>
            <w:tcW w:w="665" w:type="dxa"/>
            <w:tcBorders>
              <w:top w:val="single" w:sz="4" w:space="0" w:color="000000"/>
              <w:left w:val="single" w:sz="4" w:space="0" w:color="000000"/>
              <w:bottom w:val="single" w:sz="4" w:space="0" w:color="000000"/>
              <w:right w:val="single" w:sz="4" w:space="0" w:color="000000"/>
            </w:tcBorders>
          </w:tcPr>
          <w:p w14:paraId="084BC05D" w14:textId="77777777" w:rsidR="00431F58" w:rsidRDefault="007464E8" w:rsidP="002F295D">
            <w:pPr>
              <w:spacing w:after="0" w:line="259" w:lineRule="auto"/>
              <w:ind w:left="0" w:firstLine="0"/>
              <w:jc w:val="left"/>
            </w:pPr>
            <w:r>
              <w:t xml:space="preserve">1 </w:t>
            </w:r>
          </w:p>
        </w:tc>
        <w:tc>
          <w:tcPr>
            <w:tcW w:w="668" w:type="dxa"/>
            <w:tcBorders>
              <w:top w:val="single" w:sz="4" w:space="0" w:color="000000"/>
              <w:left w:val="single" w:sz="4" w:space="0" w:color="000000"/>
              <w:bottom w:val="single" w:sz="4" w:space="0" w:color="000000"/>
              <w:right w:val="single" w:sz="4" w:space="0" w:color="000000"/>
            </w:tcBorders>
          </w:tcPr>
          <w:p w14:paraId="5D1F64E8" w14:textId="77777777" w:rsidR="00431F58" w:rsidRDefault="007464E8" w:rsidP="002F295D">
            <w:pPr>
              <w:spacing w:after="0" w:line="259" w:lineRule="auto"/>
              <w:ind w:left="3" w:firstLine="0"/>
              <w:jc w:val="left"/>
            </w:pPr>
            <w:r>
              <w:t xml:space="preserve">1 </w:t>
            </w:r>
          </w:p>
        </w:tc>
        <w:tc>
          <w:tcPr>
            <w:tcW w:w="667" w:type="dxa"/>
            <w:tcBorders>
              <w:top w:val="single" w:sz="4" w:space="0" w:color="000000"/>
              <w:left w:val="single" w:sz="4" w:space="0" w:color="000000"/>
              <w:bottom w:val="single" w:sz="4" w:space="0" w:color="000000"/>
              <w:right w:val="single" w:sz="4" w:space="0" w:color="000000"/>
            </w:tcBorders>
          </w:tcPr>
          <w:p w14:paraId="186F102B" w14:textId="77777777" w:rsidR="00431F58" w:rsidRDefault="007464E8" w:rsidP="002F295D">
            <w:pPr>
              <w:spacing w:after="0" w:line="259" w:lineRule="auto"/>
              <w:ind w:left="2" w:firstLine="0"/>
              <w:jc w:val="left"/>
            </w:pPr>
            <w:r>
              <w:t xml:space="preserve">1 </w:t>
            </w:r>
          </w:p>
        </w:tc>
        <w:tc>
          <w:tcPr>
            <w:tcW w:w="670" w:type="dxa"/>
            <w:tcBorders>
              <w:top w:val="single" w:sz="4" w:space="0" w:color="000000"/>
              <w:left w:val="single" w:sz="4" w:space="0" w:color="000000"/>
              <w:bottom w:val="single" w:sz="4" w:space="0" w:color="000000"/>
              <w:right w:val="single" w:sz="4" w:space="0" w:color="000000"/>
            </w:tcBorders>
          </w:tcPr>
          <w:p w14:paraId="77CC0D12" w14:textId="77777777" w:rsidR="00431F58" w:rsidRDefault="007464E8" w:rsidP="002F295D">
            <w:pPr>
              <w:spacing w:after="0" w:line="259" w:lineRule="auto"/>
              <w:ind w:left="2" w:firstLine="0"/>
              <w:jc w:val="left"/>
            </w:pPr>
            <w:r>
              <w:t xml:space="preserve">1 </w:t>
            </w:r>
          </w:p>
        </w:tc>
        <w:tc>
          <w:tcPr>
            <w:tcW w:w="668" w:type="dxa"/>
            <w:tcBorders>
              <w:top w:val="single" w:sz="4" w:space="0" w:color="000000"/>
              <w:left w:val="single" w:sz="4" w:space="0" w:color="000000"/>
              <w:bottom w:val="single" w:sz="4" w:space="0" w:color="000000"/>
              <w:right w:val="single" w:sz="4" w:space="0" w:color="000000"/>
            </w:tcBorders>
          </w:tcPr>
          <w:p w14:paraId="6A1E685E" w14:textId="77777777" w:rsidR="00431F58" w:rsidRDefault="007464E8" w:rsidP="002F295D">
            <w:pPr>
              <w:spacing w:after="0" w:line="259" w:lineRule="auto"/>
              <w:ind w:left="0" w:firstLine="0"/>
              <w:jc w:val="left"/>
            </w:pPr>
            <w:r>
              <w:t xml:space="preserve">1 </w:t>
            </w:r>
          </w:p>
        </w:tc>
        <w:tc>
          <w:tcPr>
            <w:tcW w:w="667" w:type="dxa"/>
            <w:tcBorders>
              <w:top w:val="single" w:sz="4" w:space="0" w:color="000000"/>
              <w:left w:val="single" w:sz="4" w:space="0" w:color="000000"/>
              <w:bottom w:val="single" w:sz="4" w:space="0" w:color="000000"/>
              <w:right w:val="single" w:sz="4" w:space="0" w:color="000000"/>
            </w:tcBorders>
          </w:tcPr>
          <w:p w14:paraId="2B96CFAB" w14:textId="77777777" w:rsidR="00431F58" w:rsidRDefault="007464E8" w:rsidP="002F295D">
            <w:pPr>
              <w:spacing w:after="0" w:line="259" w:lineRule="auto"/>
              <w:ind w:left="2" w:firstLine="0"/>
              <w:jc w:val="left"/>
            </w:pPr>
            <w:r>
              <w:t xml:space="preserve">1 </w:t>
            </w:r>
          </w:p>
        </w:tc>
        <w:tc>
          <w:tcPr>
            <w:tcW w:w="670" w:type="dxa"/>
            <w:tcBorders>
              <w:top w:val="single" w:sz="4" w:space="0" w:color="000000"/>
              <w:left w:val="single" w:sz="4" w:space="0" w:color="000000"/>
              <w:bottom w:val="single" w:sz="4" w:space="0" w:color="000000"/>
              <w:right w:val="single" w:sz="4" w:space="0" w:color="000000"/>
            </w:tcBorders>
          </w:tcPr>
          <w:p w14:paraId="53A98DB7" w14:textId="77777777" w:rsidR="00431F58" w:rsidRDefault="007464E8" w:rsidP="002F295D">
            <w:pPr>
              <w:spacing w:after="0" w:line="259" w:lineRule="auto"/>
              <w:ind w:left="2" w:firstLine="0"/>
              <w:jc w:val="left"/>
            </w:pPr>
            <w:r>
              <w:t xml:space="preserve">1 </w:t>
            </w:r>
          </w:p>
        </w:tc>
        <w:tc>
          <w:tcPr>
            <w:tcW w:w="667" w:type="dxa"/>
            <w:tcBorders>
              <w:top w:val="single" w:sz="4" w:space="0" w:color="000000"/>
              <w:left w:val="single" w:sz="4" w:space="0" w:color="000000"/>
              <w:bottom w:val="single" w:sz="4" w:space="0" w:color="000000"/>
              <w:right w:val="single" w:sz="4" w:space="0" w:color="000000"/>
            </w:tcBorders>
          </w:tcPr>
          <w:p w14:paraId="2AAE80F8" w14:textId="77777777" w:rsidR="00431F58" w:rsidRDefault="007464E8" w:rsidP="002F295D">
            <w:pPr>
              <w:spacing w:after="0" w:line="259" w:lineRule="auto"/>
              <w:ind w:left="0" w:firstLine="0"/>
              <w:jc w:val="left"/>
            </w:pPr>
            <w:r>
              <w:t xml:space="preserve">1 </w:t>
            </w:r>
          </w:p>
        </w:tc>
        <w:tc>
          <w:tcPr>
            <w:tcW w:w="668" w:type="dxa"/>
            <w:tcBorders>
              <w:top w:val="single" w:sz="4" w:space="0" w:color="000000"/>
              <w:left w:val="single" w:sz="4" w:space="0" w:color="000000"/>
              <w:bottom w:val="single" w:sz="4" w:space="0" w:color="000000"/>
              <w:right w:val="single" w:sz="4" w:space="0" w:color="000000"/>
            </w:tcBorders>
          </w:tcPr>
          <w:p w14:paraId="03967B9F" w14:textId="77777777" w:rsidR="00431F58" w:rsidRDefault="007464E8" w:rsidP="002F295D">
            <w:pPr>
              <w:spacing w:after="0" w:line="259" w:lineRule="auto"/>
              <w:ind w:left="2" w:firstLine="0"/>
              <w:jc w:val="left"/>
            </w:pPr>
            <w:r>
              <w:t xml:space="preserve">1 </w:t>
            </w:r>
          </w:p>
        </w:tc>
        <w:tc>
          <w:tcPr>
            <w:tcW w:w="670" w:type="dxa"/>
            <w:tcBorders>
              <w:top w:val="single" w:sz="4" w:space="0" w:color="000000"/>
              <w:left w:val="single" w:sz="4" w:space="0" w:color="000000"/>
              <w:bottom w:val="single" w:sz="4" w:space="0" w:color="000000"/>
              <w:right w:val="single" w:sz="4" w:space="0" w:color="000000"/>
            </w:tcBorders>
          </w:tcPr>
          <w:p w14:paraId="3F1127DA" w14:textId="77777777" w:rsidR="00431F58" w:rsidRDefault="007464E8" w:rsidP="002F295D">
            <w:pPr>
              <w:spacing w:after="0" w:line="259" w:lineRule="auto"/>
              <w:ind w:left="2" w:firstLine="0"/>
              <w:jc w:val="left"/>
            </w:pPr>
            <w:r>
              <w:t xml:space="preserve">1 </w:t>
            </w:r>
          </w:p>
        </w:tc>
        <w:tc>
          <w:tcPr>
            <w:tcW w:w="658" w:type="dxa"/>
            <w:tcBorders>
              <w:top w:val="single" w:sz="4" w:space="0" w:color="000000"/>
              <w:left w:val="single" w:sz="4" w:space="0" w:color="000000"/>
              <w:bottom w:val="single" w:sz="4" w:space="0" w:color="000000"/>
              <w:right w:val="single" w:sz="4" w:space="0" w:color="000000"/>
            </w:tcBorders>
          </w:tcPr>
          <w:p w14:paraId="1032ACAA" w14:textId="77777777" w:rsidR="00431F58" w:rsidRDefault="007464E8" w:rsidP="002F295D">
            <w:pPr>
              <w:spacing w:after="0" w:line="259" w:lineRule="auto"/>
              <w:ind w:left="0" w:firstLine="0"/>
              <w:jc w:val="left"/>
            </w:pPr>
            <w:r>
              <w:t xml:space="preserve">1 </w:t>
            </w:r>
          </w:p>
        </w:tc>
        <w:tc>
          <w:tcPr>
            <w:tcW w:w="677" w:type="dxa"/>
            <w:tcBorders>
              <w:top w:val="single" w:sz="4" w:space="0" w:color="000000"/>
              <w:left w:val="single" w:sz="4" w:space="0" w:color="000000"/>
              <w:bottom w:val="single" w:sz="4" w:space="0" w:color="000000"/>
              <w:right w:val="single" w:sz="4" w:space="0" w:color="000000"/>
            </w:tcBorders>
          </w:tcPr>
          <w:p w14:paraId="0316C0C4" w14:textId="77777777" w:rsidR="00431F58" w:rsidRDefault="007464E8" w:rsidP="002F295D">
            <w:pPr>
              <w:spacing w:after="0" w:line="259" w:lineRule="auto"/>
              <w:ind w:left="0" w:firstLine="0"/>
              <w:jc w:val="left"/>
            </w:pPr>
            <w:r>
              <w:t xml:space="preserve">0 </w:t>
            </w:r>
          </w:p>
        </w:tc>
      </w:tr>
      <w:tr w:rsidR="00431F58" w14:paraId="6574F0ED" w14:textId="77777777">
        <w:trPr>
          <w:trHeight w:val="334"/>
        </w:trPr>
        <w:tc>
          <w:tcPr>
            <w:tcW w:w="667" w:type="dxa"/>
            <w:tcBorders>
              <w:top w:val="single" w:sz="4" w:space="0" w:color="000000"/>
              <w:left w:val="single" w:sz="4" w:space="0" w:color="000000"/>
              <w:bottom w:val="single" w:sz="4" w:space="0" w:color="000000"/>
              <w:right w:val="single" w:sz="4" w:space="0" w:color="000000"/>
            </w:tcBorders>
          </w:tcPr>
          <w:p w14:paraId="2FB29AA8" w14:textId="77777777" w:rsidR="00431F58" w:rsidRDefault="007464E8" w:rsidP="002F295D">
            <w:pPr>
              <w:spacing w:after="0" w:line="259" w:lineRule="auto"/>
              <w:ind w:left="2" w:firstLine="0"/>
              <w:jc w:val="left"/>
            </w:pPr>
            <w:r>
              <w:t xml:space="preserve">0 </w:t>
            </w:r>
          </w:p>
        </w:tc>
        <w:tc>
          <w:tcPr>
            <w:tcW w:w="667" w:type="dxa"/>
            <w:tcBorders>
              <w:top w:val="single" w:sz="4" w:space="0" w:color="000000"/>
              <w:left w:val="single" w:sz="4" w:space="0" w:color="000000"/>
              <w:bottom w:val="single" w:sz="4" w:space="0" w:color="000000"/>
              <w:right w:val="single" w:sz="4" w:space="0" w:color="000000"/>
            </w:tcBorders>
          </w:tcPr>
          <w:p w14:paraId="71E3E071" w14:textId="77777777" w:rsidR="00431F58" w:rsidRDefault="007464E8" w:rsidP="002F295D">
            <w:pPr>
              <w:spacing w:after="0" w:line="259" w:lineRule="auto"/>
              <w:ind w:left="2" w:firstLine="0"/>
              <w:jc w:val="left"/>
            </w:pPr>
            <w:r>
              <w:t xml:space="preserve">1 </w:t>
            </w:r>
          </w:p>
        </w:tc>
        <w:tc>
          <w:tcPr>
            <w:tcW w:w="665" w:type="dxa"/>
            <w:tcBorders>
              <w:top w:val="single" w:sz="4" w:space="0" w:color="000000"/>
              <w:left w:val="single" w:sz="4" w:space="0" w:color="000000"/>
              <w:bottom w:val="single" w:sz="4" w:space="0" w:color="000000"/>
              <w:right w:val="single" w:sz="4" w:space="0" w:color="000000"/>
            </w:tcBorders>
          </w:tcPr>
          <w:p w14:paraId="4E263ED8" w14:textId="77777777" w:rsidR="00431F58" w:rsidRDefault="007464E8" w:rsidP="002F295D">
            <w:pPr>
              <w:spacing w:after="0" w:line="259" w:lineRule="auto"/>
              <w:ind w:left="0" w:firstLine="0"/>
              <w:jc w:val="left"/>
            </w:pPr>
            <w:r>
              <w:t xml:space="preserve">1 </w:t>
            </w:r>
          </w:p>
        </w:tc>
        <w:tc>
          <w:tcPr>
            <w:tcW w:w="668" w:type="dxa"/>
            <w:tcBorders>
              <w:top w:val="single" w:sz="4" w:space="0" w:color="000000"/>
              <w:left w:val="single" w:sz="4" w:space="0" w:color="000000"/>
              <w:bottom w:val="single" w:sz="4" w:space="0" w:color="000000"/>
              <w:right w:val="single" w:sz="4" w:space="0" w:color="000000"/>
            </w:tcBorders>
          </w:tcPr>
          <w:p w14:paraId="2C45BE9C" w14:textId="77777777" w:rsidR="00431F58" w:rsidRDefault="007464E8" w:rsidP="002F295D">
            <w:pPr>
              <w:spacing w:after="0" w:line="259" w:lineRule="auto"/>
              <w:ind w:left="3" w:firstLine="0"/>
              <w:jc w:val="left"/>
            </w:pPr>
            <w:r>
              <w:t xml:space="preserve">1 </w:t>
            </w:r>
          </w:p>
        </w:tc>
        <w:tc>
          <w:tcPr>
            <w:tcW w:w="667" w:type="dxa"/>
            <w:tcBorders>
              <w:top w:val="single" w:sz="4" w:space="0" w:color="000000"/>
              <w:left w:val="single" w:sz="4" w:space="0" w:color="000000"/>
              <w:bottom w:val="single" w:sz="4" w:space="0" w:color="000000"/>
              <w:right w:val="single" w:sz="4" w:space="0" w:color="000000"/>
            </w:tcBorders>
          </w:tcPr>
          <w:p w14:paraId="0AAE2DDB" w14:textId="77777777" w:rsidR="00431F58" w:rsidRDefault="007464E8" w:rsidP="002F295D">
            <w:pPr>
              <w:spacing w:after="0" w:line="259" w:lineRule="auto"/>
              <w:ind w:left="2" w:firstLine="0"/>
              <w:jc w:val="left"/>
            </w:pPr>
            <w:r>
              <w:t xml:space="preserve">1 </w:t>
            </w:r>
          </w:p>
        </w:tc>
        <w:tc>
          <w:tcPr>
            <w:tcW w:w="670" w:type="dxa"/>
            <w:tcBorders>
              <w:top w:val="single" w:sz="4" w:space="0" w:color="000000"/>
              <w:left w:val="single" w:sz="4" w:space="0" w:color="000000"/>
              <w:bottom w:val="single" w:sz="4" w:space="0" w:color="000000"/>
              <w:right w:val="single" w:sz="4" w:space="0" w:color="000000"/>
            </w:tcBorders>
          </w:tcPr>
          <w:p w14:paraId="5721F376" w14:textId="77777777" w:rsidR="00431F58" w:rsidRDefault="007464E8" w:rsidP="002F295D">
            <w:pPr>
              <w:spacing w:after="0" w:line="259" w:lineRule="auto"/>
              <w:ind w:left="2" w:firstLine="0"/>
              <w:jc w:val="left"/>
            </w:pPr>
            <w:r>
              <w:t xml:space="preserve">1 </w:t>
            </w:r>
          </w:p>
        </w:tc>
        <w:tc>
          <w:tcPr>
            <w:tcW w:w="668" w:type="dxa"/>
            <w:tcBorders>
              <w:top w:val="single" w:sz="4" w:space="0" w:color="000000"/>
              <w:left w:val="single" w:sz="4" w:space="0" w:color="000000"/>
              <w:bottom w:val="single" w:sz="4" w:space="0" w:color="000000"/>
              <w:right w:val="single" w:sz="4" w:space="0" w:color="000000"/>
            </w:tcBorders>
          </w:tcPr>
          <w:p w14:paraId="4C85EBF4" w14:textId="77777777" w:rsidR="00431F58" w:rsidRDefault="007464E8" w:rsidP="002F295D">
            <w:pPr>
              <w:spacing w:after="0" w:line="259" w:lineRule="auto"/>
              <w:ind w:left="0" w:firstLine="0"/>
              <w:jc w:val="left"/>
            </w:pPr>
            <w:r>
              <w:t xml:space="preserve">1 </w:t>
            </w:r>
          </w:p>
        </w:tc>
        <w:tc>
          <w:tcPr>
            <w:tcW w:w="667" w:type="dxa"/>
            <w:tcBorders>
              <w:top w:val="single" w:sz="4" w:space="0" w:color="000000"/>
              <w:left w:val="single" w:sz="4" w:space="0" w:color="000000"/>
              <w:bottom w:val="single" w:sz="4" w:space="0" w:color="000000"/>
              <w:right w:val="single" w:sz="4" w:space="0" w:color="000000"/>
            </w:tcBorders>
          </w:tcPr>
          <w:p w14:paraId="48B9D3AB" w14:textId="77777777" w:rsidR="00431F58" w:rsidRDefault="007464E8" w:rsidP="002F295D">
            <w:pPr>
              <w:spacing w:after="0" w:line="259" w:lineRule="auto"/>
              <w:ind w:left="2" w:firstLine="0"/>
              <w:jc w:val="left"/>
            </w:pPr>
            <w:r>
              <w:t xml:space="preserve">1 </w:t>
            </w:r>
          </w:p>
        </w:tc>
        <w:tc>
          <w:tcPr>
            <w:tcW w:w="670" w:type="dxa"/>
            <w:tcBorders>
              <w:top w:val="single" w:sz="4" w:space="0" w:color="000000"/>
              <w:left w:val="single" w:sz="4" w:space="0" w:color="000000"/>
              <w:bottom w:val="single" w:sz="4" w:space="0" w:color="000000"/>
              <w:right w:val="single" w:sz="4" w:space="0" w:color="000000"/>
            </w:tcBorders>
          </w:tcPr>
          <w:p w14:paraId="1BFA33C5" w14:textId="77777777" w:rsidR="00431F58" w:rsidRDefault="007464E8" w:rsidP="002F295D">
            <w:pPr>
              <w:spacing w:after="0" w:line="259" w:lineRule="auto"/>
              <w:ind w:left="2" w:firstLine="0"/>
              <w:jc w:val="left"/>
            </w:pPr>
            <w:r>
              <w:t xml:space="preserve">0 </w:t>
            </w:r>
          </w:p>
        </w:tc>
        <w:tc>
          <w:tcPr>
            <w:tcW w:w="667" w:type="dxa"/>
            <w:tcBorders>
              <w:top w:val="single" w:sz="4" w:space="0" w:color="000000"/>
              <w:left w:val="single" w:sz="4" w:space="0" w:color="000000"/>
              <w:bottom w:val="single" w:sz="4" w:space="0" w:color="000000"/>
              <w:right w:val="single" w:sz="4" w:space="0" w:color="000000"/>
            </w:tcBorders>
          </w:tcPr>
          <w:p w14:paraId="68A0CE93" w14:textId="77777777" w:rsidR="00431F58" w:rsidRDefault="007464E8" w:rsidP="002F295D">
            <w:pPr>
              <w:spacing w:after="0" w:line="259" w:lineRule="auto"/>
              <w:ind w:left="0" w:firstLine="0"/>
              <w:jc w:val="left"/>
            </w:pPr>
            <w:r>
              <w:t xml:space="preserve">1 </w:t>
            </w:r>
          </w:p>
        </w:tc>
        <w:tc>
          <w:tcPr>
            <w:tcW w:w="668" w:type="dxa"/>
            <w:tcBorders>
              <w:top w:val="single" w:sz="4" w:space="0" w:color="000000"/>
              <w:left w:val="single" w:sz="4" w:space="0" w:color="000000"/>
              <w:bottom w:val="single" w:sz="4" w:space="0" w:color="000000"/>
              <w:right w:val="single" w:sz="4" w:space="0" w:color="000000"/>
            </w:tcBorders>
          </w:tcPr>
          <w:p w14:paraId="7C21DE93" w14:textId="77777777" w:rsidR="00431F58" w:rsidRDefault="007464E8" w:rsidP="002F295D">
            <w:pPr>
              <w:spacing w:after="0" w:line="259" w:lineRule="auto"/>
              <w:ind w:left="2" w:firstLine="0"/>
              <w:jc w:val="left"/>
            </w:pPr>
            <w:r>
              <w:t xml:space="preserve">1 </w:t>
            </w:r>
          </w:p>
        </w:tc>
        <w:tc>
          <w:tcPr>
            <w:tcW w:w="670" w:type="dxa"/>
            <w:tcBorders>
              <w:top w:val="single" w:sz="4" w:space="0" w:color="000000"/>
              <w:left w:val="single" w:sz="4" w:space="0" w:color="000000"/>
              <w:bottom w:val="single" w:sz="4" w:space="0" w:color="000000"/>
              <w:right w:val="single" w:sz="4" w:space="0" w:color="000000"/>
            </w:tcBorders>
          </w:tcPr>
          <w:p w14:paraId="3A64B34D" w14:textId="77777777" w:rsidR="00431F58" w:rsidRDefault="007464E8" w:rsidP="002F295D">
            <w:pPr>
              <w:spacing w:after="0" w:line="259" w:lineRule="auto"/>
              <w:ind w:left="2" w:firstLine="0"/>
              <w:jc w:val="left"/>
            </w:pPr>
            <w:r>
              <w:t xml:space="preserve">1 </w:t>
            </w:r>
          </w:p>
        </w:tc>
        <w:tc>
          <w:tcPr>
            <w:tcW w:w="658" w:type="dxa"/>
            <w:tcBorders>
              <w:top w:val="single" w:sz="4" w:space="0" w:color="000000"/>
              <w:left w:val="single" w:sz="4" w:space="0" w:color="000000"/>
              <w:bottom w:val="single" w:sz="4" w:space="0" w:color="000000"/>
              <w:right w:val="single" w:sz="4" w:space="0" w:color="000000"/>
            </w:tcBorders>
          </w:tcPr>
          <w:p w14:paraId="443F5B3A" w14:textId="77777777" w:rsidR="00431F58" w:rsidRDefault="007464E8" w:rsidP="002F295D">
            <w:pPr>
              <w:spacing w:after="0" w:line="259" w:lineRule="auto"/>
              <w:ind w:left="0" w:firstLine="0"/>
              <w:jc w:val="left"/>
            </w:pPr>
            <w:r>
              <w:t xml:space="preserve">0 </w:t>
            </w:r>
          </w:p>
        </w:tc>
        <w:tc>
          <w:tcPr>
            <w:tcW w:w="677" w:type="dxa"/>
            <w:tcBorders>
              <w:top w:val="single" w:sz="4" w:space="0" w:color="000000"/>
              <w:left w:val="single" w:sz="4" w:space="0" w:color="000000"/>
              <w:bottom w:val="single" w:sz="4" w:space="0" w:color="000000"/>
              <w:right w:val="single" w:sz="4" w:space="0" w:color="000000"/>
            </w:tcBorders>
          </w:tcPr>
          <w:p w14:paraId="4D9B9A22" w14:textId="77777777" w:rsidR="00431F58" w:rsidRDefault="007464E8" w:rsidP="002F295D">
            <w:pPr>
              <w:spacing w:after="0" w:line="259" w:lineRule="auto"/>
              <w:ind w:left="0" w:firstLine="0"/>
              <w:jc w:val="left"/>
            </w:pPr>
            <w:r>
              <w:t xml:space="preserve">1 </w:t>
            </w:r>
          </w:p>
        </w:tc>
      </w:tr>
      <w:tr w:rsidR="00431F58" w14:paraId="4A86E35D" w14:textId="77777777">
        <w:trPr>
          <w:trHeight w:val="331"/>
        </w:trPr>
        <w:tc>
          <w:tcPr>
            <w:tcW w:w="667" w:type="dxa"/>
            <w:tcBorders>
              <w:top w:val="single" w:sz="4" w:space="0" w:color="000000"/>
              <w:left w:val="single" w:sz="4" w:space="0" w:color="000000"/>
              <w:bottom w:val="single" w:sz="4" w:space="0" w:color="000000"/>
              <w:right w:val="single" w:sz="4" w:space="0" w:color="000000"/>
            </w:tcBorders>
          </w:tcPr>
          <w:p w14:paraId="524BA77D" w14:textId="77777777" w:rsidR="00431F58" w:rsidRDefault="007464E8" w:rsidP="002F295D">
            <w:pPr>
              <w:spacing w:after="0" w:line="259" w:lineRule="auto"/>
              <w:ind w:left="2" w:firstLine="0"/>
              <w:jc w:val="left"/>
            </w:pPr>
            <w:r>
              <w:t xml:space="preserve">0 </w:t>
            </w:r>
          </w:p>
        </w:tc>
        <w:tc>
          <w:tcPr>
            <w:tcW w:w="667" w:type="dxa"/>
            <w:tcBorders>
              <w:top w:val="single" w:sz="4" w:space="0" w:color="000000"/>
              <w:left w:val="single" w:sz="4" w:space="0" w:color="000000"/>
              <w:bottom w:val="single" w:sz="4" w:space="0" w:color="000000"/>
              <w:right w:val="single" w:sz="4" w:space="0" w:color="000000"/>
            </w:tcBorders>
          </w:tcPr>
          <w:p w14:paraId="3B6535C3" w14:textId="77777777" w:rsidR="00431F58" w:rsidRDefault="007464E8" w:rsidP="002F295D">
            <w:pPr>
              <w:spacing w:after="0" w:line="259" w:lineRule="auto"/>
              <w:ind w:left="2" w:firstLine="0"/>
              <w:jc w:val="left"/>
            </w:pPr>
            <w:r>
              <w:t xml:space="preserve">1 </w:t>
            </w:r>
          </w:p>
        </w:tc>
        <w:tc>
          <w:tcPr>
            <w:tcW w:w="665" w:type="dxa"/>
            <w:tcBorders>
              <w:top w:val="single" w:sz="4" w:space="0" w:color="000000"/>
              <w:left w:val="single" w:sz="4" w:space="0" w:color="000000"/>
              <w:bottom w:val="single" w:sz="4" w:space="0" w:color="000000"/>
              <w:right w:val="single" w:sz="4" w:space="0" w:color="000000"/>
            </w:tcBorders>
          </w:tcPr>
          <w:p w14:paraId="34CC3B07" w14:textId="77777777" w:rsidR="00431F58" w:rsidRDefault="007464E8" w:rsidP="002F295D">
            <w:pPr>
              <w:spacing w:after="0" w:line="259" w:lineRule="auto"/>
              <w:ind w:left="0" w:firstLine="0"/>
              <w:jc w:val="left"/>
            </w:pPr>
            <w:r>
              <w:t xml:space="preserve">1 </w:t>
            </w:r>
          </w:p>
        </w:tc>
        <w:tc>
          <w:tcPr>
            <w:tcW w:w="668" w:type="dxa"/>
            <w:tcBorders>
              <w:top w:val="single" w:sz="4" w:space="0" w:color="000000"/>
              <w:left w:val="single" w:sz="4" w:space="0" w:color="000000"/>
              <w:bottom w:val="single" w:sz="4" w:space="0" w:color="000000"/>
              <w:right w:val="single" w:sz="4" w:space="0" w:color="000000"/>
            </w:tcBorders>
          </w:tcPr>
          <w:p w14:paraId="1A01566F" w14:textId="77777777" w:rsidR="00431F58" w:rsidRDefault="007464E8" w:rsidP="002F295D">
            <w:pPr>
              <w:spacing w:after="0" w:line="259" w:lineRule="auto"/>
              <w:ind w:left="3" w:firstLine="0"/>
              <w:jc w:val="left"/>
            </w:pPr>
            <w:r>
              <w:t xml:space="preserve">1 </w:t>
            </w:r>
          </w:p>
        </w:tc>
        <w:tc>
          <w:tcPr>
            <w:tcW w:w="667" w:type="dxa"/>
            <w:tcBorders>
              <w:top w:val="single" w:sz="4" w:space="0" w:color="000000"/>
              <w:left w:val="single" w:sz="4" w:space="0" w:color="000000"/>
              <w:bottom w:val="single" w:sz="4" w:space="0" w:color="000000"/>
              <w:right w:val="single" w:sz="4" w:space="0" w:color="000000"/>
            </w:tcBorders>
          </w:tcPr>
          <w:p w14:paraId="405DA077" w14:textId="77777777" w:rsidR="00431F58" w:rsidRDefault="007464E8" w:rsidP="002F295D">
            <w:pPr>
              <w:spacing w:after="0" w:line="259" w:lineRule="auto"/>
              <w:ind w:left="2" w:firstLine="0"/>
              <w:jc w:val="left"/>
            </w:pPr>
            <w:r>
              <w:t xml:space="preserve">1 </w:t>
            </w:r>
          </w:p>
        </w:tc>
        <w:tc>
          <w:tcPr>
            <w:tcW w:w="670" w:type="dxa"/>
            <w:tcBorders>
              <w:top w:val="single" w:sz="4" w:space="0" w:color="000000"/>
              <w:left w:val="single" w:sz="4" w:space="0" w:color="000000"/>
              <w:bottom w:val="single" w:sz="4" w:space="0" w:color="000000"/>
              <w:right w:val="single" w:sz="4" w:space="0" w:color="000000"/>
            </w:tcBorders>
          </w:tcPr>
          <w:p w14:paraId="62E1BB49" w14:textId="77777777" w:rsidR="00431F58" w:rsidRDefault="007464E8" w:rsidP="002F295D">
            <w:pPr>
              <w:spacing w:after="0" w:line="259" w:lineRule="auto"/>
              <w:ind w:left="2" w:firstLine="0"/>
              <w:jc w:val="left"/>
            </w:pPr>
            <w:r>
              <w:t xml:space="preserve">1 </w:t>
            </w:r>
          </w:p>
        </w:tc>
        <w:tc>
          <w:tcPr>
            <w:tcW w:w="668" w:type="dxa"/>
            <w:tcBorders>
              <w:top w:val="single" w:sz="4" w:space="0" w:color="000000"/>
              <w:left w:val="single" w:sz="4" w:space="0" w:color="000000"/>
              <w:bottom w:val="single" w:sz="4" w:space="0" w:color="000000"/>
              <w:right w:val="single" w:sz="4" w:space="0" w:color="000000"/>
            </w:tcBorders>
          </w:tcPr>
          <w:p w14:paraId="08DAD95B" w14:textId="77777777" w:rsidR="00431F58" w:rsidRDefault="007464E8" w:rsidP="002F295D">
            <w:pPr>
              <w:spacing w:after="0" w:line="259" w:lineRule="auto"/>
              <w:ind w:left="0" w:firstLine="0"/>
              <w:jc w:val="left"/>
            </w:pPr>
            <w:r>
              <w:t xml:space="preserve">1 </w:t>
            </w:r>
          </w:p>
        </w:tc>
        <w:tc>
          <w:tcPr>
            <w:tcW w:w="667" w:type="dxa"/>
            <w:tcBorders>
              <w:top w:val="single" w:sz="4" w:space="0" w:color="000000"/>
              <w:left w:val="single" w:sz="4" w:space="0" w:color="000000"/>
              <w:bottom w:val="single" w:sz="4" w:space="0" w:color="000000"/>
              <w:right w:val="single" w:sz="4" w:space="0" w:color="000000"/>
            </w:tcBorders>
          </w:tcPr>
          <w:p w14:paraId="4ED138DF" w14:textId="77777777" w:rsidR="00431F58" w:rsidRDefault="007464E8" w:rsidP="002F295D">
            <w:pPr>
              <w:spacing w:after="0" w:line="259" w:lineRule="auto"/>
              <w:ind w:left="2" w:firstLine="0"/>
              <w:jc w:val="left"/>
            </w:pPr>
            <w:r>
              <w:t xml:space="preserve">0 </w:t>
            </w:r>
          </w:p>
        </w:tc>
        <w:tc>
          <w:tcPr>
            <w:tcW w:w="670" w:type="dxa"/>
            <w:tcBorders>
              <w:top w:val="single" w:sz="4" w:space="0" w:color="000000"/>
              <w:left w:val="single" w:sz="4" w:space="0" w:color="000000"/>
              <w:bottom w:val="single" w:sz="4" w:space="0" w:color="000000"/>
              <w:right w:val="single" w:sz="4" w:space="0" w:color="000000"/>
            </w:tcBorders>
          </w:tcPr>
          <w:p w14:paraId="4B7FA16C" w14:textId="77777777" w:rsidR="00431F58" w:rsidRDefault="007464E8" w:rsidP="002F295D">
            <w:pPr>
              <w:spacing w:after="0" w:line="259" w:lineRule="auto"/>
              <w:ind w:left="2" w:firstLine="0"/>
              <w:jc w:val="left"/>
            </w:pPr>
            <w:r>
              <w:rPr>
                <w:rFonts w:ascii="Arial" w:eastAsia="Arial" w:hAnsi="Arial" w:cs="Arial"/>
              </w:rPr>
              <w:t>×</w:t>
            </w:r>
            <w:r>
              <w:t xml:space="preserve"> </w:t>
            </w:r>
          </w:p>
        </w:tc>
        <w:tc>
          <w:tcPr>
            <w:tcW w:w="667" w:type="dxa"/>
            <w:tcBorders>
              <w:top w:val="single" w:sz="4" w:space="0" w:color="000000"/>
              <w:left w:val="single" w:sz="4" w:space="0" w:color="000000"/>
              <w:bottom w:val="single" w:sz="4" w:space="0" w:color="000000"/>
              <w:right w:val="single" w:sz="4" w:space="0" w:color="000000"/>
            </w:tcBorders>
          </w:tcPr>
          <w:p w14:paraId="7A6080FA" w14:textId="77777777" w:rsidR="00431F58" w:rsidRDefault="007464E8" w:rsidP="002F295D">
            <w:pPr>
              <w:spacing w:after="0" w:line="259" w:lineRule="auto"/>
              <w:ind w:left="0" w:firstLine="0"/>
              <w:jc w:val="left"/>
            </w:pPr>
            <w:r>
              <w:t xml:space="preserve">1 </w:t>
            </w:r>
          </w:p>
        </w:tc>
        <w:tc>
          <w:tcPr>
            <w:tcW w:w="668" w:type="dxa"/>
            <w:tcBorders>
              <w:top w:val="single" w:sz="4" w:space="0" w:color="000000"/>
              <w:left w:val="single" w:sz="4" w:space="0" w:color="000000"/>
              <w:bottom w:val="single" w:sz="4" w:space="0" w:color="000000"/>
              <w:right w:val="single" w:sz="4" w:space="0" w:color="000000"/>
            </w:tcBorders>
          </w:tcPr>
          <w:p w14:paraId="6340E15E" w14:textId="77777777" w:rsidR="00431F58" w:rsidRDefault="007464E8" w:rsidP="002F295D">
            <w:pPr>
              <w:spacing w:after="0" w:line="259" w:lineRule="auto"/>
              <w:ind w:left="2" w:firstLine="0"/>
              <w:jc w:val="left"/>
            </w:pPr>
            <w:r>
              <w:t xml:space="preserve">1 </w:t>
            </w:r>
          </w:p>
        </w:tc>
        <w:tc>
          <w:tcPr>
            <w:tcW w:w="670" w:type="dxa"/>
            <w:tcBorders>
              <w:top w:val="single" w:sz="4" w:space="0" w:color="000000"/>
              <w:left w:val="single" w:sz="4" w:space="0" w:color="000000"/>
              <w:bottom w:val="single" w:sz="4" w:space="0" w:color="000000"/>
              <w:right w:val="single" w:sz="4" w:space="0" w:color="000000"/>
            </w:tcBorders>
          </w:tcPr>
          <w:p w14:paraId="4B12B860" w14:textId="77777777" w:rsidR="00431F58" w:rsidRDefault="007464E8" w:rsidP="002F295D">
            <w:pPr>
              <w:spacing w:after="0" w:line="259" w:lineRule="auto"/>
              <w:ind w:left="2" w:firstLine="0"/>
              <w:jc w:val="left"/>
            </w:pPr>
            <w:r>
              <w:t xml:space="preserve">0 </w:t>
            </w:r>
          </w:p>
        </w:tc>
        <w:tc>
          <w:tcPr>
            <w:tcW w:w="658" w:type="dxa"/>
            <w:tcBorders>
              <w:top w:val="single" w:sz="4" w:space="0" w:color="000000"/>
              <w:left w:val="single" w:sz="4" w:space="0" w:color="000000"/>
              <w:bottom w:val="single" w:sz="4" w:space="0" w:color="000000"/>
              <w:right w:val="single" w:sz="4" w:space="0" w:color="000000"/>
            </w:tcBorders>
          </w:tcPr>
          <w:p w14:paraId="283823ED" w14:textId="77777777" w:rsidR="00431F58" w:rsidRDefault="007464E8" w:rsidP="002F295D">
            <w:pPr>
              <w:spacing w:after="0" w:line="259" w:lineRule="auto"/>
              <w:ind w:left="0" w:firstLine="0"/>
              <w:jc w:val="left"/>
            </w:pPr>
            <w:r>
              <w:t xml:space="preserve">0 </w:t>
            </w:r>
          </w:p>
        </w:tc>
        <w:tc>
          <w:tcPr>
            <w:tcW w:w="677" w:type="dxa"/>
            <w:tcBorders>
              <w:top w:val="single" w:sz="4" w:space="0" w:color="000000"/>
              <w:left w:val="single" w:sz="4" w:space="0" w:color="000000"/>
              <w:bottom w:val="single" w:sz="4" w:space="0" w:color="000000"/>
              <w:right w:val="single" w:sz="4" w:space="0" w:color="000000"/>
            </w:tcBorders>
          </w:tcPr>
          <w:p w14:paraId="0CC707E7" w14:textId="77777777" w:rsidR="00431F58" w:rsidRDefault="007464E8" w:rsidP="002F295D">
            <w:pPr>
              <w:spacing w:after="0" w:line="259" w:lineRule="auto"/>
              <w:ind w:left="0" w:firstLine="0"/>
              <w:jc w:val="left"/>
            </w:pPr>
            <w:r>
              <w:t xml:space="preserve">1 </w:t>
            </w:r>
          </w:p>
        </w:tc>
      </w:tr>
      <w:tr w:rsidR="00431F58" w14:paraId="076D7444" w14:textId="77777777">
        <w:trPr>
          <w:trHeight w:val="331"/>
        </w:trPr>
        <w:tc>
          <w:tcPr>
            <w:tcW w:w="667" w:type="dxa"/>
            <w:tcBorders>
              <w:top w:val="single" w:sz="4" w:space="0" w:color="000000"/>
              <w:left w:val="single" w:sz="4" w:space="0" w:color="000000"/>
              <w:bottom w:val="single" w:sz="4" w:space="0" w:color="000000"/>
              <w:right w:val="single" w:sz="4" w:space="0" w:color="000000"/>
            </w:tcBorders>
          </w:tcPr>
          <w:p w14:paraId="33CD3456" w14:textId="77777777" w:rsidR="00431F58" w:rsidRDefault="007464E8" w:rsidP="002F295D">
            <w:pPr>
              <w:spacing w:after="0" w:line="259" w:lineRule="auto"/>
              <w:ind w:left="2" w:firstLine="0"/>
              <w:jc w:val="left"/>
            </w:pPr>
            <w:r>
              <w:t xml:space="preserve">0 </w:t>
            </w:r>
          </w:p>
        </w:tc>
        <w:tc>
          <w:tcPr>
            <w:tcW w:w="667" w:type="dxa"/>
            <w:tcBorders>
              <w:top w:val="single" w:sz="4" w:space="0" w:color="000000"/>
              <w:left w:val="single" w:sz="4" w:space="0" w:color="000000"/>
              <w:bottom w:val="single" w:sz="4" w:space="0" w:color="000000"/>
              <w:right w:val="single" w:sz="4" w:space="0" w:color="000000"/>
            </w:tcBorders>
          </w:tcPr>
          <w:p w14:paraId="625DA101" w14:textId="77777777" w:rsidR="00431F58" w:rsidRDefault="007464E8" w:rsidP="002F295D">
            <w:pPr>
              <w:spacing w:after="0" w:line="259" w:lineRule="auto"/>
              <w:ind w:left="2" w:firstLine="0"/>
              <w:jc w:val="left"/>
            </w:pPr>
            <w:r>
              <w:t xml:space="preserve">1 </w:t>
            </w:r>
          </w:p>
        </w:tc>
        <w:tc>
          <w:tcPr>
            <w:tcW w:w="665" w:type="dxa"/>
            <w:tcBorders>
              <w:top w:val="single" w:sz="4" w:space="0" w:color="000000"/>
              <w:left w:val="single" w:sz="4" w:space="0" w:color="000000"/>
              <w:bottom w:val="single" w:sz="4" w:space="0" w:color="000000"/>
              <w:right w:val="single" w:sz="4" w:space="0" w:color="000000"/>
            </w:tcBorders>
          </w:tcPr>
          <w:p w14:paraId="3CF6946E" w14:textId="77777777" w:rsidR="00431F58" w:rsidRDefault="007464E8" w:rsidP="002F295D">
            <w:pPr>
              <w:spacing w:after="0" w:line="259" w:lineRule="auto"/>
              <w:ind w:left="0" w:firstLine="0"/>
              <w:jc w:val="left"/>
            </w:pPr>
            <w:r>
              <w:t xml:space="preserve">1 </w:t>
            </w:r>
          </w:p>
        </w:tc>
        <w:tc>
          <w:tcPr>
            <w:tcW w:w="668" w:type="dxa"/>
            <w:tcBorders>
              <w:top w:val="single" w:sz="4" w:space="0" w:color="000000"/>
              <w:left w:val="single" w:sz="4" w:space="0" w:color="000000"/>
              <w:bottom w:val="single" w:sz="4" w:space="0" w:color="000000"/>
              <w:right w:val="single" w:sz="4" w:space="0" w:color="000000"/>
            </w:tcBorders>
          </w:tcPr>
          <w:p w14:paraId="5AA91D78" w14:textId="77777777" w:rsidR="00431F58" w:rsidRDefault="007464E8" w:rsidP="002F295D">
            <w:pPr>
              <w:spacing w:after="0" w:line="259" w:lineRule="auto"/>
              <w:ind w:left="3" w:firstLine="0"/>
              <w:jc w:val="left"/>
            </w:pPr>
            <w:r>
              <w:t xml:space="preserve">1 </w:t>
            </w:r>
          </w:p>
        </w:tc>
        <w:tc>
          <w:tcPr>
            <w:tcW w:w="667" w:type="dxa"/>
            <w:tcBorders>
              <w:top w:val="single" w:sz="4" w:space="0" w:color="000000"/>
              <w:left w:val="single" w:sz="4" w:space="0" w:color="000000"/>
              <w:bottom w:val="single" w:sz="4" w:space="0" w:color="000000"/>
              <w:right w:val="single" w:sz="4" w:space="0" w:color="000000"/>
            </w:tcBorders>
          </w:tcPr>
          <w:p w14:paraId="24DC78CF" w14:textId="77777777" w:rsidR="00431F58" w:rsidRDefault="007464E8" w:rsidP="002F295D">
            <w:pPr>
              <w:spacing w:after="0" w:line="259" w:lineRule="auto"/>
              <w:ind w:left="2" w:firstLine="0"/>
              <w:jc w:val="left"/>
            </w:pPr>
            <w:r>
              <w:t xml:space="preserve">1 </w:t>
            </w:r>
          </w:p>
        </w:tc>
        <w:tc>
          <w:tcPr>
            <w:tcW w:w="670" w:type="dxa"/>
            <w:tcBorders>
              <w:top w:val="single" w:sz="4" w:space="0" w:color="000000"/>
              <w:left w:val="single" w:sz="4" w:space="0" w:color="000000"/>
              <w:bottom w:val="single" w:sz="4" w:space="0" w:color="000000"/>
              <w:right w:val="single" w:sz="4" w:space="0" w:color="000000"/>
            </w:tcBorders>
          </w:tcPr>
          <w:p w14:paraId="39136C79" w14:textId="77777777" w:rsidR="00431F58" w:rsidRDefault="007464E8" w:rsidP="002F295D">
            <w:pPr>
              <w:spacing w:after="0" w:line="259" w:lineRule="auto"/>
              <w:ind w:left="2" w:firstLine="0"/>
              <w:jc w:val="left"/>
            </w:pPr>
            <w:r>
              <w:t xml:space="preserve">1 </w:t>
            </w:r>
          </w:p>
        </w:tc>
        <w:tc>
          <w:tcPr>
            <w:tcW w:w="668" w:type="dxa"/>
            <w:tcBorders>
              <w:top w:val="single" w:sz="4" w:space="0" w:color="000000"/>
              <w:left w:val="single" w:sz="4" w:space="0" w:color="000000"/>
              <w:bottom w:val="single" w:sz="4" w:space="0" w:color="000000"/>
              <w:right w:val="single" w:sz="4" w:space="0" w:color="000000"/>
            </w:tcBorders>
          </w:tcPr>
          <w:p w14:paraId="39353E8A" w14:textId="77777777" w:rsidR="00431F58" w:rsidRDefault="007464E8" w:rsidP="002F295D">
            <w:pPr>
              <w:spacing w:after="0" w:line="259" w:lineRule="auto"/>
              <w:ind w:left="0" w:firstLine="0"/>
              <w:jc w:val="left"/>
            </w:pPr>
            <w:r>
              <w:t xml:space="preserve">0 </w:t>
            </w:r>
          </w:p>
        </w:tc>
        <w:tc>
          <w:tcPr>
            <w:tcW w:w="667" w:type="dxa"/>
            <w:tcBorders>
              <w:top w:val="single" w:sz="4" w:space="0" w:color="000000"/>
              <w:left w:val="single" w:sz="4" w:space="0" w:color="000000"/>
              <w:bottom w:val="single" w:sz="4" w:space="0" w:color="000000"/>
              <w:right w:val="single" w:sz="4" w:space="0" w:color="000000"/>
            </w:tcBorders>
          </w:tcPr>
          <w:p w14:paraId="4AAD1324" w14:textId="77777777" w:rsidR="00431F58" w:rsidRDefault="007464E8" w:rsidP="002F295D">
            <w:pPr>
              <w:spacing w:after="0" w:line="259" w:lineRule="auto"/>
              <w:ind w:left="2" w:firstLine="0"/>
              <w:jc w:val="left"/>
            </w:pPr>
            <w:r>
              <w:rPr>
                <w:rFonts w:ascii="Arial" w:eastAsia="Arial" w:hAnsi="Arial" w:cs="Arial"/>
              </w:rPr>
              <w:t>×</w:t>
            </w:r>
            <w:r>
              <w:t xml:space="preserve"> </w:t>
            </w:r>
          </w:p>
        </w:tc>
        <w:tc>
          <w:tcPr>
            <w:tcW w:w="670" w:type="dxa"/>
            <w:tcBorders>
              <w:top w:val="single" w:sz="4" w:space="0" w:color="000000"/>
              <w:left w:val="single" w:sz="4" w:space="0" w:color="000000"/>
              <w:bottom w:val="single" w:sz="4" w:space="0" w:color="000000"/>
              <w:right w:val="single" w:sz="4" w:space="0" w:color="000000"/>
            </w:tcBorders>
          </w:tcPr>
          <w:p w14:paraId="6CC43234" w14:textId="77777777" w:rsidR="00431F58" w:rsidRDefault="007464E8" w:rsidP="002F295D">
            <w:pPr>
              <w:spacing w:after="0" w:line="259" w:lineRule="auto"/>
              <w:ind w:left="2" w:firstLine="0"/>
              <w:jc w:val="left"/>
            </w:pPr>
            <w:r>
              <w:rPr>
                <w:rFonts w:ascii="Arial" w:eastAsia="Arial" w:hAnsi="Arial" w:cs="Arial"/>
              </w:rPr>
              <w:t>×</w:t>
            </w:r>
            <w:r>
              <w:t xml:space="preserve"> </w:t>
            </w:r>
          </w:p>
        </w:tc>
        <w:tc>
          <w:tcPr>
            <w:tcW w:w="667" w:type="dxa"/>
            <w:tcBorders>
              <w:top w:val="single" w:sz="4" w:space="0" w:color="000000"/>
              <w:left w:val="single" w:sz="4" w:space="0" w:color="000000"/>
              <w:bottom w:val="single" w:sz="4" w:space="0" w:color="000000"/>
              <w:right w:val="single" w:sz="4" w:space="0" w:color="000000"/>
            </w:tcBorders>
          </w:tcPr>
          <w:p w14:paraId="3DC6E4D5" w14:textId="77777777" w:rsidR="00431F58" w:rsidRDefault="007464E8" w:rsidP="002F295D">
            <w:pPr>
              <w:spacing w:after="0" w:line="259" w:lineRule="auto"/>
              <w:ind w:left="0" w:firstLine="0"/>
              <w:jc w:val="left"/>
            </w:pPr>
            <w:r>
              <w:t xml:space="preserve">1 </w:t>
            </w:r>
          </w:p>
        </w:tc>
        <w:tc>
          <w:tcPr>
            <w:tcW w:w="668" w:type="dxa"/>
            <w:tcBorders>
              <w:top w:val="single" w:sz="4" w:space="0" w:color="000000"/>
              <w:left w:val="single" w:sz="4" w:space="0" w:color="000000"/>
              <w:bottom w:val="single" w:sz="4" w:space="0" w:color="000000"/>
              <w:right w:val="single" w:sz="4" w:space="0" w:color="000000"/>
            </w:tcBorders>
          </w:tcPr>
          <w:p w14:paraId="1245A79B" w14:textId="77777777" w:rsidR="00431F58" w:rsidRDefault="007464E8" w:rsidP="002F295D">
            <w:pPr>
              <w:spacing w:after="0" w:line="259" w:lineRule="auto"/>
              <w:ind w:left="2" w:firstLine="0"/>
              <w:jc w:val="left"/>
            </w:pPr>
            <w:r>
              <w:t xml:space="preserve">0 </w:t>
            </w:r>
          </w:p>
        </w:tc>
        <w:tc>
          <w:tcPr>
            <w:tcW w:w="670" w:type="dxa"/>
            <w:tcBorders>
              <w:top w:val="single" w:sz="4" w:space="0" w:color="000000"/>
              <w:left w:val="single" w:sz="4" w:space="0" w:color="000000"/>
              <w:bottom w:val="single" w:sz="4" w:space="0" w:color="000000"/>
              <w:right w:val="single" w:sz="4" w:space="0" w:color="000000"/>
            </w:tcBorders>
          </w:tcPr>
          <w:p w14:paraId="153BB230" w14:textId="77777777" w:rsidR="00431F58" w:rsidRDefault="007464E8" w:rsidP="002F295D">
            <w:pPr>
              <w:spacing w:after="0" w:line="259" w:lineRule="auto"/>
              <w:ind w:left="2" w:firstLine="0"/>
              <w:jc w:val="left"/>
            </w:pPr>
            <w:r>
              <w:t xml:space="preserve">1 </w:t>
            </w:r>
          </w:p>
        </w:tc>
        <w:tc>
          <w:tcPr>
            <w:tcW w:w="658" w:type="dxa"/>
            <w:tcBorders>
              <w:top w:val="single" w:sz="4" w:space="0" w:color="000000"/>
              <w:left w:val="single" w:sz="4" w:space="0" w:color="000000"/>
              <w:bottom w:val="single" w:sz="4" w:space="0" w:color="000000"/>
              <w:right w:val="single" w:sz="4" w:space="0" w:color="000000"/>
            </w:tcBorders>
          </w:tcPr>
          <w:p w14:paraId="2E2F9CDA" w14:textId="77777777" w:rsidR="00431F58" w:rsidRDefault="007464E8" w:rsidP="002F295D">
            <w:pPr>
              <w:spacing w:after="0" w:line="259" w:lineRule="auto"/>
              <w:ind w:left="0" w:firstLine="0"/>
              <w:jc w:val="left"/>
            </w:pPr>
            <w:r>
              <w:t xml:space="preserve">0 </w:t>
            </w:r>
          </w:p>
        </w:tc>
        <w:tc>
          <w:tcPr>
            <w:tcW w:w="677" w:type="dxa"/>
            <w:tcBorders>
              <w:top w:val="single" w:sz="4" w:space="0" w:color="000000"/>
              <w:left w:val="single" w:sz="4" w:space="0" w:color="000000"/>
              <w:bottom w:val="single" w:sz="4" w:space="0" w:color="000000"/>
              <w:right w:val="single" w:sz="4" w:space="0" w:color="000000"/>
            </w:tcBorders>
          </w:tcPr>
          <w:p w14:paraId="73A1209F" w14:textId="77777777" w:rsidR="00431F58" w:rsidRDefault="007464E8" w:rsidP="002F295D">
            <w:pPr>
              <w:spacing w:after="0" w:line="259" w:lineRule="auto"/>
              <w:ind w:left="0" w:firstLine="0"/>
              <w:jc w:val="left"/>
            </w:pPr>
            <w:r>
              <w:t xml:space="preserve">1 </w:t>
            </w:r>
          </w:p>
        </w:tc>
      </w:tr>
      <w:tr w:rsidR="00431F58" w14:paraId="04EE0431" w14:textId="77777777">
        <w:trPr>
          <w:trHeight w:val="334"/>
        </w:trPr>
        <w:tc>
          <w:tcPr>
            <w:tcW w:w="667" w:type="dxa"/>
            <w:tcBorders>
              <w:top w:val="single" w:sz="4" w:space="0" w:color="000000"/>
              <w:left w:val="single" w:sz="4" w:space="0" w:color="000000"/>
              <w:bottom w:val="single" w:sz="4" w:space="0" w:color="000000"/>
              <w:right w:val="single" w:sz="4" w:space="0" w:color="000000"/>
            </w:tcBorders>
          </w:tcPr>
          <w:p w14:paraId="0D121BF7" w14:textId="77777777" w:rsidR="00431F58" w:rsidRDefault="007464E8" w:rsidP="002F295D">
            <w:pPr>
              <w:spacing w:after="0" w:line="259" w:lineRule="auto"/>
              <w:ind w:left="2" w:firstLine="0"/>
              <w:jc w:val="left"/>
            </w:pPr>
            <w:r>
              <w:t xml:space="preserve">0 </w:t>
            </w:r>
          </w:p>
        </w:tc>
        <w:tc>
          <w:tcPr>
            <w:tcW w:w="667" w:type="dxa"/>
            <w:tcBorders>
              <w:top w:val="single" w:sz="4" w:space="0" w:color="000000"/>
              <w:left w:val="single" w:sz="4" w:space="0" w:color="000000"/>
              <w:bottom w:val="single" w:sz="4" w:space="0" w:color="000000"/>
              <w:right w:val="single" w:sz="4" w:space="0" w:color="000000"/>
            </w:tcBorders>
          </w:tcPr>
          <w:p w14:paraId="0AC77C3F" w14:textId="77777777" w:rsidR="00431F58" w:rsidRDefault="007464E8" w:rsidP="002F295D">
            <w:pPr>
              <w:spacing w:after="0" w:line="259" w:lineRule="auto"/>
              <w:ind w:left="2" w:firstLine="0"/>
              <w:jc w:val="left"/>
            </w:pPr>
            <w:r>
              <w:t xml:space="preserve">1 </w:t>
            </w:r>
          </w:p>
        </w:tc>
        <w:tc>
          <w:tcPr>
            <w:tcW w:w="665" w:type="dxa"/>
            <w:tcBorders>
              <w:top w:val="single" w:sz="4" w:space="0" w:color="000000"/>
              <w:left w:val="single" w:sz="4" w:space="0" w:color="000000"/>
              <w:bottom w:val="single" w:sz="4" w:space="0" w:color="000000"/>
              <w:right w:val="single" w:sz="4" w:space="0" w:color="000000"/>
            </w:tcBorders>
          </w:tcPr>
          <w:p w14:paraId="21F62221" w14:textId="77777777" w:rsidR="00431F58" w:rsidRDefault="007464E8" w:rsidP="002F295D">
            <w:pPr>
              <w:spacing w:after="0" w:line="259" w:lineRule="auto"/>
              <w:ind w:left="0" w:firstLine="0"/>
              <w:jc w:val="left"/>
            </w:pPr>
            <w:r>
              <w:t xml:space="preserve">1 </w:t>
            </w:r>
          </w:p>
        </w:tc>
        <w:tc>
          <w:tcPr>
            <w:tcW w:w="668" w:type="dxa"/>
            <w:tcBorders>
              <w:top w:val="single" w:sz="4" w:space="0" w:color="000000"/>
              <w:left w:val="single" w:sz="4" w:space="0" w:color="000000"/>
              <w:bottom w:val="single" w:sz="4" w:space="0" w:color="000000"/>
              <w:right w:val="single" w:sz="4" w:space="0" w:color="000000"/>
            </w:tcBorders>
          </w:tcPr>
          <w:p w14:paraId="7A880A07" w14:textId="77777777" w:rsidR="00431F58" w:rsidRDefault="007464E8" w:rsidP="002F295D">
            <w:pPr>
              <w:spacing w:after="0" w:line="259" w:lineRule="auto"/>
              <w:ind w:left="3" w:firstLine="0"/>
              <w:jc w:val="left"/>
            </w:pPr>
            <w:r>
              <w:t xml:space="preserve">1 </w:t>
            </w:r>
          </w:p>
        </w:tc>
        <w:tc>
          <w:tcPr>
            <w:tcW w:w="667" w:type="dxa"/>
            <w:tcBorders>
              <w:top w:val="single" w:sz="4" w:space="0" w:color="000000"/>
              <w:left w:val="single" w:sz="4" w:space="0" w:color="000000"/>
              <w:bottom w:val="single" w:sz="4" w:space="0" w:color="000000"/>
              <w:right w:val="single" w:sz="4" w:space="0" w:color="000000"/>
            </w:tcBorders>
          </w:tcPr>
          <w:p w14:paraId="4FF597AB" w14:textId="77777777" w:rsidR="00431F58" w:rsidRDefault="007464E8" w:rsidP="002F295D">
            <w:pPr>
              <w:spacing w:after="0" w:line="259" w:lineRule="auto"/>
              <w:ind w:left="2" w:firstLine="0"/>
              <w:jc w:val="left"/>
            </w:pPr>
            <w:r>
              <w:t xml:space="preserve">1 </w:t>
            </w:r>
          </w:p>
        </w:tc>
        <w:tc>
          <w:tcPr>
            <w:tcW w:w="670" w:type="dxa"/>
            <w:tcBorders>
              <w:top w:val="single" w:sz="4" w:space="0" w:color="000000"/>
              <w:left w:val="single" w:sz="4" w:space="0" w:color="000000"/>
              <w:bottom w:val="single" w:sz="4" w:space="0" w:color="000000"/>
              <w:right w:val="single" w:sz="4" w:space="0" w:color="000000"/>
            </w:tcBorders>
          </w:tcPr>
          <w:p w14:paraId="1BC84EF8" w14:textId="77777777" w:rsidR="00431F58" w:rsidRDefault="007464E8" w:rsidP="002F295D">
            <w:pPr>
              <w:spacing w:after="0" w:line="259" w:lineRule="auto"/>
              <w:ind w:left="2" w:firstLine="0"/>
              <w:jc w:val="left"/>
            </w:pPr>
            <w:r>
              <w:t xml:space="preserve">0 </w:t>
            </w:r>
          </w:p>
        </w:tc>
        <w:tc>
          <w:tcPr>
            <w:tcW w:w="668" w:type="dxa"/>
            <w:tcBorders>
              <w:top w:val="single" w:sz="4" w:space="0" w:color="000000"/>
              <w:left w:val="single" w:sz="4" w:space="0" w:color="000000"/>
              <w:bottom w:val="single" w:sz="4" w:space="0" w:color="000000"/>
              <w:right w:val="single" w:sz="4" w:space="0" w:color="000000"/>
            </w:tcBorders>
          </w:tcPr>
          <w:p w14:paraId="6E8A3D62" w14:textId="77777777" w:rsidR="00431F58" w:rsidRDefault="007464E8" w:rsidP="002F295D">
            <w:pPr>
              <w:spacing w:after="0" w:line="259" w:lineRule="auto"/>
              <w:ind w:left="0" w:firstLine="0"/>
              <w:jc w:val="left"/>
            </w:pPr>
            <w:r>
              <w:rPr>
                <w:rFonts w:ascii="Arial" w:eastAsia="Arial" w:hAnsi="Arial" w:cs="Arial"/>
              </w:rPr>
              <w:t>×</w:t>
            </w:r>
            <w:r>
              <w:t xml:space="preserve"> </w:t>
            </w:r>
          </w:p>
        </w:tc>
        <w:tc>
          <w:tcPr>
            <w:tcW w:w="667" w:type="dxa"/>
            <w:tcBorders>
              <w:top w:val="single" w:sz="4" w:space="0" w:color="000000"/>
              <w:left w:val="single" w:sz="4" w:space="0" w:color="000000"/>
              <w:bottom w:val="single" w:sz="4" w:space="0" w:color="000000"/>
              <w:right w:val="single" w:sz="4" w:space="0" w:color="000000"/>
            </w:tcBorders>
          </w:tcPr>
          <w:p w14:paraId="4861C8C5" w14:textId="77777777" w:rsidR="00431F58" w:rsidRDefault="007464E8" w:rsidP="002F295D">
            <w:pPr>
              <w:spacing w:after="0" w:line="259" w:lineRule="auto"/>
              <w:ind w:left="2" w:firstLine="0"/>
              <w:jc w:val="left"/>
            </w:pPr>
            <w:r>
              <w:rPr>
                <w:rFonts w:ascii="Arial" w:eastAsia="Arial" w:hAnsi="Arial" w:cs="Arial"/>
              </w:rPr>
              <w:t>×</w:t>
            </w:r>
            <w:r>
              <w:t xml:space="preserve"> </w:t>
            </w:r>
          </w:p>
        </w:tc>
        <w:tc>
          <w:tcPr>
            <w:tcW w:w="670" w:type="dxa"/>
            <w:tcBorders>
              <w:top w:val="single" w:sz="4" w:space="0" w:color="000000"/>
              <w:left w:val="single" w:sz="4" w:space="0" w:color="000000"/>
              <w:bottom w:val="single" w:sz="4" w:space="0" w:color="000000"/>
              <w:right w:val="single" w:sz="4" w:space="0" w:color="000000"/>
            </w:tcBorders>
          </w:tcPr>
          <w:p w14:paraId="6A600442" w14:textId="77777777" w:rsidR="00431F58" w:rsidRDefault="007464E8" w:rsidP="002F295D">
            <w:pPr>
              <w:spacing w:after="0" w:line="259" w:lineRule="auto"/>
              <w:ind w:left="2" w:firstLine="0"/>
              <w:jc w:val="left"/>
            </w:pPr>
            <w:r>
              <w:rPr>
                <w:rFonts w:ascii="Arial" w:eastAsia="Arial" w:hAnsi="Arial" w:cs="Arial"/>
              </w:rPr>
              <w:t>×</w:t>
            </w:r>
            <w:r>
              <w:t xml:space="preserve"> </w:t>
            </w:r>
          </w:p>
        </w:tc>
        <w:tc>
          <w:tcPr>
            <w:tcW w:w="667" w:type="dxa"/>
            <w:tcBorders>
              <w:top w:val="single" w:sz="4" w:space="0" w:color="000000"/>
              <w:left w:val="single" w:sz="4" w:space="0" w:color="000000"/>
              <w:bottom w:val="single" w:sz="4" w:space="0" w:color="000000"/>
              <w:right w:val="single" w:sz="4" w:space="0" w:color="000000"/>
            </w:tcBorders>
          </w:tcPr>
          <w:p w14:paraId="009037E4" w14:textId="77777777" w:rsidR="00431F58" w:rsidRDefault="007464E8" w:rsidP="002F295D">
            <w:pPr>
              <w:spacing w:after="0" w:line="259" w:lineRule="auto"/>
              <w:ind w:left="0" w:firstLine="0"/>
              <w:jc w:val="left"/>
            </w:pPr>
            <w:r>
              <w:t xml:space="preserve">1 </w:t>
            </w:r>
          </w:p>
        </w:tc>
        <w:tc>
          <w:tcPr>
            <w:tcW w:w="668" w:type="dxa"/>
            <w:tcBorders>
              <w:top w:val="single" w:sz="4" w:space="0" w:color="000000"/>
              <w:left w:val="single" w:sz="4" w:space="0" w:color="000000"/>
              <w:bottom w:val="single" w:sz="4" w:space="0" w:color="000000"/>
              <w:right w:val="single" w:sz="4" w:space="0" w:color="000000"/>
            </w:tcBorders>
          </w:tcPr>
          <w:p w14:paraId="37BCC620" w14:textId="77777777" w:rsidR="00431F58" w:rsidRDefault="007464E8" w:rsidP="002F295D">
            <w:pPr>
              <w:spacing w:after="0" w:line="259" w:lineRule="auto"/>
              <w:ind w:left="2" w:firstLine="0"/>
              <w:jc w:val="left"/>
            </w:pPr>
            <w:r>
              <w:t xml:space="preserve">0 </w:t>
            </w:r>
          </w:p>
        </w:tc>
        <w:tc>
          <w:tcPr>
            <w:tcW w:w="670" w:type="dxa"/>
            <w:tcBorders>
              <w:top w:val="single" w:sz="4" w:space="0" w:color="000000"/>
              <w:left w:val="single" w:sz="4" w:space="0" w:color="000000"/>
              <w:bottom w:val="single" w:sz="4" w:space="0" w:color="000000"/>
              <w:right w:val="single" w:sz="4" w:space="0" w:color="000000"/>
            </w:tcBorders>
          </w:tcPr>
          <w:p w14:paraId="6009781D" w14:textId="77777777" w:rsidR="00431F58" w:rsidRDefault="007464E8" w:rsidP="002F295D">
            <w:pPr>
              <w:spacing w:after="0" w:line="259" w:lineRule="auto"/>
              <w:ind w:left="2" w:firstLine="0"/>
              <w:jc w:val="left"/>
            </w:pPr>
            <w:r>
              <w:t xml:space="preserve">0 </w:t>
            </w:r>
          </w:p>
        </w:tc>
        <w:tc>
          <w:tcPr>
            <w:tcW w:w="658" w:type="dxa"/>
            <w:tcBorders>
              <w:top w:val="single" w:sz="4" w:space="0" w:color="000000"/>
              <w:left w:val="single" w:sz="4" w:space="0" w:color="000000"/>
              <w:bottom w:val="single" w:sz="4" w:space="0" w:color="000000"/>
              <w:right w:val="single" w:sz="4" w:space="0" w:color="000000"/>
            </w:tcBorders>
          </w:tcPr>
          <w:p w14:paraId="6651E891" w14:textId="77777777" w:rsidR="00431F58" w:rsidRDefault="007464E8" w:rsidP="002F295D">
            <w:pPr>
              <w:spacing w:after="0" w:line="259" w:lineRule="auto"/>
              <w:ind w:left="0" w:firstLine="0"/>
              <w:jc w:val="left"/>
            </w:pPr>
            <w:r>
              <w:t xml:space="preserve">0 </w:t>
            </w:r>
          </w:p>
        </w:tc>
        <w:tc>
          <w:tcPr>
            <w:tcW w:w="677" w:type="dxa"/>
            <w:tcBorders>
              <w:top w:val="single" w:sz="4" w:space="0" w:color="000000"/>
              <w:left w:val="single" w:sz="4" w:space="0" w:color="000000"/>
              <w:bottom w:val="single" w:sz="4" w:space="0" w:color="000000"/>
              <w:right w:val="single" w:sz="4" w:space="0" w:color="000000"/>
            </w:tcBorders>
          </w:tcPr>
          <w:p w14:paraId="6F54026D" w14:textId="77777777" w:rsidR="00431F58" w:rsidRDefault="007464E8" w:rsidP="002F295D">
            <w:pPr>
              <w:spacing w:after="0" w:line="259" w:lineRule="auto"/>
              <w:ind w:left="0" w:firstLine="0"/>
              <w:jc w:val="left"/>
            </w:pPr>
            <w:r>
              <w:t xml:space="preserve">1 </w:t>
            </w:r>
          </w:p>
        </w:tc>
      </w:tr>
      <w:tr w:rsidR="00431F58" w14:paraId="2F262778" w14:textId="77777777">
        <w:trPr>
          <w:trHeight w:val="331"/>
        </w:trPr>
        <w:tc>
          <w:tcPr>
            <w:tcW w:w="667" w:type="dxa"/>
            <w:tcBorders>
              <w:top w:val="single" w:sz="4" w:space="0" w:color="000000"/>
              <w:left w:val="single" w:sz="4" w:space="0" w:color="000000"/>
              <w:bottom w:val="single" w:sz="4" w:space="0" w:color="000000"/>
              <w:right w:val="single" w:sz="4" w:space="0" w:color="000000"/>
            </w:tcBorders>
          </w:tcPr>
          <w:p w14:paraId="3A237131" w14:textId="77777777" w:rsidR="00431F58" w:rsidRDefault="007464E8" w:rsidP="002F295D">
            <w:pPr>
              <w:spacing w:after="0" w:line="259" w:lineRule="auto"/>
              <w:ind w:left="2" w:firstLine="0"/>
              <w:jc w:val="left"/>
            </w:pPr>
            <w:r>
              <w:t xml:space="preserve">0 </w:t>
            </w:r>
          </w:p>
        </w:tc>
        <w:tc>
          <w:tcPr>
            <w:tcW w:w="667" w:type="dxa"/>
            <w:tcBorders>
              <w:top w:val="single" w:sz="4" w:space="0" w:color="000000"/>
              <w:left w:val="single" w:sz="4" w:space="0" w:color="000000"/>
              <w:bottom w:val="single" w:sz="4" w:space="0" w:color="000000"/>
              <w:right w:val="single" w:sz="4" w:space="0" w:color="000000"/>
            </w:tcBorders>
          </w:tcPr>
          <w:p w14:paraId="7CBA30C6" w14:textId="77777777" w:rsidR="00431F58" w:rsidRDefault="007464E8" w:rsidP="002F295D">
            <w:pPr>
              <w:spacing w:after="0" w:line="259" w:lineRule="auto"/>
              <w:ind w:left="2" w:firstLine="0"/>
              <w:jc w:val="left"/>
            </w:pPr>
            <w:r>
              <w:t xml:space="preserve">1 </w:t>
            </w:r>
          </w:p>
        </w:tc>
        <w:tc>
          <w:tcPr>
            <w:tcW w:w="665" w:type="dxa"/>
            <w:tcBorders>
              <w:top w:val="single" w:sz="4" w:space="0" w:color="000000"/>
              <w:left w:val="single" w:sz="4" w:space="0" w:color="000000"/>
              <w:bottom w:val="single" w:sz="4" w:space="0" w:color="000000"/>
              <w:right w:val="single" w:sz="4" w:space="0" w:color="000000"/>
            </w:tcBorders>
          </w:tcPr>
          <w:p w14:paraId="0DEE232E" w14:textId="77777777" w:rsidR="00431F58" w:rsidRDefault="007464E8" w:rsidP="002F295D">
            <w:pPr>
              <w:spacing w:after="0" w:line="259" w:lineRule="auto"/>
              <w:ind w:left="0" w:firstLine="0"/>
              <w:jc w:val="left"/>
            </w:pPr>
            <w:r>
              <w:t xml:space="preserve">1 </w:t>
            </w:r>
          </w:p>
        </w:tc>
        <w:tc>
          <w:tcPr>
            <w:tcW w:w="668" w:type="dxa"/>
            <w:tcBorders>
              <w:top w:val="single" w:sz="4" w:space="0" w:color="000000"/>
              <w:left w:val="single" w:sz="4" w:space="0" w:color="000000"/>
              <w:bottom w:val="single" w:sz="4" w:space="0" w:color="000000"/>
              <w:right w:val="single" w:sz="4" w:space="0" w:color="000000"/>
            </w:tcBorders>
          </w:tcPr>
          <w:p w14:paraId="03C849F2" w14:textId="77777777" w:rsidR="00431F58" w:rsidRDefault="007464E8" w:rsidP="002F295D">
            <w:pPr>
              <w:spacing w:after="0" w:line="259" w:lineRule="auto"/>
              <w:ind w:left="3" w:firstLine="0"/>
              <w:jc w:val="left"/>
            </w:pPr>
            <w:r>
              <w:t xml:space="preserve">1 </w:t>
            </w:r>
          </w:p>
        </w:tc>
        <w:tc>
          <w:tcPr>
            <w:tcW w:w="667" w:type="dxa"/>
            <w:tcBorders>
              <w:top w:val="single" w:sz="4" w:space="0" w:color="000000"/>
              <w:left w:val="single" w:sz="4" w:space="0" w:color="000000"/>
              <w:bottom w:val="single" w:sz="4" w:space="0" w:color="000000"/>
              <w:right w:val="single" w:sz="4" w:space="0" w:color="000000"/>
            </w:tcBorders>
          </w:tcPr>
          <w:p w14:paraId="35C97F2A" w14:textId="77777777" w:rsidR="00431F58" w:rsidRDefault="007464E8" w:rsidP="002F295D">
            <w:pPr>
              <w:spacing w:after="0" w:line="259" w:lineRule="auto"/>
              <w:ind w:left="2" w:firstLine="0"/>
              <w:jc w:val="left"/>
            </w:pPr>
            <w:r>
              <w:t xml:space="preserve">0 </w:t>
            </w:r>
          </w:p>
        </w:tc>
        <w:tc>
          <w:tcPr>
            <w:tcW w:w="670" w:type="dxa"/>
            <w:tcBorders>
              <w:top w:val="single" w:sz="4" w:space="0" w:color="000000"/>
              <w:left w:val="single" w:sz="4" w:space="0" w:color="000000"/>
              <w:bottom w:val="single" w:sz="4" w:space="0" w:color="000000"/>
              <w:right w:val="single" w:sz="4" w:space="0" w:color="000000"/>
            </w:tcBorders>
          </w:tcPr>
          <w:p w14:paraId="0E203538" w14:textId="77777777" w:rsidR="00431F58" w:rsidRDefault="007464E8" w:rsidP="002F295D">
            <w:pPr>
              <w:spacing w:after="0" w:line="259" w:lineRule="auto"/>
              <w:ind w:left="2" w:firstLine="0"/>
              <w:jc w:val="left"/>
            </w:pPr>
            <w:r>
              <w:rPr>
                <w:rFonts w:ascii="Arial" w:eastAsia="Arial" w:hAnsi="Arial" w:cs="Arial"/>
              </w:rPr>
              <w:t>×</w:t>
            </w:r>
            <w:r>
              <w:t xml:space="preserve"> </w:t>
            </w:r>
          </w:p>
        </w:tc>
        <w:tc>
          <w:tcPr>
            <w:tcW w:w="668" w:type="dxa"/>
            <w:tcBorders>
              <w:top w:val="single" w:sz="4" w:space="0" w:color="000000"/>
              <w:left w:val="single" w:sz="4" w:space="0" w:color="000000"/>
              <w:bottom w:val="single" w:sz="4" w:space="0" w:color="000000"/>
              <w:right w:val="single" w:sz="4" w:space="0" w:color="000000"/>
            </w:tcBorders>
          </w:tcPr>
          <w:p w14:paraId="04A65959" w14:textId="77777777" w:rsidR="00431F58" w:rsidRDefault="007464E8" w:rsidP="002F295D">
            <w:pPr>
              <w:spacing w:after="0" w:line="259" w:lineRule="auto"/>
              <w:ind w:left="0" w:firstLine="0"/>
              <w:jc w:val="left"/>
            </w:pPr>
            <w:r>
              <w:rPr>
                <w:rFonts w:ascii="Arial" w:eastAsia="Arial" w:hAnsi="Arial" w:cs="Arial"/>
              </w:rPr>
              <w:t>×</w:t>
            </w:r>
            <w:r>
              <w:t xml:space="preserve"> </w:t>
            </w:r>
          </w:p>
        </w:tc>
        <w:tc>
          <w:tcPr>
            <w:tcW w:w="667" w:type="dxa"/>
            <w:tcBorders>
              <w:top w:val="single" w:sz="4" w:space="0" w:color="000000"/>
              <w:left w:val="single" w:sz="4" w:space="0" w:color="000000"/>
              <w:bottom w:val="single" w:sz="4" w:space="0" w:color="000000"/>
              <w:right w:val="single" w:sz="4" w:space="0" w:color="000000"/>
            </w:tcBorders>
          </w:tcPr>
          <w:p w14:paraId="7CBE610D" w14:textId="77777777" w:rsidR="00431F58" w:rsidRDefault="007464E8" w:rsidP="002F295D">
            <w:pPr>
              <w:spacing w:after="0" w:line="259" w:lineRule="auto"/>
              <w:ind w:left="2" w:firstLine="0"/>
              <w:jc w:val="left"/>
            </w:pPr>
            <w:r>
              <w:rPr>
                <w:rFonts w:ascii="Arial" w:eastAsia="Arial" w:hAnsi="Arial" w:cs="Arial"/>
              </w:rPr>
              <w:t>×</w:t>
            </w:r>
            <w:r>
              <w:t xml:space="preserve"> </w:t>
            </w:r>
          </w:p>
        </w:tc>
        <w:tc>
          <w:tcPr>
            <w:tcW w:w="670" w:type="dxa"/>
            <w:tcBorders>
              <w:top w:val="single" w:sz="4" w:space="0" w:color="000000"/>
              <w:left w:val="single" w:sz="4" w:space="0" w:color="000000"/>
              <w:bottom w:val="single" w:sz="4" w:space="0" w:color="000000"/>
              <w:right w:val="single" w:sz="4" w:space="0" w:color="000000"/>
            </w:tcBorders>
          </w:tcPr>
          <w:p w14:paraId="2E9E38FE" w14:textId="77777777" w:rsidR="00431F58" w:rsidRDefault="007464E8" w:rsidP="002F295D">
            <w:pPr>
              <w:spacing w:after="0" w:line="259" w:lineRule="auto"/>
              <w:ind w:left="2" w:firstLine="0"/>
              <w:jc w:val="left"/>
            </w:pPr>
            <w:r>
              <w:rPr>
                <w:rFonts w:ascii="Arial" w:eastAsia="Arial" w:hAnsi="Arial" w:cs="Arial"/>
              </w:rPr>
              <w:t>×</w:t>
            </w:r>
            <w:r>
              <w:t xml:space="preserve"> </w:t>
            </w:r>
          </w:p>
        </w:tc>
        <w:tc>
          <w:tcPr>
            <w:tcW w:w="667" w:type="dxa"/>
            <w:tcBorders>
              <w:top w:val="single" w:sz="4" w:space="0" w:color="000000"/>
              <w:left w:val="single" w:sz="4" w:space="0" w:color="000000"/>
              <w:bottom w:val="single" w:sz="4" w:space="0" w:color="000000"/>
              <w:right w:val="single" w:sz="4" w:space="0" w:color="000000"/>
            </w:tcBorders>
          </w:tcPr>
          <w:p w14:paraId="06FD3920" w14:textId="77777777" w:rsidR="00431F58" w:rsidRDefault="007464E8" w:rsidP="002F295D">
            <w:pPr>
              <w:spacing w:after="0" w:line="259" w:lineRule="auto"/>
              <w:ind w:left="0" w:firstLine="0"/>
              <w:jc w:val="left"/>
            </w:pPr>
            <w:r>
              <w:t xml:space="preserve">0 </w:t>
            </w:r>
          </w:p>
        </w:tc>
        <w:tc>
          <w:tcPr>
            <w:tcW w:w="668" w:type="dxa"/>
            <w:tcBorders>
              <w:top w:val="single" w:sz="4" w:space="0" w:color="000000"/>
              <w:left w:val="single" w:sz="4" w:space="0" w:color="000000"/>
              <w:bottom w:val="single" w:sz="4" w:space="0" w:color="000000"/>
              <w:right w:val="single" w:sz="4" w:space="0" w:color="000000"/>
            </w:tcBorders>
          </w:tcPr>
          <w:p w14:paraId="3B8533BA" w14:textId="77777777" w:rsidR="00431F58" w:rsidRDefault="007464E8" w:rsidP="002F295D">
            <w:pPr>
              <w:spacing w:after="0" w:line="259" w:lineRule="auto"/>
              <w:ind w:left="2" w:firstLine="0"/>
              <w:jc w:val="left"/>
            </w:pPr>
            <w:r>
              <w:t xml:space="preserve">1 </w:t>
            </w:r>
          </w:p>
        </w:tc>
        <w:tc>
          <w:tcPr>
            <w:tcW w:w="670" w:type="dxa"/>
            <w:tcBorders>
              <w:top w:val="single" w:sz="4" w:space="0" w:color="000000"/>
              <w:left w:val="single" w:sz="4" w:space="0" w:color="000000"/>
              <w:bottom w:val="single" w:sz="4" w:space="0" w:color="000000"/>
              <w:right w:val="single" w:sz="4" w:space="0" w:color="000000"/>
            </w:tcBorders>
          </w:tcPr>
          <w:p w14:paraId="001E3BC5" w14:textId="77777777" w:rsidR="00431F58" w:rsidRDefault="007464E8" w:rsidP="002F295D">
            <w:pPr>
              <w:spacing w:after="0" w:line="259" w:lineRule="auto"/>
              <w:ind w:left="2" w:firstLine="0"/>
              <w:jc w:val="left"/>
            </w:pPr>
            <w:r>
              <w:t xml:space="preserve">1 </w:t>
            </w:r>
          </w:p>
        </w:tc>
        <w:tc>
          <w:tcPr>
            <w:tcW w:w="658" w:type="dxa"/>
            <w:tcBorders>
              <w:top w:val="single" w:sz="4" w:space="0" w:color="000000"/>
              <w:left w:val="single" w:sz="4" w:space="0" w:color="000000"/>
              <w:bottom w:val="single" w:sz="4" w:space="0" w:color="000000"/>
              <w:right w:val="single" w:sz="4" w:space="0" w:color="000000"/>
            </w:tcBorders>
          </w:tcPr>
          <w:p w14:paraId="22E795D6" w14:textId="77777777" w:rsidR="00431F58" w:rsidRDefault="007464E8" w:rsidP="002F295D">
            <w:pPr>
              <w:spacing w:after="0" w:line="259" w:lineRule="auto"/>
              <w:ind w:left="0" w:firstLine="0"/>
              <w:jc w:val="left"/>
            </w:pPr>
            <w:r>
              <w:t xml:space="preserve">0 </w:t>
            </w:r>
          </w:p>
        </w:tc>
        <w:tc>
          <w:tcPr>
            <w:tcW w:w="677" w:type="dxa"/>
            <w:tcBorders>
              <w:top w:val="single" w:sz="4" w:space="0" w:color="000000"/>
              <w:left w:val="single" w:sz="4" w:space="0" w:color="000000"/>
              <w:bottom w:val="single" w:sz="4" w:space="0" w:color="000000"/>
              <w:right w:val="single" w:sz="4" w:space="0" w:color="000000"/>
            </w:tcBorders>
          </w:tcPr>
          <w:p w14:paraId="296BFF19" w14:textId="77777777" w:rsidR="00431F58" w:rsidRDefault="007464E8" w:rsidP="002F295D">
            <w:pPr>
              <w:spacing w:after="0" w:line="259" w:lineRule="auto"/>
              <w:ind w:left="0" w:firstLine="0"/>
              <w:jc w:val="left"/>
            </w:pPr>
            <w:r>
              <w:t xml:space="preserve">1 </w:t>
            </w:r>
          </w:p>
        </w:tc>
      </w:tr>
      <w:tr w:rsidR="00431F58" w14:paraId="2758320D" w14:textId="77777777">
        <w:trPr>
          <w:trHeight w:val="332"/>
        </w:trPr>
        <w:tc>
          <w:tcPr>
            <w:tcW w:w="667" w:type="dxa"/>
            <w:tcBorders>
              <w:top w:val="single" w:sz="4" w:space="0" w:color="000000"/>
              <w:left w:val="single" w:sz="4" w:space="0" w:color="000000"/>
              <w:bottom w:val="single" w:sz="4" w:space="0" w:color="000000"/>
              <w:right w:val="single" w:sz="4" w:space="0" w:color="000000"/>
            </w:tcBorders>
          </w:tcPr>
          <w:p w14:paraId="65C4E1B6" w14:textId="77777777" w:rsidR="00431F58" w:rsidRDefault="007464E8" w:rsidP="002F295D">
            <w:pPr>
              <w:spacing w:after="0" w:line="259" w:lineRule="auto"/>
              <w:ind w:left="2" w:firstLine="0"/>
              <w:jc w:val="left"/>
            </w:pPr>
            <w:r>
              <w:t xml:space="preserve">0 </w:t>
            </w:r>
          </w:p>
        </w:tc>
        <w:tc>
          <w:tcPr>
            <w:tcW w:w="667" w:type="dxa"/>
            <w:tcBorders>
              <w:top w:val="single" w:sz="4" w:space="0" w:color="000000"/>
              <w:left w:val="single" w:sz="4" w:space="0" w:color="000000"/>
              <w:bottom w:val="single" w:sz="4" w:space="0" w:color="000000"/>
              <w:right w:val="single" w:sz="4" w:space="0" w:color="000000"/>
            </w:tcBorders>
          </w:tcPr>
          <w:p w14:paraId="4D13E905" w14:textId="77777777" w:rsidR="00431F58" w:rsidRDefault="007464E8" w:rsidP="002F295D">
            <w:pPr>
              <w:spacing w:after="0" w:line="259" w:lineRule="auto"/>
              <w:ind w:left="2" w:firstLine="0"/>
              <w:jc w:val="left"/>
            </w:pPr>
            <w:r>
              <w:t xml:space="preserve">1 </w:t>
            </w:r>
          </w:p>
        </w:tc>
        <w:tc>
          <w:tcPr>
            <w:tcW w:w="665" w:type="dxa"/>
            <w:tcBorders>
              <w:top w:val="single" w:sz="4" w:space="0" w:color="000000"/>
              <w:left w:val="single" w:sz="4" w:space="0" w:color="000000"/>
              <w:bottom w:val="single" w:sz="4" w:space="0" w:color="000000"/>
              <w:right w:val="single" w:sz="4" w:space="0" w:color="000000"/>
            </w:tcBorders>
          </w:tcPr>
          <w:p w14:paraId="0FDF3FDC" w14:textId="77777777" w:rsidR="00431F58" w:rsidRDefault="007464E8" w:rsidP="002F295D">
            <w:pPr>
              <w:spacing w:after="0" w:line="259" w:lineRule="auto"/>
              <w:ind w:left="0" w:firstLine="0"/>
              <w:jc w:val="left"/>
            </w:pPr>
            <w:r>
              <w:t xml:space="preserve">1 </w:t>
            </w:r>
          </w:p>
        </w:tc>
        <w:tc>
          <w:tcPr>
            <w:tcW w:w="668" w:type="dxa"/>
            <w:tcBorders>
              <w:top w:val="single" w:sz="4" w:space="0" w:color="000000"/>
              <w:left w:val="single" w:sz="4" w:space="0" w:color="000000"/>
              <w:bottom w:val="single" w:sz="4" w:space="0" w:color="000000"/>
              <w:right w:val="single" w:sz="4" w:space="0" w:color="000000"/>
            </w:tcBorders>
          </w:tcPr>
          <w:p w14:paraId="02A182A3" w14:textId="77777777" w:rsidR="00431F58" w:rsidRDefault="007464E8" w:rsidP="002F295D">
            <w:pPr>
              <w:spacing w:after="0" w:line="259" w:lineRule="auto"/>
              <w:ind w:left="3" w:firstLine="0"/>
              <w:jc w:val="left"/>
            </w:pPr>
            <w:r>
              <w:t xml:space="preserve">0 </w:t>
            </w:r>
          </w:p>
        </w:tc>
        <w:tc>
          <w:tcPr>
            <w:tcW w:w="667" w:type="dxa"/>
            <w:tcBorders>
              <w:top w:val="single" w:sz="4" w:space="0" w:color="000000"/>
              <w:left w:val="single" w:sz="4" w:space="0" w:color="000000"/>
              <w:bottom w:val="single" w:sz="4" w:space="0" w:color="000000"/>
              <w:right w:val="single" w:sz="4" w:space="0" w:color="000000"/>
            </w:tcBorders>
          </w:tcPr>
          <w:p w14:paraId="091D6509" w14:textId="77777777" w:rsidR="00431F58" w:rsidRDefault="007464E8" w:rsidP="002F295D">
            <w:pPr>
              <w:spacing w:after="0" w:line="259" w:lineRule="auto"/>
              <w:ind w:left="2" w:firstLine="0"/>
              <w:jc w:val="left"/>
            </w:pPr>
            <w:r>
              <w:rPr>
                <w:rFonts w:ascii="Arial" w:eastAsia="Arial" w:hAnsi="Arial" w:cs="Arial"/>
              </w:rPr>
              <w:t>×</w:t>
            </w:r>
            <w:r>
              <w:t xml:space="preserve"> </w:t>
            </w:r>
          </w:p>
        </w:tc>
        <w:tc>
          <w:tcPr>
            <w:tcW w:w="670" w:type="dxa"/>
            <w:tcBorders>
              <w:top w:val="single" w:sz="4" w:space="0" w:color="000000"/>
              <w:left w:val="single" w:sz="4" w:space="0" w:color="000000"/>
              <w:bottom w:val="single" w:sz="4" w:space="0" w:color="000000"/>
              <w:right w:val="single" w:sz="4" w:space="0" w:color="000000"/>
            </w:tcBorders>
          </w:tcPr>
          <w:p w14:paraId="47B9B821" w14:textId="77777777" w:rsidR="00431F58" w:rsidRDefault="007464E8" w:rsidP="002F295D">
            <w:pPr>
              <w:spacing w:after="0" w:line="259" w:lineRule="auto"/>
              <w:ind w:left="2" w:firstLine="0"/>
              <w:jc w:val="left"/>
            </w:pPr>
            <w:r>
              <w:rPr>
                <w:rFonts w:ascii="Arial" w:eastAsia="Arial" w:hAnsi="Arial" w:cs="Arial"/>
              </w:rPr>
              <w:t>×</w:t>
            </w:r>
            <w:r>
              <w:t xml:space="preserve"> </w:t>
            </w:r>
          </w:p>
        </w:tc>
        <w:tc>
          <w:tcPr>
            <w:tcW w:w="668" w:type="dxa"/>
            <w:tcBorders>
              <w:top w:val="single" w:sz="4" w:space="0" w:color="000000"/>
              <w:left w:val="single" w:sz="4" w:space="0" w:color="000000"/>
              <w:bottom w:val="single" w:sz="4" w:space="0" w:color="000000"/>
              <w:right w:val="single" w:sz="4" w:space="0" w:color="000000"/>
            </w:tcBorders>
          </w:tcPr>
          <w:p w14:paraId="3AD99AC1" w14:textId="77777777" w:rsidR="00431F58" w:rsidRDefault="007464E8" w:rsidP="002F295D">
            <w:pPr>
              <w:spacing w:after="0" w:line="259" w:lineRule="auto"/>
              <w:ind w:left="0" w:firstLine="0"/>
              <w:jc w:val="left"/>
            </w:pPr>
            <w:r>
              <w:rPr>
                <w:rFonts w:ascii="Arial" w:eastAsia="Arial" w:hAnsi="Arial" w:cs="Arial"/>
              </w:rPr>
              <w:t>×</w:t>
            </w:r>
            <w:r>
              <w:t xml:space="preserve"> </w:t>
            </w:r>
          </w:p>
        </w:tc>
        <w:tc>
          <w:tcPr>
            <w:tcW w:w="667" w:type="dxa"/>
            <w:tcBorders>
              <w:top w:val="single" w:sz="4" w:space="0" w:color="000000"/>
              <w:left w:val="single" w:sz="4" w:space="0" w:color="000000"/>
              <w:bottom w:val="single" w:sz="4" w:space="0" w:color="000000"/>
              <w:right w:val="single" w:sz="4" w:space="0" w:color="000000"/>
            </w:tcBorders>
          </w:tcPr>
          <w:p w14:paraId="4912A153" w14:textId="77777777" w:rsidR="00431F58" w:rsidRDefault="007464E8" w:rsidP="002F295D">
            <w:pPr>
              <w:spacing w:after="0" w:line="259" w:lineRule="auto"/>
              <w:ind w:left="2" w:firstLine="0"/>
              <w:jc w:val="left"/>
            </w:pPr>
            <w:r>
              <w:rPr>
                <w:rFonts w:ascii="Arial" w:eastAsia="Arial" w:hAnsi="Arial" w:cs="Arial"/>
              </w:rPr>
              <w:t>×</w:t>
            </w:r>
            <w:r>
              <w:t xml:space="preserve"> </w:t>
            </w:r>
          </w:p>
        </w:tc>
        <w:tc>
          <w:tcPr>
            <w:tcW w:w="670" w:type="dxa"/>
            <w:tcBorders>
              <w:top w:val="single" w:sz="4" w:space="0" w:color="000000"/>
              <w:left w:val="single" w:sz="4" w:space="0" w:color="000000"/>
              <w:bottom w:val="single" w:sz="4" w:space="0" w:color="000000"/>
              <w:right w:val="single" w:sz="4" w:space="0" w:color="000000"/>
            </w:tcBorders>
          </w:tcPr>
          <w:p w14:paraId="6AC3C45E" w14:textId="77777777" w:rsidR="00431F58" w:rsidRDefault="007464E8" w:rsidP="002F295D">
            <w:pPr>
              <w:spacing w:after="0" w:line="259" w:lineRule="auto"/>
              <w:ind w:left="2" w:firstLine="0"/>
              <w:jc w:val="left"/>
            </w:pPr>
            <w:r>
              <w:rPr>
                <w:rFonts w:ascii="Arial" w:eastAsia="Arial" w:hAnsi="Arial" w:cs="Arial"/>
              </w:rPr>
              <w:t>×</w:t>
            </w:r>
            <w:r>
              <w:t xml:space="preserve"> </w:t>
            </w:r>
          </w:p>
        </w:tc>
        <w:tc>
          <w:tcPr>
            <w:tcW w:w="667" w:type="dxa"/>
            <w:tcBorders>
              <w:top w:val="single" w:sz="4" w:space="0" w:color="000000"/>
              <w:left w:val="single" w:sz="4" w:space="0" w:color="000000"/>
              <w:bottom w:val="single" w:sz="4" w:space="0" w:color="000000"/>
              <w:right w:val="single" w:sz="4" w:space="0" w:color="000000"/>
            </w:tcBorders>
          </w:tcPr>
          <w:p w14:paraId="73513478" w14:textId="77777777" w:rsidR="00431F58" w:rsidRDefault="007464E8" w:rsidP="002F295D">
            <w:pPr>
              <w:spacing w:after="0" w:line="259" w:lineRule="auto"/>
              <w:ind w:left="0" w:firstLine="0"/>
              <w:jc w:val="left"/>
            </w:pPr>
            <w:r>
              <w:t xml:space="preserve">0 </w:t>
            </w:r>
          </w:p>
        </w:tc>
        <w:tc>
          <w:tcPr>
            <w:tcW w:w="668" w:type="dxa"/>
            <w:tcBorders>
              <w:top w:val="single" w:sz="4" w:space="0" w:color="000000"/>
              <w:left w:val="single" w:sz="4" w:space="0" w:color="000000"/>
              <w:bottom w:val="single" w:sz="4" w:space="0" w:color="000000"/>
              <w:right w:val="single" w:sz="4" w:space="0" w:color="000000"/>
            </w:tcBorders>
          </w:tcPr>
          <w:p w14:paraId="0D56D622" w14:textId="77777777" w:rsidR="00431F58" w:rsidRDefault="007464E8" w:rsidP="002F295D">
            <w:pPr>
              <w:spacing w:after="0" w:line="259" w:lineRule="auto"/>
              <w:ind w:left="2" w:firstLine="0"/>
              <w:jc w:val="left"/>
            </w:pPr>
            <w:r>
              <w:t xml:space="preserve">1 </w:t>
            </w:r>
          </w:p>
        </w:tc>
        <w:tc>
          <w:tcPr>
            <w:tcW w:w="670" w:type="dxa"/>
            <w:tcBorders>
              <w:top w:val="single" w:sz="4" w:space="0" w:color="000000"/>
              <w:left w:val="single" w:sz="4" w:space="0" w:color="000000"/>
              <w:bottom w:val="single" w:sz="4" w:space="0" w:color="000000"/>
              <w:right w:val="single" w:sz="4" w:space="0" w:color="000000"/>
            </w:tcBorders>
          </w:tcPr>
          <w:p w14:paraId="5761979D" w14:textId="77777777" w:rsidR="00431F58" w:rsidRDefault="007464E8" w:rsidP="002F295D">
            <w:pPr>
              <w:spacing w:after="0" w:line="259" w:lineRule="auto"/>
              <w:ind w:left="2" w:firstLine="0"/>
              <w:jc w:val="left"/>
            </w:pPr>
            <w:r>
              <w:t xml:space="preserve">0 </w:t>
            </w:r>
          </w:p>
        </w:tc>
        <w:tc>
          <w:tcPr>
            <w:tcW w:w="658" w:type="dxa"/>
            <w:tcBorders>
              <w:top w:val="single" w:sz="4" w:space="0" w:color="000000"/>
              <w:left w:val="single" w:sz="4" w:space="0" w:color="000000"/>
              <w:bottom w:val="single" w:sz="4" w:space="0" w:color="000000"/>
              <w:right w:val="single" w:sz="4" w:space="0" w:color="000000"/>
            </w:tcBorders>
          </w:tcPr>
          <w:p w14:paraId="560243E4" w14:textId="77777777" w:rsidR="00431F58" w:rsidRDefault="007464E8" w:rsidP="002F295D">
            <w:pPr>
              <w:spacing w:after="0" w:line="259" w:lineRule="auto"/>
              <w:ind w:left="0" w:firstLine="0"/>
              <w:jc w:val="left"/>
            </w:pPr>
            <w:r>
              <w:t xml:space="preserve">0 </w:t>
            </w:r>
          </w:p>
        </w:tc>
        <w:tc>
          <w:tcPr>
            <w:tcW w:w="677" w:type="dxa"/>
            <w:tcBorders>
              <w:top w:val="single" w:sz="4" w:space="0" w:color="000000"/>
              <w:left w:val="single" w:sz="4" w:space="0" w:color="000000"/>
              <w:bottom w:val="single" w:sz="4" w:space="0" w:color="000000"/>
              <w:right w:val="single" w:sz="4" w:space="0" w:color="000000"/>
            </w:tcBorders>
          </w:tcPr>
          <w:p w14:paraId="2FF36436" w14:textId="77777777" w:rsidR="00431F58" w:rsidRDefault="007464E8" w:rsidP="002F295D">
            <w:pPr>
              <w:spacing w:after="0" w:line="259" w:lineRule="auto"/>
              <w:ind w:left="0" w:firstLine="0"/>
              <w:jc w:val="left"/>
            </w:pPr>
            <w:r>
              <w:t xml:space="preserve">1 </w:t>
            </w:r>
          </w:p>
        </w:tc>
      </w:tr>
      <w:tr w:rsidR="00431F58" w14:paraId="22D0F12D" w14:textId="77777777">
        <w:trPr>
          <w:trHeight w:val="334"/>
        </w:trPr>
        <w:tc>
          <w:tcPr>
            <w:tcW w:w="667" w:type="dxa"/>
            <w:tcBorders>
              <w:top w:val="single" w:sz="4" w:space="0" w:color="000000"/>
              <w:left w:val="single" w:sz="4" w:space="0" w:color="000000"/>
              <w:bottom w:val="single" w:sz="4" w:space="0" w:color="000000"/>
              <w:right w:val="single" w:sz="4" w:space="0" w:color="000000"/>
            </w:tcBorders>
          </w:tcPr>
          <w:p w14:paraId="7D84ECAB" w14:textId="77777777" w:rsidR="00431F58" w:rsidRDefault="007464E8" w:rsidP="002F295D">
            <w:pPr>
              <w:spacing w:after="0" w:line="259" w:lineRule="auto"/>
              <w:ind w:left="2" w:firstLine="0"/>
              <w:jc w:val="left"/>
            </w:pPr>
            <w:r>
              <w:t xml:space="preserve">0 </w:t>
            </w:r>
          </w:p>
        </w:tc>
        <w:tc>
          <w:tcPr>
            <w:tcW w:w="667" w:type="dxa"/>
            <w:tcBorders>
              <w:top w:val="single" w:sz="4" w:space="0" w:color="000000"/>
              <w:left w:val="single" w:sz="4" w:space="0" w:color="000000"/>
              <w:bottom w:val="single" w:sz="4" w:space="0" w:color="000000"/>
              <w:right w:val="single" w:sz="4" w:space="0" w:color="000000"/>
            </w:tcBorders>
          </w:tcPr>
          <w:p w14:paraId="6F78550E" w14:textId="77777777" w:rsidR="00431F58" w:rsidRDefault="007464E8" w:rsidP="002F295D">
            <w:pPr>
              <w:spacing w:after="0" w:line="259" w:lineRule="auto"/>
              <w:ind w:left="2" w:firstLine="0"/>
              <w:jc w:val="left"/>
            </w:pPr>
            <w:r>
              <w:t xml:space="preserve">1 </w:t>
            </w:r>
          </w:p>
        </w:tc>
        <w:tc>
          <w:tcPr>
            <w:tcW w:w="665" w:type="dxa"/>
            <w:tcBorders>
              <w:top w:val="single" w:sz="4" w:space="0" w:color="000000"/>
              <w:left w:val="single" w:sz="4" w:space="0" w:color="000000"/>
              <w:bottom w:val="single" w:sz="4" w:space="0" w:color="000000"/>
              <w:right w:val="single" w:sz="4" w:space="0" w:color="000000"/>
            </w:tcBorders>
          </w:tcPr>
          <w:p w14:paraId="7663DA84" w14:textId="77777777" w:rsidR="00431F58" w:rsidRDefault="007464E8" w:rsidP="002F295D">
            <w:pPr>
              <w:spacing w:after="0" w:line="259" w:lineRule="auto"/>
              <w:ind w:left="0" w:firstLine="0"/>
              <w:jc w:val="left"/>
            </w:pPr>
            <w:r>
              <w:t xml:space="preserve">0 </w:t>
            </w:r>
          </w:p>
        </w:tc>
        <w:tc>
          <w:tcPr>
            <w:tcW w:w="668" w:type="dxa"/>
            <w:tcBorders>
              <w:top w:val="single" w:sz="4" w:space="0" w:color="000000"/>
              <w:left w:val="single" w:sz="4" w:space="0" w:color="000000"/>
              <w:bottom w:val="single" w:sz="4" w:space="0" w:color="000000"/>
              <w:right w:val="single" w:sz="4" w:space="0" w:color="000000"/>
            </w:tcBorders>
          </w:tcPr>
          <w:p w14:paraId="6FC2F176" w14:textId="77777777" w:rsidR="00431F58" w:rsidRDefault="007464E8" w:rsidP="002F295D">
            <w:pPr>
              <w:spacing w:after="0" w:line="259" w:lineRule="auto"/>
              <w:ind w:left="3" w:firstLine="0"/>
              <w:jc w:val="left"/>
            </w:pPr>
            <w:r>
              <w:rPr>
                <w:rFonts w:ascii="Arial" w:eastAsia="Arial" w:hAnsi="Arial" w:cs="Arial"/>
              </w:rPr>
              <w:t>×</w:t>
            </w:r>
            <w:r>
              <w:t xml:space="preserve"> </w:t>
            </w:r>
          </w:p>
        </w:tc>
        <w:tc>
          <w:tcPr>
            <w:tcW w:w="667" w:type="dxa"/>
            <w:tcBorders>
              <w:top w:val="single" w:sz="4" w:space="0" w:color="000000"/>
              <w:left w:val="single" w:sz="4" w:space="0" w:color="000000"/>
              <w:bottom w:val="single" w:sz="4" w:space="0" w:color="000000"/>
              <w:right w:val="single" w:sz="4" w:space="0" w:color="000000"/>
            </w:tcBorders>
          </w:tcPr>
          <w:p w14:paraId="24B63148" w14:textId="77777777" w:rsidR="00431F58" w:rsidRDefault="007464E8" w:rsidP="002F295D">
            <w:pPr>
              <w:spacing w:after="0" w:line="259" w:lineRule="auto"/>
              <w:ind w:left="2" w:firstLine="0"/>
              <w:jc w:val="left"/>
            </w:pPr>
            <w:r>
              <w:rPr>
                <w:rFonts w:ascii="Arial" w:eastAsia="Arial" w:hAnsi="Arial" w:cs="Arial"/>
              </w:rPr>
              <w:t>×</w:t>
            </w:r>
            <w:r>
              <w:t xml:space="preserve"> </w:t>
            </w:r>
          </w:p>
        </w:tc>
        <w:tc>
          <w:tcPr>
            <w:tcW w:w="670" w:type="dxa"/>
            <w:tcBorders>
              <w:top w:val="single" w:sz="4" w:space="0" w:color="000000"/>
              <w:left w:val="single" w:sz="4" w:space="0" w:color="000000"/>
              <w:bottom w:val="single" w:sz="4" w:space="0" w:color="000000"/>
              <w:right w:val="single" w:sz="4" w:space="0" w:color="000000"/>
            </w:tcBorders>
          </w:tcPr>
          <w:p w14:paraId="7C8D62E8" w14:textId="77777777" w:rsidR="00431F58" w:rsidRDefault="007464E8" w:rsidP="002F295D">
            <w:pPr>
              <w:spacing w:after="0" w:line="259" w:lineRule="auto"/>
              <w:ind w:left="2" w:firstLine="0"/>
              <w:jc w:val="left"/>
            </w:pPr>
            <w:r>
              <w:rPr>
                <w:rFonts w:ascii="Arial" w:eastAsia="Arial" w:hAnsi="Arial" w:cs="Arial"/>
              </w:rPr>
              <w:t>×</w:t>
            </w:r>
            <w:r>
              <w:t xml:space="preserve"> </w:t>
            </w:r>
          </w:p>
        </w:tc>
        <w:tc>
          <w:tcPr>
            <w:tcW w:w="668" w:type="dxa"/>
            <w:tcBorders>
              <w:top w:val="single" w:sz="4" w:space="0" w:color="000000"/>
              <w:left w:val="single" w:sz="4" w:space="0" w:color="000000"/>
              <w:bottom w:val="single" w:sz="4" w:space="0" w:color="000000"/>
              <w:right w:val="single" w:sz="4" w:space="0" w:color="000000"/>
            </w:tcBorders>
          </w:tcPr>
          <w:p w14:paraId="5718509F" w14:textId="77777777" w:rsidR="00431F58" w:rsidRDefault="007464E8" w:rsidP="002F295D">
            <w:pPr>
              <w:spacing w:after="0" w:line="259" w:lineRule="auto"/>
              <w:ind w:left="0" w:firstLine="0"/>
              <w:jc w:val="left"/>
            </w:pPr>
            <w:r>
              <w:rPr>
                <w:rFonts w:ascii="Arial" w:eastAsia="Arial" w:hAnsi="Arial" w:cs="Arial"/>
              </w:rPr>
              <w:t>×</w:t>
            </w:r>
            <w:r>
              <w:t xml:space="preserve"> </w:t>
            </w:r>
          </w:p>
        </w:tc>
        <w:tc>
          <w:tcPr>
            <w:tcW w:w="667" w:type="dxa"/>
            <w:tcBorders>
              <w:top w:val="single" w:sz="4" w:space="0" w:color="000000"/>
              <w:left w:val="single" w:sz="4" w:space="0" w:color="000000"/>
              <w:bottom w:val="single" w:sz="4" w:space="0" w:color="000000"/>
              <w:right w:val="single" w:sz="4" w:space="0" w:color="000000"/>
            </w:tcBorders>
          </w:tcPr>
          <w:p w14:paraId="5AD9C4CB" w14:textId="77777777" w:rsidR="00431F58" w:rsidRDefault="007464E8" w:rsidP="002F295D">
            <w:pPr>
              <w:spacing w:after="0" w:line="259" w:lineRule="auto"/>
              <w:ind w:left="2" w:firstLine="0"/>
              <w:jc w:val="left"/>
            </w:pPr>
            <w:r>
              <w:rPr>
                <w:rFonts w:ascii="Arial" w:eastAsia="Arial" w:hAnsi="Arial" w:cs="Arial"/>
              </w:rPr>
              <w:t>×</w:t>
            </w:r>
            <w:r>
              <w:t xml:space="preserve"> </w:t>
            </w:r>
          </w:p>
        </w:tc>
        <w:tc>
          <w:tcPr>
            <w:tcW w:w="670" w:type="dxa"/>
            <w:tcBorders>
              <w:top w:val="single" w:sz="4" w:space="0" w:color="000000"/>
              <w:left w:val="single" w:sz="4" w:space="0" w:color="000000"/>
              <w:bottom w:val="single" w:sz="4" w:space="0" w:color="000000"/>
              <w:right w:val="single" w:sz="4" w:space="0" w:color="000000"/>
            </w:tcBorders>
          </w:tcPr>
          <w:p w14:paraId="6F5F8233" w14:textId="77777777" w:rsidR="00431F58" w:rsidRDefault="007464E8" w:rsidP="002F295D">
            <w:pPr>
              <w:spacing w:after="0" w:line="259" w:lineRule="auto"/>
              <w:ind w:left="2" w:firstLine="0"/>
              <w:jc w:val="left"/>
            </w:pPr>
            <w:r>
              <w:rPr>
                <w:rFonts w:ascii="Arial" w:eastAsia="Arial" w:hAnsi="Arial" w:cs="Arial"/>
              </w:rPr>
              <w:t>×</w:t>
            </w:r>
            <w:r>
              <w:t xml:space="preserve"> </w:t>
            </w:r>
          </w:p>
        </w:tc>
        <w:tc>
          <w:tcPr>
            <w:tcW w:w="667" w:type="dxa"/>
            <w:tcBorders>
              <w:top w:val="single" w:sz="4" w:space="0" w:color="000000"/>
              <w:left w:val="single" w:sz="4" w:space="0" w:color="000000"/>
              <w:bottom w:val="single" w:sz="4" w:space="0" w:color="000000"/>
              <w:right w:val="single" w:sz="4" w:space="0" w:color="000000"/>
            </w:tcBorders>
          </w:tcPr>
          <w:p w14:paraId="3E12D24B" w14:textId="77777777" w:rsidR="00431F58" w:rsidRDefault="007464E8" w:rsidP="002F295D">
            <w:pPr>
              <w:spacing w:after="0" w:line="259" w:lineRule="auto"/>
              <w:ind w:left="0" w:firstLine="0"/>
              <w:jc w:val="left"/>
            </w:pPr>
            <w:r>
              <w:t xml:space="preserve">0 </w:t>
            </w:r>
          </w:p>
        </w:tc>
        <w:tc>
          <w:tcPr>
            <w:tcW w:w="668" w:type="dxa"/>
            <w:tcBorders>
              <w:top w:val="single" w:sz="4" w:space="0" w:color="000000"/>
              <w:left w:val="single" w:sz="4" w:space="0" w:color="000000"/>
              <w:bottom w:val="single" w:sz="4" w:space="0" w:color="000000"/>
              <w:right w:val="single" w:sz="4" w:space="0" w:color="000000"/>
            </w:tcBorders>
          </w:tcPr>
          <w:p w14:paraId="731A5325" w14:textId="77777777" w:rsidR="00431F58" w:rsidRDefault="007464E8" w:rsidP="002F295D">
            <w:pPr>
              <w:spacing w:after="0" w:line="259" w:lineRule="auto"/>
              <w:ind w:left="2" w:firstLine="0"/>
              <w:jc w:val="left"/>
            </w:pPr>
            <w:r>
              <w:t xml:space="preserve">0 </w:t>
            </w:r>
          </w:p>
        </w:tc>
        <w:tc>
          <w:tcPr>
            <w:tcW w:w="670" w:type="dxa"/>
            <w:tcBorders>
              <w:top w:val="single" w:sz="4" w:space="0" w:color="000000"/>
              <w:left w:val="single" w:sz="4" w:space="0" w:color="000000"/>
              <w:bottom w:val="single" w:sz="4" w:space="0" w:color="000000"/>
              <w:right w:val="single" w:sz="4" w:space="0" w:color="000000"/>
            </w:tcBorders>
          </w:tcPr>
          <w:p w14:paraId="53F4B2B8" w14:textId="77777777" w:rsidR="00431F58" w:rsidRDefault="007464E8" w:rsidP="002F295D">
            <w:pPr>
              <w:spacing w:after="0" w:line="259" w:lineRule="auto"/>
              <w:ind w:left="2" w:firstLine="0"/>
              <w:jc w:val="left"/>
            </w:pPr>
            <w:r>
              <w:t xml:space="preserve">1 </w:t>
            </w:r>
          </w:p>
        </w:tc>
        <w:tc>
          <w:tcPr>
            <w:tcW w:w="658" w:type="dxa"/>
            <w:tcBorders>
              <w:top w:val="single" w:sz="4" w:space="0" w:color="000000"/>
              <w:left w:val="single" w:sz="4" w:space="0" w:color="000000"/>
              <w:bottom w:val="single" w:sz="4" w:space="0" w:color="000000"/>
              <w:right w:val="single" w:sz="4" w:space="0" w:color="000000"/>
            </w:tcBorders>
          </w:tcPr>
          <w:p w14:paraId="6D79157B" w14:textId="77777777" w:rsidR="00431F58" w:rsidRDefault="007464E8" w:rsidP="002F295D">
            <w:pPr>
              <w:spacing w:after="0" w:line="259" w:lineRule="auto"/>
              <w:ind w:left="0" w:firstLine="0"/>
              <w:jc w:val="left"/>
            </w:pPr>
            <w:r>
              <w:t xml:space="preserve">0 </w:t>
            </w:r>
          </w:p>
        </w:tc>
        <w:tc>
          <w:tcPr>
            <w:tcW w:w="677" w:type="dxa"/>
            <w:tcBorders>
              <w:top w:val="single" w:sz="4" w:space="0" w:color="000000"/>
              <w:left w:val="single" w:sz="4" w:space="0" w:color="000000"/>
              <w:bottom w:val="single" w:sz="4" w:space="0" w:color="000000"/>
              <w:right w:val="single" w:sz="4" w:space="0" w:color="000000"/>
            </w:tcBorders>
          </w:tcPr>
          <w:p w14:paraId="593A0B50" w14:textId="77777777" w:rsidR="00431F58" w:rsidRDefault="007464E8" w:rsidP="002F295D">
            <w:pPr>
              <w:spacing w:after="0" w:line="259" w:lineRule="auto"/>
              <w:ind w:left="0" w:firstLine="0"/>
              <w:jc w:val="left"/>
            </w:pPr>
            <w:r>
              <w:t xml:space="preserve">1 </w:t>
            </w:r>
          </w:p>
        </w:tc>
      </w:tr>
      <w:tr w:rsidR="00431F58" w14:paraId="3898A14A" w14:textId="77777777">
        <w:trPr>
          <w:trHeight w:val="331"/>
        </w:trPr>
        <w:tc>
          <w:tcPr>
            <w:tcW w:w="667" w:type="dxa"/>
            <w:tcBorders>
              <w:top w:val="single" w:sz="4" w:space="0" w:color="000000"/>
              <w:left w:val="single" w:sz="4" w:space="0" w:color="000000"/>
              <w:bottom w:val="single" w:sz="4" w:space="0" w:color="000000"/>
              <w:right w:val="single" w:sz="4" w:space="0" w:color="000000"/>
            </w:tcBorders>
          </w:tcPr>
          <w:p w14:paraId="44C12184" w14:textId="77777777" w:rsidR="00431F58" w:rsidRDefault="007464E8" w:rsidP="002F295D">
            <w:pPr>
              <w:spacing w:after="0" w:line="259" w:lineRule="auto"/>
              <w:ind w:left="2" w:firstLine="0"/>
              <w:jc w:val="left"/>
            </w:pPr>
            <w:r>
              <w:t xml:space="preserve">0 </w:t>
            </w:r>
          </w:p>
        </w:tc>
        <w:tc>
          <w:tcPr>
            <w:tcW w:w="667" w:type="dxa"/>
            <w:tcBorders>
              <w:top w:val="single" w:sz="4" w:space="0" w:color="000000"/>
              <w:left w:val="single" w:sz="4" w:space="0" w:color="000000"/>
              <w:bottom w:val="single" w:sz="4" w:space="0" w:color="000000"/>
              <w:right w:val="single" w:sz="4" w:space="0" w:color="000000"/>
            </w:tcBorders>
          </w:tcPr>
          <w:p w14:paraId="402F9A72" w14:textId="77777777" w:rsidR="00431F58" w:rsidRDefault="007464E8" w:rsidP="002F295D">
            <w:pPr>
              <w:spacing w:after="0" w:line="259" w:lineRule="auto"/>
              <w:ind w:left="2" w:firstLine="0"/>
              <w:jc w:val="left"/>
            </w:pPr>
            <w:r>
              <w:t xml:space="preserve">0 </w:t>
            </w:r>
          </w:p>
        </w:tc>
        <w:tc>
          <w:tcPr>
            <w:tcW w:w="665" w:type="dxa"/>
            <w:tcBorders>
              <w:top w:val="single" w:sz="4" w:space="0" w:color="000000"/>
              <w:left w:val="single" w:sz="4" w:space="0" w:color="000000"/>
              <w:bottom w:val="single" w:sz="4" w:space="0" w:color="000000"/>
              <w:right w:val="single" w:sz="4" w:space="0" w:color="000000"/>
            </w:tcBorders>
          </w:tcPr>
          <w:p w14:paraId="7D44EAEA" w14:textId="77777777" w:rsidR="00431F58" w:rsidRDefault="007464E8" w:rsidP="002F295D">
            <w:pPr>
              <w:spacing w:after="0" w:line="259" w:lineRule="auto"/>
              <w:ind w:left="0" w:firstLine="0"/>
              <w:jc w:val="left"/>
            </w:pPr>
            <w:r>
              <w:rPr>
                <w:rFonts w:ascii="Arial" w:eastAsia="Arial" w:hAnsi="Arial" w:cs="Arial"/>
              </w:rPr>
              <w:t>×</w:t>
            </w:r>
            <w:r>
              <w:t xml:space="preserve"> </w:t>
            </w:r>
          </w:p>
        </w:tc>
        <w:tc>
          <w:tcPr>
            <w:tcW w:w="668" w:type="dxa"/>
            <w:tcBorders>
              <w:top w:val="single" w:sz="4" w:space="0" w:color="000000"/>
              <w:left w:val="single" w:sz="4" w:space="0" w:color="000000"/>
              <w:bottom w:val="single" w:sz="4" w:space="0" w:color="000000"/>
              <w:right w:val="single" w:sz="4" w:space="0" w:color="000000"/>
            </w:tcBorders>
          </w:tcPr>
          <w:p w14:paraId="57F51B9A" w14:textId="77777777" w:rsidR="00431F58" w:rsidRDefault="007464E8" w:rsidP="002F295D">
            <w:pPr>
              <w:spacing w:after="0" w:line="259" w:lineRule="auto"/>
              <w:ind w:left="3" w:firstLine="0"/>
              <w:jc w:val="left"/>
            </w:pPr>
            <w:r>
              <w:rPr>
                <w:rFonts w:ascii="Arial" w:eastAsia="Arial" w:hAnsi="Arial" w:cs="Arial"/>
              </w:rPr>
              <w:t>×</w:t>
            </w:r>
            <w:r>
              <w:t xml:space="preserve"> </w:t>
            </w:r>
          </w:p>
        </w:tc>
        <w:tc>
          <w:tcPr>
            <w:tcW w:w="667" w:type="dxa"/>
            <w:tcBorders>
              <w:top w:val="single" w:sz="4" w:space="0" w:color="000000"/>
              <w:left w:val="single" w:sz="4" w:space="0" w:color="000000"/>
              <w:bottom w:val="single" w:sz="4" w:space="0" w:color="000000"/>
              <w:right w:val="single" w:sz="4" w:space="0" w:color="000000"/>
            </w:tcBorders>
          </w:tcPr>
          <w:p w14:paraId="7130C1E0" w14:textId="77777777" w:rsidR="00431F58" w:rsidRDefault="007464E8" w:rsidP="002F295D">
            <w:pPr>
              <w:spacing w:after="0" w:line="259" w:lineRule="auto"/>
              <w:ind w:left="2" w:firstLine="0"/>
              <w:jc w:val="left"/>
            </w:pPr>
            <w:r>
              <w:rPr>
                <w:rFonts w:ascii="Arial" w:eastAsia="Arial" w:hAnsi="Arial" w:cs="Arial"/>
              </w:rPr>
              <w:t>×</w:t>
            </w:r>
            <w:r>
              <w:t xml:space="preserve"> </w:t>
            </w:r>
          </w:p>
        </w:tc>
        <w:tc>
          <w:tcPr>
            <w:tcW w:w="670" w:type="dxa"/>
            <w:tcBorders>
              <w:top w:val="single" w:sz="4" w:space="0" w:color="000000"/>
              <w:left w:val="single" w:sz="4" w:space="0" w:color="000000"/>
              <w:bottom w:val="single" w:sz="4" w:space="0" w:color="000000"/>
              <w:right w:val="single" w:sz="4" w:space="0" w:color="000000"/>
            </w:tcBorders>
          </w:tcPr>
          <w:p w14:paraId="768AB3E5" w14:textId="77777777" w:rsidR="00431F58" w:rsidRDefault="007464E8" w:rsidP="002F295D">
            <w:pPr>
              <w:spacing w:after="0" w:line="259" w:lineRule="auto"/>
              <w:ind w:left="2" w:firstLine="0"/>
              <w:jc w:val="left"/>
            </w:pPr>
            <w:r>
              <w:rPr>
                <w:rFonts w:ascii="Arial" w:eastAsia="Arial" w:hAnsi="Arial" w:cs="Arial"/>
              </w:rPr>
              <w:t>×</w:t>
            </w:r>
            <w:r>
              <w:t xml:space="preserve"> </w:t>
            </w:r>
          </w:p>
        </w:tc>
        <w:tc>
          <w:tcPr>
            <w:tcW w:w="668" w:type="dxa"/>
            <w:tcBorders>
              <w:top w:val="single" w:sz="4" w:space="0" w:color="000000"/>
              <w:left w:val="single" w:sz="4" w:space="0" w:color="000000"/>
              <w:bottom w:val="single" w:sz="4" w:space="0" w:color="000000"/>
              <w:right w:val="single" w:sz="4" w:space="0" w:color="000000"/>
            </w:tcBorders>
          </w:tcPr>
          <w:p w14:paraId="42244C68" w14:textId="77777777" w:rsidR="00431F58" w:rsidRDefault="007464E8" w:rsidP="002F295D">
            <w:pPr>
              <w:spacing w:after="0" w:line="259" w:lineRule="auto"/>
              <w:ind w:left="0" w:firstLine="0"/>
              <w:jc w:val="left"/>
            </w:pPr>
            <w:r>
              <w:rPr>
                <w:rFonts w:ascii="Arial" w:eastAsia="Arial" w:hAnsi="Arial" w:cs="Arial"/>
              </w:rPr>
              <w:t>×</w:t>
            </w:r>
            <w:r>
              <w:t xml:space="preserve"> </w:t>
            </w:r>
          </w:p>
        </w:tc>
        <w:tc>
          <w:tcPr>
            <w:tcW w:w="667" w:type="dxa"/>
            <w:tcBorders>
              <w:top w:val="single" w:sz="4" w:space="0" w:color="000000"/>
              <w:left w:val="single" w:sz="4" w:space="0" w:color="000000"/>
              <w:bottom w:val="single" w:sz="4" w:space="0" w:color="000000"/>
              <w:right w:val="single" w:sz="4" w:space="0" w:color="000000"/>
            </w:tcBorders>
          </w:tcPr>
          <w:p w14:paraId="05940122" w14:textId="77777777" w:rsidR="00431F58" w:rsidRDefault="007464E8" w:rsidP="002F295D">
            <w:pPr>
              <w:spacing w:after="0" w:line="259" w:lineRule="auto"/>
              <w:ind w:left="2" w:firstLine="0"/>
              <w:jc w:val="left"/>
            </w:pPr>
            <w:r>
              <w:rPr>
                <w:rFonts w:ascii="Arial" w:eastAsia="Arial" w:hAnsi="Arial" w:cs="Arial"/>
              </w:rPr>
              <w:t>×</w:t>
            </w:r>
            <w:r>
              <w:t xml:space="preserve"> </w:t>
            </w:r>
          </w:p>
        </w:tc>
        <w:tc>
          <w:tcPr>
            <w:tcW w:w="670" w:type="dxa"/>
            <w:tcBorders>
              <w:top w:val="single" w:sz="4" w:space="0" w:color="000000"/>
              <w:left w:val="single" w:sz="4" w:space="0" w:color="000000"/>
              <w:bottom w:val="single" w:sz="4" w:space="0" w:color="000000"/>
              <w:right w:val="single" w:sz="4" w:space="0" w:color="000000"/>
            </w:tcBorders>
          </w:tcPr>
          <w:p w14:paraId="19FC368B" w14:textId="77777777" w:rsidR="00431F58" w:rsidRDefault="007464E8" w:rsidP="002F295D">
            <w:pPr>
              <w:spacing w:after="0" w:line="259" w:lineRule="auto"/>
              <w:ind w:left="2" w:firstLine="0"/>
              <w:jc w:val="left"/>
            </w:pPr>
            <w:r>
              <w:rPr>
                <w:rFonts w:ascii="Arial" w:eastAsia="Arial" w:hAnsi="Arial" w:cs="Arial"/>
              </w:rPr>
              <w:t>×</w:t>
            </w:r>
            <w:r>
              <w:t xml:space="preserve"> </w:t>
            </w:r>
          </w:p>
        </w:tc>
        <w:tc>
          <w:tcPr>
            <w:tcW w:w="667" w:type="dxa"/>
            <w:tcBorders>
              <w:top w:val="single" w:sz="4" w:space="0" w:color="000000"/>
              <w:left w:val="single" w:sz="4" w:space="0" w:color="000000"/>
              <w:bottom w:val="single" w:sz="4" w:space="0" w:color="000000"/>
              <w:right w:val="single" w:sz="4" w:space="0" w:color="000000"/>
            </w:tcBorders>
          </w:tcPr>
          <w:p w14:paraId="7BC52704" w14:textId="77777777" w:rsidR="00431F58" w:rsidRDefault="007464E8" w:rsidP="002F295D">
            <w:pPr>
              <w:spacing w:after="0" w:line="259" w:lineRule="auto"/>
              <w:ind w:left="0" w:firstLine="0"/>
              <w:jc w:val="left"/>
            </w:pPr>
            <w:r>
              <w:t xml:space="preserve">0 </w:t>
            </w:r>
          </w:p>
        </w:tc>
        <w:tc>
          <w:tcPr>
            <w:tcW w:w="668" w:type="dxa"/>
            <w:tcBorders>
              <w:top w:val="single" w:sz="4" w:space="0" w:color="000000"/>
              <w:left w:val="single" w:sz="4" w:space="0" w:color="000000"/>
              <w:bottom w:val="single" w:sz="4" w:space="0" w:color="000000"/>
              <w:right w:val="single" w:sz="4" w:space="0" w:color="000000"/>
            </w:tcBorders>
          </w:tcPr>
          <w:p w14:paraId="5576D151" w14:textId="77777777" w:rsidR="00431F58" w:rsidRDefault="007464E8" w:rsidP="002F295D">
            <w:pPr>
              <w:spacing w:after="0" w:line="259" w:lineRule="auto"/>
              <w:ind w:left="2" w:firstLine="0"/>
              <w:jc w:val="left"/>
            </w:pPr>
            <w:r>
              <w:t xml:space="preserve">0 </w:t>
            </w:r>
          </w:p>
        </w:tc>
        <w:tc>
          <w:tcPr>
            <w:tcW w:w="670" w:type="dxa"/>
            <w:tcBorders>
              <w:top w:val="single" w:sz="4" w:space="0" w:color="000000"/>
              <w:left w:val="single" w:sz="4" w:space="0" w:color="000000"/>
              <w:bottom w:val="single" w:sz="4" w:space="0" w:color="000000"/>
              <w:right w:val="single" w:sz="4" w:space="0" w:color="000000"/>
            </w:tcBorders>
          </w:tcPr>
          <w:p w14:paraId="4A48FCD9" w14:textId="77777777" w:rsidR="00431F58" w:rsidRDefault="007464E8" w:rsidP="002F295D">
            <w:pPr>
              <w:spacing w:after="0" w:line="259" w:lineRule="auto"/>
              <w:ind w:left="2" w:firstLine="0"/>
              <w:jc w:val="left"/>
            </w:pPr>
            <w:r>
              <w:t xml:space="preserve">0 </w:t>
            </w:r>
          </w:p>
        </w:tc>
        <w:tc>
          <w:tcPr>
            <w:tcW w:w="658" w:type="dxa"/>
            <w:tcBorders>
              <w:top w:val="single" w:sz="4" w:space="0" w:color="000000"/>
              <w:left w:val="single" w:sz="4" w:space="0" w:color="000000"/>
              <w:bottom w:val="single" w:sz="4" w:space="0" w:color="000000"/>
              <w:right w:val="single" w:sz="4" w:space="0" w:color="000000"/>
            </w:tcBorders>
          </w:tcPr>
          <w:p w14:paraId="6D18E44D" w14:textId="77777777" w:rsidR="00431F58" w:rsidRDefault="007464E8" w:rsidP="002F295D">
            <w:pPr>
              <w:spacing w:after="0" w:line="259" w:lineRule="auto"/>
              <w:ind w:left="0" w:firstLine="0"/>
              <w:jc w:val="left"/>
            </w:pPr>
            <w:r>
              <w:t xml:space="preserve">0 </w:t>
            </w:r>
          </w:p>
        </w:tc>
        <w:tc>
          <w:tcPr>
            <w:tcW w:w="677" w:type="dxa"/>
            <w:tcBorders>
              <w:top w:val="single" w:sz="4" w:space="0" w:color="000000"/>
              <w:left w:val="single" w:sz="4" w:space="0" w:color="000000"/>
              <w:bottom w:val="single" w:sz="4" w:space="0" w:color="000000"/>
              <w:right w:val="single" w:sz="4" w:space="0" w:color="000000"/>
            </w:tcBorders>
          </w:tcPr>
          <w:p w14:paraId="6EFB4525" w14:textId="77777777" w:rsidR="00431F58" w:rsidRDefault="007464E8" w:rsidP="002F295D">
            <w:pPr>
              <w:spacing w:after="0" w:line="259" w:lineRule="auto"/>
              <w:ind w:left="0" w:firstLine="0"/>
              <w:jc w:val="left"/>
            </w:pPr>
            <w:r>
              <w:t xml:space="preserve">1 </w:t>
            </w:r>
          </w:p>
        </w:tc>
      </w:tr>
    </w:tbl>
    <w:p w14:paraId="52706FAB" w14:textId="77777777" w:rsidR="00431F58" w:rsidRDefault="007464E8" w:rsidP="002F295D">
      <w:pPr>
        <w:spacing w:after="0" w:line="259" w:lineRule="auto"/>
        <w:ind w:left="0" w:firstLine="0"/>
        <w:jc w:val="left"/>
      </w:pPr>
      <w:r>
        <w:t xml:space="preserve"> </w:t>
      </w:r>
    </w:p>
    <w:p w14:paraId="3E78E084" w14:textId="77777777" w:rsidR="00431F58" w:rsidRDefault="007464E8" w:rsidP="002F295D">
      <w:pPr>
        <w:spacing w:after="0"/>
        <w:ind w:left="-15" w:right="63"/>
      </w:pPr>
      <w:r>
        <w:t xml:space="preserve">Сигналы EI и ЕО используются для наращивания разрядности шифратора. На рисунке 3.2 приведена схема построения шифратора 16x4 на основе двух шифраторов 8x3. </w:t>
      </w:r>
    </w:p>
    <w:p w14:paraId="3E4A0949" w14:textId="77777777" w:rsidR="00431F58" w:rsidRDefault="007464E8" w:rsidP="002F295D">
      <w:pPr>
        <w:spacing w:after="0" w:line="259" w:lineRule="auto"/>
        <w:ind w:left="0" w:right="2" w:firstLine="0"/>
        <w:jc w:val="center"/>
      </w:pPr>
      <w:r>
        <w:rPr>
          <w:noProof/>
        </w:rPr>
        <w:lastRenderedPageBreak/>
        <w:drawing>
          <wp:inline distT="0" distB="0" distL="0" distR="0" wp14:anchorId="01062735" wp14:editId="641AC503">
            <wp:extent cx="2681732" cy="2453005"/>
            <wp:effectExtent l="0" t="0" r="0" b="0"/>
            <wp:docPr id="1365" name="Picture 1365"/>
            <wp:cNvGraphicFramePr/>
            <a:graphic xmlns:a="http://schemas.openxmlformats.org/drawingml/2006/main">
              <a:graphicData uri="http://schemas.openxmlformats.org/drawingml/2006/picture">
                <pic:pic xmlns:pic="http://schemas.openxmlformats.org/drawingml/2006/picture">
                  <pic:nvPicPr>
                    <pic:cNvPr id="1365" name="Picture 1365"/>
                    <pic:cNvPicPr/>
                  </pic:nvPicPr>
                  <pic:blipFill>
                    <a:blip r:embed="rId9" cstate="print"/>
                    <a:stretch>
                      <a:fillRect/>
                    </a:stretch>
                  </pic:blipFill>
                  <pic:spPr>
                    <a:xfrm>
                      <a:off x="0" y="0"/>
                      <a:ext cx="2681732" cy="2453005"/>
                    </a:xfrm>
                    <a:prstGeom prst="rect">
                      <a:avLst/>
                    </a:prstGeom>
                  </pic:spPr>
                </pic:pic>
              </a:graphicData>
            </a:graphic>
          </wp:inline>
        </w:drawing>
      </w:r>
      <w:r>
        <w:t xml:space="preserve"> </w:t>
      </w:r>
    </w:p>
    <w:p w14:paraId="39530D7C" w14:textId="77777777" w:rsidR="009550BB" w:rsidRDefault="009550BB" w:rsidP="002F295D">
      <w:pPr>
        <w:spacing w:after="0" w:line="259" w:lineRule="auto"/>
        <w:ind w:left="0" w:right="2" w:firstLine="0"/>
        <w:jc w:val="center"/>
      </w:pPr>
    </w:p>
    <w:p w14:paraId="42393154" w14:textId="77777777" w:rsidR="00431F58" w:rsidRDefault="007464E8" w:rsidP="002F295D">
      <w:pPr>
        <w:spacing w:after="0" w:line="259" w:lineRule="auto"/>
        <w:ind w:left="650" w:right="715" w:hanging="10"/>
        <w:jc w:val="center"/>
      </w:pPr>
      <w:r>
        <w:t xml:space="preserve">Рисунок 3.2 – Схема построения шифратора 16x4 </w:t>
      </w:r>
    </w:p>
    <w:p w14:paraId="272630D8" w14:textId="77777777" w:rsidR="002F295D" w:rsidRDefault="002F295D" w:rsidP="002F295D">
      <w:pPr>
        <w:spacing w:after="0" w:line="259" w:lineRule="auto"/>
        <w:ind w:left="650" w:right="715" w:hanging="10"/>
        <w:jc w:val="center"/>
      </w:pPr>
    </w:p>
    <w:p w14:paraId="7F2C9353" w14:textId="77777777" w:rsidR="00431F58" w:rsidRDefault="007464E8" w:rsidP="002F295D">
      <w:pPr>
        <w:spacing w:after="0"/>
        <w:ind w:left="-15" w:right="63"/>
      </w:pPr>
      <w:r>
        <w:t xml:space="preserve">Стандартное применение шифраторов состоит в сокращении количества сигналов. Например, в случае шифратора К555ИВ1 информация о восьми входных сигналах сворачивается в три выходных сигнала. Это очень удобно, например, при передаче данных по информационным каналам. </w:t>
      </w:r>
    </w:p>
    <w:p w14:paraId="6C1CD494" w14:textId="77777777" w:rsidR="002F295D" w:rsidRDefault="002F295D" w:rsidP="002F295D">
      <w:pPr>
        <w:spacing w:after="0"/>
        <w:ind w:left="-15" w:right="63"/>
      </w:pPr>
    </w:p>
    <w:p w14:paraId="291434AB" w14:textId="77777777" w:rsidR="00431F58" w:rsidRDefault="007464E8" w:rsidP="002F295D">
      <w:pPr>
        <w:pStyle w:val="2"/>
        <w:ind w:left="1125" w:hanging="420"/>
      </w:pPr>
      <w:r>
        <w:t xml:space="preserve">Дешифратор </w:t>
      </w:r>
    </w:p>
    <w:p w14:paraId="07354430" w14:textId="77777777" w:rsidR="00431F58" w:rsidRDefault="007464E8" w:rsidP="002F295D">
      <w:pPr>
        <w:spacing w:after="0" w:line="259" w:lineRule="auto"/>
        <w:ind w:left="708" w:firstLine="0"/>
        <w:jc w:val="left"/>
      </w:pPr>
      <w:r>
        <w:t xml:space="preserve"> </w:t>
      </w:r>
    </w:p>
    <w:p w14:paraId="2185A488" w14:textId="77777777" w:rsidR="00431F58" w:rsidRDefault="007464E8" w:rsidP="002F295D">
      <w:pPr>
        <w:spacing w:after="0"/>
        <w:ind w:left="-15" w:right="63"/>
      </w:pPr>
      <w:r>
        <w:t>Дешифратором M×N называют комбинационное устройство с М входами и N выходами, преобразующее M-разрядный двоичный код в N</w:t>
      </w:r>
      <w:r w:rsidR="00E56F09" w:rsidRPr="00E56F09">
        <w:t>-</w:t>
      </w:r>
      <w:r>
        <w:t xml:space="preserve">разрядный унитарный код. В дешифраторах высокого уровня унитарный код содержит единственную 1, в дешифраторах низкого уровня - единственный 0.  </w:t>
      </w:r>
    </w:p>
    <w:p w14:paraId="1F05A6A3" w14:textId="77777777" w:rsidR="00431F58" w:rsidRDefault="007464E8" w:rsidP="002F295D">
      <w:pPr>
        <w:spacing w:after="0"/>
        <w:ind w:left="-15" w:right="63"/>
      </w:pPr>
      <w:r>
        <w:t xml:space="preserve">Максимальное число выходов N = 2М соответствует всем возможным наборам сигналов на входе дешифратора или М-разрядным двоичным кодам. Дешифратор с максимальным числом N = 2М выходов называется полным (М×2М), а с числом выходов N &lt; 2М – неполным. Так, например, дешифратор, имеющий 4 входа и 10 выходов, будет неполным, а дешифратор, имеющий 2 входа и 4 выхода, будет полным.  </w:t>
      </w:r>
    </w:p>
    <w:p w14:paraId="36D67BA7" w14:textId="77777777" w:rsidR="00431F58" w:rsidRDefault="007464E8" w:rsidP="002F295D">
      <w:pPr>
        <w:spacing w:after="0"/>
        <w:ind w:left="-15" w:right="63"/>
      </w:pPr>
      <w:r>
        <w:t xml:space="preserve">На рисунке 3.3 приведено условное обозначение дешифратора 2×4 типа К531ИД14. </w:t>
      </w:r>
    </w:p>
    <w:p w14:paraId="5D529799" w14:textId="77777777" w:rsidR="00431F58" w:rsidRDefault="007464E8" w:rsidP="002F295D">
      <w:pPr>
        <w:spacing w:after="0" w:line="259" w:lineRule="auto"/>
        <w:ind w:left="708" w:right="2720" w:firstLine="0"/>
        <w:jc w:val="left"/>
      </w:pPr>
      <w:r>
        <w:t xml:space="preserve"> </w:t>
      </w:r>
    </w:p>
    <w:p w14:paraId="448EB1EE" w14:textId="77777777" w:rsidR="00431F58" w:rsidRDefault="007464E8" w:rsidP="002F295D">
      <w:pPr>
        <w:spacing w:after="0" w:line="259" w:lineRule="auto"/>
        <w:ind w:left="0" w:right="4" w:firstLine="0"/>
        <w:jc w:val="center"/>
      </w:pPr>
      <w:r>
        <w:rPr>
          <w:noProof/>
        </w:rPr>
        <w:lastRenderedPageBreak/>
        <w:drawing>
          <wp:inline distT="0" distB="0" distL="0" distR="0" wp14:anchorId="7204FD19" wp14:editId="446E9ACC">
            <wp:extent cx="2578100" cy="1600200"/>
            <wp:effectExtent l="0" t="0" r="0" b="0"/>
            <wp:docPr id="1493" name="Picture 1493"/>
            <wp:cNvGraphicFramePr/>
            <a:graphic xmlns:a="http://schemas.openxmlformats.org/drawingml/2006/main">
              <a:graphicData uri="http://schemas.openxmlformats.org/drawingml/2006/picture">
                <pic:pic xmlns:pic="http://schemas.openxmlformats.org/drawingml/2006/picture">
                  <pic:nvPicPr>
                    <pic:cNvPr id="1493" name="Picture 1493"/>
                    <pic:cNvPicPr/>
                  </pic:nvPicPr>
                  <pic:blipFill>
                    <a:blip r:embed="rId10" cstate="print"/>
                    <a:stretch>
                      <a:fillRect/>
                    </a:stretch>
                  </pic:blipFill>
                  <pic:spPr>
                    <a:xfrm>
                      <a:off x="0" y="0"/>
                      <a:ext cx="2578100" cy="1600200"/>
                    </a:xfrm>
                    <a:prstGeom prst="rect">
                      <a:avLst/>
                    </a:prstGeom>
                  </pic:spPr>
                </pic:pic>
              </a:graphicData>
            </a:graphic>
          </wp:inline>
        </w:drawing>
      </w:r>
      <w:r>
        <w:t xml:space="preserve"> </w:t>
      </w:r>
    </w:p>
    <w:p w14:paraId="314CE023" w14:textId="77777777" w:rsidR="009550BB" w:rsidRDefault="009550BB" w:rsidP="002F295D">
      <w:pPr>
        <w:spacing w:after="0" w:line="259" w:lineRule="auto"/>
        <w:ind w:left="0" w:right="4" w:firstLine="0"/>
        <w:jc w:val="center"/>
      </w:pPr>
    </w:p>
    <w:p w14:paraId="6D3F6F09" w14:textId="77777777" w:rsidR="00431F58" w:rsidRDefault="007464E8" w:rsidP="002F295D">
      <w:pPr>
        <w:spacing w:after="0" w:line="259" w:lineRule="auto"/>
        <w:ind w:left="650" w:right="712" w:hanging="10"/>
        <w:jc w:val="center"/>
      </w:pPr>
      <w:r>
        <w:t xml:space="preserve">Рисунок 3.3 – Условное обозначение дешифратора К531ИД14 </w:t>
      </w:r>
    </w:p>
    <w:p w14:paraId="3593A1AF" w14:textId="77777777" w:rsidR="00431F58" w:rsidRDefault="007464E8" w:rsidP="002F295D">
      <w:pPr>
        <w:spacing w:after="0" w:line="259" w:lineRule="auto"/>
        <w:ind w:left="0" w:firstLine="0"/>
        <w:jc w:val="left"/>
      </w:pPr>
      <w:r>
        <w:t xml:space="preserve"> </w:t>
      </w:r>
    </w:p>
    <w:p w14:paraId="7BAE8253" w14:textId="77777777" w:rsidR="00431F58" w:rsidRDefault="007464E8" w:rsidP="002F295D">
      <w:pPr>
        <w:spacing w:after="0"/>
        <w:ind w:left="-15" w:right="63"/>
      </w:pPr>
      <w:r>
        <w:t xml:space="preserve">На входы Х0 и X1 можно подать 4 комбинации логических уровней: 00, 01, 10, 11. Схема имеет 4 выхода, на одном из которых формируется нулевой сигнал, а на остальных единичный. Номер этого единственного выхода, на котором формируется нулевой уровень, соответствует числу M, определяемому состоянием входов Х0, X1, следующим образом: </w:t>
      </w:r>
    </w:p>
    <w:p w14:paraId="70CA9C7E" w14:textId="77777777" w:rsidR="00431F58" w:rsidRDefault="007464E8" w:rsidP="006300C8">
      <w:pPr>
        <w:spacing w:after="0" w:line="259" w:lineRule="auto"/>
        <w:ind w:left="10" w:right="82" w:hanging="10"/>
        <w:jc w:val="right"/>
      </w:pPr>
      <w:r>
        <w:rPr>
          <w:rFonts w:ascii="Cambria Math" w:eastAsia="Cambria Math" w:hAnsi="Cambria Math" w:cs="Cambria Math"/>
        </w:rPr>
        <w:t>𝑀 = 2</w:t>
      </w:r>
      <w:r>
        <w:rPr>
          <w:rFonts w:ascii="Cambria Math" w:eastAsia="Cambria Math" w:hAnsi="Cambria Math" w:cs="Cambria Math"/>
          <w:vertAlign w:val="superscript"/>
        </w:rPr>
        <w:t xml:space="preserve">1 </w:t>
      </w:r>
      <w:r>
        <w:rPr>
          <w:rFonts w:ascii="Cambria Math" w:eastAsia="Cambria Math" w:hAnsi="Cambria Math" w:cs="Cambria Math"/>
        </w:rPr>
        <w:t>∗ 𝑥</w:t>
      </w:r>
      <w:r>
        <w:rPr>
          <w:rFonts w:ascii="Cambria Math" w:eastAsia="Cambria Math" w:hAnsi="Cambria Math" w:cs="Cambria Math"/>
          <w:vertAlign w:val="subscript"/>
        </w:rPr>
        <w:t xml:space="preserve">1 </w:t>
      </w:r>
      <w:r>
        <w:rPr>
          <w:rFonts w:ascii="Cambria Math" w:eastAsia="Cambria Math" w:hAnsi="Cambria Math" w:cs="Cambria Math"/>
        </w:rPr>
        <w:t>+ 2</w:t>
      </w:r>
      <w:r>
        <w:rPr>
          <w:rFonts w:ascii="Cambria Math" w:eastAsia="Cambria Math" w:hAnsi="Cambria Math" w:cs="Cambria Math"/>
          <w:vertAlign w:val="superscript"/>
        </w:rPr>
        <w:t xml:space="preserve">0 </w:t>
      </w:r>
      <w:r>
        <w:rPr>
          <w:rFonts w:ascii="Cambria Math" w:eastAsia="Cambria Math" w:hAnsi="Cambria Math" w:cs="Cambria Math"/>
        </w:rPr>
        <w:t>∗ 𝑥</w:t>
      </w:r>
      <w:r>
        <w:rPr>
          <w:rFonts w:ascii="Cambria Math" w:eastAsia="Cambria Math" w:hAnsi="Cambria Math" w:cs="Cambria Math"/>
          <w:vertAlign w:val="subscript"/>
        </w:rPr>
        <w:t>0</w:t>
      </w:r>
      <w:r>
        <w:t xml:space="preserve"> </w:t>
      </w:r>
      <w:r w:rsidR="006300C8">
        <w:t xml:space="preserve">                                       (3.1)</w:t>
      </w:r>
    </w:p>
    <w:p w14:paraId="27E26ECF" w14:textId="77777777" w:rsidR="00431F58" w:rsidRDefault="007464E8" w:rsidP="002F295D">
      <w:pPr>
        <w:spacing w:after="0"/>
        <w:ind w:left="708" w:right="63" w:firstLine="0"/>
      </w:pPr>
      <w:r>
        <w:t xml:space="preserve">Выходные сигналы дешифратора описываются соотношениями: </w:t>
      </w:r>
    </w:p>
    <w:p w14:paraId="34C1B75E" w14:textId="77777777" w:rsidR="00E973A8" w:rsidRDefault="00E973A8" w:rsidP="00E973A8">
      <w:pPr>
        <w:spacing w:after="0" w:line="259" w:lineRule="auto"/>
        <w:ind w:left="10" w:hanging="10"/>
        <w:jc w:val="center"/>
      </w:pPr>
      <w:r>
        <w:rPr>
          <w:rFonts w:ascii="Cambria Math" w:eastAsia="Cambria Math" w:hAnsi="Cambria Math" w:cs="Cambria Math"/>
        </w:rPr>
        <w:t>𝑦</w:t>
      </w:r>
      <w:r w:rsidRPr="00E973A8">
        <w:rPr>
          <w:rFonts w:ascii="Cambria Math" w:eastAsia="Cambria Math" w:hAnsi="Cambria Math" w:cs="Cambria Math"/>
          <w:noProof/>
        </w:rPr>
        <w:drawing>
          <wp:inline distT="0" distB="0" distL="0" distR="0" wp14:anchorId="6235618B" wp14:editId="34EBFEBE">
            <wp:extent cx="1969008" cy="155448"/>
            <wp:effectExtent l="0" t="0" r="0" b="0"/>
            <wp:docPr id="9" name="Picture 49610"/>
            <wp:cNvGraphicFramePr/>
            <a:graphic xmlns:a="http://schemas.openxmlformats.org/drawingml/2006/main">
              <a:graphicData uri="http://schemas.openxmlformats.org/drawingml/2006/picture">
                <pic:pic xmlns:pic="http://schemas.openxmlformats.org/drawingml/2006/picture">
                  <pic:nvPicPr>
                    <pic:cNvPr id="49610" name="Picture 49610"/>
                    <pic:cNvPicPr/>
                  </pic:nvPicPr>
                  <pic:blipFill>
                    <a:blip r:embed="rId11" cstate="print"/>
                    <a:stretch>
                      <a:fillRect/>
                    </a:stretch>
                  </pic:blipFill>
                  <pic:spPr>
                    <a:xfrm>
                      <a:off x="0" y="0"/>
                      <a:ext cx="1969008" cy="155448"/>
                    </a:xfrm>
                    <a:prstGeom prst="rect">
                      <a:avLst/>
                    </a:prstGeom>
                  </pic:spPr>
                </pic:pic>
              </a:graphicData>
            </a:graphic>
          </wp:inline>
        </w:drawing>
      </w:r>
    </w:p>
    <w:p w14:paraId="06A46586" w14:textId="77777777" w:rsidR="00E973A8" w:rsidRDefault="00E973A8" w:rsidP="00E973A8">
      <w:pPr>
        <w:spacing w:after="0" w:line="259" w:lineRule="auto"/>
        <w:ind w:left="10" w:hanging="10"/>
        <w:jc w:val="right"/>
      </w:pPr>
      <w:r>
        <w:rPr>
          <w:rFonts w:ascii="Cambria Math" w:eastAsia="Cambria Math" w:hAnsi="Cambria Math" w:cs="Cambria Math"/>
        </w:rPr>
        <w:t>𝑦</w:t>
      </w:r>
      <w:r w:rsidRPr="00E973A8">
        <w:rPr>
          <w:rFonts w:ascii="Cambria Math" w:eastAsia="Cambria Math" w:hAnsi="Cambria Math" w:cs="Cambria Math"/>
          <w:noProof/>
        </w:rPr>
        <w:drawing>
          <wp:inline distT="0" distB="0" distL="0" distR="0" wp14:anchorId="5C98926B" wp14:editId="6435F314">
            <wp:extent cx="1950720" cy="152400"/>
            <wp:effectExtent l="0" t="0" r="0" b="0"/>
            <wp:docPr id="11" name="Picture 49611"/>
            <wp:cNvGraphicFramePr/>
            <a:graphic xmlns:a="http://schemas.openxmlformats.org/drawingml/2006/main">
              <a:graphicData uri="http://schemas.openxmlformats.org/drawingml/2006/picture">
                <pic:pic xmlns:pic="http://schemas.openxmlformats.org/drawingml/2006/picture">
                  <pic:nvPicPr>
                    <pic:cNvPr id="49611" name="Picture 49611"/>
                    <pic:cNvPicPr/>
                  </pic:nvPicPr>
                  <pic:blipFill>
                    <a:blip r:embed="rId12" cstate="print"/>
                    <a:stretch>
                      <a:fillRect/>
                    </a:stretch>
                  </pic:blipFill>
                  <pic:spPr>
                    <a:xfrm>
                      <a:off x="0" y="0"/>
                      <a:ext cx="1950720" cy="152400"/>
                    </a:xfrm>
                    <a:prstGeom prst="rect">
                      <a:avLst/>
                    </a:prstGeom>
                  </pic:spPr>
                </pic:pic>
              </a:graphicData>
            </a:graphic>
          </wp:inline>
        </w:drawing>
      </w:r>
      <w:r>
        <w:rPr>
          <w:rFonts w:ascii="Cambria Math" w:eastAsia="Cambria Math" w:hAnsi="Cambria Math" w:cs="Cambria Math"/>
        </w:rPr>
        <w:t xml:space="preserve">         </w:t>
      </w:r>
      <w:r>
        <w:t xml:space="preserve">                            (3.2)</w:t>
      </w:r>
    </w:p>
    <w:p w14:paraId="6BD76705" w14:textId="77777777" w:rsidR="00431F58" w:rsidRDefault="007464E8" w:rsidP="002F295D">
      <w:pPr>
        <w:spacing w:after="0"/>
        <w:ind w:left="-15" w:right="63"/>
      </w:pPr>
      <w:r>
        <w:t xml:space="preserve">Помимо информационных входов Х0, X1 дешифратор имеет дополнительные входы управления Е. Сигналы на этих входах разрешают функционирование дешифратора или переводят его в пассивное состояние, при котором, независимо от сигналов на информационных входах, на всех выходах установится единичный сигнал. Можно сказать, что существует некоторая функция разрешения, значение которой определяется состояниями управляющих входов. </w:t>
      </w:r>
    </w:p>
    <w:p w14:paraId="41982480" w14:textId="77777777" w:rsidR="00431F58" w:rsidRDefault="007464E8" w:rsidP="002F295D">
      <w:pPr>
        <w:spacing w:after="0"/>
        <w:ind w:left="-15" w:right="63"/>
      </w:pPr>
      <w:r>
        <w:t xml:space="preserve">Разрешающий вход дешифратора может быть прямым или инверсным. У дешифраторов с прямым разрешающим входом активным уровнем является уровень логической единицы, у дешифраторов с инверсным входом это уровень логического нуля. Дешифратор, представленный на рисунке 3.3, имеет один инверсный вход управления. </w:t>
      </w:r>
    </w:p>
    <w:p w14:paraId="04BD1BBE" w14:textId="77777777" w:rsidR="00431F58" w:rsidRDefault="007464E8" w:rsidP="002F295D">
      <w:pPr>
        <w:spacing w:after="0"/>
        <w:ind w:left="-15" w:right="63"/>
      </w:pPr>
      <w:r>
        <w:t xml:space="preserve">Формирование выходных сигналов в этом дешифраторе с учетом сигнала управления описывается следующим образом: </w:t>
      </w:r>
    </w:p>
    <w:p w14:paraId="65DE084F" w14:textId="77777777" w:rsidR="00431F58" w:rsidRDefault="007464E8" w:rsidP="002F295D">
      <w:pPr>
        <w:spacing w:after="0" w:line="259" w:lineRule="auto"/>
        <w:ind w:left="10" w:hanging="10"/>
        <w:jc w:val="center"/>
      </w:pPr>
      <w:r>
        <w:rPr>
          <w:rFonts w:ascii="Cambria Math" w:eastAsia="Cambria Math" w:hAnsi="Cambria Math" w:cs="Cambria Math"/>
        </w:rPr>
        <w:t>𝑦</w:t>
      </w:r>
      <w:r>
        <w:rPr>
          <w:noProof/>
        </w:rPr>
        <w:drawing>
          <wp:inline distT="0" distB="0" distL="0" distR="0" wp14:anchorId="04BB28CD" wp14:editId="1B18EE7B">
            <wp:extent cx="2572512" cy="188976"/>
            <wp:effectExtent l="0" t="0" r="0" b="0"/>
            <wp:docPr id="49612" name="Picture 49612"/>
            <wp:cNvGraphicFramePr/>
            <a:graphic xmlns:a="http://schemas.openxmlformats.org/drawingml/2006/main">
              <a:graphicData uri="http://schemas.openxmlformats.org/drawingml/2006/picture">
                <pic:pic xmlns:pic="http://schemas.openxmlformats.org/drawingml/2006/picture">
                  <pic:nvPicPr>
                    <pic:cNvPr id="49612" name="Picture 49612"/>
                    <pic:cNvPicPr/>
                  </pic:nvPicPr>
                  <pic:blipFill>
                    <a:blip r:embed="rId13" cstate="print"/>
                    <a:stretch>
                      <a:fillRect/>
                    </a:stretch>
                  </pic:blipFill>
                  <pic:spPr>
                    <a:xfrm>
                      <a:off x="0" y="0"/>
                      <a:ext cx="2572512" cy="188976"/>
                    </a:xfrm>
                    <a:prstGeom prst="rect">
                      <a:avLst/>
                    </a:prstGeom>
                  </pic:spPr>
                </pic:pic>
              </a:graphicData>
            </a:graphic>
          </wp:inline>
        </w:drawing>
      </w:r>
      <w:r>
        <w:t xml:space="preserve"> </w:t>
      </w:r>
      <w:r w:rsidR="00E973A8">
        <w:t xml:space="preserve">                   </w:t>
      </w:r>
    </w:p>
    <w:p w14:paraId="11F1B90F" w14:textId="77777777" w:rsidR="00431F58" w:rsidRDefault="007464E8" w:rsidP="00E973A8">
      <w:pPr>
        <w:spacing w:after="0" w:line="259" w:lineRule="auto"/>
        <w:ind w:left="10" w:hanging="10"/>
        <w:jc w:val="right"/>
      </w:pPr>
      <w:r>
        <w:rPr>
          <w:rFonts w:ascii="Cambria Math" w:eastAsia="Cambria Math" w:hAnsi="Cambria Math" w:cs="Cambria Math"/>
        </w:rPr>
        <w:t>𝑦</w:t>
      </w:r>
      <w:r>
        <w:rPr>
          <w:noProof/>
        </w:rPr>
        <w:drawing>
          <wp:inline distT="0" distB="0" distL="0" distR="0" wp14:anchorId="2681AC64" wp14:editId="57BF4BA6">
            <wp:extent cx="2554224" cy="185928"/>
            <wp:effectExtent l="0" t="0" r="0" b="0"/>
            <wp:docPr id="49613" name="Picture 49613"/>
            <wp:cNvGraphicFramePr/>
            <a:graphic xmlns:a="http://schemas.openxmlformats.org/drawingml/2006/main">
              <a:graphicData uri="http://schemas.openxmlformats.org/drawingml/2006/picture">
                <pic:pic xmlns:pic="http://schemas.openxmlformats.org/drawingml/2006/picture">
                  <pic:nvPicPr>
                    <pic:cNvPr id="49613" name="Picture 49613"/>
                    <pic:cNvPicPr/>
                  </pic:nvPicPr>
                  <pic:blipFill>
                    <a:blip r:embed="rId14" cstate="print"/>
                    <a:stretch>
                      <a:fillRect/>
                    </a:stretch>
                  </pic:blipFill>
                  <pic:spPr>
                    <a:xfrm>
                      <a:off x="0" y="0"/>
                      <a:ext cx="2554224" cy="185928"/>
                    </a:xfrm>
                    <a:prstGeom prst="rect">
                      <a:avLst/>
                    </a:prstGeom>
                  </pic:spPr>
                </pic:pic>
              </a:graphicData>
            </a:graphic>
          </wp:inline>
        </w:drawing>
      </w:r>
      <w:r>
        <w:t xml:space="preserve"> </w:t>
      </w:r>
      <w:r w:rsidR="00E973A8">
        <w:t xml:space="preserve">                           (3.3)</w:t>
      </w:r>
    </w:p>
    <w:p w14:paraId="01553FAE" w14:textId="77777777" w:rsidR="00431F58" w:rsidRDefault="007464E8" w:rsidP="002F295D">
      <w:pPr>
        <w:spacing w:after="0"/>
        <w:ind w:left="-15" w:right="63"/>
      </w:pPr>
      <w:r>
        <w:t xml:space="preserve">Существуют дешифраторы с несколькими входами управления. Для таких дешифраторов функция разрешения, как правило, представляет собой конъюнкцию всех разрешающих сигналов управления. Например, для </w:t>
      </w:r>
      <w:r>
        <w:lastRenderedPageBreak/>
        <w:t>дешифратора КР555ИД7 с одним прямым входом управления E1 и двумя инверсными Е2 и ЕЗ функция Е рассчитывается по формуле:</w:t>
      </w:r>
      <w:r>
        <w:rPr>
          <w:rFonts w:ascii="Cambria Math" w:eastAsia="Cambria Math" w:hAnsi="Cambria Math" w:cs="Cambria Math"/>
        </w:rPr>
        <w:t xml:space="preserve"> </w:t>
      </w:r>
    </w:p>
    <w:p w14:paraId="3E78B7C6" w14:textId="77777777" w:rsidR="00431F58" w:rsidRDefault="007464E8" w:rsidP="00E973A8">
      <w:pPr>
        <w:spacing w:after="0" w:line="259" w:lineRule="auto"/>
        <w:ind w:left="10" w:right="2" w:hanging="10"/>
        <w:jc w:val="right"/>
      </w:pPr>
      <w:r>
        <w:rPr>
          <w:rFonts w:ascii="Cambria Math" w:eastAsia="Cambria Math" w:hAnsi="Cambria Math" w:cs="Cambria Math"/>
        </w:rPr>
        <w:t xml:space="preserve">𝐸 </w:t>
      </w:r>
      <w:r>
        <w:rPr>
          <w:noProof/>
        </w:rPr>
        <w:drawing>
          <wp:inline distT="0" distB="0" distL="0" distR="0" wp14:anchorId="60C5F88B" wp14:editId="25DCD326">
            <wp:extent cx="1088136" cy="188976"/>
            <wp:effectExtent l="0" t="0" r="0" b="0"/>
            <wp:docPr id="49614" name="Picture 49614"/>
            <wp:cNvGraphicFramePr/>
            <a:graphic xmlns:a="http://schemas.openxmlformats.org/drawingml/2006/main">
              <a:graphicData uri="http://schemas.openxmlformats.org/drawingml/2006/picture">
                <pic:pic xmlns:pic="http://schemas.openxmlformats.org/drawingml/2006/picture">
                  <pic:nvPicPr>
                    <pic:cNvPr id="49614" name="Picture 49614"/>
                    <pic:cNvPicPr/>
                  </pic:nvPicPr>
                  <pic:blipFill>
                    <a:blip r:embed="rId15" cstate="print"/>
                    <a:stretch>
                      <a:fillRect/>
                    </a:stretch>
                  </pic:blipFill>
                  <pic:spPr>
                    <a:xfrm>
                      <a:off x="0" y="0"/>
                      <a:ext cx="1088136" cy="188976"/>
                    </a:xfrm>
                    <a:prstGeom prst="rect">
                      <a:avLst/>
                    </a:prstGeom>
                  </pic:spPr>
                </pic:pic>
              </a:graphicData>
            </a:graphic>
          </wp:inline>
        </w:drawing>
      </w:r>
      <w:r>
        <w:t xml:space="preserve"> </w:t>
      </w:r>
      <w:r w:rsidR="00E973A8">
        <w:t xml:space="preserve">                                        (3.4)</w:t>
      </w:r>
    </w:p>
    <w:p w14:paraId="382EFE4C" w14:textId="77777777" w:rsidR="00431F58" w:rsidRDefault="007464E8" w:rsidP="002F295D">
      <w:pPr>
        <w:spacing w:after="0"/>
        <w:ind w:left="708" w:right="63" w:firstLine="0"/>
      </w:pPr>
      <w:r>
        <w:t xml:space="preserve">Работа дешифратора описывается с помощью таблицы 3.2: </w:t>
      </w:r>
    </w:p>
    <w:p w14:paraId="7DDE86F7" w14:textId="77777777" w:rsidR="00431F58" w:rsidRDefault="007464E8" w:rsidP="002F295D">
      <w:pPr>
        <w:spacing w:after="0" w:line="259" w:lineRule="auto"/>
        <w:ind w:left="708" w:firstLine="0"/>
        <w:jc w:val="left"/>
      </w:pPr>
      <w:r>
        <w:t xml:space="preserve"> </w:t>
      </w:r>
    </w:p>
    <w:p w14:paraId="5CECBE5F" w14:textId="77777777" w:rsidR="00431F58" w:rsidRDefault="007464E8" w:rsidP="002F295D">
      <w:pPr>
        <w:spacing w:after="0"/>
        <w:ind w:left="-15" w:right="63" w:firstLine="0"/>
      </w:pPr>
      <w:r>
        <w:t xml:space="preserve">Таблица 3.2 – Таблица состояний дешифратора </w:t>
      </w:r>
    </w:p>
    <w:tbl>
      <w:tblPr>
        <w:tblStyle w:val="TableGrid"/>
        <w:tblW w:w="9230" w:type="dxa"/>
        <w:tblInd w:w="5" w:type="dxa"/>
        <w:tblCellMar>
          <w:top w:w="16" w:type="dxa"/>
          <w:left w:w="115" w:type="dxa"/>
          <w:right w:w="115" w:type="dxa"/>
        </w:tblCellMar>
        <w:tblLook w:val="04A0" w:firstRow="1" w:lastRow="0" w:firstColumn="1" w:lastColumn="0" w:noHBand="0" w:noVBand="1"/>
      </w:tblPr>
      <w:tblGrid>
        <w:gridCol w:w="1317"/>
        <w:gridCol w:w="1318"/>
        <w:gridCol w:w="1320"/>
        <w:gridCol w:w="1318"/>
        <w:gridCol w:w="1318"/>
        <w:gridCol w:w="1321"/>
        <w:gridCol w:w="1318"/>
      </w:tblGrid>
      <w:tr w:rsidR="00431F58" w14:paraId="001AB97F" w14:textId="77777777">
        <w:trPr>
          <w:trHeight w:val="528"/>
        </w:trPr>
        <w:tc>
          <w:tcPr>
            <w:tcW w:w="1318" w:type="dxa"/>
            <w:tcBorders>
              <w:top w:val="single" w:sz="4" w:space="0" w:color="000000"/>
              <w:left w:val="single" w:sz="4" w:space="0" w:color="000000"/>
              <w:bottom w:val="single" w:sz="4" w:space="0" w:color="000000"/>
              <w:right w:val="single" w:sz="4" w:space="0" w:color="000000"/>
            </w:tcBorders>
          </w:tcPr>
          <w:p w14:paraId="01501A1B" w14:textId="77777777" w:rsidR="00431F58" w:rsidRDefault="007464E8" w:rsidP="002F295D">
            <w:pPr>
              <w:spacing w:after="0" w:line="259" w:lineRule="auto"/>
              <w:ind w:left="0" w:right="1" w:firstLine="0"/>
              <w:jc w:val="center"/>
            </w:pPr>
            <w:r>
              <w:rPr>
                <w:rFonts w:ascii="Cambria Math" w:eastAsia="Cambria Math" w:hAnsi="Cambria Math" w:cs="Cambria Math"/>
              </w:rPr>
              <w:t>𝑬</w:t>
            </w:r>
            <w:r>
              <w:t xml:space="preserve"> </w:t>
            </w:r>
          </w:p>
        </w:tc>
        <w:tc>
          <w:tcPr>
            <w:tcW w:w="1318" w:type="dxa"/>
            <w:tcBorders>
              <w:top w:val="single" w:sz="4" w:space="0" w:color="000000"/>
              <w:left w:val="single" w:sz="4" w:space="0" w:color="000000"/>
              <w:bottom w:val="single" w:sz="4" w:space="0" w:color="000000"/>
              <w:right w:val="single" w:sz="4" w:space="0" w:color="000000"/>
            </w:tcBorders>
          </w:tcPr>
          <w:p w14:paraId="79063E3E" w14:textId="77777777" w:rsidR="00431F58" w:rsidRDefault="007464E8" w:rsidP="002F295D">
            <w:pPr>
              <w:spacing w:after="0" w:line="259" w:lineRule="auto"/>
              <w:ind w:left="0" w:right="11" w:firstLine="0"/>
              <w:jc w:val="center"/>
            </w:pPr>
            <w:r>
              <w:rPr>
                <w:rFonts w:ascii="Cambria Math" w:eastAsia="Cambria Math" w:hAnsi="Cambria Math" w:cs="Cambria Math"/>
              </w:rPr>
              <w:t>𝒙</w:t>
            </w:r>
            <w:r>
              <w:rPr>
                <w:rFonts w:ascii="Cambria Math" w:eastAsia="Cambria Math" w:hAnsi="Cambria Math" w:cs="Cambria Math"/>
                <w:vertAlign w:val="subscript"/>
              </w:rPr>
              <w:t>𝟏</w:t>
            </w:r>
            <w:r>
              <w:t xml:space="preserve"> </w:t>
            </w:r>
          </w:p>
        </w:tc>
        <w:tc>
          <w:tcPr>
            <w:tcW w:w="1320" w:type="dxa"/>
            <w:tcBorders>
              <w:top w:val="single" w:sz="4" w:space="0" w:color="000000"/>
              <w:left w:val="single" w:sz="4" w:space="0" w:color="000000"/>
              <w:bottom w:val="single" w:sz="4" w:space="0" w:color="000000"/>
              <w:right w:val="single" w:sz="4" w:space="0" w:color="000000"/>
            </w:tcBorders>
          </w:tcPr>
          <w:p w14:paraId="7F8ED8D1" w14:textId="77777777" w:rsidR="00431F58" w:rsidRDefault="007464E8" w:rsidP="002F295D">
            <w:pPr>
              <w:spacing w:after="0" w:line="259" w:lineRule="auto"/>
              <w:ind w:left="0" w:right="13" w:firstLine="0"/>
              <w:jc w:val="center"/>
            </w:pPr>
            <w:r>
              <w:rPr>
                <w:rFonts w:ascii="Cambria Math" w:eastAsia="Cambria Math" w:hAnsi="Cambria Math" w:cs="Cambria Math"/>
              </w:rPr>
              <w:t>𝒙</w:t>
            </w:r>
            <w:r>
              <w:rPr>
                <w:rFonts w:ascii="Cambria Math" w:eastAsia="Cambria Math" w:hAnsi="Cambria Math" w:cs="Cambria Math"/>
                <w:vertAlign w:val="subscript"/>
              </w:rPr>
              <w:t>𝟎</w:t>
            </w:r>
            <w:r>
              <w:t xml:space="preserve"> </w:t>
            </w:r>
          </w:p>
        </w:tc>
        <w:tc>
          <w:tcPr>
            <w:tcW w:w="1318" w:type="dxa"/>
            <w:tcBorders>
              <w:top w:val="single" w:sz="4" w:space="0" w:color="000000"/>
              <w:left w:val="single" w:sz="4" w:space="0" w:color="000000"/>
              <w:bottom w:val="single" w:sz="4" w:space="0" w:color="000000"/>
              <w:right w:val="single" w:sz="4" w:space="0" w:color="000000"/>
            </w:tcBorders>
          </w:tcPr>
          <w:p w14:paraId="2620BEE4" w14:textId="77777777" w:rsidR="00431F58" w:rsidRDefault="007464E8" w:rsidP="002F295D">
            <w:pPr>
              <w:spacing w:after="0" w:line="259" w:lineRule="auto"/>
              <w:ind w:left="0" w:right="18" w:firstLine="0"/>
              <w:jc w:val="center"/>
            </w:pPr>
            <w:r>
              <w:rPr>
                <w:rFonts w:ascii="Cambria Math" w:eastAsia="Cambria Math" w:hAnsi="Cambria Math" w:cs="Cambria Math"/>
              </w:rPr>
              <w:t>𝒚</w:t>
            </w:r>
            <w:r>
              <w:rPr>
                <w:rFonts w:ascii="Cambria Math" w:eastAsia="Cambria Math" w:hAnsi="Cambria Math" w:cs="Cambria Math"/>
                <w:vertAlign w:val="subscript"/>
              </w:rPr>
              <w:t>𝟑</w:t>
            </w:r>
            <w:r>
              <w:t xml:space="preserve"> </w:t>
            </w:r>
          </w:p>
        </w:tc>
        <w:tc>
          <w:tcPr>
            <w:tcW w:w="1318" w:type="dxa"/>
            <w:tcBorders>
              <w:top w:val="single" w:sz="4" w:space="0" w:color="000000"/>
              <w:left w:val="single" w:sz="4" w:space="0" w:color="000000"/>
              <w:bottom w:val="single" w:sz="4" w:space="0" w:color="000000"/>
              <w:right w:val="single" w:sz="4" w:space="0" w:color="000000"/>
            </w:tcBorders>
          </w:tcPr>
          <w:p w14:paraId="5147F922" w14:textId="77777777" w:rsidR="00431F58" w:rsidRDefault="007464E8" w:rsidP="002F295D">
            <w:pPr>
              <w:spacing w:after="0" w:line="259" w:lineRule="auto"/>
              <w:ind w:left="0" w:right="13" w:firstLine="0"/>
              <w:jc w:val="center"/>
            </w:pPr>
            <w:r>
              <w:rPr>
                <w:rFonts w:ascii="Cambria Math" w:eastAsia="Cambria Math" w:hAnsi="Cambria Math" w:cs="Cambria Math"/>
              </w:rPr>
              <w:t>𝒚</w:t>
            </w:r>
            <w:r>
              <w:rPr>
                <w:rFonts w:ascii="Cambria Math" w:eastAsia="Cambria Math" w:hAnsi="Cambria Math" w:cs="Cambria Math"/>
                <w:vertAlign w:val="subscript"/>
              </w:rPr>
              <w:t>𝟐</w:t>
            </w:r>
            <w:r>
              <w:t xml:space="preserve"> </w:t>
            </w:r>
          </w:p>
        </w:tc>
        <w:tc>
          <w:tcPr>
            <w:tcW w:w="1321" w:type="dxa"/>
            <w:tcBorders>
              <w:top w:val="single" w:sz="4" w:space="0" w:color="000000"/>
              <w:left w:val="single" w:sz="4" w:space="0" w:color="000000"/>
              <w:bottom w:val="single" w:sz="4" w:space="0" w:color="000000"/>
              <w:right w:val="single" w:sz="4" w:space="0" w:color="000000"/>
            </w:tcBorders>
          </w:tcPr>
          <w:p w14:paraId="512D720E" w14:textId="77777777" w:rsidR="00431F58" w:rsidRDefault="007464E8" w:rsidP="002F295D">
            <w:pPr>
              <w:spacing w:after="0" w:line="259" w:lineRule="auto"/>
              <w:ind w:left="0" w:right="10" w:firstLine="0"/>
              <w:jc w:val="center"/>
            </w:pPr>
            <w:r>
              <w:rPr>
                <w:rFonts w:ascii="Cambria Math" w:eastAsia="Cambria Math" w:hAnsi="Cambria Math" w:cs="Cambria Math"/>
              </w:rPr>
              <w:t>𝒚</w:t>
            </w:r>
            <w:r>
              <w:rPr>
                <w:rFonts w:ascii="Cambria Math" w:eastAsia="Cambria Math" w:hAnsi="Cambria Math" w:cs="Cambria Math"/>
                <w:vertAlign w:val="subscript"/>
              </w:rPr>
              <w:t>𝟏</w:t>
            </w:r>
            <w:r>
              <w:t xml:space="preserve"> </w:t>
            </w:r>
          </w:p>
        </w:tc>
        <w:tc>
          <w:tcPr>
            <w:tcW w:w="1318" w:type="dxa"/>
            <w:tcBorders>
              <w:top w:val="single" w:sz="4" w:space="0" w:color="000000"/>
              <w:left w:val="single" w:sz="4" w:space="0" w:color="000000"/>
              <w:bottom w:val="single" w:sz="4" w:space="0" w:color="000000"/>
              <w:right w:val="single" w:sz="4" w:space="0" w:color="000000"/>
            </w:tcBorders>
          </w:tcPr>
          <w:p w14:paraId="577D61B8" w14:textId="77777777" w:rsidR="00431F58" w:rsidRDefault="007464E8" w:rsidP="002F295D">
            <w:pPr>
              <w:spacing w:after="0" w:line="259" w:lineRule="auto"/>
              <w:ind w:left="0" w:right="13" w:firstLine="0"/>
              <w:jc w:val="center"/>
            </w:pPr>
            <w:r>
              <w:rPr>
                <w:rFonts w:ascii="Cambria Math" w:eastAsia="Cambria Math" w:hAnsi="Cambria Math" w:cs="Cambria Math"/>
              </w:rPr>
              <w:t>𝒚</w:t>
            </w:r>
            <w:r>
              <w:rPr>
                <w:rFonts w:ascii="Cambria Math" w:eastAsia="Cambria Math" w:hAnsi="Cambria Math" w:cs="Cambria Math"/>
                <w:vertAlign w:val="subscript"/>
              </w:rPr>
              <w:t>𝟎</w:t>
            </w:r>
            <w:r>
              <w:t xml:space="preserve"> </w:t>
            </w:r>
          </w:p>
        </w:tc>
      </w:tr>
      <w:tr w:rsidR="00431F58" w14:paraId="05E63751" w14:textId="77777777">
        <w:trPr>
          <w:trHeight w:val="531"/>
        </w:trPr>
        <w:tc>
          <w:tcPr>
            <w:tcW w:w="1318" w:type="dxa"/>
            <w:tcBorders>
              <w:top w:val="single" w:sz="4" w:space="0" w:color="000000"/>
              <w:left w:val="single" w:sz="4" w:space="0" w:color="000000"/>
              <w:bottom w:val="single" w:sz="4" w:space="0" w:color="000000"/>
              <w:right w:val="single" w:sz="4" w:space="0" w:color="000000"/>
            </w:tcBorders>
          </w:tcPr>
          <w:p w14:paraId="1C4AF4F6" w14:textId="77777777" w:rsidR="00431F58" w:rsidRDefault="007464E8" w:rsidP="002F295D">
            <w:pPr>
              <w:spacing w:after="0" w:line="259" w:lineRule="auto"/>
              <w:ind w:left="0" w:right="1" w:firstLine="0"/>
              <w:jc w:val="center"/>
            </w:pPr>
            <w:r>
              <w:t xml:space="preserve">1 </w:t>
            </w:r>
          </w:p>
        </w:tc>
        <w:tc>
          <w:tcPr>
            <w:tcW w:w="1318" w:type="dxa"/>
            <w:tcBorders>
              <w:top w:val="single" w:sz="4" w:space="0" w:color="000000"/>
              <w:left w:val="single" w:sz="4" w:space="0" w:color="000000"/>
              <w:bottom w:val="single" w:sz="4" w:space="0" w:color="000000"/>
              <w:right w:val="single" w:sz="4" w:space="0" w:color="000000"/>
            </w:tcBorders>
          </w:tcPr>
          <w:p w14:paraId="02A44136" w14:textId="77777777" w:rsidR="00431F58" w:rsidRDefault="007464E8" w:rsidP="002F295D">
            <w:pPr>
              <w:spacing w:after="0" w:line="259" w:lineRule="auto"/>
              <w:ind w:left="0" w:right="2" w:firstLine="0"/>
              <w:jc w:val="center"/>
            </w:pPr>
            <w:r>
              <w:rPr>
                <w:rFonts w:ascii="Arial" w:eastAsia="Arial" w:hAnsi="Arial" w:cs="Arial"/>
              </w:rPr>
              <w:t>×</w:t>
            </w:r>
            <w:r>
              <w:t xml:space="preserve"> </w:t>
            </w:r>
          </w:p>
        </w:tc>
        <w:tc>
          <w:tcPr>
            <w:tcW w:w="1320" w:type="dxa"/>
            <w:tcBorders>
              <w:top w:val="single" w:sz="4" w:space="0" w:color="000000"/>
              <w:left w:val="single" w:sz="4" w:space="0" w:color="000000"/>
              <w:bottom w:val="single" w:sz="4" w:space="0" w:color="000000"/>
              <w:right w:val="single" w:sz="4" w:space="0" w:color="000000"/>
            </w:tcBorders>
          </w:tcPr>
          <w:p w14:paraId="72666D2F" w14:textId="77777777" w:rsidR="00431F58" w:rsidRDefault="007464E8" w:rsidP="002F295D">
            <w:pPr>
              <w:spacing w:after="0" w:line="259" w:lineRule="auto"/>
              <w:ind w:left="0" w:right="4" w:firstLine="0"/>
              <w:jc w:val="center"/>
            </w:pPr>
            <w:r>
              <w:rPr>
                <w:rFonts w:ascii="Arial" w:eastAsia="Arial" w:hAnsi="Arial" w:cs="Arial"/>
              </w:rPr>
              <w:t>×</w:t>
            </w:r>
            <w:r>
              <w:t xml:space="preserve"> </w:t>
            </w:r>
          </w:p>
        </w:tc>
        <w:tc>
          <w:tcPr>
            <w:tcW w:w="1318" w:type="dxa"/>
            <w:tcBorders>
              <w:top w:val="single" w:sz="4" w:space="0" w:color="000000"/>
              <w:left w:val="single" w:sz="4" w:space="0" w:color="000000"/>
              <w:bottom w:val="single" w:sz="4" w:space="0" w:color="000000"/>
              <w:right w:val="single" w:sz="4" w:space="0" w:color="000000"/>
            </w:tcBorders>
          </w:tcPr>
          <w:p w14:paraId="5E77A999" w14:textId="77777777" w:rsidR="00431F58" w:rsidRDefault="007464E8" w:rsidP="002F295D">
            <w:pPr>
              <w:spacing w:after="0" w:line="259" w:lineRule="auto"/>
              <w:ind w:left="0" w:right="6" w:firstLine="0"/>
              <w:jc w:val="center"/>
            </w:pPr>
            <w:r>
              <w:t xml:space="preserve">1 </w:t>
            </w:r>
          </w:p>
        </w:tc>
        <w:tc>
          <w:tcPr>
            <w:tcW w:w="1318" w:type="dxa"/>
            <w:tcBorders>
              <w:top w:val="single" w:sz="4" w:space="0" w:color="000000"/>
              <w:left w:val="single" w:sz="4" w:space="0" w:color="000000"/>
              <w:bottom w:val="single" w:sz="4" w:space="0" w:color="000000"/>
              <w:right w:val="single" w:sz="4" w:space="0" w:color="000000"/>
            </w:tcBorders>
          </w:tcPr>
          <w:p w14:paraId="2FB2375D" w14:textId="77777777" w:rsidR="00431F58" w:rsidRDefault="007464E8" w:rsidP="002F295D">
            <w:pPr>
              <w:spacing w:after="0" w:line="259" w:lineRule="auto"/>
              <w:ind w:left="0" w:right="1" w:firstLine="0"/>
              <w:jc w:val="center"/>
            </w:pPr>
            <w:r>
              <w:t xml:space="preserve">1 </w:t>
            </w:r>
          </w:p>
        </w:tc>
        <w:tc>
          <w:tcPr>
            <w:tcW w:w="1321" w:type="dxa"/>
            <w:tcBorders>
              <w:top w:val="single" w:sz="4" w:space="0" w:color="000000"/>
              <w:left w:val="single" w:sz="4" w:space="0" w:color="000000"/>
              <w:bottom w:val="single" w:sz="4" w:space="0" w:color="000000"/>
              <w:right w:val="single" w:sz="4" w:space="0" w:color="000000"/>
            </w:tcBorders>
          </w:tcPr>
          <w:p w14:paraId="6302AA06" w14:textId="77777777" w:rsidR="00431F58" w:rsidRDefault="007464E8" w:rsidP="002F295D">
            <w:pPr>
              <w:spacing w:after="0" w:line="259" w:lineRule="auto"/>
              <w:ind w:left="2" w:firstLine="0"/>
              <w:jc w:val="center"/>
            </w:pPr>
            <w:r>
              <w:t xml:space="preserve">1 </w:t>
            </w:r>
          </w:p>
        </w:tc>
        <w:tc>
          <w:tcPr>
            <w:tcW w:w="1318" w:type="dxa"/>
            <w:tcBorders>
              <w:top w:val="single" w:sz="4" w:space="0" w:color="000000"/>
              <w:left w:val="single" w:sz="4" w:space="0" w:color="000000"/>
              <w:bottom w:val="single" w:sz="4" w:space="0" w:color="000000"/>
              <w:right w:val="single" w:sz="4" w:space="0" w:color="000000"/>
            </w:tcBorders>
          </w:tcPr>
          <w:p w14:paraId="78418DB4" w14:textId="77777777" w:rsidR="00431F58" w:rsidRDefault="007464E8" w:rsidP="002F295D">
            <w:pPr>
              <w:spacing w:after="0" w:line="259" w:lineRule="auto"/>
              <w:ind w:left="0" w:right="1" w:firstLine="0"/>
              <w:jc w:val="center"/>
            </w:pPr>
            <w:r>
              <w:t xml:space="preserve">1 </w:t>
            </w:r>
          </w:p>
        </w:tc>
      </w:tr>
      <w:tr w:rsidR="00431F58" w14:paraId="032142F2" w14:textId="77777777">
        <w:trPr>
          <w:trHeight w:val="528"/>
        </w:trPr>
        <w:tc>
          <w:tcPr>
            <w:tcW w:w="1318" w:type="dxa"/>
            <w:tcBorders>
              <w:top w:val="single" w:sz="4" w:space="0" w:color="000000"/>
              <w:left w:val="single" w:sz="4" w:space="0" w:color="000000"/>
              <w:bottom w:val="single" w:sz="4" w:space="0" w:color="000000"/>
              <w:right w:val="single" w:sz="4" w:space="0" w:color="000000"/>
            </w:tcBorders>
          </w:tcPr>
          <w:p w14:paraId="6BE4DAE4" w14:textId="77777777" w:rsidR="00431F58" w:rsidRDefault="007464E8" w:rsidP="002F295D">
            <w:pPr>
              <w:spacing w:after="0" w:line="259" w:lineRule="auto"/>
              <w:ind w:left="0" w:right="1" w:firstLine="0"/>
              <w:jc w:val="center"/>
            </w:pPr>
            <w:r>
              <w:t xml:space="preserve">0 </w:t>
            </w:r>
          </w:p>
        </w:tc>
        <w:tc>
          <w:tcPr>
            <w:tcW w:w="1318" w:type="dxa"/>
            <w:tcBorders>
              <w:top w:val="single" w:sz="4" w:space="0" w:color="000000"/>
              <w:left w:val="single" w:sz="4" w:space="0" w:color="000000"/>
              <w:bottom w:val="single" w:sz="4" w:space="0" w:color="000000"/>
              <w:right w:val="single" w:sz="4" w:space="0" w:color="000000"/>
            </w:tcBorders>
          </w:tcPr>
          <w:p w14:paraId="45AE4D12" w14:textId="77777777" w:rsidR="00431F58" w:rsidRDefault="007464E8" w:rsidP="002F295D">
            <w:pPr>
              <w:spacing w:after="0" w:line="259" w:lineRule="auto"/>
              <w:ind w:left="0" w:right="2" w:firstLine="0"/>
              <w:jc w:val="center"/>
            </w:pPr>
            <w:r>
              <w:t xml:space="preserve">0 </w:t>
            </w:r>
          </w:p>
        </w:tc>
        <w:tc>
          <w:tcPr>
            <w:tcW w:w="1320" w:type="dxa"/>
            <w:tcBorders>
              <w:top w:val="single" w:sz="4" w:space="0" w:color="000000"/>
              <w:left w:val="single" w:sz="4" w:space="0" w:color="000000"/>
              <w:bottom w:val="single" w:sz="4" w:space="0" w:color="000000"/>
              <w:right w:val="single" w:sz="4" w:space="0" w:color="000000"/>
            </w:tcBorders>
          </w:tcPr>
          <w:p w14:paraId="4ACF8946" w14:textId="77777777" w:rsidR="00431F58" w:rsidRDefault="007464E8" w:rsidP="002F295D">
            <w:pPr>
              <w:spacing w:after="0" w:line="259" w:lineRule="auto"/>
              <w:ind w:left="0" w:right="4" w:firstLine="0"/>
              <w:jc w:val="center"/>
            </w:pPr>
            <w:r>
              <w:t xml:space="preserve">0 </w:t>
            </w:r>
          </w:p>
        </w:tc>
        <w:tc>
          <w:tcPr>
            <w:tcW w:w="1318" w:type="dxa"/>
            <w:tcBorders>
              <w:top w:val="single" w:sz="4" w:space="0" w:color="000000"/>
              <w:left w:val="single" w:sz="4" w:space="0" w:color="000000"/>
              <w:bottom w:val="single" w:sz="4" w:space="0" w:color="000000"/>
              <w:right w:val="single" w:sz="4" w:space="0" w:color="000000"/>
            </w:tcBorders>
          </w:tcPr>
          <w:p w14:paraId="16D22530" w14:textId="77777777" w:rsidR="00431F58" w:rsidRDefault="007464E8" w:rsidP="002F295D">
            <w:pPr>
              <w:spacing w:after="0" w:line="259" w:lineRule="auto"/>
              <w:ind w:left="0" w:right="6" w:firstLine="0"/>
              <w:jc w:val="center"/>
            </w:pPr>
            <w:r>
              <w:t xml:space="preserve">1 </w:t>
            </w:r>
          </w:p>
        </w:tc>
        <w:tc>
          <w:tcPr>
            <w:tcW w:w="1318" w:type="dxa"/>
            <w:tcBorders>
              <w:top w:val="single" w:sz="4" w:space="0" w:color="000000"/>
              <w:left w:val="single" w:sz="4" w:space="0" w:color="000000"/>
              <w:bottom w:val="single" w:sz="4" w:space="0" w:color="000000"/>
              <w:right w:val="single" w:sz="4" w:space="0" w:color="000000"/>
            </w:tcBorders>
          </w:tcPr>
          <w:p w14:paraId="16E9655A" w14:textId="77777777" w:rsidR="00431F58" w:rsidRDefault="007464E8" w:rsidP="002F295D">
            <w:pPr>
              <w:spacing w:after="0" w:line="259" w:lineRule="auto"/>
              <w:ind w:left="0" w:right="1" w:firstLine="0"/>
              <w:jc w:val="center"/>
            </w:pPr>
            <w:r>
              <w:t xml:space="preserve">1 </w:t>
            </w:r>
          </w:p>
        </w:tc>
        <w:tc>
          <w:tcPr>
            <w:tcW w:w="1321" w:type="dxa"/>
            <w:tcBorders>
              <w:top w:val="single" w:sz="4" w:space="0" w:color="000000"/>
              <w:left w:val="single" w:sz="4" w:space="0" w:color="000000"/>
              <w:bottom w:val="single" w:sz="4" w:space="0" w:color="000000"/>
              <w:right w:val="single" w:sz="4" w:space="0" w:color="000000"/>
            </w:tcBorders>
          </w:tcPr>
          <w:p w14:paraId="12E1E90B" w14:textId="77777777" w:rsidR="00431F58" w:rsidRDefault="007464E8" w:rsidP="002F295D">
            <w:pPr>
              <w:spacing w:after="0" w:line="259" w:lineRule="auto"/>
              <w:ind w:left="2" w:firstLine="0"/>
              <w:jc w:val="center"/>
            </w:pPr>
            <w:r>
              <w:t xml:space="preserve">1 </w:t>
            </w:r>
          </w:p>
        </w:tc>
        <w:tc>
          <w:tcPr>
            <w:tcW w:w="1318" w:type="dxa"/>
            <w:tcBorders>
              <w:top w:val="single" w:sz="4" w:space="0" w:color="000000"/>
              <w:left w:val="single" w:sz="4" w:space="0" w:color="000000"/>
              <w:bottom w:val="single" w:sz="4" w:space="0" w:color="000000"/>
              <w:right w:val="single" w:sz="4" w:space="0" w:color="000000"/>
            </w:tcBorders>
          </w:tcPr>
          <w:p w14:paraId="7FB5F913" w14:textId="77777777" w:rsidR="00431F58" w:rsidRDefault="007464E8" w:rsidP="002F295D">
            <w:pPr>
              <w:spacing w:after="0" w:line="259" w:lineRule="auto"/>
              <w:ind w:left="0" w:right="1" w:firstLine="0"/>
              <w:jc w:val="center"/>
            </w:pPr>
            <w:r>
              <w:t xml:space="preserve">0 </w:t>
            </w:r>
          </w:p>
        </w:tc>
      </w:tr>
      <w:tr w:rsidR="00431F58" w14:paraId="5BC5ECA8" w14:textId="77777777">
        <w:trPr>
          <w:trHeight w:val="511"/>
        </w:trPr>
        <w:tc>
          <w:tcPr>
            <w:tcW w:w="1318" w:type="dxa"/>
            <w:tcBorders>
              <w:top w:val="single" w:sz="4" w:space="0" w:color="000000"/>
              <w:left w:val="single" w:sz="4" w:space="0" w:color="000000"/>
              <w:bottom w:val="single" w:sz="4" w:space="0" w:color="000000"/>
              <w:right w:val="single" w:sz="4" w:space="0" w:color="000000"/>
            </w:tcBorders>
          </w:tcPr>
          <w:p w14:paraId="2E11E6E7" w14:textId="77777777" w:rsidR="00431F58" w:rsidRDefault="007464E8" w:rsidP="002F295D">
            <w:pPr>
              <w:spacing w:after="0" w:line="259" w:lineRule="auto"/>
              <w:ind w:left="0" w:right="1" w:firstLine="0"/>
              <w:jc w:val="center"/>
            </w:pPr>
            <w:r>
              <w:t xml:space="preserve">0 </w:t>
            </w:r>
          </w:p>
        </w:tc>
        <w:tc>
          <w:tcPr>
            <w:tcW w:w="1318" w:type="dxa"/>
            <w:tcBorders>
              <w:top w:val="single" w:sz="4" w:space="0" w:color="000000"/>
              <w:left w:val="single" w:sz="4" w:space="0" w:color="000000"/>
              <w:bottom w:val="single" w:sz="4" w:space="0" w:color="000000"/>
              <w:right w:val="single" w:sz="4" w:space="0" w:color="000000"/>
            </w:tcBorders>
          </w:tcPr>
          <w:p w14:paraId="7FD3ED1B" w14:textId="77777777" w:rsidR="00431F58" w:rsidRDefault="007464E8" w:rsidP="002F295D">
            <w:pPr>
              <w:spacing w:after="0" w:line="259" w:lineRule="auto"/>
              <w:ind w:left="0" w:right="2" w:firstLine="0"/>
              <w:jc w:val="center"/>
            </w:pPr>
            <w:r>
              <w:t xml:space="preserve">0 </w:t>
            </w:r>
          </w:p>
        </w:tc>
        <w:tc>
          <w:tcPr>
            <w:tcW w:w="1320" w:type="dxa"/>
            <w:tcBorders>
              <w:top w:val="single" w:sz="4" w:space="0" w:color="000000"/>
              <w:left w:val="single" w:sz="4" w:space="0" w:color="000000"/>
              <w:bottom w:val="single" w:sz="4" w:space="0" w:color="000000"/>
              <w:right w:val="single" w:sz="4" w:space="0" w:color="000000"/>
            </w:tcBorders>
          </w:tcPr>
          <w:p w14:paraId="003C16B4" w14:textId="77777777" w:rsidR="00431F58" w:rsidRDefault="007464E8" w:rsidP="002F295D">
            <w:pPr>
              <w:spacing w:after="0" w:line="259" w:lineRule="auto"/>
              <w:ind w:left="0" w:right="4" w:firstLine="0"/>
              <w:jc w:val="center"/>
            </w:pPr>
            <w:r>
              <w:t xml:space="preserve">1 </w:t>
            </w:r>
          </w:p>
        </w:tc>
        <w:tc>
          <w:tcPr>
            <w:tcW w:w="1318" w:type="dxa"/>
            <w:tcBorders>
              <w:top w:val="single" w:sz="4" w:space="0" w:color="000000"/>
              <w:left w:val="single" w:sz="4" w:space="0" w:color="000000"/>
              <w:bottom w:val="single" w:sz="4" w:space="0" w:color="000000"/>
              <w:right w:val="single" w:sz="4" w:space="0" w:color="000000"/>
            </w:tcBorders>
          </w:tcPr>
          <w:p w14:paraId="1C3FAE77" w14:textId="77777777" w:rsidR="00431F58" w:rsidRDefault="007464E8" w:rsidP="002F295D">
            <w:pPr>
              <w:spacing w:after="0" w:line="259" w:lineRule="auto"/>
              <w:ind w:left="0" w:right="6" w:firstLine="0"/>
              <w:jc w:val="center"/>
            </w:pPr>
            <w:r>
              <w:t xml:space="preserve">1 </w:t>
            </w:r>
          </w:p>
        </w:tc>
        <w:tc>
          <w:tcPr>
            <w:tcW w:w="1318" w:type="dxa"/>
            <w:tcBorders>
              <w:top w:val="single" w:sz="4" w:space="0" w:color="000000"/>
              <w:left w:val="single" w:sz="4" w:space="0" w:color="000000"/>
              <w:bottom w:val="single" w:sz="4" w:space="0" w:color="000000"/>
              <w:right w:val="single" w:sz="4" w:space="0" w:color="000000"/>
            </w:tcBorders>
          </w:tcPr>
          <w:p w14:paraId="5214D21D" w14:textId="77777777" w:rsidR="00431F58" w:rsidRDefault="007464E8" w:rsidP="002F295D">
            <w:pPr>
              <w:spacing w:after="0" w:line="259" w:lineRule="auto"/>
              <w:ind w:left="0" w:right="1" w:firstLine="0"/>
              <w:jc w:val="center"/>
            </w:pPr>
            <w:r>
              <w:t xml:space="preserve">1 </w:t>
            </w:r>
          </w:p>
        </w:tc>
        <w:tc>
          <w:tcPr>
            <w:tcW w:w="1321" w:type="dxa"/>
            <w:tcBorders>
              <w:top w:val="single" w:sz="4" w:space="0" w:color="000000"/>
              <w:left w:val="single" w:sz="4" w:space="0" w:color="000000"/>
              <w:bottom w:val="single" w:sz="4" w:space="0" w:color="000000"/>
              <w:right w:val="single" w:sz="4" w:space="0" w:color="000000"/>
            </w:tcBorders>
          </w:tcPr>
          <w:p w14:paraId="03CD8452" w14:textId="77777777" w:rsidR="00431F58" w:rsidRDefault="007464E8" w:rsidP="002F295D">
            <w:pPr>
              <w:spacing w:after="0" w:line="259" w:lineRule="auto"/>
              <w:ind w:left="2" w:firstLine="0"/>
              <w:jc w:val="center"/>
            </w:pPr>
            <w:r>
              <w:t xml:space="preserve">0 </w:t>
            </w:r>
          </w:p>
        </w:tc>
        <w:tc>
          <w:tcPr>
            <w:tcW w:w="1318" w:type="dxa"/>
            <w:tcBorders>
              <w:top w:val="single" w:sz="4" w:space="0" w:color="000000"/>
              <w:left w:val="single" w:sz="4" w:space="0" w:color="000000"/>
              <w:bottom w:val="single" w:sz="4" w:space="0" w:color="000000"/>
              <w:right w:val="single" w:sz="4" w:space="0" w:color="000000"/>
            </w:tcBorders>
          </w:tcPr>
          <w:p w14:paraId="7E59F2D6" w14:textId="77777777" w:rsidR="00431F58" w:rsidRDefault="007464E8" w:rsidP="002F295D">
            <w:pPr>
              <w:spacing w:after="0" w:line="259" w:lineRule="auto"/>
              <w:ind w:left="0" w:right="1" w:firstLine="0"/>
              <w:jc w:val="center"/>
            </w:pPr>
            <w:r>
              <w:t xml:space="preserve">1 </w:t>
            </w:r>
          </w:p>
        </w:tc>
      </w:tr>
      <w:tr w:rsidR="00431F58" w14:paraId="784CF5DC" w14:textId="77777777">
        <w:trPr>
          <w:trHeight w:val="528"/>
        </w:trPr>
        <w:tc>
          <w:tcPr>
            <w:tcW w:w="1318" w:type="dxa"/>
            <w:tcBorders>
              <w:top w:val="single" w:sz="4" w:space="0" w:color="000000"/>
              <w:left w:val="single" w:sz="4" w:space="0" w:color="000000"/>
              <w:bottom w:val="single" w:sz="4" w:space="0" w:color="000000"/>
              <w:right w:val="single" w:sz="4" w:space="0" w:color="000000"/>
            </w:tcBorders>
          </w:tcPr>
          <w:p w14:paraId="5314DF0B" w14:textId="77777777" w:rsidR="00431F58" w:rsidRDefault="007464E8" w:rsidP="002F295D">
            <w:pPr>
              <w:spacing w:after="0" w:line="259" w:lineRule="auto"/>
              <w:ind w:left="0" w:right="1" w:firstLine="0"/>
              <w:jc w:val="center"/>
            </w:pPr>
            <w:r>
              <w:t xml:space="preserve">0 </w:t>
            </w:r>
          </w:p>
        </w:tc>
        <w:tc>
          <w:tcPr>
            <w:tcW w:w="1318" w:type="dxa"/>
            <w:tcBorders>
              <w:top w:val="single" w:sz="4" w:space="0" w:color="000000"/>
              <w:left w:val="single" w:sz="4" w:space="0" w:color="000000"/>
              <w:bottom w:val="single" w:sz="4" w:space="0" w:color="000000"/>
              <w:right w:val="single" w:sz="4" w:space="0" w:color="000000"/>
            </w:tcBorders>
          </w:tcPr>
          <w:p w14:paraId="62BD860E" w14:textId="77777777" w:rsidR="00431F58" w:rsidRDefault="007464E8" w:rsidP="002F295D">
            <w:pPr>
              <w:spacing w:after="0" w:line="259" w:lineRule="auto"/>
              <w:ind w:left="0" w:right="2" w:firstLine="0"/>
              <w:jc w:val="center"/>
            </w:pPr>
            <w:r>
              <w:t xml:space="preserve">1 </w:t>
            </w:r>
          </w:p>
        </w:tc>
        <w:tc>
          <w:tcPr>
            <w:tcW w:w="1320" w:type="dxa"/>
            <w:tcBorders>
              <w:top w:val="single" w:sz="4" w:space="0" w:color="000000"/>
              <w:left w:val="single" w:sz="4" w:space="0" w:color="000000"/>
              <w:bottom w:val="single" w:sz="4" w:space="0" w:color="000000"/>
              <w:right w:val="single" w:sz="4" w:space="0" w:color="000000"/>
            </w:tcBorders>
          </w:tcPr>
          <w:p w14:paraId="1BCCB7DB" w14:textId="77777777" w:rsidR="00431F58" w:rsidRDefault="007464E8" w:rsidP="002F295D">
            <w:pPr>
              <w:spacing w:after="0" w:line="259" w:lineRule="auto"/>
              <w:ind w:left="0" w:right="4" w:firstLine="0"/>
              <w:jc w:val="center"/>
            </w:pPr>
            <w:r>
              <w:t xml:space="preserve">0 </w:t>
            </w:r>
          </w:p>
        </w:tc>
        <w:tc>
          <w:tcPr>
            <w:tcW w:w="1318" w:type="dxa"/>
            <w:tcBorders>
              <w:top w:val="single" w:sz="4" w:space="0" w:color="000000"/>
              <w:left w:val="single" w:sz="4" w:space="0" w:color="000000"/>
              <w:bottom w:val="single" w:sz="4" w:space="0" w:color="000000"/>
              <w:right w:val="single" w:sz="4" w:space="0" w:color="000000"/>
            </w:tcBorders>
          </w:tcPr>
          <w:p w14:paraId="17B60E33" w14:textId="77777777" w:rsidR="00431F58" w:rsidRDefault="007464E8" w:rsidP="002F295D">
            <w:pPr>
              <w:spacing w:after="0" w:line="259" w:lineRule="auto"/>
              <w:ind w:left="0" w:right="6" w:firstLine="0"/>
              <w:jc w:val="center"/>
            </w:pPr>
            <w:r>
              <w:t xml:space="preserve">1 </w:t>
            </w:r>
          </w:p>
        </w:tc>
        <w:tc>
          <w:tcPr>
            <w:tcW w:w="1318" w:type="dxa"/>
            <w:tcBorders>
              <w:top w:val="single" w:sz="4" w:space="0" w:color="000000"/>
              <w:left w:val="single" w:sz="4" w:space="0" w:color="000000"/>
              <w:bottom w:val="single" w:sz="4" w:space="0" w:color="000000"/>
              <w:right w:val="single" w:sz="4" w:space="0" w:color="000000"/>
            </w:tcBorders>
          </w:tcPr>
          <w:p w14:paraId="3E4B7280" w14:textId="77777777" w:rsidR="00431F58" w:rsidRDefault="007464E8" w:rsidP="002F295D">
            <w:pPr>
              <w:spacing w:after="0" w:line="259" w:lineRule="auto"/>
              <w:ind w:left="0" w:right="1" w:firstLine="0"/>
              <w:jc w:val="center"/>
            </w:pPr>
            <w:r>
              <w:t xml:space="preserve">0 </w:t>
            </w:r>
          </w:p>
        </w:tc>
        <w:tc>
          <w:tcPr>
            <w:tcW w:w="1321" w:type="dxa"/>
            <w:tcBorders>
              <w:top w:val="single" w:sz="4" w:space="0" w:color="000000"/>
              <w:left w:val="single" w:sz="4" w:space="0" w:color="000000"/>
              <w:bottom w:val="single" w:sz="4" w:space="0" w:color="000000"/>
              <w:right w:val="single" w:sz="4" w:space="0" w:color="000000"/>
            </w:tcBorders>
          </w:tcPr>
          <w:p w14:paraId="6F746646" w14:textId="77777777" w:rsidR="00431F58" w:rsidRDefault="007464E8" w:rsidP="002F295D">
            <w:pPr>
              <w:spacing w:after="0" w:line="259" w:lineRule="auto"/>
              <w:ind w:left="2" w:firstLine="0"/>
              <w:jc w:val="center"/>
            </w:pPr>
            <w:r>
              <w:t xml:space="preserve">1 </w:t>
            </w:r>
          </w:p>
        </w:tc>
        <w:tc>
          <w:tcPr>
            <w:tcW w:w="1318" w:type="dxa"/>
            <w:tcBorders>
              <w:top w:val="single" w:sz="4" w:space="0" w:color="000000"/>
              <w:left w:val="single" w:sz="4" w:space="0" w:color="000000"/>
              <w:bottom w:val="single" w:sz="4" w:space="0" w:color="000000"/>
              <w:right w:val="single" w:sz="4" w:space="0" w:color="000000"/>
            </w:tcBorders>
          </w:tcPr>
          <w:p w14:paraId="5F847A19" w14:textId="77777777" w:rsidR="00431F58" w:rsidRDefault="007464E8" w:rsidP="002F295D">
            <w:pPr>
              <w:spacing w:after="0" w:line="259" w:lineRule="auto"/>
              <w:ind w:left="0" w:right="1" w:firstLine="0"/>
              <w:jc w:val="center"/>
            </w:pPr>
            <w:r>
              <w:t xml:space="preserve">1 </w:t>
            </w:r>
          </w:p>
        </w:tc>
      </w:tr>
      <w:tr w:rsidR="00431F58" w14:paraId="21A8B155" w14:textId="77777777">
        <w:trPr>
          <w:trHeight w:val="511"/>
        </w:trPr>
        <w:tc>
          <w:tcPr>
            <w:tcW w:w="1318" w:type="dxa"/>
            <w:tcBorders>
              <w:top w:val="single" w:sz="4" w:space="0" w:color="000000"/>
              <w:left w:val="single" w:sz="4" w:space="0" w:color="000000"/>
              <w:bottom w:val="single" w:sz="4" w:space="0" w:color="000000"/>
              <w:right w:val="single" w:sz="4" w:space="0" w:color="000000"/>
            </w:tcBorders>
          </w:tcPr>
          <w:p w14:paraId="3B80DE86" w14:textId="77777777" w:rsidR="00431F58" w:rsidRDefault="007464E8" w:rsidP="002F295D">
            <w:pPr>
              <w:spacing w:after="0" w:line="259" w:lineRule="auto"/>
              <w:ind w:left="0" w:right="1" w:firstLine="0"/>
              <w:jc w:val="center"/>
            </w:pPr>
            <w:r>
              <w:t xml:space="preserve">0 </w:t>
            </w:r>
          </w:p>
        </w:tc>
        <w:tc>
          <w:tcPr>
            <w:tcW w:w="1318" w:type="dxa"/>
            <w:tcBorders>
              <w:top w:val="single" w:sz="4" w:space="0" w:color="000000"/>
              <w:left w:val="single" w:sz="4" w:space="0" w:color="000000"/>
              <w:bottom w:val="single" w:sz="4" w:space="0" w:color="000000"/>
              <w:right w:val="single" w:sz="4" w:space="0" w:color="000000"/>
            </w:tcBorders>
          </w:tcPr>
          <w:p w14:paraId="59E5A035" w14:textId="77777777" w:rsidR="00431F58" w:rsidRDefault="007464E8" w:rsidP="002F295D">
            <w:pPr>
              <w:spacing w:after="0" w:line="259" w:lineRule="auto"/>
              <w:ind w:left="0" w:right="2" w:firstLine="0"/>
              <w:jc w:val="center"/>
            </w:pPr>
            <w:r>
              <w:t xml:space="preserve">1 </w:t>
            </w:r>
          </w:p>
        </w:tc>
        <w:tc>
          <w:tcPr>
            <w:tcW w:w="1320" w:type="dxa"/>
            <w:tcBorders>
              <w:top w:val="single" w:sz="4" w:space="0" w:color="000000"/>
              <w:left w:val="single" w:sz="4" w:space="0" w:color="000000"/>
              <w:bottom w:val="single" w:sz="4" w:space="0" w:color="000000"/>
              <w:right w:val="single" w:sz="4" w:space="0" w:color="000000"/>
            </w:tcBorders>
          </w:tcPr>
          <w:p w14:paraId="593FEFD0" w14:textId="77777777" w:rsidR="00431F58" w:rsidRDefault="007464E8" w:rsidP="002F295D">
            <w:pPr>
              <w:spacing w:after="0" w:line="259" w:lineRule="auto"/>
              <w:ind w:left="0" w:right="4" w:firstLine="0"/>
              <w:jc w:val="center"/>
            </w:pPr>
            <w:r>
              <w:t xml:space="preserve">1 </w:t>
            </w:r>
          </w:p>
        </w:tc>
        <w:tc>
          <w:tcPr>
            <w:tcW w:w="1318" w:type="dxa"/>
            <w:tcBorders>
              <w:top w:val="single" w:sz="4" w:space="0" w:color="000000"/>
              <w:left w:val="single" w:sz="4" w:space="0" w:color="000000"/>
              <w:bottom w:val="single" w:sz="4" w:space="0" w:color="000000"/>
              <w:right w:val="single" w:sz="4" w:space="0" w:color="000000"/>
            </w:tcBorders>
          </w:tcPr>
          <w:p w14:paraId="04DFE13F" w14:textId="77777777" w:rsidR="00431F58" w:rsidRDefault="007464E8" w:rsidP="002F295D">
            <w:pPr>
              <w:spacing w:after="0" w:line="259" w:lineRule="auto"/>
              <w:ind w:left="0" w:right="6" w:firstLine="0"/>
              <w:jc w:val="center"/>
            </w:pPr>
            <w:r>
              <w:t xml:space="preserve">0 </w:t>
            </w:r>
          </w:p>
        </w:tc>
        <w:tc>
          <w:tcPr>
            <w:tcW w:w="1318" w:type="dxa"/>
            <w:tcBorders>
              <w:top w:val="single" w:sz="4" w:space="0" w:color="000000"/>
              <w:left w:val="single" w:sz="4" w:space="0" w:color="000000"/>
              <w:bottom w:val="single" w:sz="4" w:space="0" w:color="000000"/>
              <w:right w:val="single" w:sz="4" w:space="0" w:color="000000"/>
            </w:tcBorders>
          </w:tcPr>
          <w:p w14:paraId="1BD0E9D5" w14:textId="77777777" w:rsidR="00431F58" w:rsidRDefault="007464E8" w:rsidP="002F295D">
            <w:pPr>
              <w:spacing w:after="0" w:line="259" w:lineRule="auto"/>
              <w:ind w:left="0" w:right="1" w:firstLine="0"/>
              <w:jc w:val="center"/>
            </w:pPr>
            <w:r>
              <w:t xml:space="preserve">1 </w:t>
            </w:r>
          </w:p>
        </w:tc>
        <w:tc>
          <w:tcPr>
            <w:tcW w:w="1321" w:type="dxa"/>
            <w:tcBorders>
              <w:top w:val="single" w:sz="4" w:space="0" w:color="000000"/>
              <w:left w:val="single" w:sz="4" w:space="0" w:color="000000"/>
              <w:bottom w:val="single" w:sz="4" w:space="0" w:color="000000"/>
              <w:right w:val="single" w:sz="4" w:space="0" w:color="000000"/>
            </w:tcBorders>
          </w:tcPr>
          <w:p w14:paraId="38A74FD8" w14:textId="77777777" w:rsidR="00431F58" w:rsidRDefault="007464E8" w:rsidP="002F295D">
            <w:pPr>
              <w:spacing w:after="0" w:line="259" w:lineRule="auto"/>
              <w:ind w:left="2" w:firstLine="0"/>
              <w:jc w:val="center"/>
            </w:pPr>
            <w:r>
              <w:t xml:space="preserve">1 </w:t>
            </w:r>
          </w:p>
        </w:tc>
        <w:tc>
          <w:tcPr>
            <w:tcW w:w="1318" w:type="dxa"/>
            <w:tcBorders>
              <w:top w:val="single" w:sz="4" w:space="0" w:color="000000"/>
              <w:left w:val="single" w:sz="4" w:space="0" w:color="000000"/>
              <w:bottom w:val="single" w:sz="4" w:space="0" w:color="000000"/>
              <w:right w:val="single" w:sz="4" w:space="0" w:color="000000"/>
            </w:tcBorders>
          </w:tcPr>
          <w:p w14:paraId="05AEE58B" w14:textId="77777777" w:rsidR="00431F58" w:rsidRDefault="007464E8" w:rsidP="002F295D">
            <w:pPr>
              <w:spacing w:after="0" w:line="259" w:lineRule="auto"/>
              <w:ind w:left="0" w:right="1" w:firstLine="0"/>
              <w:jc w:val="center"/>
            </w:pPr>
            <w:r>
              <w:t xml:space="preserve">1 </w:t>
            </w:r>
          </w:p>
        </w:tc>
      </w:tr>
    </w:tbl>
    <w:p w14:paraId="5FA7C752" w14:textId="77777777" w:rsidR="00431F58" w:rsidRDefault="007464E8" w:rsidP="002F295D">
      <w:pPr>
        <w:spacing w:after="0" w:line="259" w:lineRule="auto"/>
        <w:ind w:left="708" w:firstLine="0"/>
        <w:jc w:val="left"/>
      </w:pPr>
      <w:r>
        <w:t xml:space="preserve"> </w:t>
      </w:r>
    </w:p>
    <w:p w14:paraId="42966C88" w14:textId="77777777" w:rsidR="00431F58" w:rsidRDefault="007464E8" w:rsidP="002F295D">
      <w:pPr>
        <w:spacing w:after="0"/>
        <w:ind w:left="-15" w:right="63"/>
      </w:pPr>
      <w:r>
        <w:t xml:space="preserve">На рисунке 3.4 приведена схема наращивания разрядности дешифратора. Для построения дешифратора 3×8 на основе двух полных дешифраторов 2×4 нужно соединить параллельно их входы Х0 и X1. Входной сигнал Х2 подключается непосредственно к входу разрешения Е младшего дешифратора и через инвертор к входу разрешения Е старшего дешифратора. </w:t>
      </w:r>
    </w:p>
    <w:p w14:paraId="1FCE6BC9" w14:textId="77777777" w:rsidR="00431F58" w:rsidRDefault="007464E8" w:rsidP="002F295D">
      <w:pPr>
        <w:spacing w:after="0" w:line="259" w:lineRule="auto"/>
        <w:ind w:left="0" w:right="2290" w:firstLine="0"/>
        <w:jc w:val="left"/>
      </w:pPr>
      <w:r>
        <w:t xml:space="preserve"> </w:t>
      </w:r>
      <w:r>
        <w:tab/>
        <w:t xml:space="preserve"> </w:t>
      </w:r>
    </w:p>
    <w:p w14:paraId="4D09B158" w14:textId="77777777" w:rsidR="00431F58" w:rsidRDefault="007464E8" w:rsidP="002F295D">
      <w:pPr>
        <w:spacing w:after="0" w:line="259" w:lineRule="auto"/>
        <w:ind w:left="0" w:right="1" w:firstLine="0"/>
        <w:jc w:val="center"/>
      </w:pPr>
      <w:r>
        <w:rPr>
          <w:noProof/>
        </w:rPr>
        <w:drawing>
          <wp:inline distT="0" distB="0" distL="0" distR="0" wp14:anchorId="239D2CCD" wp14:editId="5FCC7FB3">
            <wp:extent cx="3124200" cy="2545080"/>
            <wp:effectExtent l="0" t="0" r="0" b="0"/>
            <wp:docPr id="2065" name="Picture 2065"/>
            <wp:cNvGraphicFramePr/>
            <a:graphic xmlns:a="http://schemas.openxmlformats.org/drawingml/2006/main">
              <a:graphicData uri="http://schemas.openxmlformats.org/drawingml/2006/picture">
                <pic:pic xmlns:pic="http://schemas.openxmlformats.org/drawingml/2006/picture">
                  <pic:nvPicPr>
                    <pic:cNvPr id="2065" name="Picture 2065"/>
                    <pic:cNvPicPr/>
                  </pic:nvPicPr>
                  <pic:blipFill>
                    <a:blip r:embed="rId16" cstate="print"/>
                    <a:stretch>
                      <a:fillRect/>
                    </a:stretch>
                  </pic:blipFill>
                  <pic:spPr>
                    <a:xfrm>
                      <a:off x="0" y="0"/>
                      <a:ext cx="3124200" cy="2545080"/>
                    </a:xfrm>
                    <a:prstGeom prst="rect">
                      <a:avLst/>
                    </a:prstGeom>
                  </pic:spPr>
                </pic:pic>
              </a:graphicData>
            </a:graphic>
          </wp:inline>
        </w:drawing>
      </w:r>
      <w:r>
        <w:t xml:space="preserve"> </w:t>
      </w:r>
    </w:p>
    <w:p w14:paraId="07E56712" w14:textId="77777777" w:rsidR="00C55E78" w:rsidRDefault="00C55E78" w:rsidP="002F295D">
      <w:pPr>
        <w:spacing w:after="0" w:line="259" w:lineRule="auto"/>
        <w:ind w:left="0" w:right="1" w:firstLine="0"/>
        <w:jc w:val="center"/>
      </w:pPr>
    </w:p>
    <w:p w14:paraId="06AFD8D0" w14:textId="77777777" w:rsidR="00431F58" w:rsidRDefault="007464E8" w:rsidP="002F295D">
      <w:pPr>
        <w:spacing w:after="0"/>
        <w:ind w:left="2018" w:right="63" w:firstLine="0"/>
      </w:pPr>
      <w:r>
        <w:t xml:space="preserve">Рисунок 3.4 - Схема построения дешифратора 3×8 </w:t>
      </w:r>
    </w:p>
    <w:p w14:paraId="231D4AAD" w14:textId="77777777" w:rsidR="00431F58" w:rsidRDefault="007464E8" w:rsidP="002F295D">
      <w:pPr>
        <w:spacing w:after="0" w:line="259" w:lineRule="auto"/>
        <w:ind w:left="708" w:firstLine="0"/>
        <w:jc w:val="left"/>
      </w:pPr>
      <w:r>
        <w:t xml:space="preserve"> </w:t>
      </w:r>
    </w:p>
    <w:p w14:paraId="35C6A1A5" w14:textId="77777777" w:rsidR="00431F58" w:rsidRDefault="007464E8" w:rsidP="002F295D">
      <w:pPr>
        <w:spacing w:after="0"/>
        <w:ind w:left="-15" w:right="63"/>
      </w:pPr>
      <w:r>
        <w:t xml:space="preserve">В зависимости от состояния сигнала Х2 только один из выходных дешифраторов будет реагировать на комбинацию сигналов на входах Х0 и X1. Только выбранный дешифратор сформирует единицу на одном из своих </w:t>
      </w:r>
      <w:r>
        <w:lastRenderedPageBreak/>
        <w:t xml:space="preserve">выходов, номер которого определяется сигналами X0 и X1. Например, если на входах Х2 X1 Х0 присутствует число 101, то единичный сигнал в разряде Х2 запретит работу младшего дешифратора и на его выходах установятся единичные сигналы. На вход разрешения старшего дешифратора единичный сигнал Х2 поступает после инвертирования и разрешает его работу. В результате нулевой уровень появится на выходе Y5. </w:t>
      </w:r>
    </w:p>
    <w:p w14:paraId="203405C5" w14:textId="77777777" w:rsidR="002F295D" w:rsidRDefault="002F295D" w:rsidP="002F295D">
      <w:pPr>
        <w:spacing w:after="0"/>
        <w:ind w:left="-15" w:right="63"/>
      </w:pPr>
    </w:p>
    <w:p w14:paraId="06CE0D58" w14:textId="77777777" w:rsidR="00431F58" w:rsidRDefault="007464E8" w:rsidP="002F295D">
      <w:pPr>
        <w:pStyle w:val="2"/>
        <w:ind w:left="1127" w:hanging="422"/>
      </w:pPr>
      <w:r>
        <w:t xml:space="preserve">Мультиплексор </w:t>
      </w:r>
    </w:p>
    <w:p w14:paraId="29E293FB" w14:textId="77777777" w:rsidR="00431F58" w:rsidRDefault="007464E8" w:rsidP="002F295D">
      <w:pPr>
        <w:spacing w:after="0" w:line="259" w:lineRule="auto"/>
        <w:ind w:left="708" w:firstLine="0"/>
        <w:jc w:val="left"/>
      </w:pPr>
      <w:r>
        <w:t xml:space="preserve"> </w:t>
      </w:r>
    </w:p>
    <w:p w14:paraId="7453C1B2" w14:textId="77777777" w:rsidR="00431F58" w:rsidRDefault="007464E8" w:rsidP="002F295D">
      <w:pPr>
        <w:spacing w:after="0"/>
        <w:ind w:left="-15" w:right="63"/>
      </w:pPr>
      <w:r>
        <w:t>Мультиплексором M×1 называют комбинационное устройство с M информа</w:t>
      </w:r>
      <w:r w:rsidR="002F295D">
        <w:t>ционными (Х0, Х1, ..., ХМ-1), К-</w:t>
      </w:r>
      <w:r>
        <w:t xml:space="preserve">адресными (А0, А1, ..., АК-1) входами и одним выходом (Y), которое осуществляет передачу сигнала с заданного адресным кодом информационного входа на его выход. </w:t>
      </w:r>
    </w:p>
    <w:p w14:paraId="4C3ACEBC" w14:textId="77777777" w:rsidR="00431F58" w:rsidRDefault="007464E8" w:rsidP="002F295D">
      <w:pPr>
        <w:spacing w:after="0"/>
        <w:ind w:left="-15" w:right="63"/>
      </w:pPr>
      <w:r>
        <w:t xml:space="preserve">Кроме информационных и адресных входов, мультиплексор содержит вход разрешения, при подаче на который активного уровня мультиплексор переходит в активное состояние. Если на вход разрешения подан пассивный уровень, мультиплексор перейдет в пассивное состояние, при котором сигнал на выходе сохраняет постоянное значение независимо от значений информационных и адресных сигналов. </w:t>
      </w:r>
    </w:p>
    <w:p w14:paraId="0719F2EB" w14:textId="77777777" w:rsidR="00431F58" w:rsidRDefault="007464E8" w:rsidP="002F295D">
      <w:pPr>
        <w:spacing w:after="0"/>
        <w:ind w:left="-15" w:right="63"/>
      </w:pPr>
      <w:r>
        <w:t>В зависимости от соотношения числа информационных вхо</w:t>
      </w:r>
      <w:r w:rsidR="002F295D">
        <w:t>дов М и числа адресных входов К-</w:t>
      </w:r>
      <w:r>
        <w:t xml:space="preserve">мультиплексоры делятся на полные и неполные. Если выполняется условие М = 2К, то мультиплексор будет полным. Если это условие не выполняется, т.е. М &lt; 2К, то мультиплексор будет неполным. </w:t>
      </w:r>
    </w:p>
    <w:p w14:paraId="0988D513" w14:textId="77777777" w:rsidR="00431F58" w:rsidRDefault="007464E8" w:rsidP="002F295D">
      <w:pPr>
        <w:spacing w:after="0"/>
        <w:ind w:left="-15" w:right="63"/>
      </w:pPr>
      <w:r>
        <w:t xml:space="preserve">Число информационных входов у мультиплексоров обычно 2, 4, 8 или 16. На рисунке 3.5 представлен мультиплексор 4×1 с инверсным входом разрешения Е и прямым выходом Y, представляющий собой половину микросхемы мультиплексора КР555КП2. </w:t>
      </w:r>
    </w:p>
    <w:p w14:paraId="6162FA1D" w14:textId="77777777" w:rsidR="00431F58" w:rsidRDefault="007464E8" w:rsidP="002F295D">
      <w:pPr>
        <w:spacing w:after="0" w:line="259" w:lineRule="auto"/>
        <w:ind w:left="0" w:right="2" w:firstLine="0"/>
        <w:jc w:val="center"/>
      </w:pPr>
      <w:r>
        <w:rPr>
          <w:noProof/>
        </w:rPr>
        <w:drawing>
          <wp:inline distT="0" distB="0" distL="0" distR="0" wp14:anchorId="434BDDF4" wp14:editId="508EB102">
            <wp:extent cx="1954530" cy="2155952"/>
            <wp:effectExtent l="0" t="0" r="0" b="0"/>
            <wp:docPr id="2493" name="Picture 2493"/>
            <wp:cNvGraphicFramePr/>
            <a:graphic xmlns:a="http://schemas.openxmlformats.org/drawingml/2006/main">
              <a:graphicData uri="http://schemas.openxmlformats.org/drawingml/2006/picture">
                <pic:pic xmlns:pic="http://schemas.openxmlformats.org/drawingml/2006/picture">
                  <pic:nvPicPr>
                    <pic:cNvPr id="2493" name="Picture 2493"/>
                    <pic:cNvPicPr/>
                  </pic:nvPicPr>
                  <pic:blipFill>
                    <a:blip r:embed="rId17" cstate="print"/>
                    <a:stretch>
                      <a:fillRect/>
                    </a:stretch>
                  </pic:blipFill>
                  <pic:spPr>
                    <a:xfrm>
                      <a:off x="0" y="0"/>
                      <a:ext cx="1954530" cy="2155952"/>
                    </a:xfrm>
                    <a:prstGeom prst="rect">
                      <a:avLst/>
                    </a:prstGeom>
                  </pic:spPr>
                </pic:pic>
              </a:graphicData>
            </a:graphic>
          </wp:inline>
        </w:drawing>
      </w:r>
      <w:r>
        <w:t xml:space="preserve"> </w:t>
      </w:r>
    </w:p>
    <w:p w14:paraId="2D221DED" w14:textId="77777777" w:rsidR="00C55E78" w:rsidRDefault="00C55E78" w:rsidP="002F295D">
      <w:pPr>
        <w:spacing w:after="0" w:line="259" w:lineRule="auto"/>
        <w:ind w:left="0" w:right="2" w:firstLine="0"/>
        <w:jc w:val="center"/>
      </w:pPr>
    </w:p>
    <w:p w14:paraId="10E2DC73" w14:textId="77777777" w:rsidR="00431F58" w:rsidRDefault="007464E8" w:rsidP="0033220C">
      <w:pPr>
        <w:spacing w:after="0"/>
        <w:ind w:left="1567" w:right="63" w:firstLine="0"/>
      </w:pPr>
      <w:r>
        <w:t xml:space="preserve">Рисунок 3.5 – Условное обозначение мультиплексора 4×1 </w:t>
      </w:r>
    </w:p>
    <w:p w14:paraId="6A2FE8F6" w14:textId="77777777" w:rsidR="0033220C" w:rsidRDefault="0033220C" w:rsidP="0033220C">
      <w:pPr>
        <w:spacing w:after="0"/>
        <w:ind w:left="1567" w:right="63" w:firstLine="0"/>
      </w:pPr>
    </w:p>
    <w:p w14:paraId="4B09269E" w14:textId="77777777" w:rsidR="00431F58" w:rsidRDefault="007464E8" w:rsidP="002F295D">
      <w:pPr>
        <w:spacing w:after="0"/>
        <w:ind w:left="708" w:right="63" w:firstLine="0"/>
      </w:pPr>
      <w:r>
        <w:lastRenderedPageBreak/>
        <w:t xml:space="preserve">Работа мультиплексора описывается таблицей 3.3. </w:t>
      </w:r>
    </w:p>
    <w:p w14:paraId="391B61E7" w14:textId="77777777" w:rsidR="00431F58" w:rsidRDefault="007464E8" w:rsidP="002F295D">
      <w:pPr>
        <w:spacing w:after="0" w:line="259" w:lineRule="auto"/>
        <w:ind w:left="708" w:firstLine="0"/>
        <w:jc w:val="left"/>
      </w:pPr>
      <w:r>
        <w:t xml:space="preserve"> </w:t>
      </w:r>
    </w:p>
    <w:p w14:paraId="6A87A0F9" w14:textId="77777777" w:rsidR="00431F58" w:rsidRDefault="007464E8" w:rsidP="002F295D">
      <w:pPr>
        <w:spacing w:after="0"/>
        <w:ind w:left="-15" w:right="63" w:firstLine="0"/>
      </w:pPr>
      <w:r>
        <w:t xml:space="preserve">Таблица 3.3 – Таблица состояний мультиплексора </w:t>
      </w:r>
    </w:p>
    <w:tbl>
      <w:tblPr>
        <w:tblStyle w:val="TableGrid"/>
        <w:tblW w:w="9285" w:type="dxa"/>
        <w:tblInd w:w="5" w:type="dxa"/>
        <w:tblCellMar>
          <w:top w:w="16" w:type="dxa"/>
          <w:left w:w="115" w:type="dxa"/>
          <w:right w:w="115" w:type="dxa"/>
        </w:tblCellMar>
        <w:tblLook w:val="04A0" w:firstRow="1" w:lastRow="0" w:firstColumn="1" w:lastColumn="0" w:noHBand="0" w:noVBand="1"/>
      </w:tblPr>
      <w:tblGrid>
        <w:gridCol w:w="1159"/>
        <w:gridCol w:w="1162"/>
        <w:gridCol w:w="1159"/>
        <w:gridCol w:w="1160"/>
        <w:gridCol w:w="1162"/>
        <w:gridCol w:w="1159"/>
        <w:gridCol w:w="1162"/>
        <w:gridCol w:w="1162"/>
      </w:tblGrid>
      <w:tr w:rsidR="00431F58" w14:paraId="4DF789EB" w14:textId="77777777">
        <w:trPr>
          <w:trHeight w:val="398"/>
        </w:trPr>
        <w:tc>
          <w:tcPr>
            <w:tcW w:w="1159" w:type="dxa"/>
            <w:tcBorders>
              <w:top w:val="single" w:sz="4" w:space="0" w:color="000000"/>
              <w:left w:val="single" w:sz="4" w:space="0" w:color="000000"/>
              <w:bottom w:val="single" w:sz="4" w:space="0" w:color="000000"/>
              <w:right w:val="single" w:sz="4" w:space="0" w:color="000000"/>
            </w:tcBorders>
          </w:tcPr>
          <w:p w14:paraId="70376A4A" w14:textId="77777777" w:rsidR="00431F58" w:rsidRDefault="007464E8" w:rsidP="002F295D">
            <w:pPr>
              <w:spacing w:after="0" w:line="259" w:lineRule="auto"/>
              <w:ind w:left="0" w:right="1" w:firstLine="0"/>
              <w:jc w:val="center"/>
            </w:pPr>
            <w:r>
              <w:rPr>
                <w:rFonts w:ascii="Cambria Math" w:eastAsia="Cambria Math" w:hAnsi="Cambria Math" w:cs="Cambria Math"/>
              </w:rPr>
              <w:t>𝑬</w:t>
            </w:r>
            <w: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18F58010" w14:textId="77777777" w:rsidR="00431F58" w:rsidRDefault="007464E8" w:rsidP="002F295D">
            <w:pPr>
              <w:spacing w:after="0" w:line="259" w:lineRule="auto"/>
              <w:ind w:left="0" w:right="13" w:firstLine="0"/>
              <w:jc w:val="center"/>
            </w:pPr>
            <w:r>
              <w:rPr>
                <w:rFonts w:ascii="Cambria Math" w:eastAsia="Cambria Math" w:hAnsi="Cambria Math" w:cs="Cambria Math"/>
              </w:rPr>
              <w:t>𝑨</w:t>
            </w:r>
            <w:r>
              <w:rPr>
                <w:rFonts w:ascii="Cambria Math" w:eastAsia="Cambria Math" w:hAnsi="Cambria Math" w:cs="Cambria Math"/>
                <w:vertAlign w:val="subscript"/>
              </w:rPr>
              <w:t>𝟏</w:t>
            </w:r>
            <w:r>
              <w:t xml:space="preserve"> </w:t>
            </w:r>
          </w:p>
        </w:tc>
        <w:tc>
          <w:tcPr>
            <w:tcW w:w="1159" w:type="dxa"/>
            <w:tcBorders>
              <w:top w:val="single" w:sz="4" w:space="0" w:color="000000"/>
              <w:left w:val="single" w:sz="4" w:space="0" w:color="000000"/>
              <w:bottom w:val="single" w:sz="4" w:space="0" w:color="000000"/>
              <w:right w:val="single" w:sz="4" w:space="0" w:color="000000"/>
            </w:tcBorders>
          </w:tcPr>
          <w:p w14:paraId="1D3E9DF0" w14:textId="77777777" w:rsidR="00431F58" w:rsidRDefault="007464E8" w:rsidP="002F295D">
            <w:pPr>
              <w:spacing w:after="0" w:line="259" w:lineRule="auto"/>
              <w:ind w:left="0" w:right="15" w:firstLine="0"/>
              <w:jc w:val="center"/>
            </w:pPr>
            <w:r>
              <w:rPr>
                <w:rFonts w:ascii="Cambria Math" w:eastAsia="Cambria Math" w:hAnsi="Cambria Math" w:cs="Cambria Math"/>
              </w:rPr>
              <w:t>𝑨</w:t>
            </w:r>
            <w:r>
              <w:rPr>
                <w:rFonts w:ascii="Cambria Math" w:eastAsia="Cambria Math" w:hAnsi="Cambria Math" w:cs="Cambria Math"/>
                <w:vertAlign w:val="subscript"/>
              </w:rPr>
              <w:t>𝟎</w:t>
            </w:r>
            <w:r>
              <w:rPr>
                <w:b/>
              </w:rPr>
              <w:t xml:space="preserve"> </w:t>
            </w:r>
          </w:p>
        </w:tc>
        <w:tc>
          <w:tcPr>
            <w:tcW w:w="1160" w:type="dxa"/>
            <w:tcBorders>
              <w:top w:val="single" w:sz="4" w:space="0" w:color="000000"/>
              <w:left w:val="single" w:sz="4" w:space="0" w:color="000000"/>
              <w:bottom w:val="single" w:sz="4" w:space="0" w:color="000000"/>
              <w:right w:val="single" w:sz="4" w:space="0" w:color="000000"/>
            </w:tcBorders>
          </w:tcPr>
          <w:p w14:paraId="063DB58A" w14:textId="77777777" w:rsidR="00431F58" w:rsidRDefault="007464E8" w:rsidP="002F295D">
            <w:pPr>
              <w:spacing w:after="0" w:line="259" w:lineRule="auto"/>
              <w:ind w:left="0" w:right="11" w:firstLine="0"/>
              <w:jc w:val="center"/>
            </w:pPr>
            <w:r>
              <w:rPr>
                <w:rFonts w:ascii="Cambria Math" w:eastAsia="Cambria Math" w:hAnsi="Cambria Math" w:cs="Cambria Math"/>
              </w:rPr>
              <w:t>𝒙</w:t>
            </w:r>
            <w:r>
              <w:rPr>
                <w:rFonts w:ascii="Cambria Math" w:eastAsia="Cambria Math" w:hAnsi="Cambria Math" w:cs="Cambria Math"/>
                <w:vertAlign w:val="subscript"/>
              </w:rPr>
              <w:t>𝟑</w:t>
            </w:r>
            <w: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086A2F33" w14:textId="77777777" w:rsidR="00431F58" w:rsidRDefault="007464E8" w:rsidP="002F295D">
            <w:pPr>
              <w:spacing w:after="0" w:line="259" w:lineRule="auto"/>
              <w:ind w:left="0" w:right="13" w:firstLine="0"/>
              <w:jc w:val="center"/>
            </w:pPr>
            <w:r>
              <w:rPr>
                <w:rFonts w:ascii="Cambria Math" w:eastAsia="Cambria Math" w:hAnsi="Cambria Math" w:cs="Cambria Math"/>
              </w:rPr>
              <w:t>𝒙</w:t>
            </w:r>
            <w:r>
              <w:rPr>
                <w:rFonts w:ascii="Cambria Math" w:eastAsia="Cambria Math" w:hAnsi="Cambria Math" w:cs="Cambria Math"/>
                <w:vertAlign w:val="subscript"/>
              </w:rPr>
              <w:t>𝟐</w:t>
            </w:r>
            <w:r>
              <w:t xml:space="preserve"> </w:t>
            </w:r>
          </w:p>
        </w:tc>
        <w:tc>
          <w:tcPr>
            <w:tcW w:w="1159" w:type="dxa"/>
            <w:tcBorders>
              <w:top w:val="single" w:sz="4" w:space="0" w:color="000000"/>
              <w:left w:val="single" w:sz="4" w:space="0" w:color="000000"/>
              <w:bottom w:val="single" w:sz="4" w:space="0" w:color="000000"/>
              <w:right w:val="single" w:sz="4" w:space="0" w:color="000000"/>
            </w:tcBorders>
          </w:tcPr>
          <w:p w14:paraId="6CA1769D" w14:textId="77777777" w:rsidR="00431F58" w:rsidRDefault="007464E8" w:rsidP="002F295D">
            <w:pPr>
              <w:spacing w:after="0" w:line="259" w:lineRule="auto"/>
              <w:ind w:left="0" w:right="15" w:firstLine="0"/>
              <w:jc w:val="center"/>
            </w:pPr>
            <w:r>
              <w:rPr>
                <w:rFonts w:ascii="Cambria Math" w:eastAsia="Cambria Math" w:hAnsi="Cambria Math" w:cs="Cambria Math"/>
              </w:rPr>
              <w:t>𝒙</w:t>
            </w:r>
            <w:r>
              <w:rPr>
                <w:rFonts w:ascii="Cambria Math" w:eastAsia="Cambria Math" w:hAnsi="Cambria Math" w:cs="Cambria Math"/>
                <w:vertAlign w:val="subscript"/>
              </w:rPr>
              <w:t>𝟏</w:t>
            </w:r>
            <w: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095062FE" w14:textId="77777777" w:rsidR="00431F58" w:rsidRDefault="007464E8" w:rsidP="002F295D">
            <w:pPr>
              <w:spacing w:after="0" w:line="259" w:lineRule="auto"/>
              <w:ind w:left="0" w:right="12" w:firstLine="0"/>
              <w:jc w:val="center"/>
            </w:pPr>
            <w:r>
              <w:rPr>
                <w:rFonts w:ascii="Cambria Math" w:eastAsia="Cambria Math" w:hAnsi="Cambria Math" w:cs="Cambria Math"/>
              </w:rPr>
              <w:t>𝒙</w:t>
            </w:r>
            <w:r>
              <w:rPr>
                <w:rFonts w:ascii="Cambria Math" w:eastAsia="Cambria Math" w:hAnsi="Cambria Math" w:cs="Cambria Math"/>
                <w:vertAlign w:val="subscript"/>
              </w:rPr>
              <w:t>𝟎</w:t>
            </w:r>
            <w: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6BF26AC9" w14:textId="77777777" w:rsidR="00431F58" w:rsidRDefault="007464E8" w:rsidP="002F295D">
            <w:pPr>
              <w:spacing w:after="0" w:line="259" w:lineRule="auto"/>
              <w:ind w:left="0" w:firstLine="0"/>
              <w:jc w:val="center"/>
            </w:pPr>
            <w:r>
              <w:rPr>
                <w:rFonts w:ascii="Cambria Math" w:eastAsia="Cambria Math" w:hAnsi="Cambria Math" w:cs="Cambria Math"/>
              </w:rPr>
              <w:t>𝒚</w:t>
            </w:r>
            <w:r>
              <w:rPr>
                <w:b/>
              </w:rPr>
              <w:t xml:space="preserve"> </w:t>
            </w:r>
          </w:p>
        </w:tc>
      </w:tr>
      <w:tr w:rsidR="00431F58" w14:paraId="328237C0" w14:textId="77777777">
        <w:trPr>
          <w:trHeight w:val="396"/>
        </w:trPr>
        <w:tc>
          <w:tcPr>
            <w:tcW w:w="1159" w:type="dxa"/>
            <w:tcBorders>
              <w:top w:val="single" w:sz="4" w:space="0" w:color="000000"/>
              <w:left w:val="single" w:sz="4" w:space="0" w:color="000000"/>
              <w:bottom w:val="single" w:sz="4" w:space="0" w:color="000000"/>
              <w:right w:val="single" w:sz="4" w:space="0" w:color="000000"/>
            </w:tcBorders>
          </w:tcPr>
          <w:p w14:paraId="2C72E19A" w14:textId="77777777" w:rsidR="00431F58" w:rsidRDefault="007464E8" w:rsidP="002F295D">
            <w:pPr>
              <w:spacing w:after="0" w:line="259" w:lineRule="auto"/>
              <w:ind w:left="0" w:right="1" w:firstLine="0"/>
              <w:jc w:val="center"/>
            </w:pPr>
            <w:r>
              <w:t xml:space="preserve">1 </w:t>
            </w:r>
          </w:p>
        </w:tc>
        <w:tc>
          <w:tcPr>
            <w:tcW w:w="1162" w:type="dxa"/>
            <w:tcBorders>
              <w:top w:val="single" w:sz="4" w:space="0" w:color="000000"/>
              <w:left w:val="single" w:sz="4" w:space="0" w:color="000000"/>
              <w:bottom w:val="single" w:sz="4" w:space="0" w:color="000000"/>
              <w:right w:val="single" w:sz="4" w:space="0" w:color="000000"/>
            </w:tcBorders>
          </w:tcPr>
          <w:p w14:paraId="4E4593A2" w14:textId="77777777" w:rsidR="00431F58" w:rsidRDefault="007464E8" w:rsidP="002F295D">
            <w:pPr>
              <w:spacing w:after="0" w:line="259" w:lineRule="auto"/>
              <w:ind w:left="0" w:right="5" w:firstLine="0"/>
              <w:jc w:val="center"/>
            </w:pPr>
            <w:r>
              <w:rPr>
                <w:rFonts w:ascii="Arial" w:eastAsia="Arial" w:hAnsi="Arial" w:cs="Arial"/>
              </w:rPr>
              <w:t>×</w:t>
            </w:r>
            <w:r>
              <w:t xml:space="preserve"> </w:t>
            </w:r>
          </w:p>
        </w:tc>
        <w:tc>
          <w:tcPr>
            <w:tcW w:w="1159" w:type="dxa"/>
            <w:tcBorders>
              <w:top w:val="single" w:sz="4" w:space="0" w:color="000000"/>
              <w:left w:val="single" w:sz="4" w:space="0" w:color="000000"/>
              <w:bottom w:val="single" w:sz="4" w:space="0" w:color="000000"/>
              <w:right w:val="single" w:sz="4" w:space="0" w:color="000000"/>
            </w:tcBorders>
          </w:tcPr>
          <w:p w14:paraId="5E3D7AA7" w14:textId="77777777" w:rsidR="00431F58" w:rsidRDefault="007464E8" w:rsidP="002F295D">
            <w:pPr>
              <w:spacing w:after="0" w:line="259" w:lineRule="auto"/>
              <w:ind w:left="0" w:right="6" w:firstLine="0"/>
              <w:jc w:val="center"/>
            </w:pPr>
            <w:r>
              <w:rPr>
                <w:rFonts w:ascii="Arial" w:eastAsia="Arial" w:hAnsi="Arial" w:cs="Arial"/>
              </w:rPr>
              <w:t xml:space="preserve">× </w:t>
            </w:r>
          </w:p>
        </w:tc>
        <w:tc>
          <w:tcPr>
            <w:tcW w:w="1160" w:type="dxa"/>
            <w:tcBorders>
              <w:top w:val="single" w:sz="4" w:space="0" w:color="000000"/>
              <w:left w:val="single" w:sz="4" w:space="0" w:color="000000"/>
              <w:bottom w:val="single" w:sz="4" w:space="0" w:color="000000"/>
              <w:right w:val="single" w:sz="4" w:space="0" w:color="000000"/>
            </w:tcBorders>
          </w:tcPr>
          <w:p w14:paraId="77973979" w14:textId="77777777" w:rsidR="00431F58" w:rsidRDefault="007464E8" w:rsidP="002F295D">
            <w:pPr>
              <w:spacing w:after="0" w:line="259" w:lineRule="auto"/>
              <w:ind w:left="0" w:right="2" w:firstLine="0"/>
              <w:jc w:val="center"/>
            </w:pPr>
            <w:r>
              <w:rPr>
                <w:rFonts w:ascii="Arial" w:eastAsia="Arial" w:hAnsi="Arial" w:cs="Arial"/>
              </w:rPr>
              <w:t>×</w:t>
            </w:r>
            <w: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7F84CADE" w14:textId="77777777" w:rsidR="00431F58" w:rsidRDefault="007464E8" w:rsidP="002F295D">
            <w:pPr>
              <w:spacing w:after="0" w:line="259" w:lineRule="auto"/>
              <w:ind w:left="0" w:right="4" w:firstLine="0"/>
              <w:jc w:val="center"/>
            </w:pPr>
            <w:r>
              <w:rPr>
                <w:rFonts w:ascii="Arial" w:eastAsia="Arial" w:hAnsi="Arial" w:cs="Arial"/>
              </w:rPr>
              <w:t>×</w:t>
            </w:r>
            <w:r>
              <w:t xml:space="preserve"> </w:t>
            </w:r>
          </w:p>
        </w:tc>
        <w:tc>
          <w:tcPr>
            <w:tcW w:w="1159" w:type="dxa"/>
            <w:tcBorders>
              <w:top w:val="single" w:sz="4" w:space="0" w:color="000000"/>
              <w:left w:val="single" w:sz="4" w:space="0" w:color="000000"/>
              <w:bottom w:val="single" w:sz="4" w:space="0" w:color="000000"/>
              <w:right w:val="single" w:sz="4" w:space="0" w:color="000000"/>
            </w:tcBorders>
          </w:tcPr>
          <w:p w14:paraId="2467A6DA" w14:textId="77777777" w:rsidR="00431F58" w:rsidRDefault="007464E8" w:rsidP="002F295D">
            <w:pPr>
              <w:spacing w:after="0" w:line="259" w:lineRule="auto"/>
              <w:ind w:left="0" w:right="6" w:firstLine="0"/>
              <w:jc w:val="center"/>
            </w:pPr>
            <w:r>
              <w:rPr>
                <w:rFonts w:ascii="Arial" w:eastAsia="Arial" w:hAnsi="Arial" w:cs="Arial"/>
              </w:rPr>
              <w:t>×</w:t>
            </w:r>
            <w: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3778CAF1" w14:textId="77777777" w:rsidR="00431F58" w:rsidRDefault="007464E8" w:rsidP="002F295D">
            <w:pPr>
              <w:spacing w:after="0" w:line="259" w:lineRule="auto"/>
              <w:ind w:left="1" w:firstLine="0"/>
              <w:jc w:val="center"/>
            </w:pPr>
            <w:r>
              <w:rPr>
                <w:rFonts w:ascii="Arial" w:eastAsia="Arial" w:hAnsi="Arial" w:cs="Arial"/>
              </w:rPr>
              <w:t>×</w:t>
            </w:r>
            <w: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300E5FE9" w14:textId="77777777" w:rsidR="00431F58" w:rsidRDefault="007464E8" w:rsidP="002F295D">
            <w:pPr>
              <w:spacing w:after="0" w:line="259" w:lineRule="auto"/>
              <w:ind w:left="1" w:firstLine="0"/>
              <w:jc w:val="center"/>
            </w:pPr>
            <w:r>
              <w:t xml:space="preserve">0 </w:t>
            </w:r>
          </w:p>
        </w:tc>
      </w:tr>
      <w:tr w:rsidR="00431F58" w14:paraId="12461018" w14:textId="77777777">
        <w:trPr>
          <w:trHeight w:val="398"/>
        </w:trPr>
        <w:tc>
          <w:tcPr>
            <w:tcW w:w="1159" w:type="dxa"/>
            <w:tcBorders>
              <w:top w:val="single" w:sz="4" w:space="0" w:color="000000"/>
              <w:left w:val="single" w:sz="4" w:space="0" w:color="000000"/>
              <w:bottom w:val="single" w:sz="4" w:space="0" w:color="000000"/>
              <w:right w:val="single" w:sz="4" w:space="0" w:color="000000"/>
            </w:tcBorders>
          </w:tcPr>
          <w:p w14:paraId="48A18CE0" w14:textId="77777777" w:rsidR="00431F58" w:rsidRDefault="007464E8" w:rsidP="002F295D">
            <w:pPr>
              <w:spacing w:after="0" w:line="259" w:lineRule="auto"/>
              <w:ind w:left="0" w:right="1" w:firstLine="0"/>
              <w:jc w:val="center"/>
            </w:pPr>
            <w:r>
              <w:t xml:space="preserve">0 </w:t>
            </w:r>
          </w:p>
        </w:tc>
        <w:tc>
          <w:tcPr>
            <w:tcW w:w="1162" w:type="dxa"/>
            <w:tcBorders>
              <w:top w:val="single" w:sz="4" w:space="0" w:color="000000"/>
              <w:left w:val="single" w:sz="4" w:space="0" w:color="000000"/>
              <w:bottom w:val="single" w:sz="4" w:space="0" w:color="000000"/>
              <w:right w:val="single" w:sz="4" w:space="0" w:color="000000"/>
            </w:tcBorders>
          </w:tcPr>
          <w:p w14:paraId="78A65C31" w14:textId="77777777" w:rsidR="00431F58" w:rsidRDefault="007464E8" w:rsidP="002F295D">
            <w:pPr>
              <w:spacing w:after="0" w:line="259" w:lineRule="auto"/>
              <w:ind w:left="0" w:right="4" w:firstLine="0"/>
              <w:jc w:val="center"/>
            </w:pPr>
            <w:r>
              <w:t xml:space="preserve">0 </w:t>
            </w:r>
          </w:p>
        </w:tc>
        <w:tc>
          <w:tcPr>
            <w:tcW w:w="1159" w:type="dxa"/>
            <w:tcBorders>
              <w:top w:val="single" w:sz="4" w:space="0" w:color="000000"/>
              <w:left w:val="single" w:sz="4" w:space="0" w:color="000000"/>
              <w:bottom w:val="single" w:sz="4" w:space="0" w:color="000000"/>
              <w:right w:val="single" w:sz="4" w:space="0" w:color="000000"/>
            </w:tcBorders>
          </w:tcPr>
          <w:p w14:paraId="212BB671" w14:textId="77777777" w:rsidR="00431F58" w:rsidRDefault="007464E8" w:rsidP="002F295D">
            <w:pPr>
              <w:spacing w:after="0" w:line="259" w:lineRule="auto"/>
              <w:ind w:left="0" w:right="6" w:firstLine="0"/>
              <w:jc w:val="center"/>
            </w:pPr>
            <w:r>
              <w:t xml:space="preserve">0 </w:t>
            </w:r>
          </w:p>
        </w:tc>
        <w:tc>
          <w:tcPr>
            <w:tcW w:w="1160" w:type="dxa"/>
            <w:tcBorders>
              <w:top w:val="single" w:sz="4" w:space="0" w:color="000000"/>
              <w:left w:val="single" w:sz="4" w:space="0" w:color="000000"/>
              <w:bottom w:val="single" w:sz="4" w:space="0" w:color="000000"/>
              <w:right w:val="single" w:sz="4" w:space="0" w:color="000000"/>
            </w:tcBorders>
          </w:tcPr>
          <w:p w14:paraId="2502E398" w14:textId="77777777" w:rsidR="00431F58" w:rsidRDefault="007464E8" w:rsidP="002F295D">
            <w:pPr>
              <w:spacing w:after="0" w:line="259" w:lineRule="auto"/>
              <w:ind w:left="0" w:right="2" w:firstLine="0"/>
              <w:jc w:val="center"/>
            </w:pPr>
            <w:r>
              <w:rPr>
                <w:rFonts w:ascii="Arial" w:eastAsia="Arial" w:hAnsi="Arial" w:cs="Arial"/>
              </w:rPr>
              <w:t>×</w:t>
            </w:r>
            <w: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7AE21030" w14:textId="77777777" w:rsidR="00431F58" w:rsidRDefault="007464E8" w:rsidP="002F295D">
            <w:pPr>
              <w:spacing w:after="0" w:line="259" w:lineRule="auto"/>
              <w:ind w:left="0" w:right="4" w:firstLine="0"/>
              <w:jc w:val="center"/>
            </w:pPr>
            <w:r>
              <w:rPr>
                <w:rFonts w:ascii="Arial" w:eastAsia="Arial" w:hAnsi="Arial" w:cs="Arial"/>
              </w:rPr>
              <w:t>×</w:t>
            </w:r>
            <w:r>
              <w:t xml:space="preserve"> </w:t>
            </w:r>
          </w:p>
        </w:tc>
        <w:tc>
          <w:tcPr>
            <w:tcW w:w="1159" w:type="dxa"/>
            <w:tcBorders>
              <w:top w:val="single" w:sz="4" w:space="0" w:color="000000"/>
              <w:left w:val="single" w:sz="4" w:space="0" w:color="000000"/>
              <w:bottom w:val="single" w:sz="4" w:space="0" w:color="000000"/>
              <w:right w:val="single" w:sz="4" w:space="0" w:color="000000"/>
            </w:tcBorders>
          </w:tcPr>
          <w:p w14:paraId="4D93F6B3" w14:textId="77777777" w:rsidR="00431F58" w:rsidRDefault="007464E8" w:rsidP="002F295D">
            <w:pPr>
              <w:spacing w:after="0" w:line="259" w:lineRule="auto"/>
              <w:ind w:left="0" w:right="6" w:firstLine="0"/>
              <w:jc w:val="center"/>
            </w:pPr>
            <w:r>
              <w:rPr>
                <w:rFonts w:ascii="Arial" w:eastAsia="Arial" w:hAnsi="Arial" w:cs="Arial"/>
              </w:rPr>
              <w:t>×</w:t>
            </w:r>
            <w: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406C1535" w14:textId="77777777" w:rsidR="00431F58" w:rsidRDefault="007464E8" w:rsidP="002F295D">
            <w:pPr>
              <w:spacing w:after="0" w:line="259" w:lineRule="auto"/>
              <w:ind w:left="2" w:firstLine="0"/>
              <w:jc w:val="center"/>
            </w:pPr>
            <w:r>
              <w:t xml:space="preserve">0 </w:t>
            </w:r>
          </w:p>
        </w:tc>
        <w:tc>
          <w:tcPr>
            <w:tcW w:w="1162" w:type="dxa"/>
            <w:tcBorders>
              <w:top w:val="single" w:sz="4" w:space="0" w:color="000000"/>
              <w:left w:val="single" w:sz="4" w:space="0" w:color="000000"/>
              <w:bottom w:val="single" w:sz="4" w:space="0" w:color="000000"/>
              <w:right w:val="single" w:sz="4" w:space="0" w:color="000000"/>
            </w:tcBorders>
          </w:tcPr>
          <w:p w14:paraId="0D76667A" w14:textId="77777777" w:rsidR="00431F58" w:rsidRDefault="007464E8" w:rsidP="002F295D">
            <w:pPr>
              <w:spacing w:after="0" w:line="259" w:lineRule="auto"/>
              <w:ind w:left="1" w:firstLine="0"/>
              <w:jc w:val="center"/>
            </w:pPr>
            <w:r>
              <w:t xml:space="preserve">0 </w:t>
            </w:r>
          </w:p>
        </w:tc>
      </w:tr>
      <w:tr w:rsidR="00431F58" w14:paraId="134BBF1D" w14:textId="77777777">
        <w:trPr>
          <w:trHeight w:val="382"/>
        </w:trPr>
        <w:tc>
          <w:tcPr>
            <w:tcW w:w="1159" w:type="dxa"/>
            <w:tcBorders>
              <w:top w:val="single" w:sz="4" w:space="0" w:color="000000"/>
              <w:left w:val="single" w:sz="4" w:space="0" w:color="000000"/>
              <w:bottom w:val="single" w:sz="4" w:space="0" w:color="000000"/>
              <w:right w:val="single" w:sz="4" w:space="0" w:color="000000"/>
            </w:tcBorders>
          </w:tcPr>
          <w:p w14:paraId="24E41DEB" w14:textId="77777777" w:rsidR="00431F58" w:rsidRDefault="007464E8" w:rsidP="002F295D">
            <w:pPr>
              <w:spacing w:after="0" w:line="259" w:lineRule="auto"/>
              <w:ind w:left="0" w:right="1" w:firstLine="0"/>
              <w:jc w:val="center"/>
            </w:pPr>
            <w:r>
              <w:t xml:space="preserve">0 </w:t>
            </w:r>
          </w:p>
        </w:tc>
        <w:tc>
          <w:tcPr>
            <w:tcW w:w="1162" w:type="dxa"/>
            <w:tcBorders>
              <w:top w:val="single" w:sz="4" w:space="0" w:color="000000"/>
              <w:left w:val="single" w:sz="4" w:space="0" w:color="000000"/>
              <w:bottom w:val="single" w:sz="4" w:space="0" w:color="000000"/>
              <w:right w:val="single" w:sz="4" w:space="0" w:color="000000"/>
            </w:tcBorders>
          </w:tcPr>
          <w:p w14:paraId="5E5C98DC" w14:textId="77777777" w:rsidR="00431F58" w:rsidRDefault="007464E8" w:rsidP="002F295D">
            <w:pPr>
              <w:spacing w:after="0" w:line="259" w:lineRule="auto"/>
              <w:ind w:left="0" w:right="4" w:firstLine="0"/>
              <w:jc w:val="center"/>
            </w:pPr>
            <w:r>
              <w:t xml:space="preserve">0 </w:t>
            </w:r>
          </w:p>
        </w:tc>
        <w:tc>
          <w:tcPr>
            <w:tcW w:w="1159" w:type="dxa"/>
            <w:tcBorders>
              <w:top w:val="single" w:sz="4" w:space="0" w:color="000000"/>
              <w:left w:val="single" w:sz="4" w:space="0" w:color="000000"/>
              <w:bottom w:val="single" w:sz="4" w:space="0" w:color="000000"/>
              <w:right w:val="single" w:sz="4" w:space="0" w:color="000000"/>
            </w:tcBorders>
          </w:tcPr>
          <w:p w14:paraId="21611D9E" w14:textId="77777777" w:rsidR="00431F58" w:rsidRDefault="007464E8" w:rsidP="002F295D">
            <w:pPr>
              <w:spacing w:after="0" w:line="259" w:lineRule="auto"/>
              <w:ind w:left="0" w:right="6" w:firstLine="0"/>
              <w:jc w:val="center"/>
            </w:pPr>
            <w:r>
              <w:t xml:space="preserve">0 </w:t>
            </w:r>
          </w:p>
        </w:tc>
        <w:tc>
          <w:tcPr>
            <w:tcW w:w="1160" w:type="dxa"/>
            <w:tcBorders>
              <w:top w:val="single" w:sz="4" w:space="0" w:color="000000"/>
              <w:left w:val="single" w:sz="4" w:space="0" w:color="000000"/>
              <w:bottom w:val="single" w:sz="4" w:space="0" w:color="000000"/>
              <w:right w:val="single" w:sz="4" w:space="0" w:color="000000"/>
            </w:tcBorders>
          </w:tcPr>
          <w:p w14:paraId="25BA0D3E" w14:textId="77777777" w:rsidR="00431F58" w:rsidRDefault="007464E8" w:rsidP="002F295D">
            <w:pPr>
              <w:spacing w:after="0" w:line="259" w:lineRule="auto"/>
              <w:ind w:left="0" w:right="2" w:firstLine="0"/>
              <w:jc w:val="center"/>
            </w:pPr>
            <w:r>
              <w:rPr>
                <w:rFonts w:ascii="Arial" w:eastAsia="Arial" w:hAnsi="Arial" w:cs="Arial"/>
              </w:rPr>
              <w:t>×</w:t>
            </w:r>
            <w: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6D9ACB01" w14:textId="77777777" w:rsidR="00431F58" w:rsidRDefault="007464E8" w:rsidP="002F295D">
            <w:pPr>
              <w:spacing w:after="0" w:line="259" w:lineRule="auto"/>
              <w:ind w:left="0" w:right="4" w:firstLine="0"/>
              <w:jc w:val="center"/>
            </w:pPr>
            <w:r>
              <w:rPr>
                <w:rFonts w:ascii="Arial" w:eastAsia="Arial" w:hAnsi="Arial" w:cs="Arial"/>
              </w:rPr>
              <w:t>×</w:t>
            </w:r>
            <w:r>
              <w:t xml:space="preserve"> </w:t>
            </w:r>
          </w:p>
        </w:tc>
        <w:tc>
          <w:tcPr>
            <w:tcW w:w="1159" w:type="dxa"/>
            <w:tcBorders>
              <w:top w:val="single" w:sz="4" w:space="0" w:color="000000"/>
              <w:left w:val="single" w:sz="4" w:space="0" w:color="000000"/>
              <w:bottom w:val="single" w:sz="4" w:space="0" w:color="000000"/>
              <w:right w:val="single" w:sz="4" w:space="0" w:color="000000"/>
            </w:tcBorders>
          </w:tcPr>
          <w:p w14:paraId="666ACA24" w14:textId="77777777" w:rsidR="00431F58" w:rsidRDefault="007464E8" w:rsidP="002F295D">
            <w:pPr>
              <w:spacing w:after="0" w:line="259" w:lineRule="auto"/>
              <w:ind w:left="0" w:right="6" w:firstLine="0"/>
              <w:jc w:val="center"/>
            </w:pPr>
            <w:r>
              <w:rPr>
                <w:rFonts w:ascii="Arial" w:eastAsia="Arial" w:hAnsi="Arial" w:cs="Arial"/>
              </w:rPr>
              <w:t>×</w:t>
            </w:r>
            <w: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29D9ACC2" w14:textId="77777777" w:rsidR="00431F58" w:rsidRDefault="007464E8" w:rsidP="002F295D">
            <w:pPr>
              <w:spacing w:after="0" w:line="259" w:lineRule="auto"/>
              <w:ind w:left="2" w:firstLine="0"/>
              <w:jc w:val="center"/>
            </w:pPr>
            <w:r>
              <w:t xml:space="preserve">1 </w:t>
            </w:r>
          </w:p>
        </w:tc>
        <w:tc>
          <w:tcPr>
            <w:tcW w:w="1162" w:type="dxa"/>
            <w:tcBorders>
              <w:top w:val="single" w:sz="4" w:space="0" w:color="000000"/>
              <w:left w:val="single" w:sz="4" w:space="0" w:color="000000"/>
              <w:bottom w:val="single" w:sz="4" w:space="0" w:color="000000"/>
              <w:right w:val="single" w:sz="4" w:space="0" w:color="000000"/>
            </w:tcBorders>
          </w:tcPr>
          <w:p w14:paraId="1EC5549D" w14:textId="77777777" w:rsidR="00431F58" w:rsidRDefault="007464E8" w:rsidP="002F295D">
            <w:pPr>
              <w:spacing w:after="0" w:line="259" w:lineRule="auto"/>
              <w:ind w:left="1" w:firstLine="0"/>
              <w:jc w:val="center"/>
            </w:pPr>
            <w:r>
              <w:t xml:space="preserve">1 </w:t>
            </w:r>
          </w:p>
        </w:tc>
      </w:tr>
      <w:tr w:rsidR="00431F58" w14:paraId="6EF78671" w14:textId="77777777">
        <w:trPr>
          <w:trHeight w:val="398"/>
        </w:trPr>
        <w:tc>
          <w:tcPr>
            <w:tcW w:w="1159" w:type="dxa"/>
            <w:tcBorders>
              <w:top w:val="single" w:sz="4" w:space="0" w:color="000000"/>
              <w:left w:val="single" w:sz="4" w:space="0" w:color="000000"/>
              <w:bottom w:val="single" w:sz="4" w:space="0" w:color="000000"/>
              <w:right w:val="single" w:sz="4" w:space="0" w:color="000000"/>
            </w:tcBorders>
          </w:tcPr>
          <w:p w14:paraId="5BEF783A" w14:textId="77777777" w:rsidR="00431F58" w:rsidRDefault="007464E8" w:rsidP="002F295D">
            <w:pPr>
              <w:spacing w:after="0" w:line="259" w:lineRule="auto"/>
              <w:ind w:left="0" w:right="1" w:firstLine="0"/>
              <w:jc w:val="center"/>
            </w:pPr>
            <w:r>
              <w:t xml:space="preserve">0 </w:t>
            </w:r>
          </w:p>
        </w:tc>
        <w:tc>
          <w:tcPr>
            <w:tcW w:w="1162" w:type="dxa"/>
            <w:tcBorders>
              <w:top w:val="single" w:sz="4" w:space="0" w:color="000000"/>
              <w:left w:val="single" w:sz="4" w:space="0" w:color="000000"/>
              <w:bottom w:val="single" w:sz="4" w:space="0" w:color="000000"/>
              <w:right w:val="single" w:sz="4" w:space="0" w:color="000000"/>
            </w:tcBorders>
          </w:tcPr>
          <w:p w14:paraId="0CE427DC" w14:textId="77777777" w:rsidR="00431F58" w:rsidRDefault="007464E8" w:rsidP="002F295D">
            <w:pPr>
              <w:spacing w:after="0" w:line="259" w:lineRule="auto"/>
              <w:ind w:left="0" w:right="4" w:firstLine="0"/>
              <w:jc w:val="center"/>
            </w:pPr>
            <w:r>
              <w:t xml:space="preserve">0 </w:t>
            </w:r>
          </w:p>
        </w:tc>
        <w:tc>
          <w:tcPr>
            <w:tcW w:w="1159" w:type="dxa"/>
            <w:tcBorders>
              <w:top w:val="single" w:sz="4" w:space="0" w:color="000000"/>
              <w:left w:val="single" w:sz="4" w:space="0" w:color="000000"/>
              <w:bottom w:val="single" w:sz="4" w:space="0" w:color="000000"/>
              <w:right w:val="single" w:sz="4" w:space="0" w:color="000000"/>
            </w:tcBorders>
          </w:tcPr>
          <w:p w14:paraId="27D9CDC8" w14:textId="77777777" w:rsidR="00431F58" w:rsidRDefault="007464E8" w:rsidP="002F295D">
            <w:pPr>
              <w:spacing w:after="0" w:line="259" w:lineRule="auto"/>
              <w:ind w:left="0" w:right="6" w:firstLine="0"/>
              <w:jc w:val="center"/>
            </w:pPr>
            <w:r>
              <w:t xml:space="preserve">1 </w:t>
            </w:r>
          </w:p>
        </w:tc>
        <w:tc>
          <w:tcPr>
            <w:tcW w:w="1160" w:type="dxa"/>
            <w:tcBorders>
              <w:top w:val="single" w:sz="4" w:space="0" w:color="000000"/>
              <w:left w:val="single" w:sz="4" w:space="0" w:color="000000"/>
              <w:bottom w:val="single" w:sz="4" w:space="0" w:color="000000"/>
              <w:right w:val="single" w:sz="4" w:space="0" w:color="000000"/>
            </w:tcBorders>
          </w:tcPr>
          <w:p w14:paraId="69B84799" w14:textId="77777777" w:rsidR="00431F58" w:rsidRDefault="007464E8" w:rsidP="002F295D">
            <w:pPr>
              <w:spacing w:after="0" w:line="259" w:lineRule="auto"/>
              <w:ind w:left="0" w:right="2" w:firstLine="0"/>
              <w:jc w:val="center"/>
            </w:pPr>
            <w:r>
              <w:rPr>
                <w:rFonts w:ascii="Arial" w:eastAsia="Arial" w:hAnsi="Arial" w:cs="Arial"/>
              </w:rPr>
              <w:t>×</w:t>
            </w:r>
            <w: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5D9F9F88" w14:textId="77777777" w:rsidR="00431F58" w:rsidRDefault="007464E8" w:rsidP="002F295D">
            <w:pPr>
              <w:spacing w:after="0" w:line="259" w:lineRule="auto"/>
              <w:ind w:left="0" w:right="4" w:firstLine="0"/>
              <w:jc w:val="center"/>
            </w:pPr>
            <w:r>
              <w:rPr>
                <w:rFonts w:ascii="Arial" w:eastAsia="Arial" w:hAnsi="Arial" w:cs="Arial"/>
              </w:rPr>
              <w:t>×</w:t>
            </w:r>
            <w:r>
              <w:t xml:space="preserve"> </w:t>
            </w:r>
          </w:p>
        </w:tc>
        <w:tc>
          <w:tcPr>
            <w:tcW w:w="1159" w:type="dxa"/>
            <w:tcBorders>
              <w:top w:val="single" w:sz="4" w:space="0" w:color="000000"/>
              <w:left w:val="single" w:sz="4" w:space="0" w:color="000000"/>
              <w:bottom w:val="single" w:sz="4" w:space="0" w:color="000000"/>
              <w:right w:val="single" w:sz="4" w:space="0" w:color="000000"/>
            </w:tcBorders>
          </w:tcPr>
          <w:p w14:paraId="4FB81446" w14:textId="77777777" w:rsidR="00431F58" w:rsidRDefault="007464E8" w:rsidP="002F295D">
            <w:pPr>
              <w:spacing w:after="0" w:line="259" w:lineRule="auto"/>
              <w:ind w:left="0" w:right="6" w:firstLine="0"/>
              <w:jc w:val="center"/>
            </w:pPr>
            <w:r>
              <w:t xml:space="preserve">0 </w:t>
            </w:r>
          </w:p>
        </w:tc>
        <w:tc>
          <w:tcPr>
            <w:tcW w:w="1162" w:type="dxa"/>
            <w:tcBorders>
              <w:top w:val="single" w:sz="4" w:space="0" w:color="000000"/>
              <w:left w:val="single" w:sz="4" w:space="0" w:color="000000"/>
              <w:bottom w:val="single" w:sz="4" w:space="0" w:color="000000"/>
              <w:right w:val="single" w:sz="4" w:space="0" w:color="000000"/>
            </w:tcBorders>
          </w:tcPr>
          <w:p w14:paraId="63EEA289" w14:textId="77777777" w:rsidR="00431F58" w:rsidRDefault="007464E8" w:rsidP="002F295D">
            <w:pPr>
              <w:spacing w:after="0" w:line="259" w:lineRule="auto"/>
              <w:ind w:left="1" w:firstLine="0"/>
              <w:jc w:val="center"/>
            </w:pPr>
            <w:r>
              <w:rPr>
                <w:rFonts w:ascii="Arial" w:eastAsia="Arial" w:hAnsi="Arial" w:cs="Arial"/>
              </w:rPr>
              <w:t>×</w:t>
            </w:r>
            <w: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54DE4B31" w14:textId="77777777" w:rsidR="00431F58" w:rsidRDefault="007464E8" w:rsidP="002F295D">
            <w:pPr>
              <w:spacing w:after="0" w:line="259" w:lineRule="auto"/>
              <w:ind w:left="1" w:firstLine="0"/>
              <w:jc w:val="center"/>
            </w:pPr>
            <w:r>
              <w:t xml:space="preserve">0 </w:t>
            </w:r>
          </w:p>
        </w:tc>
      </w:tr>
      <w:tr w:rsidR="00431F58" w14:paraId="2BC6D006" w14:textId="77777777" w:rsidTr="002F295D">
        <w:trPr>
          <w:trHeight w:val="384"/>
        </w:trPr>
        <w:tc>
          <w:tcPr>
            <w:tcW w:w="1159" w:type="dxa"/>
            <w:tcBorders>
              <w:top w:val="single" w:sz="4" w:space="0" w:color="000000"/>
              <w:left w:val="single" w:sz="4" w:space="0" w:color="000000"/>
              <w:bottom w:val="single" w:sz="4" w:space="0" w:color="000000"/>
              <w:right w:val="single" w:sz="4" w:space="0" w:color="000000"/>
            </w:tcBorders>
          </w:tcPr>
          <w:p w14:paraId="28ED8F9E" w14:textId="77777777" w:rsidR="00431F58" w:rsidRDefault="007464E8" w:rsidP="002F295D">
            <w:pPr>
              <w:spacing w:after="0" w:line="259" w:lineRule="auto"/>
              <w:ind w:left="0" w:right="1" w:firstLine="0"/>
              <w:jc w:val="center"/>
            </w:pPr>
            <w:r>
              <w:t xml:space="preserve">0 </w:t>
            </w:r>
          </w:p>
        </w:tc>
        <w:tc>
          <w:tcPr>
            <w:tcW w:w="1162" w:type="dxa"/>
            <w:tcBorders>
              <w:top w:val="single" w:sz="4" w:space="0" w:color="000000"/>
              <w:left w:val="single" w:sz="4" w:space="0" w:color="000000"/>
              <w:bottom w:val="single" w:sz="4" w:space="0" w:color="000000"/>
              <w:right w:val="single" w:sz="4" w:space="0" w:color="000000"/>
            </w:tcBorders>
          </w:tcPr>
          <w:p w14:paraId="3CAB6FE6" w14:textId="77777777" w:rsidR="00431F58" w:rsidRDefault="007464E8" w:rsidP="002F295D">
            <w:pPr>
              <w:spacing w:after="0" w:line="259" w:lineRule="auto"/>
              <w:ind w:left="0" w:right="4" w:firstLine="0"/>
              <w:jc w:val="center"/>
            </w:pPr>
            <w:r>
              <w:t xml:space="preserve">0 </w:t>
            </w:r>
          </w:p>
        </w:tc>
        <w:tc>
          <w:tcPr>
            <w:tcW w:w="1159" w:type="dxa"/>
            <w:tcBorders>
              <w:top w:val="single" w:sz="4" w:space="0" w:color="000000"/>
              <w:left w:val="single" w:sz="4" w:space="0" w:color="000000"/>
              <w:bottom w:val="single" w:sz="4" w:space="0" w:color="000000"/>
              <w:right w:val="single" w:sz="4" w:space="0" w:color="000000"/>
            </w:tcBorders>
          </w:tcPr>
          <w:p w14:paraId="17F099AF" w14:textId="77777777" w:rsidR="00431F58" w:rsidRDefault="007464E8" w:rsidP="002F295D">
            <w:pPr>
              <w:spacing w:after="0" w:line="259" w:lineRule="auto"/>
              <w:ind w:left="0" w:right="6" w:firstLine="0"/>
              <w:jc w:val="center"/>
            </w:pPr>
            <w:r>
              <w:t xml:space="preserve">1 </w:t>
            </w:r>
          </w:p>
        </w:tc>
        <w:tc>
          <w:tcPr>
            <w:tcW w:w="1160" w:type="dxa"/>
            <w:tcBorders>
              <w:top w:val="single" w:sz="4" w:space="0" w:color="000000"/>
              <w:left w:val="single" w:sz="4" w:space="0" w:color="000000"/>
              <w:bottom w:val="single" w:sz="4" w:space="0" w:color="000000"/>
              <w:right w:val="single" w:sz="4" w:space="0" w:color="000000"/>
            </w:tcBorders>
          </w:tcPr>
          <w:p w14:paraId="04447ADC" w14:textId="77777777" w:rsidR="00431F58" w:rsidRDefault="007464E8" w:rsidP="002F295D">
            <w:pPr>
              <w:spacing w:after="0" w:line="259" w:lineRule="auto"/>
              <w:ind w:left="0" w:right="2" w:firstLine="0"/>
              <w:jc w:val="center"/>
            </w:pPr>
            <w:r>
              <w:rPr>
                <w:rFonts w:ascii="Arial" w:eastAsia="Arial" w:hAnsi="Arial" w:cs="Arial"/>
              </w:rPr>
              <w:t>×</w:t>
            </w:r>
            <w: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522A0ACF" w14:textId="77777777" w:rsidR="00431F58" w:rsidRDefault="007464E8" w:rsidP="002F295D">
            <w:pPr>
              <w:spacing w:after="0" w:line="259" w:lineRule="auto"/>
              <w:ind w:left="0" w:right="4" w:firstLine="0"/>
              <w:jc w:val="center"/>
            </w:pPr>
            <w:r>
              <w:rPr>
                <w:rFonts w:ascii="Arial" w:eastAsia="Arial" w:hAnsi="Arial" w:cs="Arial"/>
              </w:rPr>
              <w:t>×</w:t>
            </w:r>
            <w:r>
              <w:t xml:space="preserve"> </w:t>
            </w:r>
          </w:p>
        </w:tc>
        <w:tc>
          <w:tcPr>
            <w:tcW w:w="1159" w:type="dxa"/>
            <w:tcBorders>
              <w:top w:val="single" w:sz="4" w:space="0" w:color="000000"/>
              <w:left w:val="single" w:sz="4" w:space="0" w:color="000000"/>
              <w:bottom w:val="single" w:sz="4" w:space="0" w:color="000000"/>
              <w:right w:val="single" w:sz="4" w:space="0" w:color="000000"/>
            </w:tcBorders>
          </w:tcPr>
          <w:p w14:paraId="31ED8C94" w14:textId="77777777" w:rsidR="00431F58" w:rsidRDefault="007464E8" w:rsidP="002F295D">
            <w:pPr>
              <w:spacing w:after="0" w:line="259" w:lineRule="auto"/>
              <w:ind w:left="0" w:right="6" w:firstLine="0"/>
              <w:jc w:val="center"/>
            </w:pPr>
            <w:r>
              <w:t xml:space="preserve">1 </w:t>
            </w:r>
          </w:p>
        </w:tc>
        <w:tc>
          <w:tcPr>
            <w:tcW w:w="1162" w:type="dxa"/>
            <w:tcBorders>
              <w:top w:val="single" w:sz="4" w:space="0" w:color="000000"/>
              <w:left w:val="single" w:sz="4" w:space="0" w:color="000000"/>
              <w:bottom w:val="single" w:sz="4" w:space="0" w:color="000000"/>
              <w:right w:val="single" w:sz="4" w:space="0" w:color="000000"/>
            </w:tcBorders>
          </w:tcPr>
          <w:p w14:paraId="0136DA65" w14:textId="77777777" w:rsidR="00431F58" w:rsidRDefault="007464E8" w:rsidP="002F295D">
            <w:pPr>
              <w:spacing w:after="0" w:line="259" w:lineRule="auto"/>
              <w:ind w:left="1" w:firstLine="0"/>
              <w:jc w:val="center"/>
            </w:pPr>
            <w:r>
              <w:rPr>
                <w:rFonts w:ascii="Arial" w:eastAsia="Arial" w:hAnsi="Arial" w:cs="Arial"/>
              </w:rPr>
              <w:t>×</w:t>
            </w:r>
            <w: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3064F2E4" w14:textId="77777777" w:rsidR="00431F58" w:rsidRDefault="007464E8" w:rsidP="002F295D">
            <w:pPr>
              <w:spacing w:after="0" w:line="259" w:lineRule="auto"/>
              <w:ind w:left="1" w:firstLine="0"/>
              <w:jc w:val="center"/>
            </w:pPr>
            <w:r>
              <w:t xml:space="preserve">1 </w:t>
            </w:r>
          </w:p>
        </w:tc>
      </w:tr>
      <w:tr w:rsidR="002F295D" w14:paraId="764CA325" w14:textId="77777777" w:rsidTr="002F295D">
        <w:trPr>
          <w:trHeight w:val="384"/>
        </w:trPr>
        <w:tc>
          <w:tcPr>
            <w:tcW w:w="1159" w:type="dxa"/>
            <w:tcBorders>
              <w:top w:val="single" w:sz="4" w:space="0" w:color="000000"/>
              <w:left w:val="single" w:sz="4" w:space="0" w:color="000000"/>
              <w:bottom w:val="single" w:sz="4" w:space="0" w:color="000000"/>
              <w:right w:val="single" w:sz="4" w:space="0" w:color="000000"/>
            </w:tcBorders>
          </w:tcPr>
          <w:p w14:paraId="05274831" w14:textId="77777777" w:rsidR="002F295D" w:rsidRDefault="002F295D" w:rsidP="002F295D">
            <w:pPr>
              <w:spacing w:after="0" w:line="259" w:lineRule="auto"/>
              <w:ind w:left="0" w:right="1" w:firstLine="0"/>
              <w:jc w:val="center"/>
            </w:pPr>
            <w:r>
              <w:t xml:space="preserve">0 </w:t>
            </w:r>
          </w:p>
        </w:tc>
        <w:tc>
          <w:tcPr>
            <w:tcW w:w="1162" w:type="dxa"/>
            <w:tcBorders>
              <w:top w:val="single" w:sz="4" w:space="0" w:color="000000"/>
              <w:left w:val="single" w:sz="4" w:space="0" w:color="000000"/>
              <w:bottom w:val="single" w:sz="4" w:space="0" w:color="000000"/>
              <w:right w:val="single" w:sz="4" w:space="0" w:color="000000"/>
            </w:tcBorders>
          </w:tcPr>
          <w:p w14:paraId="4F093F01" w14:textId="77777777" w:rsidR="002F295D" w:rsidRDefault="002F295D" w:rsidP="002F295D">
            <w:pPr>
              <w:spacing w:after="0" w:line="259" w:lineRule="auto"/>
              <w:ind w:left="0" w:right="4" w:firstLine="0"/>
              <w:jc w:val="center"/>
            </w:pPr>
            <w:r>
              <w:t xml:space="preserve">1 </w:t>
            </w:r>
          </w:p>
        </w:tc>
        <w:tc>
          <w:tcPr>
            <w:tcW w:w="1159" w:type="dxa"/>
            <w:tcBorders>
              <w:top w:val="single" w:sz="4" w:space="0" w:color="000000"/>
              <w:left w:val="single" w:sz="4" w:space="0" w:color="000000"/>
              <w:bottom w:val="single" w:sz="4" w:space="0" w:color="000000"/>
              <w:right w:val="single" w:sz="4" w:space="0" w:color="000000"/>
            </w:tcBorders>
          </w:tcPr>
          <w:p w14:paraId="30C2D83A" w14:textId="77777777" w:rsidR="002F295D" w:rsidRDefault="002F295D" w:rsidP="002F295D">
            <w:pPr>
              <w:spacing w:after="0" w:line="259" w:lineRule="auto"/>
              <w:ind w:left="0" w:right="6" w:firstLine="0"/>
              <w:jc w:val="center"/>
            </w:pPr>
            <w:r>
              <w:t xml:space="preserve">0 </w:t>
            </w:r>
          </w:p>
        </w:tc>
        <w:tc>
          <w:tcPr>
            <w:tcW w:w="1160" w:type="dxa"/>
            <w:tcBorders>
              <w:top w:val="single" w:sz="4" w:space="0" w:color="000000"/>
              <w:left w:val="single" w:sz="4" w:space="0" w:color="000000"/>
              <w:bottom w:val="single" w:sz="4" w:space="0" w:color="000000"/>
              <w:right w:val="single" w:sz="4" w:space="0" w:color="000000"/>
            </w:tcBorders>
          </w:tcPr>
          <w:p w14:paraId="3DEDF68C" w14:textId="77777777" w:rsidR="002F295D" w:rsidRDefault="002F295D" w:rsidP="002F295D">
            <w:pPr>
              <w:spacing w:after="0" w:line="259" w:lineRule="auto"/>
              <w:ind w:left="0" w:right="2" w:firstLine="0"/>
              <w:jc w:val="center"/>
            </w:pPr>
            <w:r>
              <w:rPr>
                <w:rFonts w:ascii="Arial" w:eastAsia="Arial" w:hAnsi="Arial" w:cs="Arial"/>
              </w:rPr>
              <w:t>×</w:t>
            </w:r>
            <w: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6D182BA7" w14:textId="77777777" w:rsidR="002F295D" w:rsidRDefault="002F295D" w:rsidP="002F295D">
            <w:pPr>
              <w:spacing w:after="0" w:line="259" w:lineRule="auto"/>
              <w:ind w:left="0" w:right="4" w:firstLine="0"/>
              <w:jc w:val="center"/>
            </w:pPr>
            <w:r>
              <w:t xml:space="preserve">0 </w:t>
            </w:r>
          </w:p>
        </w:tc>
        <w:tc>
          <w:tcPr>
            <w:tcW w:w="1159" w:type="dxa"/>
            <w:tcBorders>
              <w:top w:val="single" w:sz="4" w:space="0" w:color="000000"/>
              <w:left w:val="single" w:sz="4" w:space="0" w:color="000000"/>
              <w:bottom w:val="single" w:sz="4" w:space="0" w:color="000000"/>
              <w:right w:val="single" w:sz="4" w:space="0" w:color="000000"/>
            </w:tcBorders>
          </w:tcPr>
          <w:p w14:paraId="534F9ADB" w14:textId="77777777" w:rsidR="002F295D" w:rsidRDefault="002F295D" w:rsidP="002F295D">
            <w:pPr>
              <w:spacing w:after="0" w:line="259" w:lineRule="auto"/>
              <w:ind w:left="0" w:right="6" w:firstLine="0"/>
              <w:jc w:val="center"/>
            </w:pPr>
            <w:r>
              <w:rPr>
                <w:rFonts w:ascii="Arial" w:eastAsia="Arial" w:hAnsi="Arial" w:cs="Arial"/>
              </w:rPr>
              <w:t>×</w:t>
            </w:r>
            <w: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2FF4A0B2" w14:textId="77777777" w:rsidR="002F295D" w:rsidRDefault="002F295D" w:rsidP="002F295D">
            <w:pPr>
              <w:spacing w:after="0" w:line="259" w:lineRule="auto"/>
              <w:ind w:left="1" w:firstLine="0"/>
              <w:jc w:val="center"/>
            </w:pPr>
            <w:r>
              <w:rPr>
                <w:rFonts w:ascii="Arial" w:eastAsia="Arial" w:hAnsi="Arial" w:cs="Arial"/>
              </w:rPr>
              <w:t>×</w:t>
            </w:r>
            <w: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56C59E09" w14:textId="77777777" w:rsidR="002F295D" w:rsidRDefault="002F295D" w:rsidP="002F295D">
            <w:pPr>
              <w:spacing w:after="0" w:line="259" w:lineRule="auto"/>
              <w:ind w:left="1" w:firstLine="0"/>
              <w:jc w:val="center"/>
            </w:pPr>
            <w:r>
              <w:t xml:space="preserve">0 </w:t>
            </w:r>
          </w:p>
        </w:tc>
      </w:tr>
      <w:tr w:rsidR="002F295D" w14:paraId="51C37F35" w14:textId="77777777" w:rsidTr="002F295D">
        <w:trPr>
          <w:trHeight w:val="384"/>
        </w:trPr>
        <w:tc>
          <w:tcPr>
            <w:tcW w:w="1159" w:type="dxa"/>
            <w:tcBorders>
              <w:top w:val="single" w:sz="4" w:space="0" w:color="000000"/>
              <w:left w:val="single" w:sz="4" w:space="0" w:color="000000"/>
              <w:bottom w:val="single" w:sz="4" w:space="0" w:color="000000"/>
              <w:right w:val="single" w:sz="4" w:space="0" w:color="000000"/>
            </w:tcBorders>
          </w:tcPr>
          <w:p w14:paraId="751BC783" w14:textId="77777777" w:rsidR="002F295D" w:rsidRDefault="002F295D" w:rsidP="002F295D">
            <w:pPr>
              <w:spacing w:after="0" w:line="259" w:lineRule="auto"/>
              <w:ind w:left="0" w:right="1" w:firstLine="0"/>
              <w:jc w:val="center"/>
            </w:pPr>
            <w:r>
              <w:t xml:space="preserve">0 </w:t>
            </w:r>
          </w:p>
        </w:tc>
        <w:tc>
          <w:tcPr>
            <w:tcW w:w="1162" w:type="dxa"/>
            <w:tcBorders>
              <w:top w:val="single" w:sz="4" w:space="0" w:color="000000"/>
              <w:left w:val="single" w:sz="4" w:space="0" w:color="000000"/>
              <w:bottom w:val="single" w:sz="4" w:space="0" w:color="000000"/>
              <w:right w:val="single" w:sz="4" w:space="0" w:color="000000"/>
            </w:tcBorders>
          </w:tcPr>
          <w:p w14:paraId="45C1DD35" w14:textId="77777777" w:rsidR="002F295D" w:rsidRDefault="002F295D" w:rsidP="002F295D">
            <w:pPr>
              <w:spacing w:after="0" w:line="259" w:lineRule="auto"/>
              <w:ind w:left="0" w:right="4" w:firstLine="0"/>
              <w:jc w:val="center"/>
            </w:pPr>
            <w:r>
              <w:t xml:space="preserve">1 </w:t>
            </w:r>
          </w:p>
        </w:tc>
        <w:tc>
          <w:tcPr>
            <w:tcW w:w="1159" w:type="dxa"/>
            <w:tcBorders>
              <w:top w:val="single" w:sz="4" w:space="0" w:color="000000"/>
              <w:left w:val="single" w:sz="4" w:space="0" w:color="000000"/>
              <w:bottom w:val="single" w:sz="4" w:space="0" w:color="000000"/>
              <w:right w:val="single" w:sz="4" w:space="0" w:color="000000"/>
            </w:tcBorders>
          </w:tcPr>
          <w:p w14:paraId="39501465" w14:textId="77777777" w:rsidR="002F295D" w:rsidRDefault="002F295D" w:rsidP="002F295D">
            <w:pPr>
              <w:spacing w:after="0" w:line="259" w:lineRule="auto"/>
              <w:ind w:left="0" w:right="6" w:firstLine="0"/>
              <w:jc w:val="center"/>
            </w:pPr>
            <w:r>
              <w:t xml:space="preserve">0 </w:t>
            </w:r>
          </w:p>
        </w:tc>
        <w:tc>
          <w:tcPr>
            <w:tcW w:w="1160" w:type="dxa"/>
            <w:tcBorders>
              <w:top w:val="single" w:sz="4" w:space="0" w:color="000000"/>
              <w:left w:val="single" w:sz="4" w:space="0" w:color="000000"/>
              <w:bottom w:val="single" w:sz="4" w:space="0" w:color="000000"/>
              <w:right w:val="single" w:sz="4" w:space="0" w:color="000000"/>
            </w:tcBorders>
          </w:tcPr>
          <w:p w14:paraId="502B2DDF" w14:textId="77777777" w:rsidR="002F295D" w:rsidRDefault="002F295D" w:rsidP="002F295D">
            <w:pPr>
              <w:spacing w:after="0" w:line="259" w:lineRule="auto"/>
              <w:ind w:left="0" w:right="2" w:firstLine="0"/>
              <w:jc w:val="center"/>
            </w:pPr>
            <w:r>
              <w:rPr>
                <w:rFonts w:ascii="Arial" w:eastAsia="Arial" w:hAnsi="Arial" w:cs="Arial"/>
              </w:rPr>
              <w:t>×</w:t>
            </w:r>
            <w: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238BB348" w14:textId="77777777" w:rsidR="002F295D" w:rsidRDefault="002F295D" w:rsidP="002F295D">
            <w:pPr>
              <w:spacing w:after="0" w:line="259" w:lineRule="auto"/>
              <w:ind w:left="0" w:right="4" w:firstLine="0"/>
              <w:jc w:val="center"/>
            </w:pPr>
            <w:r>
              <w:t xml:space="preserve">1 </w:t>
            </w:r>
          </w:p>
        </w:tc>
        <w:tc>
          <w:tcPr>
            <w:tcW w:w="1159" w:type="dxa"/>
            <w:tcBorders>
              <w:top w:val="single" w:sz="4" w:space="0" w:color="000000"/>
              <w:left w:val="single" w:sz="4" w:space="0" w:color="000000"/>
              <w:bottom w:val="single" w:sz="4" w:space="0" w:color="000000"/>
              <w:right w:val="single" w:sz="4" w:space="0" w:color="000000"/>
            </w:tcBorders>
          </w:tcPr>
          <w:p w14:paraId="4169A0E1" w14:textId="77777777" w:rsidR="002F295D" w:rsidRDefault="002F295D" w:rsidP="002F295D">
            <w:pPr>
              <w:spacing w:after="0" w:line="259" w:lineRule="auto"/>
              <w:ind w:left="0" w:right="6" w:firstLine="0"/>
              <w:jc w:val="center"/>
            </w:pPr>
            <w:r>
              <w:rPr>
                <w:rFonts w:ascii="Arial" w:eastAsia="Arial" w:hAnsi="Arial" w:cs="Arial"/>
              </w:rPr>
              <w:t>×</w:t>
            </w:r>
            <w: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0C4DBBC5" w14:textId="77777777" w:rsidR="002F295D" w:rsidRDefault="002F295D" w:rsidP="002F295D">
            <w:pPr>
              <w:spacing w:after="0" w:line="259" w:lineRule="auto"/>
              <w:ind w:left="1" w:firstLine="0"/>
              <w:jc w:val="center"/>
            </w:pPr>
            <w:r>
              <w:rPr>
                <w:rFonts w:ascii="Arial" w:eastAsia="Arial" w:hAnsi="Arial" w:cs="Arial"/>
              </w:rPr>
              <w:t>×</w:t>
            </w:r>
            <w: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1D293ADA" w14:textId="77777777" w:rsidR="002F295D" w:rsidRDefault="002F295D" w:rsidP="002F295D">
            <w:pPr>
              <w:spacing w:after="0" w:line="259" w:lineRule="auto"/>
              <w:ind w:left="1" w:firstLine="0"/>
              <w:jc w:val="center"/>
            </w:pPr>
            <w:r>
              <w:t xml:space="preserve">1 </w:t>
            </w:r>
          </w:p>
        </w:tc>
      </w:tr>
      <w:tr w:rsidR="002F295D" w14:paraId="76676CE3" w14:textId="77777777" w:rsidTr="002F295D">
        <w:trPr>
          <w:trHeight w:val="384"/>
        </w:trPr>
        <w:tc>
          <w:tcPr>
            <w:tcW w:w="1159" w:type="dxa"/>
            <w:tcBorders>
              <w:top w:val="single" w:sz="4" w:space="0" w:color="000000"/>
              <w:left w:val="single" w:sz="4" w:space="0" w:color="000000"/>
              <w:bottom w:val="single" w:sz="4" w:space="0" w:color="000000"/>
              <w:right w:val="single" w:sz="4" w:space="0" w:color="000000"/>
            </w:tcBorders>
          </w:tcPr>
          <w:p w14:paraId="53F3EF11" w14:textId="77777777" w:rsidR="002F295D" w:rsidRDefault="002F295D" w:rsidP="002F295D">
            <w:pPr>
              <w:spacing w:after="0" w:line="259" w:lineRule="auto"/>
              <w:ind w:left="0" w:right="1" w:firstLine="0"/>
              <w:jc w:val="center"/>
            </w:pPr>
            <w:r>
              <w:t xml:space="preserve">0 </w:t>
            </w:r>
          </w:p>
        </w:tc>
        <w:tc>
          <w:tcPr>
            <w:tcW w:w="1162" w:type="dxa"/>
            <w:tcBorders>
              <w:top w:val="single" w:sz="4" w:space="0" w:color="000000"/>
              <w:left w:val="single" w:sz="4" w:space="0" w:color="000000"/>
              <w:bottom w:val="single" w:sz="4" w:space="0" w:color="000000"/>
              <w:right w:val="single" w:sz="4" w:space="0" w:color="000000"/>
            </w:tcBorders>
          </w:tcPr>
          <w:p w14:paraId="50273EB5" w14:textId="77777777" w:rsidR="002F295D" w:rsidRDefault="002F295D" w:rsidP="002F295D">
            <w:pPr>
              <w:spacing w:after="0" w:line="259" w:lineRule="auto"/>
              <w:ind w:left="0" w:right="4" w:firstLine="0"/>
              <w:jc w:val="center"/>
            </w:pPr>
            <w:r>
              <w:t xml:space="preserve">1 </w:t>
            </w:r>
          </w:p>
        </w:tc>
        <w:tc>
          <w:tcPr>
            <w:tcW w:w="1159" w:type="dxa"/>
            <w:tcBorders>
              <w:top w:val="single" w:sz="4" w:space="0" w:color="000000"/>
              <w:left w:val="single" w:sz="4" w:space="0" w:color="000000"/>
              <w:bottom w:val="single" w:sz="4" w:space="0" w:color="000000"/>
              <w:right w:val="single" w:sz="4" w:space="0" w:color="000000"/>
            </w:tcBorders>
          </w:tcPr>
          <w:p w14:paraId="0C9D964D" w14:textId="77777777" w:rsidR="002F295D" w:rsidRDefault="002F295D" w:rsidP="002F295D">
            <w:pPr>
              <w:spacing w:after="0" w:line="259" w:lineRule="auto"/>
              <w:ind w:left="0" w:right="6" w:firstLine="0"/>
              <w:jc w:val="center"/>
            </w:pPr>
            <w:r>
              <w:t xml:space="preserve">1 </w:t>
            </w:r>
          </w:p>
        </w:tc>
        <w:tc>
          <w:tcPr>
            <w:tcW w:w="1160" w:type="dxa"/>
            <w:tcBorders>
              <w:top w:val="single" w:sz="4" w:space="0" w:color="000000"/>
              <w:left w:val="single" w:sz="4" w:space="0" w:color="000000"/>
              <w:bottom w:val="single" w:sz="4" w:space="0" w:color="000000"/>
              <w:right w:val="single" w:sz="4" w:space="0" w:color="000000"/>
            </w:tcBorders>
          </w:tcPr>
          <w:p w14:paraId="149BB4B5" w14:textId="77777777" w:rsidR="002F295D" w:rsidRDefault="002F295D" w:rsidP="002F295D">
            <w:pPr>
              <w:spacing w:after="0" w:line="259" w:lineRule="auto"/>
              <w:ind w:left="0" w:right="2" w:firstLine="0"/>
              <w:jc w:val="center"/>
            </w:pPr>
            <w:r>
              <w:t xml:space="preserve">0 </w:t>
            </w:r>
          </w:p>
        </w:tc>
        <w:tc>
          <w:tcPr>
            <w:tcW w:w="1162" w:type="dxa"/>
            <w:tcBorders>
              <w:top w:val="single" w:sz="4" w:space="0" w:color="000000"/>
              <w:left w:val="single" w:sz="4" w:space="0" w:color="000000"/>
              <w:bottom w:val="single" w:sz="4" w:space="0" w:color="000000"/>
              <w:right w:val="single" w:sz="4" w:space="0" w:color="000000"/>
            </w:tcBorders>
          </w:tcPr>
          <w:p w14:paraId="34704817" w14:textId="77777777" w:rsidR="002F295D" w:rsidRDefault="002F295D" w:rsidP="002F295D">
            <w:pPr>
              <w:spacing w:after="0" w:line="259" w:lineRule="auto"/>
              <w:ind w:left="0" w:right="4" w:firstLine="0"/>
              <w:jc w:val="center"/>
            </w:pPr>
            <w:r>
              <w:rPr>
                <w:rFonts w:ascii="Arial" w:eastAsia="Arial" w:hAnsi="Arial" w:cs="Arial"/>
              </w:rPr>
              <w:t>×</w:t>
            </w:r>
            <w:r>
              <w:t xml:space="preserve"> </w:t>
            </w:r>
          </w:p>
        </w:tc>
        <w:tc>
          <w:tcPr>
            <w:tcW w:w="1159" w:type="dxa"/>
            <w:tcBorders>
              <w:top w:val="single" w:sz="4" w:space="0" w:color="000000"/>
              <w:left w:val="single" w:sz="4" w:space="0" w:color="000000"/>
              <w:bottom w:val="single" w:sz="4" w:space="0" w:color="000000"/>
              <w:right w:val="single" w:sz="4" w:space="0" w:color="000000"/>
            </w:tcBorders>
          </w:tcPr>
          <w:p w14:paraId="528A6702" w14:textId="77777777" w:rsidR="002F295D" w:rsidRDefault="002F295D" w:rsidP="002F295D">
            <w:pPr>
              <w:spacing w:after="0" w:line="259" w:lineRule="auto"/>
              <w:ind w:left="0" w:right="6" w:firstLine="0"/>
              <w:jc w:val="center"/>
            </w:pPr>
            <w:r>
              <w:rPr>
                <w:rFonts w:ascii="Arial" w:eastAsia="Arial" w:hAnsi="Arial" w:cs="Arial"/>
              </w:rPr>
              <w:t>×</w:t>
            </w:r>
            <w: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229E8A99" w14:textId="77777777" w:rsidR="002F295D" w:rsidRDefault="002F295D" w:rsidP="002F295D">
            <w:pPr>
              <w:spacing w:after="0" w:line="259" w:lineRule="auto"/>
              <w:ind w:left="1" w:firstLine="0"/>
              <w:jc w:val="center"/>
            </w:pPr>
            <w:r>
              <w:rPr>
                <w:rFonts w:ascii="Arial" w:eastAsia="Arial" w:hAnsi="Arial" w:cs="Arial"/>
              </w:rPr>
              <w:t>×</w:t>
            </w:r>
            <w: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3737E560" w14:textId="77777777" w:rsidR="002F295D" w:rsidRDefault="002F295D" w:rsidP="002F295D">
            <w:pPr>
              <w:spacing w:after="0" w:line="259" w:lineRule="auto"/>
              <w:ind w:left="1" w:firstLine="0"/>
              <w:jc w:val="center"/>
            </w:pPr>
            <w:r>
              <w:t xml:space="preserve">0 </w:t>
            </w:r>
          </w:p>
        </w:tc>
      </w:tr>
      <w:tr w:rsidR="002F295D" w14:paraId="629332E1" w14:textId="77777777" w:rsidTr="002F295D">
        <w:trPr>
          <w:trHeight w:val="384"/>
        </w:trPr>
        <w:tc>
          <w:tcPr>
            <w:tcW w:w="1159" w:type="dxa"/>
            <w:tcBorders>
              <w:top w:val="single" w:sz="4" w:space="0" w:color="000000"/>
              <w:left w:val="single" w:sz="4" w:space="0" w:color="000000"/>
              <w:bottom w:val="single" w:sz="4" w:space="0" w:color="000000"/>
              <w:right w:val="single" w:sz="4" w:space="0" w:color="000000"/>
            </w:tcBorders>
          </w:tcPr>
          <w:p w14:paraId="78C93892" w14:textId="77777777" w:rsidR="002F295D" w:rsidRDefault="002F295D" w:rsidP="002F295D">
            <w:pPr>
              <w:spacing w:after="0" w:line="259" w:lineRule="auto"/>
              <w:ind w:left="0" w:right="1" w:firstLine="0"/>
              <w:jc w:val="center"/>
            </w:pPr>
            <w:r>
              <w:t xml:space="preserve">0 </w:t>
            </w:r>
          </w:p>
        </w:tc>
        <w:tc>
          <w:tcPr>
            <w:tcW w:w="1162" w:type="dxa"/>
            <w:tcBorders>
              <w:top w:val="single" w:sz="4" w:space="0" w:color="000000"/>
              <w:left w:val="single" w:sz="4" w:space="0" w:color="000000"/>
              <w:bottom w:val="single" w:sz="4" w:space="0" w:color="000000"/>
              <w:right w:val="single" w:sz="4" w:space="0" w:color="000000"/>
            </w:tcBorders>
          </w:tcPr>
          <w:p w14:paraId="5A8C3FD5" w14:textId="77777777" w:rsidR="002F295D" w:rsidRDefault="002F295D" w:rsidP="002F295D">
            <w:pPr>
              <w:spacing w:after="0" w:line="259" w:lineRule="auto"/>
              <w:ind w:left="0" w:right="4" w:firstLine="0"/>
              <w:jc w:val="center"/>
            </w:pPr>
            <w:r>
              <w:t xml:space="preserve">1 </w:t>
            </w:r>
          </w:p>
        </w:tc>
        <w:tc>
          <w:tcPr>
            <w:tcW w:w="1159" w:type="dxa"/>
            <w:tcBorders>
              <w:top w:val="single" w:sz="4" w:space="0" w:color="000000"/>
              <w:left w:val="single" w:sz="4" w:space="0" w:color="000000"/>
              <w:bottom w:val="single" w:sz="4" w:space="0" w:color="000000"/>
              <w:right w:val="single" w:sz="4" w:space="0" w:color="000000"/>
            </w:tcBorders>
          </w:tcPr>
          <w:p w14:paraId="5179C5E4" w14:textId="77777777" w:rsidR="002F295D" w:rsidRDefault="002F295D" w:rsidP="002F295D">
            <w:pPr>
              <w:spacing w:after="0" w:line="259" w:lineRule="auto"/>
              <w:ind w:left="0" w:right="6" w:firstLine="0"/>
              <w:jc w:val="center"/>
            </w:pPr>
            <w:r>
              <w:t xml:space="preserve">1 </w:t>
            </w:r>
          </w:p>
        </w:tc>
        <w:tc>
          <w:tcPr>
            <w:tcW w:w="1160" w:type="dxa"/>
            <w:tcBorders>
              <w:top w:val="single" w:sz="4" w:space="0" w:color="000000"/>
              <w:left w:val="single" w:sz="4" w:space="0" w:color="000000"/>
              <w:bottom w:val="single" w:sz="4" w:space="0" w:color="000000"/>
              <w:right w:val="single" w:sz="4" w:space="0" w:color="000000"/>
            </w:tcBorders>
          </w:tcPr>
          <w:p w14:paraId="47A98ACD" w14:textId="77777777" w:rsidR="002F295D" w:rsidRDefault="002F295D" w:rsidP="002F295D">
            <w:pPr>
              <w:spacing w:after="0" w:line="259" w:lineRule="auto"/>
              <w:ind w:left="0" w:right="2" w:firstLine="0"/>
              <w:jc w:val="center"/>
            </w:pPr>
            <w:r>
              <w:t xml:space="preserve">1 </w:t>
            </w:r>
          </w:p>
        </w:tc>
        <w:tc>
          <w:tcPr>
            <w:tcW w:w="1162" w:type="dxa"/>
            <w:tcBorders>
              <w:top w:val="single" w:sz="4" w:space="0" w:color="000000"/>
              <w:left w:val="single" w:sz="4" w:space="0" w:color="000000"/>
              <w:bottom w:val="single" w:sz="4" w:space="0" w:color="000000"/>
              <w:right w:val="single" w:sz="4" w:space="0" w:color="000000"/>
            </w:tcBorders>
          </w:tcPr>
          <w:p w14:paraId="4E3EC58B" w14:textId="77777777" w:rsidR="002F295D" w:rsidRDefault="002F295D" w:rsidP="002F295D">
            <w:pPr>
              <w:spacing w:after="0" w:line="259" w:lineRule="auto"/>
              <w:ind w:left="0" w:right="4" w:firstLine="0"/>
              <w:jc w:val="center"/>
            </w:pPr>
            <w:r>
              <w:rPr>
                <w:rFonts w:ascii="Arial" w:eastAsia="Arial" w:hAnsi="Arial" w:cs="Arial"/>
              </w:rPr>
              <w:t>×</w:t>
            </w:r>
            <w:r>
              <w:t xml:space="preserve"> </w:t>
            </w:r>
          </w:p>
        </w:tc>
        <w:tc>
          <w:tcPr>
            <w:tcW w:w="1159" w:type="dxa"/>
            <w:tcBorders>
              <w:top w:val="single" w:sz="4" w:space="0" w:color="000000"/>
              <w:left w:val="single" w:sz="4" w:space="0" w:color="000000"/>
              <w:bottom w:val="single" w:sz="4" w:space="0" w:color="000000"/>
              <w:right w:val="single" w:sz="4" w:space="0" w:color="000000"/>
            </w:tcBorders>
          </w:tcPr>
          <w:p w14:paraId="592D54FD" w14:textId="77777777" w:rsidR="002F295D" w:rsidRDefault="002F295D" w:rsidP="002F295D">
            <w:pPr>
              <w:spacing w:after="0" w:line="259" w:lineRule="auto"/>
              <w:ind w:left="0" w:right="6" w:firstLine="0"/>
              <w:jc w:val="center"/>
            </w:pPr>
            <w:r>
              <w:rPr>
                <w:rFonts w:ascii="Arial" w:eastAsia="Arial" w:hAnsi="Arial" w:cs="Arial"/>
              </w:rPr>
              <w:t>×</w:t>
            </w:r>
            <w: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3B22528A" w14:textId="77777777" w:rsidR="002F295D" w:rsidRDefault="002F295D" w:rsidP="002F295D">
            <w:pPr>
              <w:spacing w:after="0" w:line="259" w:lineRule="auto"/>
              <w:ind w:left="1" w:firstLine="0"/>
              <w:jc w:val="center"/>
            </w:pPr>
            <w:r>
              <w:rPr>
                <w:rFonts w:ascii="Arial" w:eastAsia="Arial" w:hAnsi="Arial" w:cs="Arial"/>
              </w:rPr>
              <w:t>×</w:t>
            </w:r>
            <w: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2EC54FCD" w14:textId="77777777" w:rsidR="002F295D" w:rsidRDefault="002F295D" w:rsidP="002F295D">
            <w:pPr>
              <w:spacing w:after="0" w:line="259" w:lineRule="auto"/>
              <w:ind w:left="1" w:firstLine="0"/>
              <w:jc w:val="center"/>
            </w:pPr>
            <w:r>
              <w:t xml:space="preserve">1 </w:t>
            </w:r>
          </w:p>
        </w:tc>
      </w:tr>
    </w:tbl>
    <w:p w14:paraId="4413BF8C" w14:textId="77777777" w:rsidR="00431F58" w:rsidRDefault="007464E8" w:rsidP="002F295D">
      <w:pPr>
        <w:spacing w:after="0" w:line="259" w:lineRule="auto"/>
        <w:ind w:left="708" w:firstLine="0"/>
        <w:jc w:val="left"/>
      </w:pPr>
      <w:r>
        <w:t xml:space="preserve"> </w:t>
      </w:r>
    </w:p>
    <w:p w14:paraId="44A84795" w14:textId="77777777" w:rsidR="00431F58" w:rsidRDefault="007464E8" w:rsidP="002F295D">
      <w:pPr>
        <w:spacing w:after="0"/>
        <w:ind w:left="-15" w:right="63"/>
      </w:pPr>
      <w:r>
        <w:t xml:space="preserve">Микросхемы мультиплексоров можно объединять для увеличения количества каналов. Например, два 4-канальных мультиплексора легко объединяются в 8-канальный с помощью инвертора на входах разрешения и элемента 2И-НЕ для объединения выходных сигналов. </w:t>
      </w:r>
    </w:p>
    <w:p w14:paraId="06CF0449" w14:textId="77777777" w:rsidR="00431F58" w:rsidRDefault="007464E8" w:rsidP="002F295D">
      <w:pPr>
        <w:spacing w:after="0" w:line="259" w:lineRule="auto"/>
        <w:ind w:left="708" w:firstLine="0"/>
        <w:jc w:val="left"/>
      </w:pPr>
      <w:r>
        <w:t xml:space="preserve"> </w:t>
      </w:r>
    </w:p>
    <w:p w14:paraId="4EE4203D" w14:textId="77777777" w:rsidR="00431F58" w:rsidRDefault="007464E8" w:rsidP="002F295D">
      <w:pPr>
        <w:spacing w:after="0"/>
        <w:ind w:left="708" w:right="63" w:firstLine="0"/>
      </w:pPr>
      <w:r>
        <w:t xml:space="preserve">Такая схема каскадирования показана на рисунке 3.6. </w:t>
      </w:r>
    </w:p>
    <w:p w14:paraId="20B59516" w14:textId="77777777" w:rsidR="00431F58" w:rsidRDefault="007464E8" w:rsidP="002F295D">
      <w:pPr>
        <w:spacing w:after="0" w:line="259" w:lineRule="auto"/>
        <w:ind w:left="0" w:right="1325" w:firstLine="0"/>
        <w:jc w:val="right"/>
      </w:pPr>
      <w:r>
        <w:rPr>
          <w:noProof/>
        </w:rPr>
        <w:drawing>
          <wp:inline distT="0" distB="0" distL="0" distR="0" wp14:anchorId="0D296BA0" wp14:editId="0912A10F">
            <wp:extent cx="3810000" cy="2933700"/>
            <wp:effectExtent l="0" t="0" r="0" b="0"/>
            <wp:docPr id="2762" name="Picture 2762"/>
            <wp:cNvGraphicFramePr/>
            <a:graphic xmlns:a="http://schemas.openxmlformats.org/drawingml/2006/main">
              <a:graphicData uri="http://schemas.openxmlformats.org/drawingml/2006/picture">
                <pic:pic xmlns:pic="http://schemas.openxmlformats.org/drawingml/2006/picture">
                  <pic:nvPicPr>
                    <pic:cNvPr id="2762" name="Picture 2762"/>
                    <pic:cNvPicPr/>
                  </pic:nvPicPr>
                  <pic:blipFill>
                    <a:blip r:embed="rId18" cstate="print"/>
                    <a:stretch>
                      <a:fillRect/>
                    </a:stretch>
                  </pic:blipFill>
                  <pic:spPr>
                    <a:xfrm>
                      <a:off x="0" y="0"/>
                      <a:ext cx="3810000" cy="2933700"/>
                    </a:xfrm>
                    <a:prstGeom prst="rect">
                      <a:avLst/>
                    </a:prstGeom>
                  </pic:spPr>
                </pic:pic>
              </a:graphicData>
            </a:graphic>
          </wp:inline>
        </w:drawing>
      </w:r>
      <w:r>
        <w:t xml:space="preserve"> </w:t>
      </w:r>
    </w:p>
    <w:p w14:paraId="7125270F" w14:textId="77777777" w:rsidR="00431F58" w:rsidRDefault="007464E8" w:rsidP="002F295D">
      <w:pPr>
        <w:spacing w:after="0"/>
        <w:ind w:left="1745" w:right="63" w:firstLine="0"/>
      </w:pPr>
      <w:r>
        <w:t xml:space="preserve">Рисунок 3.6 – Схема каскадирования мультиплексоров </w:t>
      </w:r>
    </w:p>
    <w:p w14:paraId="395861E3" w14:textId="77777777" w:rsidR="00431F58" w:rsidRDefault="007464E8" w:rsidP="002F295D">
      <w:pPr>
        <w:spacing w:after="0" w:line="259" w:lineRule="auto"/>
        <w:ind w:left="708" w:firstLine="0"/>
        <w:jc w:val="left"/>
      </w:pPr>
      <w:r>
        <w:t xml:space="preserve"> </w:t>
      </w:r>
    </w:p>
    <w:p w14:paraId="0EB009A0" w14:textId="77777777" w:rsidR="00431F58" w:rsidRDefault="007464E8" w:rsidP="002F295D">
      <w:pPr>
        <w:spacing w:after="0"/>
        <w:ind w:left="-15" w:right="63"/>
      </w:pPr>
      <w:r>
        <w:t xml:space="preserve">Старший разряд адреса А3 будет при этом выбирать один из двух мультиплексоров по входу разрешения.  </w:t>
      </w:r>
    </w:p>
    <w:p w14:paraId="126DEF88" w14:textId="77777777" w:rsidR="00431F58" w:rsidRDefault="007464E8" w:rsidP="002F295D">
      <w:pPr>
        <w:spacing w:after="0"/>
        <w:ind w:left="-15" w:right="63"/>
      </w:pPr>
      <w:r>
        <w:lastRenderedPageBreak/>
        <w:t xml:space="preserve">Мультиплексоры нашли широкое применение в вычислительной технике в качестве коммутаторов цифровых сигналов. Они используются в компьютерах и микропроцессорных контроллерах для коммутации адресных входов динамических оперативных запоминающих устройств, в узлах объединения или разветвления шин и т.д. </w:t>
      </w:r>
    </w:p>
    <w:p w14:paraId="1E8AF4EC" w14:textId="77777777" w:rsidR="00431F58" w:rsidRDefault="007464E8" w:rsidP="002F295D">
      <w:pPr>
        <w:spacing w:after="0"/>
        <w:ind w:left="-15" w:right="63"/>
      </w:pPr>
      <w:r>
        <w:t xml:space="preserve">На базе мультиплексоров можно построить различные комбинационные устройства с минимальным числом дополнительных элементов логики. Такой подход используется, например, в микросхемах в программируемой логикой – программируемых логических матрицах. </w:t>
      </w:r>
    </w:p>
    <w:p w14:paraId="53E2C445" w14:textId="77777777" w:rsidR="00431F58" w:rsidRDefault="00431F58" w:rsidP="002F295D">
      <w:pPr>
        <w:spacing w:after="0" w:line="259" w:lineRule="auto"/>
        <w:ind w:left="708" w:firstLine="0"/>
        <w:jc w:val="left"/>
      </w:pPr>
    </w:p>
    <w:p w14:paraId="3D90704C" w14:textId="77777777" w:rsidR="00431F58" w:rsidRDefault="007464E8" w:rsidP="002F295D">
      <w:pPr>
        <w:pStyle w:val="2"/>
        <w:ind w:left="1125" w:hanging="420"/>
      </w:pPr>
      <w:r>
        <w:t xml:space="preserve">Сумматор </w:t>
      </w:r>
    </w:p>
    <w:p w14:paraId="6930D64B" w14:textId="77777777" w:rsidR="00431F58" w:rsidRDefault="007464E8" w:rsidP="002F295D">
      <w:pPr>
        <w:spacing w:after="0" w:line="259" w:lineRule="auto"/>
        <w:ind w:left="708" w:firstLine="0"/>
        <w:jc w:val="left"/>
      </w:pPr>
      <w:r>
        <w:t xml:space="preserve"> </w:t>
      </w:r>
    </w:p>
    <w:p w14:paraId="1199EE6A" w14:textId="77777777" w:rsidR="00431F58" w:rsidRDefault="007464E8" w:rsidP="002F295D">
      <w:pPr>
        <w:spacing w:after="0"/>
        <w:ind w:left="-15" w:right="63"/>
      </w:pPr>
      <w:r>
        <w:t xml:space="preserve">Сумматоры предназначены для выполнения арифметических операций сложения и вычитания как двоичных, так и десятичных чисел. Ниже приведены основные классификационные признаки сумматора. </w:t>
      </w:r>
    </w:p>
    <w:p w14:paraId="595C12F3" w14:textId="77777777" w:rsidR="00431F58" w:rsidRDefault="007464E8" w:rsidP="002F295D">
      <w:pPr>
        <w:spacing w:after="0"/>
        <w:ind w:left="-15" w:right="63"/>
      </w:pPr>
      <w:r>
        <w:t xml:space="preserve">По виду выполняемой операции можно выделить две группы сумматоров: </w:t>
      </w:r>
    </w:p>
    <w:p w14:paraId="3C4FE831" w14:textId="77777777" w:rsidR="00431F58" w:rsidRDefault="007464E8" w:rsidP="00174BDD">
      <w:pPr>
        <w:numPr>
          <w:ilvl w:val="0"/>
          <w:numId w:val="3"/>
        </w:numPr>
        <w:spacing w:after="0"/>
        <w:ind w:left="0" w:right="63" w:firstLine="709"/>
      </w:pPr>
      <w:r>
        <w:t xml:space="preserve">сумматоры, выполняющие сложение положительных чисел (без учета знака числа); </w:t>
      </w:r>
    </w:p>
    <w:p w14:paraId="608B7990" w14:textId="77777777" w:rsidR="00431F58" w:rsidRDefault="007464E8" w:rsidP="00174BDD">
      <w:pPr>
        <w:numPr>
          <w:ilvl w:val="0"/>
          <w:numId w:val="3"/>
        </w:numPr>
        <w:spacing w:after="0"/>
        <w:ind w:left="0" w:right="63" w:firstLine="709"/>
      </w:pPr>
      <w:r>
        <w:t xml:space="preserve">сумматоры, выполняющие операцию сложения положительных и отрицательных чисел.  </w:t>
      </w:r>
    </w:p>
    <w:p w14:paraId="61C37A61" w14:textId="77777777" w:rsidR="00431F58" w:rsidRDefault="007464E8" w:rsidP="00174BDD">
      <w:pPr>
        <w:spacing w:after="0"/>
        <w:ind w:left="0" w:right="63" w:firstLine="709"/>
      </w:pPr>
      <w:r>
        <w:t xml:space="preserve">По используемой системе счисления сумматоры подразделяются на: </w:t>
      </w:r>
    </w:p>
    <w:p w14:paraId="233AB8C0" w14:textId="02FF45F9" w:rsidR="00431F58" w:rsidRDefault="007464E8" w:rsidP="00174BDD">
      <w:pPr>
        <w:numPr>
          <w:ilvl w:val="0"/>
          <w:numId w:val="3"/>
        </w:numPr>
        <w:spacing w:after="0"/>
        <w:ind w:left="0" w:right="63" w:firstLine="709"/>
      </w:pPr>
      <w:r>
        <w:t xml:space="preserve">двоичные сумматоры, выполняющие операции над двоичными числами; </w:t>
      </w:r>
      <w:r w:rsidR="00D74687">
        <w:t xml:space="preserve"> </w:t>
      </w:r>
    </w:p>
    <w:p w14:paraId="1ECE6B9A" w14:textId="77777777" w:rsidR="00431F58" w:rsidRDefault="007464E8" w:rsidP="00174BDD">
      <w:pPr>
        <w:numPr>
          <w:ilvl w:val="0"/>
          <w:numId w:val="3"/>
        </w:numPr>
        <w:spacing w:after="0"/>
        <w:ind w:left="0" w:right="63" w:firstLine="709"/>
      </w:pPr>
      <w:r>
        <w:t xml:space="preserve">десятичные сумматоры, выполняющие операции над десятичными числами. </w:t>
      </w:r>
    </w:p>
    <w:p w14:paraId="7002C238" w14:textId="77777777" w:rsidR="00431F58" w:rsidRDefault="007464E8" w:rsidP="002F295D">
      <w:pPr>
        <w:spacing w:after="0"/>
        <w:ind w:left="708" w:right="63" w:firstLine="0"/>
      </w:pPr>
      <w:r>
        <w:t xml:space="preserve">По последовательности выполнения операции во времени выделяют: </w:t>
      </w:r>
    </w:p>
    <w:p w14:paraId="34E1BEED" w14:textId="77777777" w:rsidR="00431F58" w:rsidRDefault="007464E8" w:rsidP="002F295D">
      <w:pPr>
        <w:spacing w:after="0"/>
        <w:ind w:left="-15" w:right="63"/>
      </w:pPr>
      <w:r>
        <w:t xml:space="preserve">параллельные сумматоры, в которых все разряды складываемых чисел подаются на входы сумматора одновременно. Такие сумматоры строятся на комбинационных устройствах и рассматриваются в дальнейшем; последовательные сумматоры, на входы которых разряды складываемых чисел подаются последовательно во времени (разряд за разрядом). В них используются элементы памяти. </w:t>
      </w:r>
    </w:p>
    <w:p w14:paraId="5366692E" w14:textId="77777777" w:rsidR="00431F58" w:rsidRDefault="007464E8" w:rsidP="002F295D">
      <w:pPr>
        <w:spacing w:after="0"/>
        <w:ind w:left="-15" w:right="63"/>
      </w:pPr>
      <w:r>
        <w:t xml:space="preserve">Среди двоичных сумматоров различают одноразрядные и многоразрядные сумматоры. Одноразрядные сумматоры служат основой для построения многоразрядных. Многоразрядные сумматоры подразделяются на сумматоры с последовательным и параллельным переносом. </w:t>
      </w:r>
    </w:p>
    <w:p w14:paraId="1ADDF6CF" w14:textId="77777777" w:rsidR="00431F58" w:rsidRDefault="007464E8" w:rsidP="002F295D">
      <w:pPr>
        <w:spacing w:after="0"/>
        <w:ind w:left="-15" w:right="63"/>
      </w:pPr>
      <w:r>
        <w:t xml:space="preserve">Полным одноразрядным сумматором, представленный на рисунке 3.7, называют комбинационное устройство с тремя входами и двумя выходами, </w:t>
      </w:r>
      <w:r>
        <w:lastRenderedPageBreak/>
        <w:t xml:space="preserve">выполняющее сложение трех одноразрядных чисел по правилам двоичной арифметики. </w:t>
      </w:r>
    </w:p>
    <w:p w14:paraId="505228A8" w14:textId="77777777" w:rsidR="00431F58" w:rsidRDefault="007464E8" w:rsidP="002F295D">
      <w:pPr>
        <w:spacing w:after="0" w:line="259" w:lineRule="auto"/>
        <w:ind w:left="708" w:right="3030" w:firstLine="0"/>
        <w:jc w:val="left"/>
      </w:pPr>
      <w:r>
        <w:t xml:space="preserve"> </w:t>
      </w:r>
    </w:p>
    <w:p w14:paraId="7AEE9D7A" w14:textId="77777777" w:rsidR="00431F58" w:rsidRDefault="007464E8" w:rsidP="002F295D">
      <w:pPr>
        <w:spacing w:after="0" w:line="259" w:lineRule="auto"/>
        <w:ind w:left="0" w:right="4" w:firstLine="0"/>
        <w:jc w:val="center"/>
      </w:pPr>
      <w:r>
        <w:rPr>
          <w:noProof/>
        </w:rPr>
        <w:drawing>
          <wp:inline distT="0" distB="0" distL="0" distR="0" wp14:anchorId="2AB97E50" wp14:editId="292F8FF1">
            <wp:extent cx="2185035" cy="1607566"/>
            <wp:effectExtent l="0" t="0" r="0" b="0"/>
            <wp:docPr id="2859" name="Picture 2859"/>
            <wp:cNvGraphicFramePr/>
            <a:graphic xmlns:a="http://schemas.openxmlformats.org/drawingml/2006/main">
              <a:graphicData uri="http://schemas.openxmlformats.org/drawingml/2006/picture">
                <pic:pic xmlns:pic="http://schemas.openxmlformats.org/drawingml/2006/picture">
                  <pic:nvPicPr>
                    <pic:cNvPr id="2859" name="Picture 2859"/>
                    <pic:cNvPicPr/>
                  </pic:nvPicPr>
                  <pic:blipFill>
                    <a:blip r:embed="rId19" cstate="print"/>
                    <a:stretch>
                      <a:fillRect/>
                    </a:stretch>
                  </pic:blipFill>
                  <pic:spPr>
                    <a:xfrm>
                      <a:off x="0" y="0"/>
                      <a:ext cx="2185035" cy="1607566"/>
                    </a:xfrm>
                    <a:prstGeom prst="rect">
                      <a:avLst/>
                    </a:prstGeom>
                  </pic:spPr>
                </pic:pic>
              </a:graphicData>
            </a:graphic>
          </wp:inline>
        </w:drawing>
      </w:r>
      <w:r>
        <w:t xml:space="preserve"> </w:t>
      </w:r>
    </w:p>
    <w:p w14:paraId="2F1C5977" w14:textId="77777777" w:rsidR="00431F58" w:rsidRDefault="007464E8" w:rsidP="002F295D">
      <w:pPr>
        <w:spacing w:after="0"/>
        <w:ind w:left="4042" w:right="63" w:hanging="2727"/>
      </w:pPr>
      <w:r>
        <w:t xml:space="preserve">Рисунок 3.7 – Условное обозначение полного одноразрядного сумматора </w:t>
      </w:r>
    </w:p>
    <w:p w14:paraId="6DA105B7" w14:textId="77777777" w:rsidR="00431F58" w:rsidRDefault="007464E8" w:rsidP="002F295D">
      <w:pPr>
        <w:spacing w:after="0" w:line="259" w:lineRule="auto"/>
        <w:ind w:left="706" w:firstLine="0"/>
        <w:jc w:val="center"/>
      </w:pPr>
      <w:r>
        <w:t xml:space="preserve"> </w:t>
      </w:r>
    </w:p>
    <w:p w14:paraId="5565355D" w14:textId="77777777" w:rsidR="00431F58" w:rsidRDefault="007464E8" w:rsidP="002F295D">
      <w:pPr>
        <w:spacing w:after="0"/>
        <w:ind w:left="-15" w:right="63"/>
      </w:pPr>
      <w:r>
        <w:t xml:space="preserve">На входы сумматора поступают сигналы </w:t>
      </w:r>
      <w:r>
        <w:rPr>
          <w:rFonts w:ascii="Cambria Math" w:eastAsia="Cambria Math" w:hAnsi="Cambria Math" w:cs="Cambria Math"/>
        </w:rPr>
        <w:t>𝐴</w:t>
      </w:r>
      <w:r>
        <w:rPr>
          <w:rFonts w:ascii="Cambria Math" w:eastAsia="Cambria Math" w:hAnsi="Cambria Math" w:cs="Cambria Math"/>
          <w:vertAlign w:val="subscript"/>
        </w:rPr>
        <w:t>𝑖</w:t>
      </w:r>
      <w:r>
        <w:t xml:space="preserve">, </w:t>
      </w:r>
      <w:r>
        <w:rPr>
          <w:rFonts w:ascii="Cambria Math" w:eastAsia="Cambria Math" w:hAnsi="Cambria Math" w:cs="Cambria Math"/>
        </w:rPr>
        <w:t>𝐵</w:t>
      </w:r>
      <w:r>
        <w:rPr>
          <w:rFonts w:ascii="Cambria Math" w:eastAsia="Cambria Math" w:hAnsi="Cambria Math" w:cs="Cambria Math"/>
          <w:vertAlign w:val="subscript"/>
        </w:rPr>
        <w:t>𝑖</w:t>
      </w:r>
      <w:r>
        <w:t xml:space="preserve"> i-го разряда и сигнал </w:t>
      </w:r>
      <w:r>
        <w:rPr>
          <w:rFonts w:ascii="Cambria Math" w:eastAsia="Cambria Math" w:hAnsi="Cambria Math" w:cs="Cambria Math"/>
        </w:rPr>
        <w:t>𝐶</w:t>
      </w:r>
      <w:r>
        <w:rPr>
          <w:rFonts w:ascii="Cambria Math" w:eastAsia="Cambria Math" w:hAnsi="Cambria Math" w:cs="Cambria Math"/>
          <w:vertAlign w:val="subscript"/>
        </w:rPr>
        <w:t>𝑖</w:t>
      </w:r>
      <w:r>
        <w:t xml:space="preserve"> перенос из предыдущего разряда, с выхода снимается сигналы текущего разряда суммы S и переноса </w:t>
      </w:r>
      <w:r>
        <w:rPr>
          <w:rFonts w:ascii="Cambria Math" w:eastAsia="Cambria Math" w:hAnsi="Cambria Math" w:cs="Cambria Math"/>
        </w:rPr>
        <w:t>𝐶</w:t>
      </w:r>
      <w:r>
        <w:rPr>
          <w:rFonts w:ascii="Cambria Math" w:eastAsia="Cambria Math" w:hAnsi="Cambria Math" w:cs="Cambria Math"/>
          <w:vertAlign w:val="subscript"/>
        </w:rPr>
        <w:t>𝑖</w:t>
      </w:r>
      <w:r>
        <w:t xml:space="preserve">+1 в следующий разряд. Работа одноразрядного полного сумматора описывается таблицей 3.4. </w:t>
      </w:r>
    </w:p>
    <w:p w14:paraId="26BD229A" w14:textId="77777777" w:rsidR="00431F58" w:rsidRDefault="007464E8" w:rsidP="002F295D">
      <w:pPr>
        <w:spacing w:after="0" w:line="259" w:lineRule="auto"/>
        <w:ind w:left="708" w:firstLine="0"/>
        <w:jc w:val="left"/>
      </w:pPr>
      <w:r>
        <w:t xml:space="preserve"> </w:t>
      </w:r>
    </w:p>
    <w:p w14:paraId="40E5446A" w14:textId="77777777" w:rsidR="00431F58" w:rsidRDefault="007464E8" w:rsidP="002F295D">
      <w:pPr>
        <w:spacing w:after="0"/>
        <w:ind w:left="-15" w:right="63" w:firstLine="0"/>
      </w:pPr>
      <w:r>
        <w:t xml:space="preserve">Таблица 3.4 – Таблица состояний одноразрядного полного сумматора </w:t>
      </w:r>
    </w:p>
    <w:tbl>
      <w:tblPr>
        <w:tblStyle w:val="TableGrid"/>
        <w:tblW w:w="9347" w:type="dxa"/>
        <w:tblInd w:w="5" w:type="dxa"/>
        <w:tblCellMar>
          <w:top w:w="16" w:type="dxa"/>
          <w:left w:w="115" w:type="dxa"/>
          <w:right w:w="115" w:type="dxa"/>
        </w:tblCellMar>
        <w:tblLook w:val="04A0" w:firstRow="1" w:lastRow="0" w:firstColumn="1" w:lastColumn="0" w:noHBand="0" w:noVBand="1"/>
      </w:tblPr>
      <w:tblGrid>
        <w:gridCol w:w="1867"/>
        <w:gridCol w:w="1868"/>
        <w:gridCol w:w="1868"/>
        <w:gridCol w:w="1877"/>
        <w:gridCol w:w="1867"/>
      </w:tblGrid>
      <w:tr w:rsidR="00431F58" w14:paraId="215193ED" w14:textId="77777777">
        <w:trPr>
          <w:trHeight w:val="338"/>
        </w:trPr>
        <w:tc>
          <w:tcPr>
            <w:tcW w:w="1867" w:type="dxa"/>
            <w:tcBorders>
              <w:top w:val="single" w:sz="4" w:space="0" w:color="000000"/>
              <w:left w:val="single" w:sz="4" w:space="0" w:color="000000"/>
              <w:bottom w:val="single" w:sz="4" w:space="0" w:color="000000"/>
              <w:right w:val="single" w:sz="4" w:space="0" w:color="000000"/>
            </w:tcBorders>
          </w:tcPr>
          <w:p w14:paraId="367E6183" w14:textId="77777777" w:rsidR="00431F58" w:rsidRDefault="007464E8" w:rsidP="002F295D">
            <w:pPr>
              <w:spacing w:after="0" w:line="259" w:lineRule="auto"/>
              <w:ind w:left="0" w:right="15" w:firstLine="0"/>
              <w:jc w:val="center"/>
            </w:pPr>
            <w:r>
              <w:rPr>
                <w:rFonts w:ascii="Cambria Math" w:eastAsia="Cambria Math" w:hAnsi="Cambria Math" w:cs="Cambria Math"/>
              </w:rPr>
              <w:t>𝑪</w:t>
            </w:r>
            <w:r>
              <w:rPr>
                <w:rFonts w:ascii="Cambria Math" w:eastAsia="Cambria Math" w:hAnsi="Cambria Math" w:cs="Cambria Math"/>
                <w:vertAlign w:val="subscript"/>
              </w:rPr>
              <w:t>𝒊</w:t>
            </w:r>
            <w:r>
              <w:rPr>
                <w:b/>
              </w:rPr>
              <w:t xml:space="preserve"> </w:t>
            </w:r>
          </w:p>
        </w:tc>
        <w:tc>
          <w:tcPr>
            <w:tcW w:w="1868" w:type="dxa"/>
            <w:tcBorders>
              <w:top w:val="single" w:sz="4" w:space="0" w:color="000000"/>
              <w:left w:val="single" w:sz="4" w:space="0" w:color="000000"/>
              <w:bottom w:val="single" w:sz="4" w:space="0" w:color="000000"/>
              <w:right w:val="single" w:sz="4" w:space="0" w:color="000000"/>
            </w:tcBorders>
          </w:tcPr>
          <w:p w14:paraId="296FB19D" w14:textId="77777777" w:rsidR="00431F58" w:rsidRDefault="007464E8" w:rsidP="002F295D">
            <w:pPr>
              <w:spacing w:after="0" w:line="259" w:lineRule="auto"/>
              <w:ind w:left="0" w:right="9" w:firstLine="0"/>
              <w:jc w:val="center"/>
            </w:pPr>
            <w:r>
              <w:rPr>
                <w:rFonts w:ascii="Cambria Math" w:eastAsia="Cambria Math" w:hAnsi="Cambria Math" w:cs="Cambria Math"/>
              </w:rPr>
              <w:t>𝑩</w:t>
            </w:r>
            <w:r>
              <w:rPr>
                <w:rFonts w:ascii="Cambria Math" w:eastAsia="Cambria Math" w:hAnsi="Cambria Math" w:cs="Cambria Math"/>
                <w:vertAlign w:val="subscript"/>
              </w:rPr>
              <w:t>𝒊</w:t>
            </w:r>
            <w:r>
              <w:t xml:space="preserve"> </w:t>
            </w:r>
          </w:p>
        </w:tc>
        <w:tc>
          <w:tcPr>
            <w:tcW w:w="1868" w:type="dxa"/>
            <w:tcBorders>
              <w:top w:val="single" w:sz="4" w:space="0" w:color="000000"/>
              <w:left w:val="single" w:sz="4" w:space="0" w:color="000000"/>
              <w:bottom w:val="single" w:sz="4" w:space="0" w:color="000000"/>
              <w:right w:val="single" w:sz="4" w:space="0" w:color="000000"/>
            </w:tcBorders>
          </w:tcPr>
          <w:p w14:paraId="3CFD9167" w14:textId="77777777" w:rsidR="00431F58" w:rsidRDefault="007464E8" w:rsidP="002F295D">
            <w:pPr>
              <w:spacing w:after="0" w:line="259" w:lineRule="auto"/>
              <w:ind w:left="0" w:right="15" w:firstLine="0"/>
              <w:jc w:val="center"/>
            </w:pPr>
            <w:r>
              <w:rPr>
                <w:rFonts w:ascii="Cambria Math" w:eastAsia="Cambria Math" w:hAnsi="Cambria Math" w:cs="Cambria Math"/>
              </w:rPr>
              <w:t>𝑨</w:t>
            </w:r>
            <w:r>
              <w:rPr>
                <w:rFonts w:ascii="Cambria Math" w:eastAsia="Cambria Math" w:hAnsi="Cambria Math" w:cs="Cambria Math"/>
                <w:vertAlign w:val="subscript"/>
              </w:rPr>
              <w:t>𝒊</w:t>
            </w:r>
            <w:r>
              <w:t xml:space="preserve"> </w:t>
            </w:r>
          </w:p>
        </w:tc>
        <w:tc>
          <w:tcPr>
            <w:tcW w:w="1877" w:type="dxa"/>
            <w:tcBorders>
              <w:top w:val="single" w:sz="4" w:space="0" w:color="000000"/>
              <w:left w:val="single" w:sz="4" w:space="0" w:color="000000"/>
              <w:bottom w:val="single" w:sz="4" w:space="0" w:color="000000"/>
              <w:right w:val="single" w:sz="4" w:space="0" w:color="000000"/>
            </w:tcBorders>
            <w:vAlign w:val="bottom"/>
          </w:tcPr>
          <w:p w14:paraId="66BFED30" w14:textId="77777777" w:rsidR="00431F58" w:rsidRDefault="007464E8" w:rsidP="002F295D">
            <w:pPr>
              <w:spacing w:after="0" w:line="259" w:lineRule="auto"/>
              <w:ind w:left="0" w:right="13" w:firstLine="0"/>
              <w:jc w:val="center"/>
            </w:pPr>
            <w:r>
              <w:rPr>
                <w:rFonts w:ascii="Cambria Math" w:eastAsia="Cambria Math" w:hAnsi="Cambria Math" w:cs="Cambria Math"/>
              </w:rPr>
              <w:t>𝑪</w:t>
            </w:r>
            <w:r>
              <w:rPr>
                <w:rFonts w:ascii="Cambria Math" w:eastAsia="Cambria Math" w:hAnsi="Cambria Math" w:cs="Cambria Math"/>
                <w:sz w:val="20"/>
              </w:rPr>
              <w:t>𝒊+𝟏</w:t>
            </w:r>
            <w:r>
              <w:t xml:space="preserve"> </w:t>
            </w:r>
          </w:p>
        </w:tc>
        <w:tc>
          <w:tcPr>
            <w:tcW w:w="1867" w:type="dxa"/>
            <w:tcBorders>
              <w:top w:val="single" w:sz="4" w:space="0" w:color="000000"/>
              <w:left w:val="single" w:sz="4" w:space="0" w:color="000000"/>
              <w:bottom w:val="single" w:sz="4" w:space="0" w:color="000000"/>
              <w:right w:val="single" w:sz="4" w:space="0" w:color="000000"/>
            </w:tcBorders>
          </w:tcPr>
          <w:p w14:paraId="6BFB434B" w14:textId="77777777" w:rsidR="00431F58" w:rsidRDefault="007464E8" w:rsidP="002F295D">
            <w:pPr>
              <w:spacing w:after="0" w:line="259" w:lineRule="auto"/>
              <w:ind w:left="0" w:right="12" w:firstLine="0"/>
              <w:jc w:val="center"/>
            </w:pPr>
            <w:r>
              <w:rPr>
                <w:rFonts w:ascii="Cambria Math" w:eastAsia="Cambria Math" w:hAnsi="Cambria Math" w:cs="Cambria Math"/>
              </w:rPr>
              <w:t>𝑺</w:t>
            </w:r>
            <w:r>
              <w:rPr>
                <w:rFonts w:ascii="Cambria Math" w:eastAsia="Cambria Math" w:hAnsi="Cambria Math" w:cs="Cambria Math"/>
                <w:vertAlign w:val="subscript"/>
              </w:rPr>
              <w:t>𝒊</w:t>
            </w:r>
            <w:r>
              <w:t xml:space="preserve"> </w:t>
            </w:r>
          </w:p>
        </w:tc>
      </w:tr>
      <w:tr w:rsidR="00431F58" w14:paraId="1B95B666" w14:textId="77777777">
        <w:trPr>
          <w:trHeight w:val="331"/>
        </w:trPr>
        <w:tc>
          <w:tcPr>
            <w:tcW w:w="1867" w:type="dxa"/>
            <w:tcBorders>
              <w:top w:val="single" w:sz="4" w:space="0" w:color="000000"/>
              <w:left w:val="single" w:sz="4" w:space="0" w:color="000000"/>
              <w:bottom w:val="single" w:sz="4" w:space="0" w:color="000000"/>
              <w:right w:val="single" w:sz="4" w:space="0" w:color="000000"/>
            </w:tcBorders>
          </w:tcPr>
          <w:p w14:paraId="51A4B25B" w14:textId="77777777" w:rsidR="00431F58" w:rsidRDefault="007464E8" w:rsidP="002F295D">
            <w:pPr>
              <w:spacing w:after="0" w:line="259" w:lineRule="auto"/>
              <w:ind w:left="1" w:firstLine="0"/>
              <w:jc w:val="center"/>
            </w:pPr>
            <w:r>
              <w:t xml:space="preserve">0 </w:t>
            </w:r>
          </w:p>
        </w:tc>
        <w:tc>
          <w:tcPr>
            <w:tcW w:w="1868" w:type="dxa"/>
            <w:tcBorders>
              <w:top w:val="single" w:sz="4" w:space="0" w:color="000000"/>
              <w:left w:val="single" w:sz="4" w:space="0" w:color="000000"/>
              <w:bottom w:val="single" w:sz="4" w:space="0" w:color="000000"/>
              <w:right w:val="single" w:sz="4" w:space="0" w:color="000000"/>
            </w:tcBorders>
          </w:tcPr>
          <w:p w14:paraId="365B1CEF" w14:textId="77777777" w:rsidR="00431F58" w:rsidRDefault="007464E8" w:rsidP="002F295D">
            <w:pPr>
              <w:spacing w:after="0" w:line="259" w:lineRule="auto"/>
              <w:ind w:left="2" w:firstLine="0"/>
              <w:jc w:val="center"/>
            </w:pPr>
            <w:r>
              <w:t xml:space="preserve">1 </w:t>
            </w:r>
          </w:p>
        </w:tc>
        <w:tc>
          <w:tcPr>
            <w:tcW w:w="1868" w:type="dxa"/>
            <w:tcBorders>
              <w:top w:val="single" w:sz="4" w:space="0" w:color="000000"/>
              <w:left w:val="single" w:sz="4" w:space="0" w:color="000000"/>
              <w:bottom w:val="single" w:sz="4" w:space="0" w:color="000000"/>
              <w:right w:val="single" w:sz="4" w:space="0" w:color="000000"/>
            </w:tcBorders>
          </w:tcPr>
          <w:p w14:paraId="6071C86D" w14:textId="77777777" w:rsidR="00431F58" w:rsidRDefault="007464E8" w:rsidP="002F295D">
            <w:pPr>
              <w:spacing w:after="0" w:line="259" w:lineRule="auto"/>
              <w:ind w:left="2" w:firstLine="0"/>
              <w:jc w:val="center"/>
            </w:pPr>
            <w:r>
              <w:t xml:space="preserve">0 </w:t>
            </w:r>
          </w:p>
        </w:tc>
        <w:tc>
          <w:tcPr>
            <w:tcW w:w="1877" w:type="dxa"/>
            <w:tcBorders>
              <w:top w:val="single" w:sz="4" w:space="0" w:color="000000"/>
              <w:left w:val="single" w:sz="4" w:space="0" w:color="000000"/>
              <w:bottom w:val="single" w:sz="4" w:space="0" w:color="000000"/>
              <w:right w:val="single" w:sz="4" w:space="0" w:color="000000"/>
            </w:tcBorders>
          </w:tcPr>
          <w:p w14:paraId="0822E201" w14:textId="77777777" w:rsidR="00431F58" w:rsidRDefault="007464E8" w:rsidP="002F295D">
            <w:pPr>
              <w:spacing w:after="0" w:line="259" w:lineRule="auto"/>
              <w:ind w:left="1" w:firstLine="0"/>
              <w:jc w:val="center"/>
            </w:pPr>
            <w:r>
              <w:t xml:space="preserve">0 </w:t>
            </w:r>
          </w:p>
        </w:tc>
        <w:tc>
          <w:tcPr>
            <w:tcW w:w="1867" w:type="dxa"/>
            <w:tcBorders>
              <w:top w:val="single" w:sz="4" w:space="0" w:color="000000"/>
              <w:left w:val="single" w:sz="4" w:space="0" w:color="000000"/>
              <w:bottom w:val="single" w:sz="4" w:space="0" w:color="000000"/>
              <w:right w:val="single" w:sz="4" w:space="0" w:color="000000"/>
            </w:tcBorders>
          </w:tcPr>
          <w:p w14:paraId="3D450320" w14:textId="77777777" w:rsidR="00431F58" w:rsidRDefault="007464E8" w:rsidP="002F295D">
            <w:pPr>
              <w:spacing w:after="0" w:line="259" w:lineRule="auto"/>
              <w:ind w:left="1" w:firstLine="0"/>
              <w:jc w:val="center"/>
            </w:pPr>
            <w:r>
              <w:t xml:space="preserve">1 </w:t>
            </w:r>
          </w:p>
        </w:tc>
      </w:tr>
      <w:tr w:rsidR="00431F58" w14:paraId="52D5535B" w14:textId="77777777">
        <w:trPr>
          <w:trHeight w:val="331"/>
        </w:trPr>
        <w:tc>
          <w:tcPr>
            <w:tcW w:w="1867" w:type="dxa"/>
            <w:tcBorders>
              <w:top w:val="single" w:sz="4" w:space="0" w:color="000000"/>
              <w:left w:val="single" w:sz="4" w:space="0" w:color="000000"/>
              <w:bottom w:val="single" w:sz="4" w:space="0" w:color="000000"/>
              <w:right w:val="single" w:sz="4" w:space="0" w:color="000000"/>
            </w:tcBorders>
          </w:tcPr>
          <w:p w14:paraId="59831D60" w14:textId="77777777" w:rsidR="00431F58" w:rsidRDefault="007464E8" w:rsidP="002F295D">
            <w:pPr>
              <w:spacing w:after="0" w:line="259" w:lineRule="auto"/>
              <w:ind w:left="1" w:firstLine="0"/>
              <w:jc w:val="center"/>
            </w:pPr>
            <w:r>
              <w:t xml:space="preserve">0 </w:t>
            </w:r>
          </w:p>
        </w:tc>
        <w:tc>
          <w:tcPr>
            <w:tcW w:w="1868" w:type="dxa"/>
            <w:tcBorders>
              <w:top w:val="single" w:sz="4" w:space="0" w:color="000000"/>
              <w:left w:val="single" w:sz="4" w:space="0" w:color="000000"/>
              <w:bottom w:val="single" w:sz="4" w:space="0" w:color="000000"/>
              <w:right w:val="single" w:sz="4" w:space="0" w:color="000000"/>
            </w:tcBorders>
          </w:tcPr>
          <w:p w14:paraId="160AE02B" w14:textId="77777777" w:rsidR="00431F58" w:rsidRDefault="007464E8" w:rsidP="002F295D">
            <w:pPr>
              <w:spacing w:after="0" w:line="259" w:lineRule="auto"/>
              <w:ind w:left="2" w:firstLine="0"/>
              <w:jc w:val="center"/>
            </w:pPr>
            <w:r>
              <w:t xml:space="preserve">1 </w:t>
            </w:r>
          </w:p>
        </w:tc>
        <w:tc>
          <w:tcPr>
            <w:tcW w:w="1868" w:type="dxa"/>
            <w:tcBorders>
              <w:top w:val="single" w:sz="4" w:space="0" w:color="000000"/>
              <w:left w:val="single" w:sz="4" w:space="0" w:color="000000"/>
              <w:bottom w:val="single" w:sz="4" w:space="0" w:color="000000"/>
              <w:right w:val="single" w:sz="4" w:space="0" w:color="000000"/>
            </w:tcBorders>
          </w:tcPr>
          <w:p w14:paraId="3A468180" w14:textId="77777777" w:rsidR="00431F58" w:rsidRDefault="007464E8" w:rsidP="002F295D">
            <w:pPr>
              <w:spacing w:after="0" w:line="259" w:lineRule="auto"/>
              <w:ind w:left="2" w:firstLine="0"/>
              <w:jc w:val="center"/>
            </w:pPr>
            <w:r>
              <w:t xml:space="preserve">1 </w:t>
            </w:r>
          </w:p>
        </w:tc>
        <w:tc>
          <w:tcPr>
            <w:tcW w:w="1877" w:type="dxa"/>
            <w:tcBorders>
              <w:top w:val="single" w:sz="4" w:space="0" w:color="000000"/>
              <w:left w:val="single" w:sz="4" w:space="0" w:color="000000"/>
              <w:bottom w:val="single" w:sz="4" w:space="0" w:color="000000"/>
              <w:right w:val="single" w:sz="4" w:space="0" w:color="000000"/>
            </w:tcBorders>
          </w:tcPr>
          <w:p w14:paraId="3DE2E7F6" w14:textId="77777777" w:rsidR="00431F58" w:rsidRDefault="007464E8" w:rsidP="002F295D">
            <w:pPr>
              <w:spacing w:after="0" w:line="259" w:lineRule="auto"/>
              <w:ind w:left="1" w:firstLine="0"/>
              <w:jc w:val="center"/>
            </w:pPr>
            <w:r>
              <w:t xml:space="preserve">1 </w:t>
            </w:r>
          </w:p>
        </w:tc>
        <w:tc>
          <w:tcPr>
            <w:tcW w:w="1867" w:type="dxa"/>
            <w:tcBorders>
              <w:top w:val="single" w:sz="4" w:space="0" w:color="000000"/>
              <w:left w:val="single" w:sz="4" w:space="0" w:color="000000"/>
              <w:bottom w:val="single" w:sz="4" w:space="0" w:color="000000"/>
              <w:right w:val="single" w:sz="4" w:space="0" w:color="000000"/>
            </w:tcBorders>
          </w:tcPr>
          <w:p w14:paraId="44E9A7C0" w14:textId="77777777" w:rsidR="00431F58" w:rsidRDefault="007464E8" w:rsidP="002F295D">
            <w:pPr>
              <w:spacing w:after="0" w:line="259" w:lineRule="auto"/>
              <w:ind w:left="1" w:firstLine="0"/>
              <w:jc w:val="center"/>
            </w:pPr>
            <w:r>
              <w:t xml:space="preserve">0 </w:t>
            </w:r>
          </w:p>
        </w:tc>
      </w:tr>
      <w:tr w:rsidR="00431F58" w14:paraId="6430D310" w14:textId="77777777">
        <w:trPr>
          <w:trHeight w:val="334"/>
        </w:trPr>
        <w:tc>
          <w:tcPr>
            <w:tcW w:w="1867" w:type="dxa"/>
            <w:tcBorders>
              <w:top w:val="single" w:sz="4" w:space="0" w:color="000000"/>
              <w:left w:val="single" w:sz="4" w:space="0" w:color="000000"/>
              <w:bottom w:val="single" w:sz="4" w:space="0" w:color="000000"/>
              <w:right w:val="single" w:sz="4" w:space="0" w:color="000000"/>
            </w:tcBorders>
          </w:tcPr>
          <w:p w14:paraId="5CEBA565" w14:textId="77777777" w:rsidR="00431F58" w:rsidRDefault="007464E8" w:rsidP="002F295D">
            <w:pPr>
              <w:spacing w:after="0" w:line="259" w:lineRule="auto"/>
              <w:ind w:left="1" w:firstLine="0"/>
              <w:jc w:val="center"/>
            </w:pPr>
            <w:r>
              <w:t xml:space="preserve">1 </w:t>
            </w:r>
          </w:p>
        </w:tc>
        <w:tc>
          <w:tcPr>
            <w:tcW w:w="1868" w:type="dxa"/>
            <w:tcBorders>
              <w:top w:val="single" w:sz="4" w:space="0" w:color="000000"/>
              <w:left w:val="single" w:sz="4" w:space="0" w:color="000000"/>
              <w:bottom w:val="single" w:sz="4" w:space="0" w:color="000000"/>
              <w:right w:val="single" w:sz="4" w:space="0" w:color="000000"/>
            </w:tcBorders>
          </w:tcPr>
          <w:p w14:paraId="5734FDA4" w14:textId="77777777" w:rsidR="00431F58" w:rsidRDefault="007464E8" w:rsidP="002F295D">
            <w:pPr>
              <w:spacing w:after="0" w:line="259" w:lineRule="auto"/>
              <w:ind w:left="2" w:firstLine="0"/>
              <w:jc w:val="center"/>
            </w:pPr>
            <w:r>
              <w:t xml:space="preserve">0 </w:t>
            </w:r>
          </w:p>
        </w:tc>
        <w:tc>
          <w:tcPr>
            <w:tcW w:w="1868" w:type="dxa"/>
            <w:tcBorders>
              <w:top w:val="single" w:sz="4" w:space="0" w:color="000000"/>
              <w:left w:val="single" w:sz="4" w:space="0" w:color="000000"/>
              <w:bottom w:val="single" w:sz="4" w:space="0" w:color="000000"/>
              <w:right w:val="single" w:sz="4" w:space="0" w:color="000000"/>
            </w:tcBorders>
          </w:tcPr>
          <w:p w14:paraId="26F35046" w14:textId="77777777" w:rsidR="00431F58" w:rsidRDefault="007464E8" w:rsidP="002F295D">
            <w:pPr>
              <w:spacing w:after="0" w:line="259" w:lineRule="auto"/>
              <w:ind w:left="2" w:firstLine="0"/>
              <w:jc w:val="center"/>
            </w:pPr>
            <w:r>
              <w:t xml:space="preserve">0 </w:t>
            </w:r>
          </w:p>
        </w:tc>
        <w:tc>
          <w:tcPr>
            <w:tcW w:w="1877" w:type="dxa"/>
            <w:tcBorders>
              <w:top w:val="single" w:sz="4" w:space="0" w:color="000000"/>
              <w:left w:val="single" w:sz="4" w:space="0" w:color="000000"/>
              <w:bottom w:val="single" w:sz="4" w:space="0" w:color="000000"/>
              <w:right w:val="single" w:sz="4" w:space="0" w:color="000000"/>
            </w:tcBorders>
          </w:tcPr>
          <w:p w14:paraId="5F5B6325" w14:textId="77777777" w:rsidR="00431F58" w:rsidRDefault="007464E8" w:rsidP="002F295D">
            <w:pPr>
              <w:spacing w:after="0" w:line="259" w:lineRule="auto"/>
              <w:ind w:left="1" w:firstLine="0"/>
              <w:jc w:val="center"/>
            </w:pPr>
            <w:r>
              <w:t xml:space="preserve">0 </w:t>
            </w:r>
          </w:p>
        </w:tc>
        <w:tc>
          <w:tcPr>
            <w:tcW w:w="1867" w:type="dxa"/>
            <w:tcBorders>
              <w:top w:val="single" w:sz="4" w:space="0" w:color="000000"/>
              <w:left w:val="single" w:sz="4" w:space="0" w:color="000000"/>
              <w:bottom w:val="single" w:sz="4" w:space="0" w:color="000000"/>
              <w:right w:val="single" w:sz="4" w:space="0" w:color="000000"/>
            </w:tcBorders>
          </w:tcPr>
          <w:p w14:paraId="4FF77ADA" w14:textId="77777777" w:rsidR="00431F58" w:rsidRDefault="007464E8" w:rsidP="002F295D">
            <w:pPr>
              <w:spacing w:after="0" w:line="259" w:lineRule="auto"/>
              <w:ind w:left="1" w:firstLine="0"/>
              <w:jc w:val="center"/>
            </w:pPr>
            <w:r>
              <w:t xml:space="preserve">1 </w:t>
            </w:r>
          </w:p>
        </w:tc>
      </w:tr>
      <w:tr w:rsidR="00431F58" w14:paraId="0BB64FC2" w14:textId="77777777">
        <w:trPr>
          <w:trHeight w:val="331"/>
        </w:trPr>
        <w:tc>
          <w:tcPr>
            <w:tcW w:w="1867" w:type="dxa"/>
            <w:tcBorders>
              <w:top w:val="single" w:sz="4" w:space="0" w:color="000000"/>
              <w:left w:val="single" w:sz="4" w:space="0" w:color="000000"/>
              <w:bottom w:val="single" w:sz="4" w:space="0" w:color="000000"/>
              <w:right w:val="single" w:sz="4" w:space="0" w:color="000000"/>
            </w:tcBorders>
          </w:tcPr>
          <w:p w14:paraId="401DECCC" w14:textId="77777777" w:rsidR="00431F58" w:rsidRDefault="007464E8" w:rsidP="002F295D">
            <w:pPr>
              <w:spacing w:after="0" w:line="259" w:lineRule="auto"/>
              <w:ind w:left="1" w:firstLine="0"/>
              <w:jc w:val="center"/>
            </w:pPr>
            <w:r>
              <w:t xml:space="preserve">1 </w:t>
            </w:r>
          </w:p>
        </w:tc>
        <w:tc>
          <w:tcPr>
            <w:tcW w:w="1868" w:type="dxa"/>
            <w:tcBorders>
              <w:top w:val="single" w:sz="4" w:space="0" w:color="000000"/>
              <w:left w:val="single" w:sz="4" w:space="0" w:color="000000"/>
              <w:bottom w:val="single" w:sz="4" w:space="0" w:color="000000"/>
              <w:right w:val="single" w:sz="4" w:space="0" w:color="000000"/>
            </w:tcBorders>
          </w:tcPr>
          <w:p w14:paraId="57121BBC" w14:textId="77777777" w:rsidR="00431F58" w:rsidRDefault="007464E8" w:rsidP="002F295D">
            <w:pPr>
              <w:spacing w:after="0" w:line="259" w:lineRule="auto"/>
              <w:ind w:left="2" w:firstLine="0"/>
              <w:jc w:val="center"/>
            </w:pPr>
            <w:r>
              <w:t xml:space="preserve">0 </w:t>
            </w:r>
          </w:p>
        </w:tc>
        <w:tc>
          <w:tcPr>
            <w:tcW w:w="1868" w:type="dxa"/>
            <w:tcBorders>
              <w:top w:val="single" w:sz="4" w:space="0" w:color="000000"/>
              <w:left w:val="single" w:sz="4" w:space="0" w:color="000000"/>
              <w:bottom w:val="single" w:sz="4" w:space="0" w:color="000000"/>
              <w:right w:val="single" w:sz="4" w:space="0" w:color="000000"/>
            </w:tcBorders>
          </w:tcPr>
          <w:p w14:paraId="6CBEDC07" w14:textId="77777777" w:rsidR="00431F58" w:rsidRDefault="007464E8" w:rsidP="002F295D">
            <w:pPr>
              <w:spacing w:after="0" w:line="259" w:lineRule="auto"/>
              <w:ind w:left="2" w:firstLine="0"/>
              <w:jc w:val="center"/>
            </w:pPr>
            <w:r>
              <w:t xml:space="preserve">1 </w:t>
            </w:r>
          </w:p>
        </w:tc>
        <w:tc>
          <w:tcPr>
            <w:tcW w:w="1877" w:type="dxa"/>
            <w:tcBorders>
              <w:top w:val="single" w:sz="4" w:space="0" w:color="000000"/>
              <w:left w:val="single" w:sz="4" w:space="0" w:color="000000"/>
              <w:bottom w:val="single" w:sz="4" w:space="0" w:color="000000"/>
              <w:right w:val="single" w:sz="4" w:space="0" w:color="000000"/>
            </w:tcBorders>
          </w:tcPr>
          <w:p w14:paraId="710BE57C" w14:textId="77777777" w:rsidR="00431F58" w:rsidRDefault="007464E8" w:rsidP="002F295D">
            <w:pPr>
              <w:spacing w:after="0" w:line="259" w:lineRule="auto"/>
              <w:ind w:left="1" w:firstLine="0"/>
              <w:jc w:val="center"/>
            </w:pPr>
            <w:r>
              <w:t xml:space="preserve">1 </w:t>
            </w:r>
          </w:p>
        </w:tc>
        <w:tc>
          <w:tcPr>
            <w:tcW w:w="1867" w:type="dxa"/>
            <w:tcBorders>
              <w:top w:val="single" w:sz="4" w:space="0" w:color="000000"/>
              <w:left w:val="single" w:sz="4" w:space="0" w:color="000000"/>
              <w:bottom w:val="single" w:sz="4" w:space="0" w:color="000000"/>
              <w:right w:val="single" w:sz="4" w:space="0" w:color="000000"/>
            </w:tcBorders>
          </w:tcPr>
          <w:p w14:paraId="706FCA71" w14:textId="77777777" w:rsidR="00431F58" w:rsidRDefault="007464E8" w:rsidP="002F295D">
            <w:pPr>
              <w:spacing w:after="0" w:line="259" w:lineRule="auto"/>
              <w:ind w:left="1" w:firstLine="0"/>
              <w:jc w:val="center"/>
            </w:pPr>
            <w:r>
              <w:t xml:space="preserve">0 </w:t>
            </w:r>
          </w:p>
        </w:tc>
      </w:tr>
      <w:tr w:rsidR="00431F58" w14:paraId="26CAA7D1" w14:textId="77777777">
        <w:trPr>
          <w:trHeight w:val="331"/>
        </w:trPr>
        <w:tc>
          <w:tcPr>
            <w:tcW w:w="1867" w:type="dxa"/>
            <w:tcBorders>
              <w:top w:val="single" w:sz="4" w:space="0" w:color="000000"/>
              <w:left w:val="single" w:sz="4" w:space="0" w:color="000000"/>
              <w:bottom w:val="single" w:sz="4" w:space="0" w:color="000000"/>
              <w:right w:val="single" w:sz="4" w:space="0" w:color="000000"/>
            </w:tcBorders>
          </w:tcPr>
          <w:p w14:paraId="6C1E7EF2" w14:textId="77777777" w:rsidR="00431F58" w:rsidRDefault="007464E8" w:rsidP="002F295D">
            <w:pPr>
              <w:spacing w:after="0" w:line="259" w:lineRule="auto"/>
              <w:ind w:left="1" w:firstLine="0"/>
              <w:jc w:val="center"/>
            </w:pPr>
            <w:r>
              <w:t xml:space="preserve">1 </w:t>
            </w:r>
          </w:p>
        </w:tc>
        <w:tc>
          <w:tcPr>
            <w:tcW w:w="1868" w:type="dxa"/>
            <w:tcBorders>
              <w:top w:val="single" w:sz="4" w:space="0" w:color="000000"/>
              <w:left w:val="single" w:sz="4" w:space="0" w:color="000000"/>
              <w:bottom w:val="single" w:sz="4" w:space="0" w:color="000000"/>
              <w:right w:val="single" w:sz="4" w:space="0" w:color="000000"/>
            </w:tcBorders>
          </w:tcPr>
          <w:p w14:paraId="68F8EFF7" w14:textId="77777777" w:rsidR="00431F58" w:rsidRDefault="007464E8" w:rsidP="002F295D">
            <w:pPr>
              <w:spacing w:after="0" w:line="259" w:lineRule="auto"/>
              <w:ind w:left="2" w:firstLine="0"/>
              <w:jc w:val="center"/>
            </w:pPr>
            <w:r>
              <w:t xml:space="preserve">1 </w:t>
            </w:r>
          </w:p>
        </w:tc>
        <w:tc>
          <w:tcPr>
            <w:tcW w:w="1868" w:type="dxa"/>
            <w:tcBorders>
              <w:top w:val="single" w:sz="4" w:space="0" w:color="000000"/>
              <w:left w:val="single" w:sz="4" w:space="0" w:color="000000"/>
              <w:bottom w:val="single" w:sz="4" w:space="0" w:color="000000"/>
              <w:right w:val="single" w:sz="4" w:space="0" w:color="000000"/>
            </w:tcBorders>
          </w:tcPr>
          <w:p w14:paraId="311ABFDB" w14:textId="77777777" w:rsidR="00431F58" w:rsidRDefault="007464E8" w:rsidP="002F295D">
            <w:pPr>
              <w:spacing w:after="0" w:line="259" w:lineRule="auto"/>
              <w:ind w:left="2" w:firstLine="0"/>
              <w:jc w:val="center"/>
            </w:pPr>
            <w:r>
              <w:t xml:space="preserve">0 </w:t>
            </w:r>
          </w:p>
        </w:tc>
        <w:tc>
          <w:tcPr>
            <w:tcW w:w="1877" w:type="dxa"/>
            <w:tcBorders>
              <w:top w:val="single" w:sz="4" w:space="0" w:color="000000"/>
              <w:left w:val="single" w:sz="4" w:space="0" w:color="000000"/>
              <w:bottom w:val="single" w:sz="4" w:space="0" w:color="000000"/>
              <w:right w:val="single" w:sz="4" w:space="0" w:color="000000"/>
            </w:tcBorders>
          </w:tcPr>
          <w:p w14:paraId="6A3F0854" w14:textId="77777777" w:rsidR="00431F58" w:rsidRDefault="007464E8" w:rsidP="002F295D">
            <w:pPr>
              <w:spacing w:after="0" w:line="259" w:lineRule="auto"/>
              <w:ind w:left="1" w:firstLine="0"/>
              <w:jc w:val="center"/>
            </w:pPr>
            <w:r>
              <w:t xml:space="preserve">1 </w:t>
            </w:r>
          </w:p>
        </w:tc>
        <w:tc>
          <w:tcPr>
            <w:tcW w:w="1867" w:type="dxa"/>
            <w:tcBorders>
              <w:top w:val="single" w:sz="4" w:space="0" w:color="000000"/>
              <w:left w:val="single" w:sz="4" w:space="0" w:color="000000"/>
              <w:bottom w:val="single" w:sz="4" w:space="0" w:color="000000"/>
              <w:right w:val="single" w:sz="4" w:space="0" w:color="000000"/>
            </w:tcBorders>
          </w:tcPr>
          <w:p w14:paraId="0F2F5B35" w14:textId="77777777" w:rsidR="00431F58" w:rsidRDefault="007464E8" w:rsidP="002F295D">
            <w:pPr>
              <w:spacing w:after="0" w:line="259" w:lineRule="auto"/>
              <w:ind w:left="1" w:firstLine="0"/>
              <w:jc w:val="center"/>
            </w:pPr>
            <w:r>
              <w:t xml:space="preserve">0 </w:t>
            </w:r>
          </w:p>
        </w:tc>
      </w:tr>
      <w:tr w:rsidR="00431F58" w14:paraId="19EA2CF4" w14:textId="77777777">
        <w:trPr>
          <w:trHeight w:val="334"/>
        </w:trPr>
        <w:tc>
          <w:tcPr>
            <w:tcW w:w="1867" w:type="dxa"/>
            <w:tcBorders>
              <w:top w:val="single" w:sz="4" w:space="0" w:color="000000"/>
              <w:left w:val="single" w:sz="4" w:space="0" w:color="000000"/>
              <w:bottom w:val="single" w:sz="4" w:space="0" w:color="000000"/>
              <w:right w:val="single" w:sz="4" w:space="0" w:color="000000"/>
            </w:tcBorders>
          </w:tcPr>
          <w:p w14:paraId="4794D32B" w14:textId="77777777" w:rsidR="00431F58" w:rsidRDefault="007464E8" w:rsidP="002F295D">
            <w:pPr>
              <w:spacing w:after="0" w:line="259" w:lineRule="auto"/>
              <w:ind w:left="1" w:firstLine="0"/>
              <w:jc w:val="center"/>
            </w:pPr>
            <w:r>
              <w:t xml:space="preserve">1 </w:t>
            </w:r>
          </w:p>
        </w:tc>
        <w:tc>
          <w:tcPr>
            <w:tcW w:w="1868" w:type="dxa"/>
            <w:tcBorders>
              <w:top w:val="single" w:sz="4" w:space="0" w:color="000000"/>
              <w:left w:val="single" w:sz="4" w:space="0" w:color="000000"/>
              <w:bottom w:val="single" w:sz="4" w:space="0" w:color="000000"/>
              <w:right w:val="single" w:sz="4" w:space="0" w:color="000000"/>
            </w:tcBorders>
          </w:tcPr>
          <w:p w14:paraId="3375F515" w14:textId="77777777" w:rsidR="00431F58" w:rsidRDefault="007464E8" w:rsidP="002F295D">
            <w:pPr>
              <w:spacing w:after="0" w:line="259" w:lineRule="auto"/>
              <w:ind w:left="2" w:firstLine="0"/>
              <w:jc w:val="center"/>
            </w:pPr>
            <w:r>
              <w:t xml:space="preserve">1 </w:t>
            </w:r>
          </w:p>
        </w:tc>
        <w:tc>
          <w:tcPr>
            <w:tcW w:w="1868" w:type="dxa"/>
            <w:tcBorders>
              <w:top w:val="single" w:sz="4" w:space="0" w:color="000000"/>
              <w:left w:val="single" w:sz="4" w:space="0" w:color="000000"/>
              <w:bottom w:val="single" w:sz="4" w:space="0" w:color="000000"/>
              <w:right w:val="single" w:sz="4" w:space="0" w:color="000000"/>
            </w:tcBorders>
          </w:tcPr>
          <w:p w14:paraId="4F480603" w14:textId="77777777" w:rsidR="00431F58" w:rsidRDefault="007464E8" w:rsidP="002F295D">
            <w:pPr>
              <w:spacing w:after="0" w:line="259" w:lineRule="auto"/>
              <w:ind w:left="2" w:firstLine="0"/>
              <w:jc w:val="center"/>
            </w:pPr>
            <w:r>
              <w:t xml:space="preserve">1 </w:t>
            </w:r>
          </w:p>
        </w:tc>
        <w:tc>
          <w:tcPr>
            <w:tcW w:w="1877" w:type="dxa"/>
            <w:tcBorders>
              <w:top w:val="single" w:sz="4" w:space="0" w:color="000000"/>
              <w:left w:val="single" w:sz="4" w:space="0" w:color="000000"/>
              <w:bottom w:val="single" w:sz="4" w:space="0" w:color="000000"/>
              <w:right w:val="single" w:sz="4" w:space="0" w:color="000000"/>
            </w:tcBorders>
          </w:tcPr>
          <w:p w14:paraId="191B83B3" w14:textId="77777777" w:rsidR="00431F58" w:rsidRDefault="007464E8" w:rsidP="002F295D">
            <w:pPr>
              <w:spacing w:after="0" w:line="259" w:lineRule="auto"/>
              <w:ind w:left="1" w:firstLine="0"/>
              <w:jc w:val="center"/>
            </w:pPr>
            <w:r>
              <w:t xml:space="preserve">1 </w:t>
            </w:r>
          </w:p>
        </w:tc>
        <w:tc>
          <w:tcPr>
            <w:tcW w:w="1867" w:type="dxa"/>
            <w:tcBorders>
              <w:top w:val="single" w:sz="4" w:space="0" w:color="000000"/>
              <w:left w:val="single" w:sz="4" w:space="0" w:color="000000"/>
              <w:bottom w:val="single" w:sz="4" w:space="0" w:color="000000"/>
              <w:right w:val="single" w:sz="4" w:space="0" w:color="000000"/>
            </w:tcBorders>
          </w:tcPr>
          <w:p w14:paraId="4F981F00" w14:textId="77777777" w:rsidR="00431F58" w:rsidRDefault="007464E8" w:rsidP="002F295D">
            <w:pPr>
              <w:spacing w:after="0" w:line="259" w:lineRule="auto"/>
              <w:ind w:left="1" w:firstLine="0"/>
              <w:jc w:val="center"/>
            </w:pPr>
            <w:r>
              <w:t xml:space="preserve">1 </w:t>
            </w:r>
          </w:p>
        </w:tc>
      </w:tr>
    </w:tbl>
    <w:p w14:paraId="47CB39F9" w14:textId="77777777" w:rsidR="00431F58" w:rsidRDefault="007464E8" w:rsidP="002F295D">
      <w:pPr>
        <w:spacing w:after="0" w:line="259" w:lineRule="auto"/>
        <w:ind w:left="708" w:firstLine="0"/>
        <w:jc w:val="left"/>
      </w:pPr>
      <w:r>
        <w:rPr>
          <w:rFonts w:ascii="Arial" w:eastAsia="Arial" w:hAnsi="Arial" w:cs="Arial"/>
        </w:rPr>
        <w:t xml:space="preserve"> </w:t>
      </w:r>
    </w:p>
    <w:p w14:paraId="5A7BDB2C" w14:textId="77777777" w:rsidR="00431F58" w:rsidRDefault="007464E8" w:rsidP="002F295D">
      <w:pPr>
        <w:spacing w:after="0"/>
        <w:ind w:left="-15" w:right="63"/>
      </w:pPr>
      <w:r>
        <w:t xml:space="preserve">Полные одноразрядные сумматоры используются для построения многоразрядных сумматоров. Выход переноса предыдущего одноразрядного сумматора соединяется с входом переноса предыдущего. Полученный сумматор называется сумматором с последовательным переносом.  </w:t>
      </w:r>
    </w:p>
    <w:p w14:paraId="5C941F65" w14:textId="77777777" w:rsidR="00431F58" w:rsidRDefault="007464E8" w:rsidP="002F295D">
      <w:pPr>
        <w:spacing w:after="0"/>
        <w:ind w:left="-15" w:right="63"/>
      </w:pPr>
      <w:r>
        <w:t xml:space="preserve">Сумматор с последовательным переносом имеет низкое быстродействие, так как сигналы суммы и переноса старшего разряда появятся только после того, как последовательно сформируются сигналы переноса всех предыдущих разрядов. </w:t>
      </w:r>
    </w:p>
    <w:p w14:paraId="39853B8F" w14:textId="77777777" w:rsidR="00431F58" w:rsidRDefault="007464E8" w:rsidP="002F295D">
      <w:pPr>
        <w:spacing w:after="0"/>
        <w:ind w:left="-15" w:right="63"/>
      </w:pPr>
      <w:r>
        <w:t xml:space="preserve">На рисунке 3.8 приведена схема соединения двух одноразрядных полных сумматоров для получения двухразрядного полного сумматора. </w:t>
      </w:r>
    </w:p>
    <w:p w14:paraId="474ABCEF" w14:textId="77777777" w:rsidR="00431F58" w:rsidRDefault="007464E8" w:rsidP="002F295D">
      <w:pPr>
        <w:spacing w:after="0" w:line="259" w:lineRule="auto"/>
        <w:ind w:left="0" w:right="2" w:firstLine="0"/>
        <w:jc w:val="center"/>
      </w:pPr>
      <w:r>
        <w:rPr>
          <w:noProof/>
        </w:rPr>
        <w:lastRenderedPageBreak/>
        <w:drawing>
          <wp:inline distT="0" distB="0" distL="0" distR="0" wp14:anchorId="20B1D1F7" wp14:editId="60D0BA29">
            <wp:extent cx="3094355" cy="2707513"/>
            <wp:effectExtent l="0" t="0" r="0" b="0"/>
            <wp:docPr id="3182" name="Picture 3182"/>
            <wp:cNvGraphicFramePr/>
            <a:graphic xmlns:a="http://schemas.openxmlformats.org/drawingml/2006/main">
              <a:graphicData uri="http://schemas.openxmlformats.org/drawingml/2006/picture">
                <pic:pic xmlns:pic="http://schemas.openxmlformats.org/drawingml/2006/picture">
                  <pic:nvPicPr>
                    <pic:cNvPr id="3182" name="Picture 3182"/>
                    <pic:cNvPicPr/>
                  </pic:nvPicPr>
                  <pic:blipFill>
                    <a:blip r:embed="rId20" cstate="print"/>
                    <a:stretch>
                      <a:fillRect/>
                    </a:stretch>
                  </pic:blipFill>
                  <pic:spPr>
                    <a:xfrm>
                      <a:off x="0" y="0"/>
                      <a:ext cx="3094355" cy="2707513"/>
                    </a:xfrm>
                    <a:prstGeom prst="rect">
                      <a:avLst/>
                    </a:prstGeom>
                  </pic:spPr>
                </pic:pic>
              </a:graphicData>
            </a:graphic>
          </wp:inline>
        </w:drawing>
      </w:r>
      <w:r>
        <w:t xml:space="preserve"> </w:t>
      </w:r>
    </w:p>
    <w:p w14:paraId="193EEA74" w14:textId="77777777" w:rsidR="002F295D" w:rsidRDefault="007464E8" w:rsidP="002F295D">
      <w:pPr>
        <w:spacing w:after="0"/>
        <w:ind w:left="1642" w:right="63" w:firstLine="0"/>
      </w:pPr>
      <w:r>
        <w:t>Рисунок 3.8 – Схема увеличения разрядности сумматора</w:t>
      </w:r>
    </w:p>
    <w:p w14:paraId="1DB51E83" w14:textId="77777777" w:rsidR="00431F58" w:rsidRDefault="007464E8" w:rsidP="002F295D">
      <w:pPr>
        <w:spacing w:after="0"/>
        <w:ind w:left="1642" w:right="63" w:firstLine="0"/>
      </w:pPr>
      <w:r>
        <w:t xml:space="preserve"> </w:t>
      </w:r>
    </w:p>
    <w:p w14:paraId="48604E2C" w14:textId="77777777" w:rsidR="00431F58" w:rsidRDefault="007464E8" w:rsidP="002F295D">
      <w:pPr>
        <w:spacing w:after="0"/>
        <w:ind w:left="-15" w:right="63"/>
      </w:pPr>
      <w:r>
        <w:t xml:space="preserve">Для увеличения быстродействия многоразрядного сумматора применяется схема ускоренного переноса, которая в соответствии с состоянием сигналов на информационных входах и входного переноса формирует выходной сигнал переноса. Такой сумматор называется сумматором с параллельным переносом. На этом принципе построен четырехразрядный сумматор K155ИМ3 (см. рисунок 3.9). </w:t>
      </w:r>
    </w:p>
    <w:p w14:paraId="31A3CBDF" w14:textId="77777777" w:rsidR="00431F58" w:rsidRDefault="007464E8" w:rsidP="002F295D">
      <w:pPr>
        <w:spacing w:after="0" w:line="259" w:lineRule="auto"/>
        <w:ind w:left="708" w:firstLine="0"/>
        <w:jc w:val="left"/>
      </w:pPr>
      <w:r>
        <w:t xml:space="preserve"> </w:t>
      </w:r>
    </w:p>
    <w:p w14:paraId="73D0F456" w14:textId="77777777" w:rsidR="00431F58" w:rsidRDefault="007464E8" w:rsidP="002F295D">
      <w:pPr>
        <w:spacing w:after="0" w:line="259" w:lineRule="auto"/>
        <w:ind w:left="0" w:right="3" w:firstLine="0"/>
        <w:jc w:val="center"/>
      </w:pPr>
      <w:r>
        <w:rPr>
          <w:noProof/>
        </w:rPr>
        <w:drawing>
          <wp:inline distT="0" distB="0" distL="0" distR="0" wp14:anchorId="42829109" wp14:editId="2602CD74">
            <wp:extent cx="2527935" cy="2133600"/>
            <wp:effectExtent l="0" t="0" r="0" b="0"/>
            <wp:docPr id="3356" name="Picture 3356"/>
            <wp:cNvGraphicFramePr/>
            <a:graphic xmlns:a="http://schemas.openxmlformats.org/drawingml/2006/main">
              <a:graphicData uri="http://schemas.openxmlformats.org/drawingml/2006/picture">
                <pic:pic xmlns:pic="http://schemas.openxmlformats.org/drawingml/2006/picture">
                  <pic:nvPicPr>
                    <pic:cNvPr id="3356" name="Picture 3356"/>
                    <pic:cNvPicPr/>
                  </pic:nvPicPr>
                  <pic:blipFill>
                    <a:blip r:embed="rId21" cstate="print"/>
                    <a:stretch>
                      <a:fillRect/>
                    </a:stretch>
                  </pic:blipFill>
                  <pic:spPr>
                    <a:xfrm>
                      <a:off x="0" y="0"/>
                      <a:ext cx="2527935" cy="2133600"/>
                    </a:xfrm>
                    <a:prstGeom prst="rect">
                      <a:avLst/>
                    </a:prstGeom>
                  </pic:spPr>
                </pic:pic>
              </a:graphicData>
            </a:graphic>
          </wp:inline>
        </w:drawing>
      </w:r>
      <w:r>
        <w:t xml:space="preserve"> </w:t>
      </w:r>
    </w:p>
    <w:p w14:paraId="323A8EA4" w14:textId="77777777" w:rsidR="00431F58" w:rsidRDefault="007464E8" w:rsidP="002F295D">
      <w:pPr>
        <w:spacing w:after="0"/>
        <w:ind w:left="965" w:right="63" w:firstLine="0"/>
      </w:pPr>
      <w:r>
        <w:t xml:space="preserve">Рисунок 3.9 – Условное обозначение четырехразрядного сумматора </w:t>
      </w:r>
    </w:p>
    <w:p w14:paraId="0B7EE5C0" w14:textId="77777777" w:rsidR="00431F58" w:rsidRDefault="007464E8" w:rsidP="002F295D">
      <w:pPr>
        <w:spacing w:after="0" w:line="259" w:lineRule="auto"/>
        <w:ind w:left="708" w:firstLine="0"/>
        <w:jc w:val="left"/>
      </w:pPr>
      <w:r>
        <w:t xml:space="preserve"> </w:t>
      </w:r>
    </w:p>
    <w:p w14:paraId="1E40A4C2" w14:textId="77777777" w:rsidR="00431F58" w:rsidRDefault="007464E8" w:rsidP="002F295D">
      <w:pPr>
        <w:spacing w:after="0"/>
        <w:ind w:left="-15" w:right="63"/>
      </w:pPr>
      <w:r>
        <w:t xml:space="preserve">Путем соединения выводов переноса C0, C4 четырехразрядного сумматоров в последовательную цепь можно построить сумматоры с разрядностью 8, 12, 16 и т.д. Такой многоразрядный сумматор называется сумматором с последовательным групповым переносом. </w:t>
      </w:r>
    </w:p>
    <w:p w14:paraId="30FD6E2F" w14:textId="77777777" w:rsidR="00C55E78" w:rsidRDefault="00C55E78" w:rsidP="002F295D">
      <w:pPr>
        <w:spacing w:after="0"/>
        <w:ind w:left="-15" w:right="63"/>
      </w:pPr>
    </w:p>
    <w:p w14:paraId="0578D466" w14:textId="77777777" w:rsidR="002F295D" w:rsidRDefault="002F295D" w:rsidP="002F295D">
      <w:pPr>
        <w:spacing w:after="0"/>
        <w:ind w:left="-15" w:right="63"/>
      </w:pPr>
    </w:p>
    <w:p w14:paraId="0778FFEF" w14:textId="77777777" w:rsidR="00431F58" w:rsidRDefault="007464E8" w:rsidP="002F295D">
      <w:pPr>
        <w:pStyle w:val="2"/>
        <w:ind w:left="1127" w:hanging="422"/>
      </w:pPr>
      <w:r>
        <w:lastRenderedPageBreak/>
        <w:t xml:space="preserve">Компаратор </w:t>
      </w:r>
    </w:p>
    <w:p w14:paraId="47FF341D" w14:textId="77777777" w:rsidR="00431F58" w:rsidRDefault="007464E8" w:rsidP="002F295D">
      <w:pPr>
        <w:spacing w:after="0" w:line="259" w:lineRule="auto"/>
        <w:ind w:left="708" w:firstLine="0"/>
        <w:jc w:val="left"/>
      </w:pPr>
      <w:r>
        <w:t xml:space="preserve"> </w:t>
      </w:r>
    </w:p>
    <w:p w14:paraId="247F1088" w14:textId="77777777" w:rsidR="00431F58" w:rsidRDefault="007464E8" w:rsidP="002F295D">
      <w:pPr>
        <w:spacing w:after="0"/>
        <w:ind w:left="-15" w:right="63"/>
      </w:pPr>
      <w:r>
        <w:t xml:space="preserve">Цифровым компаратором называется комбинационное устройство, предназначенное для сравнения кодов двух двоичных чисел и формирования результата сравнения в виде цифровых сигналов. </w:t>
      </w:r>
    </w:p>
    <w:p w14:paraId="39A9FCA3" w14:textId="77777777" w:rsidR="00431F58" w:rsidRDefault="007464E8" w:rsidP="00174BDD">
      <w:pPr>
        <w:spacing w:after="0"/>
        <w:ind w:left="0" w:right="63" w:firstLine="709"/>
      </w:pPr>
      <w:r>
        <w:t xml:space="preserve">Компараторы делятся на две группы: </w:t>
      </w:r>
    </w:p>
    <w:p w14:paraId="494DBAC7" w14:textId="77777777" w:rsidR="00174BDD" w:rsidRDefault="007464E8" w:rsidP="00174BDD">
      <w:pPr>
        <w:spacing w:after="0"/>
        <w:ind w:left="0" w:right="3404" w:firstLine="709"/>
      </w:pPr>
      <w:r>
        <w:rPr>
          <w:rFonts w:ascii="Segoe UI Symbol" w:eastAsia="Segoe UI Symbol" w:hAnsi="Segoe UI Symbol" w:cs="Segoe UI Symbol"/>
        </w:rPr>
        <w:t>•</w:t>
      </w:r>
      <w:r>
        <w:rPr>
          <w:rFonts w:ascii="Arial" w:eastAsia="Arial" w:hAnsi="Arial" w:cs="Arial"/>
        </w:rPr>
        <w:t xml:space="preserve"> </w:t>
      </w:r>
      <w:r>
        <w:t>схемы проверки равнозначности кодов;</w:t>
      </w:r>
    </w:p>
    <w:p w14:paraId="46033BA9" w14:textId="77777777" w:rsidR="00431F58" w:rsidRDefault="007464E8" w:rsidP="00174BDD">
      <w:pPr>
        <w:spacing w:after="0"/>
        <w:ind w:left="0" w:right="3404" w:firstLine="709"/>
      </w:pPr>
      <w:r>
        <w:rPr>
          <w:rFonts w:ascii="Segoe UI Symbol" w:eastAsia="Segoe UI Symbol" w:hAnsi="Segoe UI Symbol" w:cs="Segoe UI Symbol"/>
        </w:rPr>
        <w:t>•</w:t>
      </w:r>
      <w:r>
        <w:rPr>
          <w:rFonts w:ascii="Arial" w:eastAsia="Arial" w:hAnsi="Arial" w:cs="Arial"/>
        </w:rPr>
        <w:t xml:space="preserve"> </w:t>
      </w:r>
      <w:r>
        <w:t xml:space="preserve">схемы сравнения кодов. </w:t>
      </w:r>
    </w:p>
    <w:p w14:paraId="0514944C" w14:textId="77777777" w:rsidR="00431F58" w:rsidRDefault="007464E8" w:rsidP="002F295D">
      <w:pPr>
        <w:spacing w:after="0"/>
        <w:ind w:left="-15" w:right="63"/>
      </w:pPr>
      <w:r>
        <w:t xml:space="preserve">В таблице 3.5 представлено описание поразрядного сравнения при проверке равнозначности кодов. </w:t>
      </w:r>
    </w:p>
    <w:p w14:paraId="0189C92E" w14:textId="77777777" w:rsidR="00431F58" w:rsidRDefault="007464E8" w:rsidP="002F295D">
      <w:pPr>
        <w:spacing w:after="0" w:line="259" w:lineRule="auto"/>
        <w:ind w:left="0" w:firstLine="0"/>
        <w:jc w:val="left"/>
      </w:pPr>
      <w:r>
        <w:t xml:space="preserve"> </w:t>
      </w:r>
    </w:p>
    <w:p w14:paraId="1DF7AB93" w14:textId="77777777" w:rsidR="00431F58" w:rsidRDefault="007464E8" w:rsidP="002F295D">
      <w:pPr>
        <w:spacing w:after="0"/>
        <w:ind w:left="-15" w:right="63" w:firstLine="0"/>
      </w:pPr>
      <w:r>
        <w:t xml:space="preserve">Таблица 3.5 – Таблица истинности поразрядного сравнения </w:t>
      </w:r>
    </w:p>
    <w:tbl>
      <w:tblPr>
        <w:tblStyle w:val="TableGrid"/>
        <w:tblW w:w="9347" w:type="dxa"/>
        <w:tblInd w:w="5" w:type="dxa"/>
        <w:tblCellMar>
          <w:top w:w="16" w:type="dxa"/>
          <w:left w:w="115" w:type="dxa"/>
          <w:right w:w="115" w:type="dxa"/>
        </w:tblCellMar>
        <w:tblLook w:val="04A0" w:firstRow="1" w:lastRow="0" w:firstColumn="1" w:lastColumn="0" w:noHBand="0" w:noVBand="1"/>
      </w:tblPr>
      <w:tblGrid>
        <w:gridCol w:w="3115"/>
        <w:gridCol w:w="3116"/>
        <w:gridCol w:w="3116"/>
      </w:tblGrid>
      <w:tr w:rsidR="00431F58" w14:paraId="0D9567E3" w14:textId="77777777">
        <w:trPr>
          <w:trHeight w:val="338"/>
        </w:trPr>
        <w:tc>
          <w:tcPr>
            <w:tcW w:w="3116" w:type="dxa"/>
            <w:tcBorders>
              <w:top w:val="single" w:sz="4" w:space="0" w:color="000000"/>
              <w:left w:val="single" w:sz="4" w:space="0" w:color="000000"/>
              <w:bottom w:val="single" w:sz="4" w:space="0" w:color="000000"/>
              <w:right w:val="single" w:sz="4" w:space="0" w:color="000000"/>
            </w:tcBorders>
          </w:tcPr>
          <w:p w14:paraId="417DF348" w14:textId="77777777" w:rsidR="00431F58" w:rsidRDefault="007464E8" w:rsidP="002F295D">
            <w:pPr>
              <w:spacing w:after="0" w:line="259" w:lineRule="auto"/>
              <w:ind w:left="0" w:right="16" w:firstLine="0"/>
              <w:jc w:val="center"/>
            </w:pPr>
            <w:r>
              <w:rPr>
                <w:rFonts w:ascii="Cambria Math" w:eastAsia="Cambria Math" w:hAnsi="Cambria Math" w:cs="Cambria Math"/>
              </w:rPr>
              <w:t>𝑨</w:t>
            </w:r>
            <w:r>
              <w:rPr>
                <w:rFonts w:ascii="Cambria Math" w:eastAsia="Cambria Math" w:hAnsi="Cambria Math" w:cs="Cambria Math"/>
                <w:vertAlign w:val="subscript"/>
              </w:rPr>
              <w:t>𝒊</w:t>
            </w:r>
            <w:r>
              <w:t xml:space="preserve"> </w:t>
            </w:r>
          </w:p>
        </w:tc>
        <w:tc>
          <w:tcPr>
            <w:tcW w:w="3116" w:type="dxa"/>
            <w:tcBorders>
              <w:top w:val="single" w:sz="4" w:space="0" w:color="000000"/>
              <w:left w:val="single" w:sz="4" w:space="0" w:color="000000"/>
              <w:bottom w:val="single" w:sz="4" w:space="0" w:color="000000"/>
              <w:right w:val="single" w:sz="4" w:space="0" w:color="000000"/>
            </w:tcBorders>
          </w:tcPr>
          <w:p w14:paraId="17EADE13" w14:textId="77777777" w:rsidR="00431F58" w:rsidRDefault="007464E8" w:rsidP="002F295D">
            <w:pPr>
              <w:spacing w:after="0" w:line="259" w:lineRule="auto"/>
              <w:ind w:left="0" w:right="10" w:firstLine="0"/>
              <w:jc w:val="center"/>
            </w:pPr>
            <w:r>
              <w:rPr>
                <w:rFonts w:ascii="Cambria Math" w:eastAsia="Cambria Math" w:hAnsi="Cambria Math" w:cs="Cambria Math"/>
              </w:rPr>
              <w:t>𝑩</w:t>
            </w:r>
            <w:r>
              <w:rPr>
                <w:rFonts w:ascii="Cambria Math" w:eastAsia="Cambria Math" w:hAnsi="Cambria Math" w:cs="Cambria Math"/>
                <w:vertAlign w:val="subscript"/>
              </w:rPr>
              <w:t>𝒊</w:t>
            </w:r>
            <w:r>
              <w:t xml:space="preserve"> </w:t>
            </w:r>
          </w:p>
        </w:tc>
        <w:tc>
          <w:tcPr>
            <w:tcW w:w="3116" w:type="dxa"/>
            <w:tcBorders>
              <w:top w:val="single" w:sz="4" w:space="0" w:color="000000"/>
              <w:left w:val="single" w:sz="4" w:space="0" w:color="000000"/>
              <w:bottom w:val="single" w:sz="4" w:space="0" w:color="000000"/>
              <w:right w:val="single" w:sz="4" w:space="0" w:color="000000"/>
            </w:tcBorders>
          </w:tcPr>
          <w:p w14:paraId="285630A8" w14:textId="77777777" w:rsidR="00431F58" w:rsidRDefault="007464E8" w:rsidP="002F295D">
            <w:pPr>
              <w:spacing w:after="0" w:line="259" w:lineRule="auto"/>
              <w:ind w:left="0" w:right="12" w:firstLine="0"/>
              <w:jc w:val="center"/>
            </w:pPr>
            <w:r>
              <w:rPr>
                <w:rFonts w:ascii="Cambria Math" w:eastAsia="Cambria Math" w:hAnsi="Cambria Math" w:cs="Cambria Math"/>
              </w:rPr>
              <w:t>𝒀</w:t>
            </w:r>
            <w:r>
              <w:rPr>
                <w:rFonts w:ascii="Cambria Math" w:eastAsia="Cambria Math" w:hAnsi="Cambria Math" w:cs="Cambria Math"/>
                <w:vertAlign w:val="subscript"/>
              </w:rPr>
              <w:t>𝒊</w:t>
            </w:r>
            <w:r>
              <w:t xml:space="preserve"> </w:t>
            </w:r>
          </w:p>
        </w:tc>
      </w:tr>
      <w:tr w:rsidR="00431F58" w14:paraId="5FE5D1F5" w14:textId="77777777">
        <w:trPr>
          <w:trHeight w:val="331"/>
        </w:trPr>
        <w:tc>
          <w:tcPr>
            <w:tcW w:w="3116" w:type="dxa"/>
            <w:tcBorders>
              <w:top w:val="single" w:sz="4" w:space="0" w:color="000000"/>
              <w:left w:val="single" w:sz="4" w:space="0" w:color="000000"/>
              <w:bottom w:val="single" w:sz="4" w:space="0" w:color="000000"/>
              <w:right w:val="single" w:sz="4" w:space="0" w:color="000000"/>
            </w:tcBorders>
          </w:tcPr>
          <w:p w14:paraId="37BF348D" w14:textId="77777777" w:rsidR="00431F58" w:rsidRDefault="007464E8" w:rsidP="002F295D">
            <w:pPr>
              <w:spacing w:after="0" w:line="259" w:lineRule="auto"/>
              <w:ind w:left="1" w:firstLine="0"/>
              <w:jc w:val="center"/>
            </w:pPr>
            <w:r>
              <w:t xml:space="preserve">0 </w:t>
            </w:r>
          </w:p>
        </w:tc>
        <w:tc>
          <w:tcPr>
            <w:tcW w:w="3116" w:type="dxa"/>
            <w:tcBorders>
              <w:top w:val="single" w:sz="4" w:space="0" w:color="000000"/>
              <w:left w:val="single" w:sz="4" w:space="0" w:color="000000"/>
              <w:bottom w:val="single" w:sz="4" w:space="0" w:color="000000"/>
              <w:right w:val="single" w:sz="4" w:space="0" w:color="000000"/>
            </w:tcBorders>
          </w:tcPr>
          <w:p w14:paraId="3D4FCAD5" w14:textId="77777777" w:rsidR="00431F58" w:rsidRDefault="007464E8" w:rsidP="002F295D">
            <w:pPr>
              <w:spacing w:after="0" w:line="259" w:lineRule="auto"/>
              <w:ind w:left="2" w:firstLine="0"/>
              <w:jc w:val="center"/>
            </w:pPr>
            <w:r>
              <w:t xml:space="preserve">0 </w:t>
            </w:r>
          </w:p>
        </w:tc>
        <w:tc>
          <w:tcPr>
            <w:tcW w:w="3116" w:type="dxa"/>
            <w:tcBorders>
              <w:top w:val="single" w:sz="4" w:space="0" w:color="000000"/>
              <w:left w:val="single" w:sz="4" w:space="0" w:color="000000"/>
              <w:bottom w:val="single" w:sz="4" w:space="0" w:color="000000"/>
              <w:right w:val="single" w:sz="4" w:space="0" w:color="000000"/>
            </w:tcBorders>
          </w:tcPr>
          <w:p w14:paraId="39251D67" w14:textId="77777777" w:rsidR="00431F58" w:rsidRDefault="007464E8" w:rsidP="002F295D">
            <w:pPr>
              <w:spacing w:after="0" w:line="259" w:lineRule="auto"/>
              <w:ind w:left="2" w:firstLine="0"/>
              <w:jc w:val="center"/>
            </w:pPr>
            <w:r>
              <w:t xml:space="preserve">1 </w:t>
            </w:r>
          </w:p>
        </w:tc>
      </w:tr>
      <w:tr w:rsidR="00431F58" w14:paraId="614A271A" w14:textId="77777777">
        <w:trPr>
          <w:trHeight w:val="331"/>
        </w:trPr>
        <w:tc>
          <w:tcPr>
            <w:tcW w:w="3116" w:type="dxa"/>
            <w:tcBorders>
              <w:top w:val="single" w:sz="4" w:space="0" w:color="000000"/>
              <w:left w:val="single" w:sz="4" w:space="0" w:color="000000"/>
              <w:bottom w:val="single" w:sz="4" w:space="0" w:color="000000"/>
              <w:right w:val="single" w:sz="4" w:space="0" w:color="000000"/>
            </w:tcBorders>
          </w:tcPr>
          <w:p w14:paraId="0EB4802B" w14:textId="77777777" w:rsidR="00431F58" w:rsidRDefault="007464E8" w:rsidP="002F295D">
            <w:pPr>
              <w:spacing w:after="0" w:line="259" w:lineRule="auto"/>
              <w:ind w:left="1" w:firstLine="0"/>
              <w:jc w:val="center"/>
            </w:pPr>
            <w:r>
              <w:t xml:space="preserve">0 </w:t>
            </w:r>
          </w:p>
        </w:tc>
        <w:tc>
          <w:tcPr>
            <w:tcW w:w="3116" w:type="dxa"/>
            <w:tcBorders>
              <w:top w:val="single" w:sz="4" w:space="0" w:color="000000"/>
              <w:left w:val="single" w:sz="4" w:space="0" w:color="000000"/>
              <w:bottom w:val="single" w:sz="4" w:space="0" w:color="000000"/>
              <w:right w:val="single" w:sz="4" w:space="0" w:color="000000"/>
            </w:tcBorders>
          </w:tcPr>
          <w:p w14:paraId="3DA5B522" w14:textId="77777777" w:rsidR="00431F58" w:rsidRDefault="007464E8" w:rsidP="002F295D">
            <w:pPr>
              <w:spacing w:after="0" w:line="259" w:lineRule="auto"/>
              <w:ind w:left="2" w:firstLine="0"/>
              <w:jc w:val="center"/>
            </w:pPr>
            <w:r>
              <w:t xml:space="preserve">1 </w:t>
            </w:r>
          </w:p>
        </w:tc>
        <w:tc>
          <w:tcPr>
            <w:tcW w:w="3116" w:type="dxa"/>
            <w:tcBorders>
              <w:top w:val="single" w:sz="4" w:space="0" w:color="000000"/>
              <w:left w:val="single" w:sz="4" w:space="0" w:color="000000"/>
              <w:bottom w:val="single" w:sz="4" w:space="0" w:color="000000"/>
              <w:right w:val="single" w:sz="4" w:space="0" w:color="000000"/>
            </w:tcBorders>
          </w:tcPr>
          <w:p w14:paraId="1922A615" w14:textId="77777777" w:rsidR="00431F58" w:rsidRDefault="007464E8" w:rsidP="002F295D">
            <w:pPr>
              <w:spacing w:after="0" w:line="259" w:lineRule="auto"/>
              <w:ind w:left="2" w:firstLine="0"/>
              <w:jc w:val="center"/>
            </w:pPr>
            <w:r>
              <w:t xml:space="preserve">0 </w:t>
            </w:r>
          </w:p>
        </w:tc>
      </w:tr>
      <w:tr w:rsidR="00431F58" w14:paraId="5C7CF89C" w14:textId="77777777">
        <w:trPr>
          <w:trHeight w:val="334"/>
        </w:trPr>
        <w:tc>
          <w:tcPr>
            <w:tcW w:w="3116" w:type="dxa"/>
            <w:tcBorders>
              <w:top w:val="single" w:sz="4" w:space="0" w:color="000000"/>
              <w:left w:val="single" w:sz="4" w:space="0" w:color="000000"/>
              <w:bottom w:val="single" w:sz="4" w:space="0" w:color="000000"/>
              <w:right w:val="single" w:sz="4" w:space="0" w:color="000000"/>
            </w:tcBorders>
          </w:tcPr>
          <w:p w14:paraId="74CB087A" w14:textId="77777777" w:rsidR="00431F58" w:rsidRDefault="007464E8" w:rsidP="002F295D">
            <w:pPr>
              <w:spacing w:after="0" w:line="259" w:lineRule="auto"/>
              <w:ind w:left="1" w:firstLine="0"/>
              <w:jc w:val="center"/>
            </w:pPr>
            <w:r>
              <w:t xml:space="preserve">1 </w:t>
            </w:r>
          </w:p>
        </w:tc>
        <w:tc>
          <w:tcPr>
            <w:tcW w:w="3116" w:type="dxa"/>
            <w:tcBorders>
              <w:top w:val="single" w:sz="4" w:space="0" w:color="000000"/>
              <w:left w:val="single" w:sz="4" w:space="0" w:color="000000"/>
              <w:bottom w:val="single" w:sz="4" w:space="0" w:color="000000"/>
              <w:right w:val="single" w:sz="4" w:space="0" w:color="000000"/>
            </w:tcBorders>
          </w:tcPr>
          <w:p w14:paraId="2C113013" w14:textId="77777777" w:rsidR="00431F58" w:rsidRDefault="007464E8" w:rsidP="002F295D">
            <w:pPr>
              <w:spacing w:after="0" w:line="259" w:lineRule="auto"/>
              <w:ind w:left="2" w:firstLine="0"/>
              <w:jc w:val="center"/>
            </w:pPr>
            <w:r>
              <w:t xml:space="preserve">0 </w:t>
            </w:r>
          </w:p>
        </w:tc>
        <w:tc>
          <w:tcPr>
            <w:tcW w:w="3116" w:type="dxa"/>
            <w:tcBorders>
              <w:top w:val="single" w:sz="4" w:space="0" w:color="000000"/>
              <w:left w:val="single" w:sz="4" w:space="0" w:color="000000"/>
              <w:bottom w:val="single" w:sz="4" w:space="0" w:color="000000"/>
              <w:right w:val="single" w:sz="4" w:space="0" w:color="000000"/>
            </w:tcBorders>
          </w:tcPr>
          <w:p w14:paraId="2A6E1734" w14:textId="77777777" w:rsidR="00431F58" w:rsidRDefault="007464E8" w:rsidP="002F295D">
            <w:pPr>
              <w:spacing w:after="0" w:line="259" w:lineRule="auto"/>
              <w:ind w:left="2" w:firstLine="0"/>
              <w:jc w:val="center"/>
            </w:pPr>
            <w:r>
              <w:t xml:space="preserve">0 </w:t>
            </w:r>
          </w:p>
        </w:tc>
      </w:tr>
      <w:tr w:rsidR="00431F58" w14:paraId="5475674F" w14:textId="77777777">
        <w:trPr>
          <w:trHeight w:val="331"/>
        </w:trPr>
        <w:tc>
          <w:tcPr>
            <w:tcW w:w="3116" w:type="dxa"/>
            <w:tcBorders>
              <w:top w:val="single" w:sz="4" w:space="0" w:color="000000"/>
              <w:left w:val="single" w:sz="4" w:space="0" w:color="000000"/>
              <w:bottom w:val="single" w:sz="4" w:space="0" w:color="000000"/>
              <w:right w:val="single" w:sz="4" w:space="0" w:color="000000"/>
            </w:tcBorders>
          </w:tcPr>
          <w:p w14:paraId="415A66E4" w14:textId="77777777" w:rsidR="00431F58" w:rsidRDefault="007464E8" w:rsidP="002F295D">
            <w:pPr>
              <w:spacing w:after="0" w:line="259" w:lineRule="auto"/>
              <w:ind w:left="1" w:firstLine="0"/>
              <w:jc w:val="center"/>
            </w:pPr>
            <w:r>
              <w:t xml:space="preserve">1 </w:t>
            </w:r>
          </w:p>
        </w:tc>
        <w:tc>
          <w:tcPr>
            <w:tcW w:w="3116" w:type="dxa"/>
            <w:tcBorders>
              <w:top w:val="single" w:sz="4" w:space="0" w:color="000000"/>
              <w:left w:val="single" w:sz="4" w:space="0" w:color="000000"/>
              <w:bottom w:val="single" w:sz="4" w:space="0" w:color="000000"/>
              <w:right w:val="single" w:sz="4" w:space="0" w:color="000000"/>
            </w:tcBorders>
          </w:tcPr>
          <w:p w14:paraId="442A1A16" w14:textId="77777777" w:rsidR="00431F58" w:rsidRDefault="007464E8" w:rsidP="002F295D">
            <w:pPr>
              <w:spacing w:after="0" w:line="259" w:lineRule="auto"/>
              <w:ind w:left="2" w:firstLine="0"/>
              <w:jc w:val="center"/>
            </w:pPr>
            <w:r>
              <w:t xml:space="preserve">1 </w:t>
            </w:r>
          </w:p>
        </w:tc>
        <w:tc>
          <w:tcPr>
            <w:tcW w:w="3116" w:type="dxa"/>
            <w:tcBorders>
              <w:top w:val="single" w:sz="4" w:space="0" w:color="000000"/>
              <w:left w:val="single" w:sz="4" w:space="0" w:color="000000"/>
              <w:bottom w:val="single" w:sz="4" w:space="0" w:color="000000"/>
              <w:right w:val="single" w:sz="4" w:space="0" w:color="000000"/>
            </w:tcBorders>
          </w:tcPr>
          <w:p w14:paraId="1E378EFE" w14:textId="77777777" w:rsidR="00431F58" w:rsidRDefault="007464E8" w:rsidP="002F295D">
            <w:pPr>
              <w:spacing w:after="0" w:line="259" w:lineRule="auto"/>
              <w:ind w:left="2" w:firstLine="0"/>
              <w:jc w:val="center"/>
            </w:pPr>
            <w:r>
              <w:t xml:space="preserve">1 </w:t>
            </w:r>
          </w:p>
        </w:tc>
      </w:tr>
    </w:tbl>
    <w:p w14:paraId="37093504" w14:textId="77777777" w:rsidR="00431F58" w:rsidRDefault="007464E8" w:rsidP="002F295D">
      <w:pPr>
        <w:spacing w:after="0" w:line="259" w:lineRule="auto"/>
        <w:ind w:left="0" w:firstLine="0"/>
        <w:jc w:val="left"/>
      </w:pPr>
      <w:r>
        <w:t xml:space="preserve"> </w:t>
      </w:r>
    </w:p>
    <w:p w14:paraId="7743A2D5" w14:textId="77777777" w:rsidR="00431F58" w:rsidRDefault="007464E8" w:rsidP="002F295D">
      <w:pPr>
        <w:spacing w:after="0"/>
        <w:ind w:left="-15" w:right="63"/>
      </w:pPr>
      <w:r>
        <w:t xml:space="preserve">Схемы проверки равнозначности кодов имеют на входе две переменные A и B, каждая из которых содержит M двоичных разрядов, и один выход Y. </w:t>
      </w:r>
    </w:p>
    <w:p w14:paraId="78CAB10C" w14:textId="77777777" w:rsidR="00431F58" w:rsidRDefault="007464E8" w:rsidP="002F295D">
      <w:pPr>
        <w:spacing w:after="0"/>
        <w:ind w:left="-15" w:right="63" w:firstLine="0"/>
      </w:pPr>
      <w:r>
        <w:t xml:space="preserve">При сравнении на равенство осуществляется поразрядное сравнение двух чисел, что позволяет затем сформировать на выходе всей схемы активный сигнал Y=1 при равенстве входных чисел. Функционирование схемы по каждому разряду подчиняется таблице истинности. В этой таблице </w:t>
      </w:r>
      <w:r>
        <w:rPr>
          <w:rFonts w:ascii="Cambria Math" w:eastAsia="Cambria Math" w:hAnsi="Cambria Math" w:cs="Cambria Math"/>
        </w:rPr>
        <w:t>𝐴𝑖</w:t>
      </w:r>
      <w:r>
        <w:t xml:space="preserve"> и </w:t>
      </w:r>
      <w:r>
        <w:rPr>
          <w:rFonts w:ascii="Cambria Math" w:eastAsia="Cambria Math" w:hAnsi="Cambria Math" w:cs="Cambria Math"/>
        </w:rPr>
        <w:t>𝐵𝑖</w:t>
      </w:r>
      <w:r>
        <w:t xml:space="preserve"> являются i-</w:t>
      </w:r>
      <w:proofErr w:type="spellStart"/>
      <w:r>
        <w:t>тыми</w:t>
      </w:r>
      <w:proofErr w:type="spellEnd"/>
      <w:r>
        <w:t xml:space="preserve"> разрядами многоразрядных двоичных чисел A и B, а </w:t>
      </w:r>
      <w:r>
        <w:rPr>
          <w:rFonts w:ascii="Cambria Math" w:eastAsia="Cambria Math" w:hAnsi="Cambria Math" w:cs="Cambria Math"/>
        </w:rPr>
        <w:t>𝑌𝑖</w:t>
      </w:r>
      <w:r>
        <w:t xml:space="preserve"> – результатом сравнения разрядов с номером i. </w:t>
      </w:r>
    </w:p>
    <w:p w14:paraId="12F71A50" w14:textId="77777777" w:rsidR="00431F58" w:rsidRDefault="007464E8" w:rsidP="0033220C">
      <w:pPr>
        <w:spacing w:after="0"/>
        <w:ind w:left="-15" w:right="63"/>
      </w:pPr>
      <w:r>
        <w:t>Многоразрядные двоичные числа будут равны, если выполняется равенство в каждом разряде</w:t>
      </w:r>
      <w:r w:rsidR="0033220C" w:rsidRPr="0033220C">
        <w:t>.</w:t>
      </w:r>
      <w:r>
        <w:t xml:space="preserve"> </w:t>
      </w:r>
    </w:p>
    <w:p w14:paraId="2CB939C4" w14:textId="77777777" w:rsidR="00431F58" w:rsidRDefault="007464E8" w:rsidP="002F295D">
      <w:pPr>
        <w:spacing w:after="0"/>
        <w:ind w:left="-15" w:right="63"/>
      </w:pPr>
      <w:r>
        <w:t xml:space="preserve">Только при поразрядном равенстве выходной сигнал Y будет равен логической единице. </w:t>
      </w:r>
    </w:p>
    <w:p w14:paraId="58E9F1B6" w14:textId="77777777" w:rsidR="00431F58" w:rsidRDefault="007464E8" w:rsidP="002F295D">
      <w:pPr>
        <w:spacing w:after="0"/>
        <w:ind w:left="-15" w:right="63"/>
      </w:pPr>
      <w:r>
        <w:t xml:space="preserve">На рисунке 3.10 показана схема проверки на равенство, построенная на элементах «исключающее ИЛИ». </w:t>
      </w:r>
    </w:p>
    <w:p w14:paraId="21EAC755" w14:textId="77777777" w:rsidR="00431F58" w:rsidRDefault="007464E8" w:rsidP="002F295D">
      <w:pPr>
        <w:spacing w:after="0" w:line="259" w:lineRule="auto"/>
        <w:ind w:left="708" w:right="2760" w:firstLine="0"/>
        <w:jc w:val="left"/>
      </w:pPr>
      <w:r>
        <w:t xml:space="preserve"> </w:t>
      </w:r>
    </w:p>
    <w:p w14:paraId="46EDD727" w14:textId="77777777" w:rsidR="009550BB" w:rsidRDefault="007464E8" w:rsidP="002F295D">
      <w:pPr>
        <w:spacing w:after="0" w:line="259" w:lineRule="auto"/>
        <w:ind w:left="0" w:right="3" w:firstLine="0"/>
        <w:jc w:val="center"/>
      </w:pPr>
      <w:r>
        <w:rPr>
          <w:noProof/>
        </w:rPr>
        <w:lastRenderedPageBreak/>
        <w:drawing>
          <wp:inline distT="0" distB="0" distL="0" distR="0" wp14:anchorId="5490A40C" wp14:editId="4BF23015">
            <wp:extent cx="2527935" cy="1767840"/>
            <wp:effectExtent l="0" t="0" r="0" b="0"/>
            <wp:docPr id="3566" name="Picture 3566"/>
            <wp:cNvGraphicFramePr/>
            <a:graphic xmlns:a="http://schemas.openxmlformats.org/drawingml/2006/main">
              <a:graphicData uri="http://schemas.openxmlformats.org/drawingml/2006/picture">
                <pic:pic xmlns:pic="http://schemas.openxmlformats.org/drawingml/2006/picture">
                  <pic:nvPicPr>
                    <pic:cNvPr id="3566" name="Picture 3566"/>
                    <pic:cNvPicPr/>
                  </pic:nvPicPr>
                  <pic:blipFill>
                    <a:blip r:embed="rId22" cstate="print"/>
                    <a:stretch>
                      <a:fillRect/>
                    </a:stretch>
                  </pic:blipFill>
                  <pic:spPr>
                    <a:xfrm>
                      <a:off x="0" y="0"/>
                      <a:ext cx="2527935" cy="1767840"/>
                    </a:xfrm>
                    <a:prstGeom prst="rect">
                      <a:avLst/>
                    </a:prstGeom>
                  </pic:spPr>
                </pic:pic>
              </a:graphicData>
            </a:graphic>
          </wp:inline>
        </w:drawing>
      </w:r>
      <w:r>
        <w:t xml:space="preserve"> </w:t>
      </w:r>
    </w:p>
    <w:p w14:paraId="2D63D3C1" w14:textId="77777777" w:rsidR="00431F58" w:rsidRDefault="007464E8" w:rsidP="002F295D">
      <w:pPr>
        <w:spacing w:after="0" w:line="259" w:lineRule="auto"/>
        <w:ind w:left="650" w:right="710" w:hanging="10"/>
        <w:jc w:val="center"/>
      </w:pPr>
      <w:r>
        <w:t xml:space="preserve">Рисунок 3.10 – Схема проверки на равенство </w:t>
      </w:r>
    </w:p>
    <w:p w14:paraId="69BF4BC2" w14:textId="77777777" w:rsidR="00431F58" w:rsidRDefault="007464E8" w:rsidP="002F295D">
      <w:pPr>
        <w:spacing w:after="0" w:line="259" w:lineRule="auto"/>
        <w:ind w:left="708" w:firstLine="0"/>
        <w:jc w:val="left"/>
      </w:pPr>
      <w:r>
        <w:t xml:space="preserve"> </w:t>
      </w:r>
    </w:p>
    <w:p w14:paraId="6ACA379A" w14:textId="77777777" w:rsidR="00431F58" w:rsidRDefault="007464E8" w:rsidP="002F295D">
      <w:pPr>
        <w:spacing w:after="0"/>
        <w:ind w:left="-15" w:right="63"/>
      </w:pPr>
      <w:r>
        <w:t xml:space="preserve">Схемы сравнения выполняют более сложный логический анализ входных кодов и на выходе формируют три выходных сигнала, соответствующие результатам сравнения: A&gt;B, A=B или A&lt;B. Примером служит интегральная микросхема цифрового компаратора К555СП1. </w:t>
      </w:r>
    </w:p>
    <w:p w14:paraId="6AC3FEE3" w14:textId="77777777" w:rsidR="00431F58" w:rsidRDefault="007464E8" w:rsidP="002F295D">
      <w:pPr>
        <w:spacing w:after="0"/>
        <w:ind w:left="-15" w:right="63"/>
      </w:pPr>
      <w:r>
        <w:t xml:space="preserve">Помимо восьми входов для сравниваемых кодов (два четырехразрядных слова, обозначаемых A0...A3 и B0...B3) компаратор К555СП1 имеет три управляющих входа для наращивания разрядности I(A&lt;B), I(A&lt;B), I(A=B) и три выхода результирующих сигналов (A&gt;B), (A&lt;B), (A=B). </w:t>
      </w:r>
    </w:p>
    <w:p w14:paraId="7C1632B0" w14:textId="77777777" w:rsidR="00431F58" w:rsidRDefault="007464E8" w:rsidP="002F295D">
      <w:pPr>
        <w:spacing w:after="0"/>
        <w:ind w:left="-15" w:right="63"/>
      </w:pPr>
      <w:r>
        <w:t xml:space="preserve">Условное графическое изображение компаратора приведено на рисунке 3.11. </w:t>
      </w:r>
    </w:p>
    <w:p w14:paraId="7AA37D2D" w14:textId="77777777" w:rsidR="009550BB" w:rsidRDefault="007464E8" w:rsidP="002F295D">
      <w:pPr>
        <w:spacing w:after="0" w:line="259" w:lineRule="auto"/>
        <w:ind w:left="0" w:right="3" w:firstLine="0"/>
        <w:jc w:val="center"/>
      </w:pPr>
      <w:r>
        <w:rPr>
          <w:noProof/>
        </w:rPr>
        <w:drawing>
          <wp:inline distT="0" distB="0" distL="0" distR="0" wp14:anchorId="252B79A9" wp14:editId="0FE70EAE">
            <wp:extent cx="2415540" cy="2369820"/>
            <wp:effectExtent l="19050" t="0" r="3810" b="0"/>
            <wp:docPr id="4571" name="Picture 4571"/>
            <wp:cNvGraphicFramePr/>
            <a:graphic xmlns:a="http://schemas.openxmlformats.org/drawingml/2006/main">
              <a:graphicData uri="http://schemas.openxmlformats.org/drawingml/2006/picture">
                <pic:pic xmlns:pic="http://schemas.openxmlformats.org/drawingml/2006/picture">
                  <pic:nvPicPr>
                    <pic:cNvPr id="4571" name="Picture 4571"/>
                    <pic:cNvPicPr/>
                  </pic:nvPicPr>
                  <pic:blipFill>
                    <a:blip r:embed="rId23" cstate="print"/>
                    <a:stretch>
                      <a:fillRect/>
                    </a:stretch>
                  </pic:blipFill>
                  <pic:spPr>
                    <a:xfrm>
                      <a:off x="0" y="0"/>
                      <a:ext cx="2414955" cy="2369246"/>
                    </a:xfrm>
                    <a:prstGeom prst="rect">
                      <a:avLst/>
                    </a:prstGeom>
                  </pic:spPr>
                </pic:pic>
              </a:graphicData>
            </a:graphic>
          </wp:inline>
        </w:drawing>
      </w:r>
      <w:r>
        <w:t xml:space="preserve"> </w:t>
      </w:r>
    </w:p>
    <w:p w14:paraId="6D060F45" w14:textId="77777777" w:rsidR="00431F58" w:rsidRDefault="007464E8" w:rsidP="002F295D">
      <w:pPr>
        <w:spacing w:after="0" w:line="259" w:lineRule="auto"/>
        <w:ind w:left="650" w:right="709" w:hanging="10"/>
        <w:jc w:val="center"/>
      </w:pPr>
      <w:r>
        <w:t xml:space="preserve">Рисунок 3.11 – Условное обозначение компаратора </w:t>
      </w:r>
    </w:p>
    <w:p w14:paraId="1C84C7E0" w14:textId="77777777" w:rsidR="00431F58" w:rsidRDefault="007464E8" w:rsidP="002F295D">
      <w:pPr>
        <w:spacing w:after="0" w:line="259" w:lineRule="auto"/>
        <w:ind w:left="708" w:firstLine="0"/>
        <w:jc w:val="left"/>
      </w:pPr>
      <w:r>
        <w:t xml:space="preserve"> </w:t>
      </w:r>
    </w:p>
    <w:p w14:paraId="2CF48EF4" w14:textId="77777777" w:rsidR="00431F58" w:rsidRDefault="007464E8" w:rsidP="002F295D">
      <w:pPr>
        <w:spacing w:after="0" w:line="259" w:lineRule="auto"/>
        <w:ind w:left="650" w:right="626" w:hanging="10"/>
        <w:jc w:val="center"/>
      </w:pPr>
      <w:r>
        <w:t xml:space="preserve">Работа четырехразрядного компаратора описывается таблицей 3.6. </w:t>
      </w:r>
    </w:p>
    <w:p w14:paraId="3D1CF16B" w14:textId="77777777" w:rsidR="00431F58" w:rsidRDefault="007464E8" w:rsidP="002F295D">
      <w:pPr>
        <w:spacing w:after="0" w:line="259" w:lineRule="auto"/>
        <w:ind w:left="708" w:firstLine="0"/>
        <w:jc w:val="left"/>
      </w:pPr>
      <w:r>
        <w:t xml:space="preserve"> </w:t>
      </w:r>
    </w:p>
    <w:p w14:paraId="1A667A5A" w14:textId="77777777" w:rsidR="00431F58" w:rsidRDefault="007464E8" w:rsidP="002F295D">
      <w:pPr>
        <w:spacing w:after="0"/>
        <w:ind w:left="-15" w:right="63" w:firstLine="0"/>
      </w:pPr>
      <w:r>
        <w:t xml:space="preserve">Таблица 3.6 – Таблица истинности четырехразрядного компаратора </w:t>
      </w:r>
    </w:p>
    <w:tbl>
      <w:tblPr>
        <w:tblStyle w:val="TableGrid"/>
        <w:tblW w:w="9275" w:type="dxa"/>
        <w:tblInd w:w="5" w:type="dxa"/>
        <w:tblCellMar>
          <w:top w:w="12" w:type="dxa"/>
          <w:left w:w="113" w:type="dxa"/>
          <w:right w:w="60" w:type="dxa"/>
        </w:tblCellMar>
        <w:tblLook w:val="04A0" w:firstRow="1" w:lastRow="0" w:firstColumn="1" w:lastColumn="0" w:noHBand="0" w:noVBand="1"/>
      </w:tblPr>
      <w:tblGrid>
        <w:gridCol w:w="946"/>
        <w:gridCol w:w="943"/>
        <w:gridCol w:w="944"/>
        <w:gridCol w:w="946"/>
        <w:gridCol w:w="1027"/>
        <w:gridCol w:w="1029"/>
        <w:gridCol w:w="883"/>
        <w:gridCol w:w="853"/>
        <w:gridCol w:w="852"/>
        <w:gridCol w:w="852"/>
      </w:tblGrid>
      <w:tr w:rsidR="00431F58" w14:paraId="370AB5B5" w14:textId="77777777" w:rsidTr="007C21A9">
        <w:trPr>
          <w:trHeight w:val="256"/>
        </w:trPr>
        <w:tc>
          <w:tcPr>
            <w:tcW w:w="946" w:type="dxa"/>
            <w:tcBorders>
              <w:top w:val="single" w:sz="4" w:space="0" w:color="000000"/>
              <w:left w:val="single" w:sz="4" w:space="0" w:color="000000"/>
              <w:bottom w:val="single" w:sz="4" w:space="0" w:color="000000"/>
              <w:right w:val="single" w:sz="4" w:space="0" w:color="000000"/>
            </w:tcBorders>
          </w:tcPr>
          <w:p w14:paraId="6870986C" w14:textId="77777777" w:rsidR="00431F58" w:rsidRDefault="007464E8" w:rsidP="002F295D">
            <w:pPr>
              <w:spacing w:after="0" w:line="259" w:lineRule="auto"/>
              <w:ind w:left="65" w:firstLine="0"/>
              <w:jc w:val="left"/>
            </w:pPr>
            <w:r>
              <w:rPr>
                <w:rFonts w:ascii="Cambria Math" w:eastAsia="Cambria Math" w:hAnsi="Cambria Math" w:cs="Cambria Math"/>
                <w:sz w:val="22"/>
              </w:rPr>
              <w:t>𝑨</w:t>
            </w:r>
            <w:r>
              <w:rPr>
                <w:rFonts w:ascii="Cambria Math" w:eastAsia="Cambria Math" w:hAnsi="Cambria Math" w:cs="Cambria Math"/>
                <w:sz w:val="22"/>
                <w:vertAlign w:val="subscript"/>
              </w:rPr>
              <w:t>𝟑</w:t>
            </w:r>
            <w:r>
              <w:rPr>
                <w:rFonts w:ascii="Cambria Math" w:eastAsia="Cambria Math" w:hAnsi="Cambria Math" w:cs="Cambria Math"/>
                <w:sz w:val="22"/>
              </w:rPr>
              <w:t>, 𝑩</w:t>
            </w:r>
            <w:r>
              <w:rPr>
                <w:rFonts w:ascii="Cambria Math" w:eastAsia="Cambria Math" w:hAnsi="Cambria Math" w:cs="Cambria Math"/>
                <w:sz w:val="22"/>
                <w:vertAlign w:val="subscript"/>
              </w:rPr>
              <w:t>𝟑</w:t>
            </w:r>
            <w:r>
              <w:rPr>
                <w:sz w:val="22"/>
              </w:rPr>
              <w:t xml:space="preserve"> </w:t>
            </w:r>
          </w:p>
        </w:tc>
        <w:tc>
          <w:tcPr>
            <w:tcW w:w="943" w:type="dxa"/>
            <w:tcBorders>
              <w:top w:val="single" w:sz="4" w:space="0" w:color="000000"/>
              <w:left w:val="single" w:sz="4" w:space="0" w:color="000000"/>
              <w:bottom w:val="single" w:sz="4" w:space="0" w:color="000000"/>
              <w:right w:val="single" w:sz="4" w:space="0" w:color="000000"/>
            </w:tcBorders>
          </w:tcPr>
          <w:p w14:paraId="42945D3F" w14:textId="77777777" w:rsidR="00431F58" w:rsidRDefault="007464E8" w:rsidP="002F295D">
            <w:pPr>
              <w:spacing w:after="0" w:line="259" w:lineRule="auto"/>
              <w:ind w:left="65" w:firstLine="0"/>
              <w:jc w:val="left"/>
            </w:pPr>
            <w:r>
              <w:rPr>
                <w:rFonts w:ascii="Cambria Math" w:eastAsia="Cambria Math" w:hAnsi="Cambria Math" w:cs="Cambria Math"/>
                <w:sz w:val="22"/>
              </w:rPr>
              <w:t>𝑨</w:t>
            </w:r>
            <w:r>
              <w:rPr>
                <w:rFonts w:ascii="Cambria Math" w:eastAsia="Cambria Math" w:hAnsi="Cambria Math" w:cs="Cambria Math"/>
                <w:sz w:val="22"/>
                <w:vertAlign w:val="subscript"/>
              </w:rPr>
              <w:t>𝟐</w:t>
            </w:r>
            <w:r>
              <w:rPr>
                <w:rFonts w:ascii="Cambria Math" w:eastAsia="Cambria Math" w:hAnsi="Cambria Math" w:cs="Cambria Math"/>
                <w:sz w:val="22"/>
              </w:rPr>
              <w:t>, 𝑩</w:t>
            </w:r>
            <w:r>
              <w:rPr>
                <w:rFonts w:ascii="Cambria Math" w:eastAsia="Cambria Math" w:hAnsi="Cambria Math" w:cs="Cambria Math"/>
                <w:sz w:val="22"/>
                <w:vertAlign w:val="subscript"/>
              </w:rPr>
              <w:t>𝟐</w:t>
            </w:r>
            <w:r>
              <w:rPr>
                <w:sz w:val="22"/>
              </w:rPr>
              <w:t xml:space="preserve"> </w:t>
            </w:r>
          </w:p>
        </w:tc>
        <w:tc>
          <w:tcPr>
            <w:tcW w:w="944" w:type="dxa"/>
            <w:tcBorders>
              <w:top w:val="single" w:sz="4" w:space="0" w:color="000000"/>
              <w:left w:val="single" w:sz="4" w:space="0" w:color="000000"/>
              <w:bottom w:val="single" w:sz="4" w:space="0" w:color="000000"/>
              <w:right w:val="single" w:sz="4" w:space="0" w:color="000000"/>
            </w:tcBorders>
          </w:tcPr>
          <w:p w14:paraId="50CA16F2" w14:textId="77777777" w:rsidR="00431F58" w:rsidRDefault="007464E8" w:rsidP="002F295D">
            <w:pPr>
              <w:spacing w:after="0" w:line="259" w:lineRule="auto"/>
              <w:ind w:left="65" w:firstLine="0"/>
              <w:jc w:val="left"/>
            </w:pPr>
            <w:r>
              <w:rPr>
                <w:rFonts w:ascii="Cambria Math" w:eastAsia="Cambria Math" w:hAnsi="Cambria Math" w:cs="Cambria Math"/>
                <w:sz w:val="22"/>
              </w:rPr>
              <w:t>𝑨</w:t>
            </w:r>
            <w:r>
              <w:rPr>
                <w:rFonts w:ascii="Cambria Math" w:eastAsia="Cambria Math" w:hAnsi="Cambria Math" w:cs="Cambria Math"/>
                <w:sz w:val="22"/>
                <w:vertAlign w:val="subscript"/>
              </w:rPr>
              <w:t>𝟏</w:t>
            </w:r>
            <w:r>
              <w:rPr>
                <w:rFonts w:ascii="Cambria Math" w:eastAsia="Cambria Math" w:hAnsi="Cambria Math" w:cs="Cambria Math"/>
                <w:sz w:val="22"/>
              </w:rPr>
              <w:t>, 𝑩</w:t>
            </w:r>
            <w:r>
              <w:rPr>
                <w:rFonts w:ascii="Cambria Math" w:eastAsia="Cambria Math" w:hAnsi="Cambria Math" w:cs="Cambria Math"/>
                <w:sz w:val="22"/>
                <w:vertAlign w:val="subscript"/>
              </w:rPr>
              <w:t>𝟏</w:t>
            </w:r>
            <w:r>
              <w:rPr>
                <w:sz w:val="22"/>
              </w:rPr>
              <w:t xml:space="preserve"> </w:t>
            </w:r>
          </w:p>
        </w:tc>
        <w:tc>
          <w:tcPr>
            <w:tcW w:w="946" w:type="dxa"/>
            <w:tcBorders>
              <w:top w:val="single" w:sz="4" w:space="0" w:color="000000"/>
              <w:left w:val="single" w:sz="4" w:space="0" w:color="000000"/>
              <w:bottom w:val="single" w:sz="4" w:space="0" w:color="000000"/>
              <w:right w:val="single" w:sz="4" w:space="0" w:color="000000"/>
            </w:tcBorders>
          </w:tcPr>
          <w:p w14:paraId="73DF32AE" w14:textId="77777777" w:rsidR="00431F58" w:rsidRDefault="007464E8" w:rsidP="002F295D">
            <w:pPr>
              <w:spacing w:after="0" w:line="259" w:lineRule="auto"/>
              <w:ind w:left="65" w:firstLine="0"/>
              <w:jc w:val="left"/>
            </w:pPr>
            <w:r>
              <w:rPr>
                <w:rFonts w:ascii="Cambria Math" w:eastAsia="Cambria Math" w:hAnsi="Cambria Math" w:cs="Cambria Math"/>
                <w:sz w:val="22"/>
              </w:rPr>
              <w:t>𝑨</w:t>
            </w:r>
            <w:r>
              <w:rPr>
                <w:rFonts w:ascii="Cambria Math" w:eastAsia="Cambria Math" w:hAnsi="Cambria Math" w:cs="Cambria Math"/>
                <w:sz w:val="22"/>
                <w:vertAlign w:val="subscript"/>
              </w:rPr>
              <w:t>𝟎</w:t>
            </w:r>
            <w:r>
              <w:rPr>
                <w:rFonts w:ascii="Cambria Math" w:eastAsia="Cambria Math" w:hAnsi="Cambria Math" w:cs="Cambria Math"/>
                <w:sz w:val="22"/>
              </w:rPr>
              <w:t>, 𝑩</w:t>
            </w:r>
            <w:r>
              <w:rPr>
                <w:rFonts w:ascii="Cambria Math" w:eastAsia="Cambria Math" w:hAnsi="Cambria Math" w:cs="Cambria Math"/>
                <w:sz w:val="22"/>
                <w:vertAlign w:val="subscript"/>
              </w:rPr>
              <w:t>𝟎</w:t>
            </w:r>
            <w:r>
              <w:rPr>
                <w:sz w:val="22"/>
              </w:rPr>
              <w:t xml:space="preserve"> </w:t>
            </w:r>
          </w:p>
        </w:tc>
        <w:tc>
          <w:tcPr>
            <w:tcW w:w="1027" w:type="dxa"/>
            <w:tcBorders>
              <w:top w:val="single" w:sz="4" w:space="0" w:color="000000"/>
              <w:left w:val="single" w:sz="4" w:space="0" w:color="000000"/>
              <w:bottom w:val="single" w:sz="4" w:space="0" w:color="000000"/>
              <w:right w:val="single" w:sz="4" w:space="0" w:color="000000"/>
            </w:tcBorders>
          </w:tcPr>
          <w:p w14:paraId="54A82536" w14:textId="77777777" w:rsidR="00431F58" w:rsidRDefault="007464E8" w:rsidP="002F295D">
            <w:pPr>
              <w:spacing w:after="0" w:line="259" w:lineRule="auto"/>
              <w:ind w:left="72" w:firstLine="0"/>
              <w:jc w:val="left"/>
            </w:pPr>
            <w:r>
              <w:rPr>
                <w:b/>
                <w:sz w:val="22"/>
              </w:rPr>
              <w:t xml:space="preserve">I(A&gt;B) </w:t>
            </w:r>
          </w:p>
        </w:tc>
        <w:tc>
          <w:tcPr>
            <w:tcW w:w="1029" w:type="dxa"/>
            <w:tcBorders>
              <w:top w:val="single" w:sz="4" w:space="0" w:color="000000"/>
              <w:left w:val="single" w:sz="4" w:space="0" w:color="000000"/>
              <w:bottom w:val="single" w:sz="4" w:space="0" w:color="000000"/>
              <w:right w:val="single" w:sz="4" w:space="0" w:color="000000"/>
            </w:tcBorders>
          </w:tcPr>
          <w:p w14:paraId="51A866F3" w14:textId="77777777" w:rsidR="00431F58" w:rsidRDefault="007464E8" w:rsidP="002F295D">
            <w:pPr>
              <w:spacing w:after="0" w:line="259" w:lineRule="auto"/>
              <w:ind w:left="74" w:firstLine="0"/>
              <w:jc w:val="left"/>
            </w:pPr>
            <w:r>
              <w:rPr>
                <w:b/>
                <w:sz w:val="22"/>
              </w:rPr>
              <w:t>I(A&lt;B)</w:t>
            </w:r>
            <w:r>
              <w:rPr>
                <w:sz w:val="22"/>
              </w:rPr>
              <w:t xml:space="preserve"> </w:t>
            </w:r>
          </w:p>
        </w:tc>
        <w:tc>
          <w:tcPr>
            <w:tcW w:w="883" w:type="dxa"/>
            <w:tcBorders>
              <w:top w:val="single" w:sz="4" w:space="0" w:color="000000"/>
              <w:left w:val="single" w:sz="4" w:space="0" w:color="000000"/>
              <w:bottom w:val="single" w:sz="4" w:space="0" w:color="000000"/>
              <w:right w:val="single" w:sz="4" w:space="0" w:color="000000"/>
            </w:tcBorders>
          </w:tcPr>
          <w:p w14:paraId="44826C6B" w14:textId="77777777" w:rsidR="00431F58" w:rsidRDefault="007464E8" w:rsidP="002F295D">
            <w:pPr>
              <w:spacing w:after="0" w:line="259" w:lineRule="auto"/>
              <w:ind w:left="0" w:firstLine="0"/>
              <w:jc w:val="left"/>
            </w:pPr>
            <w:r>
              <w:rPr>
                <w:b/>
                <w:sz w:val="22"/>
              </w:rPr>
              <w:t>I(A=B)</w:t>
            </w:r>
            <w:r>
              <w:rPr>
                <w:sz w:val="22"/>
              </w:rPr>
              <w:t xml:space="preserve"> </w:t>
            </w:r>
          </w:p>
        </w:tc>
        <w:tc>
          <w:tcPr>
            <w:tcW w:w="853" w:type="dxa"/>
            <w:tcBorders>
              <w:top w:val="single" w:sz="4" w:space="0" w:color="000000"/>
              <w:left w:val="single" w:sz="4" w:space="0" w:color="000000"/>
              <w:bottom w:val="single" w:sz="4" w:space="0" w:color="000000"/>
              <w:right w:val="single" w:sz="4" w:space="0" w:color="000000"/>
            </w:tcBorders>
          </w:tcPr>
          <w:p w14:paraId="5A860D2D" w14:textId="77777777" w:rsidR="00431F58" w:rsidRDefault="007464E8" w:rsidP="002F295D">
            <w:pPr>
              <w:spacing w:after="0" w:line="259" w:lineRule="auto"/>
              <w:ind w:left="98" w:firstLine="0"/>
              <w:jc w:val="left"/>
            </w:pPr>
            <w:r>
              <w:rPr>
                <w:b/>
                <w:sz w:val="22"/>
              </w:rPr>
              <w:t>A&gt;B</w:t>
            </w:r>
            <w:r>
              <w:rPr>
                <w:sz w:val="22"/>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63B45C0D" w14:textId="77777777" w:rsidR="00431F58" w:rsidRDefault="007464E8" w:rsidP="002F295D">
            <w:pPr>
              <w:spacing w:after="0" w:line="259" w:lineRule="auto"/>
              <w:ind w:left="98" w:firstLine="0"/>
              <w:jc w:val="left"/>
            </w:pPr>
            <w:r>
              <w:rPr>
                <w:b/>
                <w:sz w:val="22"/>
              </w:rPr>
              <w:t>A&lt;B</w:t>
            </w:r>
            <w:r>
              <w:rPr>
                <w:sz w:val="22"/>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193C3D5C" w14:textId="77777777" w:rsidR="00431F58" w:rsidRDefault="007464E8" w:rsidP="002F295D">
            <w:pPr>
              <w:spacing w:after="0" w:line="259" w:lineRule="auto"/>
              <w:ind w:left="98" w:firstLine="0"/>
              <w:jc w:val="left"/>
            </w:pPr>
            <w:r>
              <w:rPr>
                <w:b/>
                <w:sz w:val="22"/>
              </w:rPr>
              <w:t>A=B</w:t>
            </w:r>
            <w:r>
              <w:rPr>
                <w:sz w:val="22"/>
              </w:rPr>
              <w:t xml:space="preserve"> </w:t>
            </w:r>
          </w:p>
        </w:tc>
      </w:tr>
      <w:tr w:rsidR="00431F58" w14:paraId="1FEC7496" w14:textId="77777777" w:rsidTr="007C21A9">
        <w:trPr>
          <w:trHeight w:val="258"/>
        </w:trPr>
        <w:tc>
          <w:tcPr>
            <w:tcW w:w="946" w:type="dxa"/>
            <w:tcBorders>
              <w:top w:val="single" w:sz="4" w:space="0" w:color="000000"/>
              <w:left w:val="single" w:sz="4" w:space="0" w:color="000000"/>
              <w:bottom w:val="single" w:sz="4" w:space="0" w:color="000000"/>
              <w:right w:val="single" w:sz="4" w:space="0" w:color="000000"/>
            </w:tcBorders>
          </w:tcPr>
          <w:p w14:paraId="30E9BEF1" w14:textId="77777777" w:rsidR="00431F58" w:rsidRDefault="007464E8" w:rsidP="002F295D">
            <w:pPr>
              <w:spacing w:after="0" w:line="259" w:lineRule="auto"/>
              <w:ind w:left="62" w:firstLine="0"/>
              <w:jc w:val="left"/>
            </w:pPr>
            <w:r>
              <w:rPr>
                <w:rFonts w:ascii="Cambria Math" w:eastAsia="Cambria Math" w:hAnsi="Cambria Math" w:cs="Cambria Math"/>
                <w:sz w:val="22"/>
              </w:rPr>
              <w:t>𝐴</w:t>
            </w:r>
            <w:r>
              <w:rPr>
                <w:rFonts w:ascii="Cambria Math" w:eastAsia="Cambria Math" w:hAnsi="Cambria Math" w:cs="Cambria Math"/>
                <w:sz w:val="22"/>
                <w:vertAlign w:val="subscript"/>
              </w:rPr>
              <w:t>3</w:t>
            </w:r>
            <w:r>
              <w:rPr>
                <w:sz w:val="22"/>
              </w:rPr>
              <w:t>&gt;</w:t>
            </w:r>
            <w:r>
              <w:rPr>
                <w:rFonts w:ascii="Cambria Math" w:eastAsia="Cambria Math" w:hAnsi="Cambria Math" w:cs="Cambria Math"/>
                <w:sz w:val="22"/>
              </w:rPr>
              <w:t>𝐵</w:t>
            </w:r>
            <w:r>
              <w:rPr>
                <w:rFonts w:ascii="Cambria Math" w:eastAsia="Cambria Math" w:hAnsi="Cambria Math" w:cs="Cambria Math"/>
                <w:sz w:val="22"/>
                <w:vertAlign w:val="subscript"/>
              </w:rPr>
              <w:t>3</w:t>
            </w:r>
            <w:r>
              <w:rPr>
                <w:sz w:val="22"/>
              </w:rPr>
              <w:t xml:space="preserve"> </w:t>
            </w:r>
          </w:p>
        </w:tc>
        <w:tc>
          <w:tcPr>
            <w:tcW w:w="943" w:type="dxa"/>
            <w:tcBorders>
              <w:top w:val="single" w:sz="4" w:space="0" w:color="000000"/>
              <w:left w:val="single" w:sz="4" w:space="0" w:color="000000"/>
              <w:bottom w:val="single" w:sz="4" w:space="0" w:color="000000"/>
              <w:right w:val="single" w:sz="4" w:space="0" w:color="000000"/>
            </w:tcBorders>
          </w:tcPr>
          <w:p w14:paraId="124EE365" w14:textId="77777777" w:rsidR="00431F58" w:rsidRDefault="007464E8" w:rsidP="002F295D">
            <w:pPr>
              <w:spacing w:after="0" w:line="259" w:lineRule="auto"/>
              <w:ind w:left="0" w:right="53" w:firstLine="0"/>
              <w:jc w:val="center"/>
            </w:pPr>
            <w:r>
              <w:rPr>
                <w:rFonts w:ascii="Arial" w:eastAsia="Arial" w:hAnsi="Arial" w:cs="Arial"/>
                <w:sz w:val="22"/>
              </w:rPr>
              <w:t>×</w:t>
            </w:r>
            <w:r>
              <w:rPr>
                <w:sz w:val="22"/>
              </w:rPr>
              <w:t xml:space="preserve"> </w:t>
            </w:r>
          </w:p>
        </w:tc>
        <w:tc>
          <w:tcPr>
            <w:tcW w:w="944" w:type="dxa"/>
            <w:tcBorders>
              <w:top w:val="single" w:sz="4" w:space="0" w:color="000000"/>
              <w:left w:val="single" w:sz="4" w:space="0" w:color="000000"/>
              <w:bottom w:val="single" w:sz="4" w:space="0" w:color="000000"/>
              <w:right w:val="single" w:sz="4" w:space="0" w:color="000000"/>
            </w:tcBorders>
          </w:tcPr>
          <w:p w14:paraId="777643DF" w14:textId="77777777" w:rsidR="00431F58" w:rsidRDefault="007464E8" w:rsidP="002F295D">
            <w:pPr>
              <w:spacing w:after="0" w:line="259" w:lineRule="auto"/>
              <w:ind w:left="0" w:right="53" w:firstLine="0"/>
              <w:jc w:val="center"/>
            </w:pPr>
            <w:r>
              <w:rPr>
                <w:rFonts w:ascii="Arial" w:eastAsia="Arial" w:hAnsi="Arial" w:cs="Arial"/>
                <w:sz w:val="22"/>
              </w:rPr>
              <w:t>×</w:t>
            </w:r>
            <w:r>
              <w:rPr>
                <w:sz w:val="22"/>
              </w:rPr>
              <w:t xml:space="preserve"> </w:t>
            </w:r>
          </w:p>
        </w:tc>
        <w:tc>
          <w:tcPr>
            <w:tcW w:w="946" w:type="dxa"/>
            <w:tcBorders>
              <w:top w:val="single" w:sz="4" w:space="0" w:color="000000"/>
              <w:left w:val="single" w:sz="4" w:space="0" w:color="000000"/>
              <w:bottom w:val="single" w:sz="4" w:space="0" w:color="000000"/>
              <w:right w:val="single" w:sz="4" w:space="0" w:color="000000"/>
            </w:tcBorders>
          </w:tcPr>
          <w:p w14:paraId="0F16CC55" w14:textId="77777777" w:rsidR="00431F58" w:rsidRDefault="007464E8" w:rsidP="002F295D">
            <w:pPr>
              <w:spacing w:after="0" w:line="259" w:lineRule="auto"/>
              <w:ind w:left="0" w:right="56" w:firstLine="0"/>
              <w:jc w:val="center"/>
            </w:pPr>
            <w:r>
              <w:rPr>
                <w:rFonts w:ascii="Arial" w:eastAsia="Arial" w:hAnsi="Arial" w:cs="Arial"/>
                <w:sz w:val="22"/>
              </w:rPr>
              <w:t>×</w:t>
            </w:r>
            <w:r>
              <w:rPr>
                <w:sz w:val="22"/>
              </w:rPr>
              <w:t xml:space="preserve"> </w:t>
            </w:r>
          </w:p>
        </w:tc>
        <w:tc>
          <w:tcPr>
            <w:tcW w:w="1027" w:type="dxa"/>
            <w:tcBorders>
              <w:top w:val="single" w:sz="4" w:space="0" w:color="000000"/>
              <w:left w:val="single" w:sz="4" w:space="0" w:color="000000"/>
              <w:bottom w:val="single" w:sz="4" w:space="0" w:color="000000"/>
              <w:right w:val="single" w:sz="4" w:space="0" w:color="000000"/>
            </w:tcBorders>
          </w:tcPr>
          <w:p w14:paraId="78A99857" w14:textId="77777777" w:rsidR="00431F58" w:rsidRDefault="007464E8" w:rsidP="002F295D">
            <w:pPr>
              <w:spacing w:after="0" w:line="259" w:lineRule="auto"/>
              <w:ind w:left="0" w:right="56" w:firstLine="0"/>
              <w:jc w:val="center"/>
            </w:pPr>
            <w:r>
              <w:rPr>
                <w:rFonts w:ascii="Arial" w:eastAsia="Arial" w:hAnsi="Arial" w:cs="Arial"/>
                <w:sz w:val="22"/>
              </w:rPr>
              <w:t>×</w:t>
            </w:r>
            <w:r>
              <w:rPr>
                <w:sz w:val="22"/>
              </w:rPr>
              <w:t xml:space="preserve"> </w:t>
            </w:r>
          </w:p>
        </w:tc>
        <w:tc>
          <w:tcPr>
            <w:tcW w:w="1029" w:type="dxa"/>
            <w:tcBorders>
              <w:top w:val="single" w:sz="4" w:space="0" w:color="000000"/>
              <w:left w:val="single" w:sz="4" w:space="0" w:color="000000"/>
              <w:bottom w:val="single" w:sz="4" w:space="0" w:color="000000"/>
              <w:right w:val="single" w:sz="4" w:space="0" w:color="000000"/>
            </w:tcBorders>
          </w:tcPr>
          <w:p w14:paraId="1D463C0A" w14:textId="77777777" w:rsidR="00431F58" w:rsidRDefault="007464E8" w:rsidP="002F295D">
            <w:pPr>
              <w:spacing w:after="0" w:line="259" w:lineRule="auto"/>
              <w:ind w:left="0" w:right="53" w:firstLine="0"/>
              <w:jc w:val="center"/>
            </w:pPr>
            <w:r>
              <w:rPr>
                <w:rFonts w:ascii="Arial" w:eastAsia="Arial" w:hAnsi="Arial" w:cs="Arial"/>
                <w:sz w:val="22"/>
              </w:rPr>
              <w:t>×</w:t>
            </w:r>
            <w:r>
              <w:rPr>
                <w:sz w:val="22"/>
              </w:rPr>
              <w:t xml:space="preserve"> </w:t>
            </w:r>
          </w:p>
        </w:tc>
        <w:tc>
          <w:tcPr>
            <w:tcW w:w="883" w:type="dxa"/>
            <w:tcBorders>
              <w:top w:val="single" w:sz="4" w:space="0" w:color="000000"/>
              <w:left w:val="single" w:sz="4" w:space="0" w:color="000000"/>
              <w:bottom w:val="single" w:sz="4" w:space="0" w:color="000000"/>
              <w:right w:val="single" w:sz="4" w:space="0" w:color="000000"/>
            </w:tcBorders>
          </w:tcPr>
          <w:p w14:paraId="2A7A1DFB" w14:textId="77777777" w:rsidR="00431F58" w:rsidRDefault="007464E8" w:rsidP="002F295D">
            <w:pPr>
              <w:spacing w:after="0" w:line="259" w:lineRule="auto"/>
              <w:ind w:left="0" w:right="56" w:firstLine="0"/>
              <w:jc w:val="center"/>
            </w:pPr>
            <w:r>
              <w:rPr>
                <w:rFonts w:ascii="Arial" w:eastAsia="Arial" w:hAnsi="Arial" w:cs="Arial"/>
                <w:sz w:val="22"/>
              </w:rPr>
              <w:t>×</w:t>
            </w:r>
            <w:r>
              <w:rPr>
                <w:sz w:val="22"/>
              </w:rPr>
              <w:t xml:space="preserve"> </w:t>
            </w:r>
          </w:p>
        </w:tc>
        <w:tc>
          <w:tcPr>
            <w:tcW w:w="853" w:type="dxa"/>
            <w:tcBorders>
              <w:top w:val="single" w:sz="4" w:space="0" w:color="000000"/>
              <w:left w:val="single" w:sz="4" w:space="0" w:color="000000"/>
              <w:bottom w:val="single" w:sz="4" w:space="0" w:color="000000"/>
              <w:right w:val="single" w:sz="4" w:space="0" w:color="000000"/>
            </w:tcBorders>
          </w:tcPr>
          <w:p w14:paraId="29DCF190" w14:textId="77777777" w:rsidR="00431F58" w:rsidRDefault="007464E8" w:rsidP="002F295D">
            <w:pPr>
              <w:spacing w:after="0" w:line="259" w:lineRule="auto"/>
              <w:ind w:left="0" w:right="57" w:firstLine="0"/>
              <w:jc w:val="center"/>
            </w:pPr>
            <w:r>
              <w:rPr>
                <w:sz w:val="22"/>
              </w:rPr>
              <w:t xml:space="preserve">1 </w:t>
            </w:r>
          </w:p>
        </w:tc>
        <w:tc>
          <w:tcPr>
            <w:tcW w:w="852" w:type="dxa"/>
            <w:tcBorders>
              <w:top w:val="single" w:sz="4" w:space="0" w:color="000000"/>
              <w:left w:val="single" w:sz="4" w:space="0" w:color="000000"/>
              <w:bottom w:val="single" w:sz="4" w:space="0" w:color="000000"/>
              <w:right w:val="single" w:sz="4" w:space="0" w:color="000000"/>
            </w:tcBorders>
          </w:tcPr>
          <w:p w14:paraId="1C2BF0D0" w14:textId="77777777" w:rsidR="00431F58" w:rsidRDefault="007464E8" w:rsidP="002F295D">
            <w:pPr>
              <w:spacing w:after="0" w:line="259" w:lineRule="auto"/>
              <w:ind w:left="0" w:right="58" w:firstLine="0"/>
              <w:jc w:val="center"/>
            </w:pPr>
            <w:r>
              <w:rPr>
                <w:sz w:val="22"/>
              </w:rPr>
              <w:t xml:space="preserve">0 </w:t>
            </w:r>
          </w:p>
        </w:tc>
        <w:tc>
          <w:tcPr>
            <w:tcW w:w="852" w:type="dxa"/>
            <w:tcBorders>
              <w:top w:val="single" w:sz="4" w:space="0" w:color="000000"/>
              <w:left w:val="single" w:sz="4" w:space="0" w:color="000000"/>
              <w:bottom w:val="single" w:sz="4" w:space="0" w:color="000000"/>
              <w:right w:val="single" w:sz="4" w:space="0" w:color="000000"/>
            </w:tcBorders>
          </w:tcPr>
          <w:p w14:paraId="5CC22AAF" w14:textId="77777777" w:rsidR="00431F58" w:rsidRDefault="007464E8" w:rsidP="002F295D">
            <w:pPr>
              <w:spacing w:after="0" w:line="259" w:lineRule="auto"/>
              <w:ind w:left="0" w:right="58" w:firstLine="0"/>
              <w:jc w:val="center"/>
            </w:pPr>
            <w:r>
              <w:rPr>
                <w:sz w:val="22"/>
              </w:rPr>
              <w:t xml:space="preserve">0 </w:t>
            </w:r>
          </w:p>
        </w:tc>
      </w:tr>
      <w:tr w:rsidR="00431F58" w14:paraId="69638DA7" w14:textId="77777777" w:rsidTr="007C21A9">
        <w:trPr>
          <w:trHeight w:val="258"/>
        </w:trPr>
        <w:tc>
          <w:tcPr>
            <w:tcW w:w="946" w:type="dxa"/>
            <w:tcBorders>
              <w:top w:val="single" w:sz="4" w:space="0" w:color="000000"/>
              <w:left w:val="single" w:sz="4" w:space="0" w:color="000000"/>
              <w:bottom w:val="single" w:sz="4" w:space="0" w:color="000000"/>
              <w:right w:val="single" w:sz="4" w:space="0" w:color="000000"/>
            </w:tcBorders>
          </w:tcPr>
          <w:p w14:paraId="4D415F61" w14:textId="77777777" w:rsidR="00431F58" w:rsidRDefault="007464E8" w:rsidP="002F295D">
            <w:pPr>
              <w:spacing w:after="0" w:line="259" w:lineRule="auto"/>
              <w:ind w:left="62" w:firstLine="0"/>
              <w:jc w:val="left"/>
            </w:pPr>
            <w:r>
              <w:rPr>
                <w:rFonts w:ascii="Cambria Math" w:eastAsia="Cambria Math" w:hAnsi="Cambria Math" w:cs="Cambria Math"/>
                <w:sz w:val="22"/>
              </w:rPr>
              <w:t>𝐴</w:t>
            </w:r>
            <w:r>
              <w:rPr>
                <w:rFonts w:ascii="Cambria Math" w:eastAsia="Cambria Math" w:hAnsi="Cambria Math" w:cs="Cambria Math"/>
                <w:sz w:val="22"/>
                <w:vertAlign w:val="subscript"/>
              </w:rPr>
              <w:t>3</w:t>
            </w:r>
            <w:r>
              <w:rPr>
                <w:sz w:val="22"/>
              </w:rPr>
              <w:t>&lt;</w:t>
            </w:r>
            <w:r>
              <w:rPr>
                <w:rFonts w:ascii="Cambria Math" w:eastAsia="Cambria Math" w:hAnsi="Cambria Math" w:cs="Cambria Math"/>
                <w:sz w:val="22"/>
              </w:rPr>
              <w:t>𝐵</w:t>
            </w:r>
            <w:r>
              <w:rPr>
                <w:rFonts w:ascii="Cambria Math" w:eastAsia="Cambria Math" w:hAnsi="Cambria Math" w:cs="Cambria Math"/>
                <w:sz w:val="22"/>
                <w:vertAlign w:val="subscript"/>
              </w:rPr>
              <w:t>3</w:t>
            </w:r>
            <w:r>
              <w:rPr>
                <w:sz w:val="22"/>
              </w:rPr>
              <w:t xml:space="preserve"> </w:t>
            </w:r>
          </w:p>
        </w:tc>
        <w:tc>
          <w:tcPr>
            <w:tcW w:w="943" w:type="dxa"/>
            <w:tcBorders>
              <w:top w:val="single" w:sz="4" w:space="0" w:color="000000"/>
              <w:left w:val="single" w:sz="4" w:space="0" w:color="000000"/>
              <w:bottom w:val="single" w:sz="4" w:space="0" w:color="000000"/>
              <w:right w:val="single" w:sz="4" w:space="0" w:color="000000"/>
            </w:tcBorders>
          </w:tcPr>
          <w:p w14:paraId="5FF4F19D" w14:textId="77777777" w:rsidR="00431F58" w:rsidRDefault="007464E8" w:rsidP="002F295D">
            <w:pPr>
              <w:spacing w:after="0" w:line="259" w:lineRule="auto"/>
              <w:ind w:left="0" w:right="53" w:firstLine="0"/>
              <w:jc w:val="center"/>
            </w:pPr>
            <w:r>
              <w:rPr>
                <w:rFonts w:ascii="Arial" w:eastAsia="Arial" w:hAnsi="Arial" w:cs="Arial"/>
                <w:sz w:val="22"/>
              </w:rPr>
              <w:t>×</w:t>
            </w:r>
            <w:r>
              <w:rPr>
                <w:sz w:val="22"/>
              </w:rPr>
              <w:t xml:space="preserve"> </w:t>
            </w:r>
          </w:p>
        </w:tc>
        <w:tc>
          <w:tcPr>
            <w:tcW w:w="944" w:type="dxa"/>
            <w:tcBorders>
              <w:top w:val="single" w:sz="4" w:space="0" w:color="000000"/>
              <w:left w:val="single" w:sz="4" w:space="0" w:color="000000"/>
              <w:bottom w:val="single" w:sz="4" w:space="0" w:color="000000"/>
              <w:right w:val="single" w:sz="4" w:space="0" w:color="000000"/>
            </w:tcBorders>
          </w:tcPr>
          <w:p w14:paraId="52E60B05" w14:textId="77777777" w:rsidR="00431F58" w:rsidRDefault="007464E8" w:rsidP="002F295D">
            <w:pPr>
              <w:spacing w:after="0" w:line="259" w:lineRule="auto"/>
              <w:ind w:left="0" w:right="53" w:firstLine="0"/>
              <w:jc w:val="center"/>
            </w:pPr>
            <w:r>
              <w:rPr>
                <w:rFonts w:ascii="Arial" w:eastAsia="Arial" w:hAnsi="Arial" w:cs="Arial"/>
                <w:sz w:val="22"/>
              </w:rPr>
              <w:t>×</w:t>
            </w:r>
            <w:r>
              <w:rPr>
                <w:sz w:val="22"/>
              </w:rPr>
              <w:t xml:space="preserve"> </w:t>
            </w:r>
          </w:p>
        </w:tc>
        <w:tc>
          <w:tcPr>
            <w:tcW w:w="946" w:type="dxa"/>
            <w:tcBorders>
              <w:top w:val="single" w:sz="4" w:space="0" w:color="000000"/>
              <w:left w:val="single" w:sz="4" w:space="0" w:color="000000"/>
              <w:bottom w:val="single" w:sz="4" w:space="0" w:color="000000"/>
              <w:right w:val="single" w:sz="4" w:space="0" w:color="000000"/>
            </w:tcBorders>
          </w:tcPr>
          <w:p w14:paraId="5E41A9BD" w14:textId="77777777" w:rsidR="00431F58" w:rsidRDefault="007464E8" w:rsidP="002F295D">
            <w:pPr>
              <w:spacing w:after="0" w:line="259" w:lineRule="auto"/>
              <w:ind w:left="0" w:right="56" w:firstLine="0"/>
              <w:jc w:val="center"/>
            </w:pPr>
            <w:r>
              <w:rPr>
                <w:rFonts w:ascii="Arial" w:eastAsia="Arial" w:hAnsi="Arial" w:cs="Arial"/>
                <w:sz w:val="22"/>
              </w:rPr>
              <w:t>×</w:t>
            </w:r>
            <w:r>
              <w:rPr>
                <w:sz w:val="22"/>
              </w:rPr>
              <w:t xml:space="preserve"> </w:t>
            </w:r>
          </w:p>
        </w:tc>
        <w:tc>
          <w:tcPr>
            <w:tcW w:w="1027" w:type="dxa"/>
            <w:tcBorders>
              <w:top w:val="single" w:sz="4" w:space="0" w:color="000000"/>
              <w:left w:val="single" w:sz="4" w:space="0" w:color="000000"/>
              <w:bottom w:val="single" w:sz="4" w:space="0" w:color="000000"/>
              <w:right w:val="single" w:sz="4" w:space="0" w:color="000000"/>
            </w:tcBorders>
          </w:tcPr>
          <w:p w14:paraId="18199938" w14:textId="77777777" w:rsidR="00431F58" w:rsidRDefault="007464E8" w:rsidP="002F295D">
            <w:pPr>
              <w:spacing w:after="0" w:line="259" w:lineRule="auto"/>
              <w:ind w:left="0" w:right="56" w:firstLine="0"/>
              <w:jc w:val="center"/>
            </w:pPr>
            <w:r>
              <w:rPr>
                <w:rFonts w:ascii="Arial" w:eastAsia="Arial" w:hAnsi="Arial" w:cs="Arial"/>
                <w:sz w:val="22"/>
              </w:rPr>
              <w:t>×</w:t>
            </w:r>
            <w:r>
              <w:rPr>
                <w:sz w:val="22"/>
              </w:rPr>
              <w:t xml:space="preserve"> </w:t>
            </w:r>
          </w:p>
        </w:tc>
        <w:tc>
          <w:tcPr>
            <w:tcW w:w="1029" w:type="dxa"/>
            <w:tcBorders>
              <w:top w:val="single" w:sz="4" w:space="0" w:color="000000"/>
              <w:left w:val="single" w:sz="4" w:space="0" w:color="000000"/>
              <w:bottom w:val="single" w:sz="4" w:space="0" w:color="000000"/>
              <w:right w:val="single" w:sz="4" w:space="0" w:color="000000"/>
            </w:tcBorders>
          </w:tcPr>
          <w:p w14:paraId="2917BFDA" w14:textId="77777777" w:rsidR="00431F58" w:rsidRDefault="007464E8" w:rsidP="002F295D">
            <w:pPr>
              <w:spacing w:after="0" w:line="259" w:lineRule="auto"/>
              <w:ind w:left="0" w:right="53" w:firstLine="0"/>
              <w:jc w:val="center"/>
            </w:pPr>
            <w:r>
              <w:rPr>
                <w:rFonts w:ascii="Arial" w:eastAsia="Arial" w:hAnsi="Arial" w:cs="Arial"/>
                <w:sz w:val="22"/>
              </w:rPr>
              <w:t>×</w:t>
            </w:r>
            <w:r>
              <w:rPr>
                <w:sz w:val="22"/>
              </w:rPr>
              <w:t xml:space="preserve"> </w:t>
            </w:r>
          </w:p>
        </w:tc>
        <w:tc>
          <w:tcPr>
            <w:tcW w:w="883" w:type="dxa"/>
            <w:tcBorders>
              <w:top w:val="single" w:sz="4" w:space="0" w:color="000000"/>
              <w:left w:val="single" w:sz="4" w:space="0" w:color="000000"/>
              <w:bottom w:val="single" w:sz="4" w:space="0" w:color="000000"/>
              <w:right w:val="single" w:sz="4" w:space="0" w:color="000000"/>
            </w:tcBorders>
          </w:tcPr>
          <w:p w14:paraId="0F27E51E" w14:textId="77777777" w:rsidR="00431F58" w:rsidRDefault="007464E8" w:rsidP="002F295D">
            <w:pPr>
              <w:spacing w:after="0" w:line="259" w:lineRule="auto"/>
              <w:ind w:left="0" w:right="56" w:firstLine="0"/>
              <w:jc w:val="center"/>
            </w:pPr>
            <w:r>
              <w:rPr>
                <w:rFonts w:ascii="Arial" w:eastAsia="Arial" w:hAnsi="Arial" w:cs="Arial"/>
                <w:sz w:val="22"/>
              </w:rPr>
              <w:t>×</w:t>
            </w:r>
            <w:r>
              <w:rPr>
                <w:sz w:val="22"/>
              </w:rPr>
              <w:t xml:space="preserve"> </w:t>
            </w:r>
          </w:p>
        </w:tc>
        <w:tc>
          <w:tcPr>
            <w:tcW w:w="853" w:type="dxa"/>
            <w:tcBorders>
              <w:top w:val="single" w:sz="4" w:space="0" w:color="000000"/>
              <w:left w:val="single" w:sz="4" w:space="0" w:color="000000"/>
              <w:bottom w:val="single" w:sz="4" w:space="0" w:color="000000"/>
              <w:right w:val="single" w:sz="4" w:space="0" w:color="000000"/>
            </w:tcBorders>
          </w:tcPr>
          <w:p w14:paraId="088D57FD" w14:textId="77777777" w:rsidR="00431F58" w:rsidRDefault="007464E8" w:rsidP="002F295D">
            <w:pPr>
              <w:spacing w:after="0" w:line="259" w:lineRule="auto"/>
              <w:ind w:left="0" w:right="57" w:firstLine="0"/>
              <w:jc w:val="center"/>
            </w:pPr>
            <w:r>
              <w:rPr>
                <w:sz w:val="22"/>
              </w:rPr>
              <w:t xml:space="preserve">0 </w:t>
            </w:r>
          </w:p>
        </w:tc>
        <w:tc>
          <w:tcPr>
            <w:tcW w:w="852" w:type="dxa"/>
            <w:tcBorders>
              <w:top w:val="single" w:sz="4" w:space="0" w:color="000000"/>
              <w:left w:val="single" w:sz="4" w:space="0" w:color="000000"/>
              <w:bottom w:val="single" w:sz="4" w:space="0" w:color="000000"/>
              <w:right w:val="single" w:sz="4" w:space="0" w:color="000000"/>
            </w:tcBorders>
          </w:tcPr>
          <w:p w14:paraId="31753F35" w14:textId="77777777" w:rsidR="00431F58" w:rsidRDefault="007464E8" w:rsidP="002F295D">
            <w:pPr>
              <w:spacing w:after="0" w:line="259" w:lineRule="auto"/>
              <w:ind w:left="0" w:right="58" w:firstLine="0"/>
              <w:jc w:val="center"/>
            </w:pPr>
            <w:r>
              <w:rPr>
                <w:sz w:val="22"/>
              </w:rPr>
              <w:t xml:space="preserve">1 </w:t>
            </w:r>
          </w:p>
        </w:tc>
        <w:tc>
          <w:tcPr>
            <w:tcW w:w="852" w:type="dxa"/>
            <w:tcBorders>
              <w:top w:val="single" w:sz="4" w:space="0" w:color="000000"/>
              <w:left w:val="single" w:sz="4" w:space="0" w:color="000000"/>
              <w:bottom w:val="single" w:sz="4" w:space="0" w:color="000000"/>
              <w:right w:val="single" w:sz="4" w:space="0" w:color="000000"/>
            </w:tcBorders>
          </w:tcPr>
          <w:p w14:paraId="7A0693DD" w14:textId="77777777" w:rsidR="00431F58" w:rsidRDefault="007464E8" w:rsidP="002F295D">
            <w:pPr>
              <w:spacing w:after="0" w:line="259" w:lineRule="auto"/>
              <w:ind w:left="0" w:right="58" w:firstLine="0"/>
              <w:jc w:val="center"/>
            </w:pPr>
            <w:r>
              <w:rPr>
                <w:sz w:val="22"/>
              </w:rPr>
              <w:t xml:space="preserve">0 </w:t>
            </w:r>
          </w:p>
        </w:tc>
      </w:tr>
      <w:tr w:rsidR="00431F58" w14:paraId="0EAE7501" w14:textId="77777777" w:rsidTr="007C21A9">
        <w:trPr>
          <w:trHeight w:val="255"/>
        </w:trPr>
        <w:tc>
          <w:tcPr>
            <w:tcW w:w="946" w:type="dxa"/>
            <w:tcBorders>
              <w:top w:val="single" w:sz="4" w:space="0" w:color="000000"/>
              <w:left w:val="single" w:sz="4" w:space="0" w:color="000000"/>
              <w:bottom w:val="single" w:sz="4" w:space="0" w:color="000000"/>
              <w:right w:val="single" w:sz="4" w:space="0" w:color="000000"/>
            </w:tcBorders>
          </w:tcPr>
          <w:p w14:paraId="2B3E2FFD" w14:textId="77777777" w:rsidR="00431F58" w:rsidRDefault="007464E8" w:rsidP="002F295D">
            <w:pPr>
              <w:spacing w:after="0" w:line="259" w:lineRule="auto"/>
              <w:ind w:left="62" w:firstLine="0"/>
              <w:jc w:val="left"/>
            </w:pPr>
            <w:r>
              <w:rPr>
                <w:rFonts w:ascii="Cambria Math" w:eastAsia="Cambria Math" w:hAnsi="Cambria Math" w:cs="Cambria Math"/>
                <w:sz w:val="22"/>
              </w:rPr>
              <w:t>𝐴</w:t>
            </w:r>
            <w:r>
              <w:rPr>
                <w:rFonts w:ascii="Cambria Math" w:eastAsia="Cambria Math" w:hAnsi="Cambria Math" w:cs="Cambria Math"/>
                <w:sz w:val="22"/>
                <w:vertAlign w:val="subscript"/>
              </w:rPr>
              <w:t>3</w:t>
            </w:r>
            <w:r>
              <w:rPr>
                <w:sz w:val="22"/>
              </w:rPr>
              <w:t>=</w:t>
            </w:r>
            <w:r>
              <w:rPr>
                <w:rFonts w:ascii="Cambria Math" w:eastAsia="Cambria Math" w:hAnsi="Cambria Math" w:cs="Cambria Math"/>
                <w:sz w:val="22"/>
              </w:rPr>
              <w:t>𝐵</w:t>
            </w:r>
            <w:r>
              <w:rPr>
                <w:rFonts w:ascii="Cambria Math" w:eastAsia="Cambria Math" w:hAnsi="Cambria Math" w:cs="Cambria Math"/>
                <w:sz w:val="22"/>
                <w:vertAlign w:val="subscript"/>
              </w:rPr>
              <w:t>3</w:t>
            </w:r>
            <w:r>
              <w:rPr>
                <w:sz w:val="22"/>
              </w:rPr>
              <w:t xml:space="preserve"> </w:t>
            </w:r>
          </w:p>
        </w:tc>
        <w:tc>
          <w:tcPr>
            <w:tcW w:w="943" w:type="dxa"/>
            <w:tcBorders>
              <w:top w:val="single" w:sz="4" w:space="0" w:color="000000"/>
              <w:left w:val="single" w:sz="4" w:space="0" w:color="000000"/>
              <w:bottom w:val="single" w:sz="4" w:space="0" w:color="000000"/>
              <w:right w:val="single" w:sz="4" w:space="0" w:color="000000"/>
            </w:tcBorders>
          </w:tcPr>
          <w:p w14:paraId="0BC3BB1B" w14:textId="77777777" w:rsidR="00431F58" w:rsidRDefault="007464E8" w:rsidP="002F295D">
            <w:pPr>
              <w:spacing w:after="0" w:line="259" w:lineRule="auto"/>
              <w:ind w:left="60" w:firstLine="0"/>
              <w:jc w:val="left"/>
            </w:pPr>
            <w:r>
              <w:rPr>
                <w:rFonts w:ascii="Cambria Math" w:eastAsia="Cambria Math" w:hAnsi="Cambria Math" w:cs="Cambria Math"/>
                <w:sz w:val="22"/>
              </w:rPr>
              <w:t>𝐴</w:t>
            </w:r>
            <w:r>
              <w:rPr>
                <w:rFonts w:ascii="Cambria Math" w:eastAsia="Cambria Math" w:hAnsi="Cambria Math" w:cs="Cambria Math"/>
                <w:sz w:val="22"/>
                <w:vertAlign w:val="subscript"/>
              </w:rPr>
              <w:t>2</w:t>
            </w:r>
            <w:r>
              <w:rPr>
                <w:sz w:val="22"/>
              </w:rPr>
              <w:t>&gt;</w:t>
            </w:r>
            <w:r>
              <w:rPr>
                <w:rFonts w:ascii="Cambria Math" w:eastAsia="Cambria Math" w:hAnsi="Cambria Math" w:cs="Cambria Math"/>
                <w:sz w:val="22"/>
              </w:rPr>
              <w:t>𝐵</w:t>
            </w:r>
            <w:r>
              <w:rPr>
                <w:rFonts w:ascii="Cambria Math" w:eastAsia="Cambria Math" w:hAnsi="Cambria Math" w:cs="Cambria Math"/>
                <w:sz w:val="22"/>
                <w:vertAlign w:val="subscript"/>
              </w:rPr>
              <w:t>2</w:t>
            </w:r>
            <w:r>
              <w:rPr>
                <w:sz w:val="22"/>
              </w:rPr>
              <w:t xml:space="preserve"> </w:t>
            </w:r>
          </w:p>
        </w:tc>
        <w:tc>
          <w:tcPr>
            <w:tcW w:w="944" w:type="dxa"/>
            <w:tcBorders>
              <w:top w:val="single" w:sz="4" w:space="0" w:color="000000"/>
              <w:left w:val="single" w:sz="4" w:space="0" w:color="000000"/>
              <w:bottom w:val="single" w:sz="4" w:space="0" w:color="000000"/>
              <w:right w:val="single" w:sz="4" w:space="0" w:color="000000"/>
            </w:tcBorders>
          </w:tcPr>
          <w:p w14:paraId="6EEDA524" w14:textId="77777777" w:rsidR="00431F58" w:rsidRDefault="007464E8" w:rsidP="002F295D">
            <w:pPr>
              <w:spacing w:after="0" w:line="259" w:lineRule="auto"/>
              <w:ind w:left="0" w:right="53" w:firstLine="0"/>
              <w:jc w:val="center"/>
            </w:pPr>
            <w:r>
              <w:rPr>
                <w:rFonts w:ascii="Arial" w:eastAsia="Arial" w:hAnsi="Arial" w:cs="Arial"/>
                <w:sz w:val="22"/>
              </w:rPr>
              <w:t>×</w:t>
            </w:r>
            <w:r>
              <w:rPr>
                <w:sz w:val="22"/>
              </w:rPr>
              <w:t xml:space="preserve"> </w:t>
            </w:r>
          </w:p>
        </w:tc>
        <w:tc>
          <w:tcPr>
            <w:tcW w:w="946" w:type="dxa"/>
            <w:tcBorders>
              <w:top w:val="single" w:sz="4" w:space="0" w:color="000000"/>
              <w:left w:val="single" w:sz="4" w:space="0" w:color="000000"/>
              <w:bottom w:val="single" w:sz="4" w:space="0" w:color="000000"/>
              <w:right w:val="single" w:sz="4" w:space="0" w:color="000000"/>
            </w:tcBorders>
          </w:tcPr>
          <w:p w14:paraId="2DE547F8" w14:textId="77777777" w:rsidR="00431F58" w:rsidRDefault="007464E8" w:rsidP="002F295D">
            <w:pPr>
              <w:spacing w:after="0" w:line="259" w:lineRule="auto"/>
              <w:ind w:left="0" w:right="56" w:firstLine="0"/>
              <w:jc w:val="center"/>
            </w:pPr>
            <w:r>
              <w:rPr>
                <w:rFonts w:ascii="Arial" w:eastAsia="Arial" w:hAnsi="Arial" w:cs="Arial"/>
                <w:sz w:val="22"/>
              </w:rPr>
              <w:t>×</w:t>
            </w:r>
            <w:r>
              <w:rPr>
                <w:sz w:val="22"/>
              </w:rPr>
              <w:t xml:space="preserve"> </w:t>
            </w:r>
          </w:p>
        </w:tc>
        <w:tc>
          <w:tcPr>
            <w:tcW w:w="1027" w:type="dxa"/>
            <w:tcBorders>
              <w:top w:val="single" w:sz="4" w:space="0" w:color="000000"/>
              <w:left w:val="single" w:sz="4" w:space="0" w:color="000000"/>
              <w:bottom w:val="single" w:sz="4" w:space="0" w:color="000000"/>
              <w:right w:val="single" w:sz="4" w:space="0" w:color="000000"/>
            </w:tcBorders>
          </w:tcPr>
          <w:p w14:paraId="5006D287" w14:textId="77777777" w:rsidR="00431F58" w:rsidRDefault="007464E8" w:rsidP="002F295D">
            <w:pPr>
              <w:spacing w:after="0" w:line="259" w:lineRule="auto"/>
              <w:ind w:left="0" w:right="56" w:firstLine="0"/>
              <w:jc w:val="center"/>
            </w:pPr>
            <w:r>
              <w:rPr>
                <w:rFonts w:ascii="Arial" w:eastAsia="Arial" w:hAnsi="Arial" w:cs="Arial"/>
                <w:sz w:val="22"/>
              </w:rPr>
              <w:t>×</w:t>
            </w:r>
            <w:r>
              <w:rPr>
                <w:sz w:val="22"/>
              </w:rPr>
              <w:t xml:space="preserve"> </w:t>
            </w:r>
          </w:p>
        </w:tc>
        <w:tc>
          <w:tcPr>
            <w:tcW w:w="1029" w:type="dxa"/>
            <w:tcBorders>
              <w:top w:val="single" w:sz="4" w:space="0" w:color="000000"/>
              <w:left w:val="single" w:sz="4" w:space="0" w:color="000000"/>
              <w:bottom w:val="single" w:sz="4" w:space="0" w:color="000000"/>
              <w:right w:val="single" w:sz="4" w:space="0" w:color="000000"/>
            </w:tcBorders>
          </w:tcPr>
          <w:p w14:paraId="30C7724A" w14:textId="77777777" w:rsidR="00431F58" w:rsidRDefault="007464E8" w:rsidP="002F295D">
            <w:pPr>
              <w:spacing w:after="0" w:line="259" w:lineRule="auto"/>
              <w:ind w:left="0" w:right="53" w:firstLine="0"/>
              <w:jc w:val="center"/>
            </w:pPr>
            <w:r>
              <w:rPr>
                <w:rFonts w:ascii="Arial" w:eastAsia="Arial" w:hAnsi="Arial" w:cs="Arial"/>
                <w:sz w:val="22"/>
              </w:rPr>
              <w:t>×</w:t>
            </w:r>
            <w:r>
              <w:rPr>
                <w:sz w:val="22"/>
              </w:rPr>
              <w:t xml:space="preserve"> </w:t>
            </w:r>
          </w:p>
        </w:tc>
        <w:tc>
          <w:tcPr>
            <w:tcW w:w="883" w:type="dxa"/>
            <w:tcBorders>
              <w:top w:val="single" w:sz="4" w:space="0" w:color="000000"/>
              <w:left w:val="single" w:sz="4" w:space="0" w:color="000000"/>
              <w:bottom w:val="single" w:sz="4" w:space="0" w:color="000000"/>
              <w:right w:val="single" w:sz="4" w:space="0" w:color="000000"/>
            </w:tcBorders>
          </w:tcPr>
          <w:p w14:paraId="6E785447" w14:textId="77777777" w:rsidR="00431F58" w:rsidRDefault="007464E8" w:rsidP="002F295D">
            <w:pPr>
              <w:spacing w:after="0" w:line="259" w:lineRule="auto"/>
              <w:ind w:left="0" w:right="56" w:firstLine="0"/>
              <w:jc w:val="center"/>
            </w:pPr>
            <w:r>
              <w:rPr>
                <w:rFonts w:ascii="Arial" w:eastAsia="Arial" w:hAnsi="Arial" w:cs="Arial"/>
                <w:sz w:val="22"/>
              </w:rPr>
              <w:t>×</w:t>
            </w:r>
            <w:r>
              <w:rPr>
                <w:sz w:val="22"/>
              </w:rPr>
              <w:t xml:space="preserve"> </w:t>
            </w:r>
          </w:p>
        </w:tc>
        <w:tc>
          <w:tcPr>
            <w:tcW w:w="853" w:type="dxa"/>
            <w:tcBorders>
              <w:top w:val="single" w:sz="4" w:space="0" w:color="000000"/>
              <w:left w:val="single" w:sz="4" w:space="0" w:color="000000"/>
              <w:bottom w:val="single" w:sz="4" w:space="0" w:color="000000"/>
              <w:right w:val="single" w:sz="4" w:space="0" w:color="000000"/>
            </w:tcBorders>
          </w:tcPr>
          <w:p w14:paraId="19460801" w14:textId="77777777" w:rsidR="00431F58" w:rsidRDefault="007464E8" w:rsidP="002F295D">
            <w:pPr>
              <w:spacing w:after="0" w:line="259" w:lineRule="auto"/>
              <w:ind w:left="0" w:right="57" w:firstLine="0"/>
              <w:jc w:val="center"/>
            </w:pPr>
            <w:r>
              <w:rPr>
                <w:sz w:val="22"/>
              </w:rPr>
              <w:t xml:space="preserve">1 </w:t>
            </w:r>
          </w:p>
        </w:tc>
        <w:tc>
          <w:tcPr>
            <w:tcW w:w="852" w:type="dxa"/>
            <w:tcBorders>
              <w:top w:val="single" w:sz="4" w:space="0" w:color="000000"/>
              <w:left w:val="single" w:sz="4" w:space="0" w:color="000000"/>
              <w:bottom w:val="single" w:sz="4" w:space="0" w:color="000000"/>
              <w:right w:val="single" w:sz="4" w:space="0" w:color="000000"/>
            </w:tcBorders>
          </w:tcPr>
          <w:p w14:paraId="2EADCA88" w14:textId="77777777" w:rsidR="00431F58" w:rsidRDefault="007464E8" w:rsidP="002F295D">
            <w:pPr>
              <w:spacing w:after="0" w:line="259" w:lineRule="auto"/>
              <w:ind w:left="0" w:right="58" w:firstLine="0"/>
              <w:jc w:val="center"/>
            </w:pPr>
            <w:r>
              <w:rPr>
                <w:sz w:val="22"/>
              </w:rPr>
              <w:t xml:space="preserve">0 </w:t>
            </w:r>
          </w:p>
        </w:tc>
        <w:tc>
          <w:tcPr>
            <w:tcW w:w="852" w:type="dxa"/>
            <w:tcBorders>
              <w:top w:val="single" w:sz="4" w:space="0" w:color="000000"/>
              <w:left w:val="single" w:sz="4" w:space="0" w:color="000000"/>
              <w:bottom w:val="single" w:sz="4" w:space="0" w:color="000000"/>
              <w:right w:val="single" w:sz="4" w:space="0" w:color="000000"/>
            </w:tcBorders>
          </w:tcPr>
          <w:p w14:paraId="5C3F97C6" w14:textId="77777777" w:rsidR="00431F58" w:rsidRDefault="007464E8" w:rsidP="002F295D">
            <w:pPr>
              <w:spacing w:after="0" w:line="259" w:lineRule="auto"/>
              <w:ind w:left="0" w:right="58" w:firstLine="0"/>
              <w:jc w:val="center"/>
            </w:pPr>
            <w:r>
              <w:rPr>
                <w:sz w:val="22"/>
              </w:rPr>
              <w:t xml:space="preserve">0 </w:t>
            </w:r>
          </w:p>
        </w:tc>
      </w:tr>
    </w:tbl>
    <w:p w14:paraId="55CB5452" w14:textId="77777777" w:rsidR="00500C7F" w:rsidRDefault="00500C7F" w:rsidP="002F295D">
      <w:pPr>
        <w:spacing w:after="0" w:line="259" w:lineRule="auto"/>
        <w:ind w:left="0" w:firstLine="0"/>
        <w:jc w:val="left"/>
      </w:pPr>
      <w:r>
        <w:t>Продолжение таблицы 3.6</w:t>
      </w:r>
    </w:p>
    <w:tbl>
      <w:tblPr>
        <w:tblStyle w:val="TableGrid"/>
        <w:tblW w:w="9347" w:type="dxa"/>
        <w:tblInd w:w="5" w:type="dxa"/>
        <w:tblCellMar>
          <w:top w:w="12" w:type="dxa"/>
          <w:left w:w="113" w:type="dxa"/>
          <w:right w:w="60" w:type="dxa"/>
        </w:tblCellMar>
        <w:tblLook w:val="04A0" w:firstRow="1" w:lastRow="0" w:firstColumn="1" w:lastColumn="0" w:noHBand="0" w:noVBand="1"/>
      </w:tblPr>
      <w:tblGrid>
        <w:gridCol w:w="953"/>
        <w:gridCol w:w="950"/>
        <w:gridCol w:w="951"/>
        <w:gridCol w:w="953"/>
        <w:gridCol w:w="1035"/>
        <w:gridCol w:w="1037"/>
        <w:gridCol w:w="890"/>
        <w:gridCol w:w="860"/>
        <w:gridCol w:w="859"/>
        <w:gridCol w:w="859"/>
      </w:tblGrid>
      <w:tr w:rsidR="00500C7F" w14:paraId="402732B2" w14:textId="77777777" w:rsidTr="006300C8">
        <w:trPr>
          <w:trHeight w:val="269"/>
        </w:trPr>
        <w:tc>
          <w:tcPr>
            <w:tcW w:w="953" w:type="dxa"/>
            <w:tcBorders>
              <w:top w:val="single" w:sz="4" w:space="0" w:color="000000"/>
              <w:left w:val="single" w:sz="4" w:space="0" w:color="000000"/>
              <w:bottom w:val="single" w:sz="4" w:space="0" w:color="000000"/>
              <w:right w:val="single" w:sz="4" w:space="0" w:color="000000"/>
            </w:tcBorders>
          </w:tcPr>
          <w:p w14:paraId="746EA707" w14:textId="77777777" w:rsidR="00500C7F" w:rsidRDefault="00500C7F" w:rsidP="006300C8">
            <w:pPr>
              <w:spacing w:after="0" w:line="259" w:lineRule="auto"/>
              <w:ind w:left="62" w:firstLine="0"/>
              <w:jc w:val="left"/>
            </w:pPr>
            <w:r>
              <w:rPr>
                <w:rFonts w:ascii="Cambria Math" w:eastAsia="Cambria Math" w:hAnsi="Cambria Math" w:cs="Cambria Math"/>
                <w:sz w:val="22"/>
              </w:rPr>
              <w:lastRenderedPageBreak/>
              <w:t>𝐴</w:t>
            </w:r>
            <w:r>
              <w:rPr>
                <w:rFonts w:ascii="Cambria Math" w:eastAsia="Cambria Math" w:hAnsi="Cambria Math" w:cs="Cambria Math"/>
                <w:sz w:val="22"/>
                <w:vertAlign w:val="subscript"/>
              </w:rPr>
              <w:t>3</w:t>
            </w:r>
            <w:r>
              <w:rPr>
                <w:sz w:val="22"/>
              </w:rPr>
              <w:t>=</w:t>
            </w:r>
            <w:r>
              <w:rPr>
                <w:rFonts w:ascii="Cambria Math" w:eastAsia="Cambria Math" w:hAnsi="Cambria Math" w:cs="Cambria Math"/>
                <w:sz w:val="22"/>
              </w:rPr>
              <w:t>𝐵</w:t>
            </w:r>
            <w:r>
              <w:rPr>
                <w:rFonts w:ascii="Cambria Math" w:eastAsia="Cambria Math" w:hAnsi="Cambria Math" w:cs="Cambria Math"/>
                <w:sz w:val="22"/>
                <w:vertAlign w:val="subscript"/>
              </w:rPr>
              <w:t>3</w:t>
            </w:r>
            <w:r>
              <w:rPr>
                <w:sz w:val="22"/>
              </w:rPr>
              <w:t xml:space="preserve"> </w:t>
            </w:r>
          </w:p>
        </w:tc>
        <w:tc>
          <w:tcPr>
            <w:tcW w:w="950" w:type="dxa"/>
            <w:tcBorders>
              <w:top w:val="single" w:sz="4" w:space="0" w:color="000000"/>
              <w:left w:val="single" w:sz="4" w:space="0" w:color="000000"/>
              <w:bottom w:val="single" w:sz="4" w:space="0" w:color="000000"/>
              <w:right w:val="single" w:sz="4" w:space="0" w:color="000000"/>
            </w:tcBorders>
          </w:tcPr>
          <w:p w14:paraId="540A9E32" w14:textId="77777777" w:rsidR="00500C7F" w:rsidRDefault="00500C7F" w:rsidP="006300C8">
            <w:pPr>
              <w:spacing w:after="0" w:line="259" w:lineRule="auto"/>
              <w:ind w:left="60" w:firstLine="0"/>
              <w:jc w:val="left"/>
            </w:pPr>
            <w:r>
              <w:rPr>
                <w:rFonts w:ascii="Cambria Math" w:eastAsia="Cambria Math" w:hAnsi="Cambria Math" w:cs="Cambria Math"/>
                <w:sz w:val="22"/>
              </w:rPr>
              <w:t>𝐴</w:t>
            </w:r>
            <w:r>
              <w:rPr>
                <w:rFonts w:ascii="Cambria Math" w:eastAsia="Cambria Math" w:hAnsi="Cambria Math" w:cs="Cambria Math"/>
                <w:sz w:val="22"/>
                <w:vertAlign w:val="subscript"/>
              </w:rPr>
              <w:t>2</w:t>
            </w:r>
            <w:r>
              <w:rPr>
                <w:sz w:val="22"/>
              </w:rPr>
              <w:t>&lt;</w:t>
            </w:r>
            <w:r>
              <w:rPr>
                <w:rFonts w:ascii="Cambria Math" w:eastAsia="Cambria Math" w:hAnsi="Cambria Math" w:cs="Cambria Math"/>
                <w:sz w:val="22"/>
              </w:rPr>
              <w:t>𝐵</w:t>
            </w:r>
            <w:r>
              <w:rPr>
                <w:rFonts w:ascii="Cambria Math" w:eastAsia="Cambria Math" w:hAnsi="Cambria Math" w:cs="Cambria Math"/>
                <w:sz w:val="22"/>
                <w:vertAlign w:val="subscript"/>
              </w:rPr>
              <w:t>2</w:t>
            </w:r>
            <w:r>
              <w:rPr>
                <w:sz w:val="22"/>
              </w:rPr>
              <w:t xml:space="preserve"> </w:t>
            </w:r>
          </w:p>
        </w:tc>
        <w:tc>
          <w:tcPr>
            <w:tcW w:w="951" w:type="dxa"/>
            <w:tcBorders>
              <w:top w:val="single" w:sz="4" w:space="0" w:color="000000"/>
              <w:left w:val="single" w:sz="4" w:space="0" w:color="000000"/>
              <w:bottom w:val="single" w:sz="4" w:space="0" w:color="000000"/>
              <w:right w:val="single" w:sz="4" w:space="0" w:color="000000"/>
            </w:tcBorders>
          </w:tcPr>
          <w:p w14:paraId="3663B84F" w14:textId="77777777" w:rsidR="00500C7F" w:rsidRDefault="00500C7F" w:rsidP="006300C8">
            <w:pPr>
              <w:spacing w:after="0" w:line="259" w:lineRule="auto"/>
              <w:ind w:left="0" w:right="53" w:firstLine="0"/>
              <w:jc w:val="center"/>
            </w:pPr>
            <w:r>
              <w:rPr>
                <w:rFonts w:ascii="Arial" w:eastAsia="Arial" w:hAnsi="Arial" w:cs="Arial"/>
                <w:sz w:val="22"/>
              </w:rPr>
              <w:t>×</w:t>
            </w:r>
            <w:r>
              <w:rPr>
                <w:sz w:val="22"/>
              </w:rPr>
              <w:t xml:space="preserve"> </w:t>
            </w:r>
          </w:p>
        </w:tc>
        <w:tc>
          <w:tcPr>
            <w:tcW w:w="953" w:type="dxa"/>
            <w:tcBorders>
              <w:top w:val="single" w:sz="4" w:space="0" w:color="000000"/>
              <w:left w:val="single" w:sz="4" w:space="0" w:color="000000"/>
              <w:bottom w:val="single" w:sz="4" w:space="0" w:color="000000"/>
              <w:right w:val="single" w:sz="4" w:space="0" w:color="000000"/>
            </w:tcBorders>
          </w:tcPr>
          <w:p w14:paraId="2AA287DE" w14:textId="77777777" w:rsidR="00500C7F" w:rsidRDefault="00500C7F" w:rsidP="006300C8">
            <w:pPr>
              <w:spacing w:after="0" w:line="259" w:lineRule="auto"/>
              <w:ind w:left="0" w:right="56" w:firstLine="0"/>
              <w:jc w:val="center"/>
            </w:pPr>
            <w:r>
              <w:rPr>
                <w:rFonts w:ascii="Arial" w:eastAsia="Arial" w:hAnsi="Arial" w:cs="Arial"/>
                <w:sz w:val="22"/>
              </w:rPr>
              <w:t>×</w:t>
            </w:r>
            <w:r>
              <w:rPr>
                <w:sz w:val="22"/>
              </w:rPr>
              <w:t xml:space="preserve"> </w:t>
            </w:r>
          </w:p>
        </w:tc>
        <w:tc>
          <w:tcPr>
            <w:tcW w:w="1035" w:type="dxa"/>
            <w:tcBorders>
              <w:top w:val="single" w:sz="4" w:space="0" w:color="000000"/>
              <w:left w:val="single" w:sz="4" w:space="0" w:color="000000"/>
              <w:bottom w:val="single" w:sz="4" w:space="0" w:color="000000"/>
              <w:right w:val="single" w:sz="4" w:space="0" w:color="000000"/>
            </w:tcBorders>
          </w:tcPr>
          <w:p w14:paraId="384308F8" w14:textId="77777777" w:rsidR="00500C7F" w:rsidRDefault="00500C7F" w:rsidP="006300C8">
            <w:pPr>
              <w:spacing w:after="0" w:line="259" w:lineRule="auto"/>
              <w:ind w:left="0" w:right="56" w:firstLine="0"/>
              <w:jc w:val="center"/>
            </w:pPr>
            <w:r>
              <w:rPr>
                <w:rFonts w:ascii="Arial" w:eastAsia="Arial" w:hAnsi="Arial" w:cs="Arial"/>
                <w:sz w:val="22"/>
              </w:rPr>
              <w:t>×</w:t>
            </w:r>
            <w:r>
              <w:rPr>
                <w:sz w:val="22"/>
              </w:rPr>
              <w:t xml:space="preserve"> </w:t>
            </w:r>
          </w:p>
        </w:tc>
        <w:tc>
          <w:tcPr>
            <w:tcW w:w="1037" w:type="dxa"/>
            <w:tcBorders>
              <w:top w:val="single" w:sz="4" w:space="0" w:color="000000"/>
              <w:left w:val="single" w:sz="4" w:space="0" w:color="000000"/>
              <w:bottom w:val="single" w:sz="4" w:space="0" w:color="000000"/>
              <w:right w:val="single" w:sz="4" w:space="0" w:color="000000"/>
            </w:tcBorders>
          </w:tcPr>
          <w:p w14:paraId="7EBBEA35" w14:textId="77777777" w:rsidR="00500C7F" w:rsidRDefault="00500C7F" w:rsidP="006300C8">
            <w:pPr>
              <w:spacing w:after="0" w:line="259" w:lineRule="auto"/>
              <w:ind w:left="0" w:right="53" w:firstLine="0"/>
              <w:jc w:val="center"/>
            </w:pPr>
            <w:r>
              <w:rPr>
                <w:rFonts w:ascii="Arial" w:eastAsia="Arial" w:hAnsi="Arial" w:cs="Arial"/>
                <w:sz w:val="22"/>
              </w:rPr>
              <w:t>×</w:t>
            </w:r>
            <w:r>
              <w:rPr>
                <w:sz w:val="22"/>
              </w:rPr>
              <w:t xml:space="preserve"> </w:t>
            </w:r>
          </w:p>
        </w:tc>
        <w:tc>
          <w:tcPr>
            <w:tcW w:w="890" w:type="dxa"/>
            <w:tcBorders>
              <w:top w:val="single" w:sz="4" w:space="0" w:color="000000"/>
              <w:left w:val="single" w:sz="4" w:space="0" w:color="000000"/>
              <w:bottom w:val="single" w:sz="4" w:space="0" w:color="000000"/>
              <w:right w:val="single" w:sz="4" w:space="0" w:color="000000"/>
            </w:tcBorders>
          </w:tcPr>
          <w:p w14:paraId="0A14E479" w14:textId="77777777" w:rsidR="00500C7F" w:rsidRDefault="00500C7F" w:rsidP="006300C8">
            <w:pPr>
              <w:spacing w:after="0" w:line="259" w:lineRule="auto"/>
              <w:ind w:left="0" w:right="56" w:firstLine="0"/>
              <w:jc w:val="center"/>
            </w:pPr>
            <w:r>
              <w:rPr>
                <w:rFonts w:ascii="Arial" w:eastAsia="Arial" w:hAnsi="Arial" w:cs="Arial"/>
                <w:sz w:val="22"/>
              </w:rPr>
              <w:t>×</w:t>
            </w:r>
            <w:r>
              <w:rPr>
                <w:sz w:val="22"/>
              </w:rPr>
              <w:t xml:space="preserve"> </w:t>
            </w:r>
          </w:p>
        </w:tc>
        <w:tc>
          <w:tcPr>
            <w:tcW w:w="860" w:type="dxa"/>
            <w:tcBorders>
              <w:top w:val="single" w:sz="4" w:space="0" w:color="000000"/>
              <w:left w:val="single" w:sz="4" w:space="0" w:color="000000"/>
              <w:bottom w:val="single" w:sz="4" w:space="0" w:color="000000"/>
              <w:right w:val="single" w:sz="4" w:space="0" w:color="000000"/>
            </w:tcBorders>
          </w:tcPr>
          <w:p w14:paraId="5E8DBB1D" w14:textId="77777777" w:rsidR="00500C7F" w:rsidRDefault="00500C7F" w:rsidP="006300C8">
            <w:pPr>
              <w:spacing w:after="0" w:line="259" w:lineRule="auto"/>
              <w:ind w:left="0" w:right="57" w:firstLine="0"/>
              <w:jc w:val="center"/>
            </w:pPr>
            <w:r>
              <w:rPr>
                <w:sz w:val="22"/>
              </w:rPr>
              <w:t xml:space="preserve">0 </w:t>
            </w:r>
          </w:p>
        </w:tc>
        <w:tc>
          <w:tcPr>
            <w:tcW w:w="859" w:type="dxa"/>
            <w:tcBorders>
              <w:top w:val="single" w:sz="4" w:space="0" w:color="000000"/>
              <w:left w:val="single" w:sz="4" w:space="0" w:color="000000"/>
              <w:bottom w:val="single" w:sz="4" w:space="0" w:color="000000"/>
              <w:right w:val="single" w:sz="4" w:space="0" w:color="000000"/>
            </w:tcBorders>
          </w:tcPr>
          <w:p w14:paraId="7E503A79" w14:textId="77777777" w:rsidR="00500C7F" w:rsidRDefault="00500C7F" w:rsidP="006300C8">
            <w:pPr>
              <w:spacing w:after="0" w:line="259" w:lineRule="auto"/>
              <w:ind w:left="0" w:right="58" w:firstLine="0"/>
              <w:jc w:val="center"/>
            </w:pPr>
            <w:r>
              <w:rPr>
                <w:sz w:val="22"/>
              </w:rPr>
              <w:t xml:space="preserve">1 </w:t>
            </w:r>
          </w:p>
        </w:tc>
        <w:tc>
          <w:tcPr>
            <w:tcW w:w="859" w:type="dxa"/>
            <w:tcBorders>
              <w:top w:val="single" w:sz="4" w:space="0" w:color="000000"/>
              <w:left w:val="single" w:sz="4" w:space="0" w:color="000000"/>
              <w:bottom w:val="single" w:sz="4" w:space="0" w:color="000000"/>
              <w:right w:val="single" w:sz="4" w:space="0" w:color="000000"/>
            </w:tcBorders>
          </w:tcPr>
          <w:p w14:paraId="66E02638" w14:textId="77777777" w:rsidR="00500C7F" w:rsidRDefault="00500C7F" w:rsidP="006300C8">
            <w:pPr>
              <w:spacing w:after="0" w:line="259" w:lineRule="auto"/>
              <w:ind w:left="0" w:right="58" w:firstLine="0"/>
              <w:jc w:val="center"/>
            </w:pPr>
            <w:r>
              <w:rPr>
                <w:sz w:val="22"/>
              </w:rPr>
              <w:t xml:space="preserve">0 </w:t>
            </w:r>
          </w:p>
        </w:tc>
      </w:tr>
      <w:tr w:rsidR="00500C7F" w14:paraId="55CE9A82" w14:textId="77777777" w:rsidTr="006300C8">
        <w:trPr>
          <w:trHeight w:val="269"/>
        </w:trPr>
        <w:tc>
          <w:tcPr>
            <w:tcW w:w="953" w:type="dxa"/>
            <w:tcBorders>
              <w:top w:val="single" w:sz="4" w:space="0" w:color="000000"/>
              <w:left w:val="single" w:sz="4" w:space="0" w:color="000000"/>
              <w:bottom w:val="single" w:sz="4" w:space="0" w:color="000000"/>
              <w:right w:val="single" w:sz="4" w:space="0" w:color="000000"/>
            </w:tcBorders>
          </w:tcPr>
          <w:p w14:paraId="3AD0B646" w14:textId="77777777" w:rsidR="00500C7F" w:rsidRDefault="00500C7F" w:rsidP="006300C8">
            <w:pPr>
              <w:spacing w:after="0" w:line="259" w:lineRule="auto"/>
              <w:ind w:left="62" w:firstLine="0"/>
              <w:jc w:val="left"/>
            </w:pPr>
            <w:r>
              <w:rPr>
                <w:rFonts w:ascii="Cambria Math" w:eastAsia="Cambria Math" w:hAnsi="Cambria Math" w:cs="Cambria Math"/>
                <w:sz w:val="22"/>
              </w:rPr>
              <w:t>𝐴</w:t>
            </w:r>
            <w:r>
              <w:rPr>
                <w:rFonts w:ascii="Cambria Math" w:eastAsia="Cambria Math" w:hAnsi="Cambria Math" w:cs="Cambria Math"/>
                <w:sz w:val="22"/>
                <w:vertAlign w:val="subscript"/>
              </w:rPr>
              <w:t>3</w:t>
            </w:r>
            <w:r>
              <w:rPr>
                <w:sz w:val="22"/>
              </w:rPr>
              <w:t>=</w:t>
            </w:r>
            <w:r>
              <w:rPr>
                <w:rFonts w:ascii="Cambria Math" w:eastAsia="Cambria Math" w:hAnsi="Cambria Math" w:cs="Cambria Math"/>
                <w:sz w:val="22"/>
              </w:rPr>
              <w:t>𝐵</w:t>
            </w:r>
            <w:r>
              <w:rPr>
                <w:rFonts w:ascii="Cambria Math" w:eastAsia="Cambria Math" w:hAnsi="Cambria Math" w:cs="Cambria Math"/>
                <w:sz w:val="22"/>
                <w:vertAlign w:val="subscript"/>
              </w:rPr>
              <w:t>3</w:t>
            </w:r>
            <w:r>
              <w:rPr>
                <w:sz w:val="22"/>
              </w:rPr>
              <w:t xml:space="preserve"> </w:t>
            </w:r>
          </w:p>
        </w:tc>
        <w:tc>
          <w:tcPr>
            <w:tcW w:w="950" w:type="dxa"/>
            <w:tcBorders>
              <w:top w:val="single" w:sz="4" w:space="0" w:color="000000"/>
              <w:left w:val="single" w:sz="4" w:space="0" w:color="000000"/>
              <w:bottom w:val="single" w:sz="4" w:space="0" w:color="000000"/>
              <w:right w:val="single" w:sz="4" w:space="0" w:color="000000"/>
            </w:tcBorders>
          </w:tcPr>
          <w:p w14:paraId="73ED6C93" w14:textId="77777777" w:rsidR="00500C7F" w:rsidRDefault="00500C7F" w:rsidP="006300C8">
            <w:pPr>
              <w:spacing w:after="0" w:line="259" w:lineRule="auto"/>
              <w:ind w:left="60" w:firstLine="0"/>
              <w:jc w:val="left"/>
            </w:pPr>
            <w:r>
              <w:rPr>
                <w:rFonts w:ascii="Cambria Math" w:eastAsia="Cambria Math" w:hAnsi="Cambria Math" w:cs="Cambria Math"/>
                <w:sz w:val="22"/>
              </w:rPr>
              <w:t>𝐴</w:t>
            </w:r>
            <w:r>
              <w:rPr>
                <w:rFonts w:ascii="Cambria Math" w:eastAsia="Cambria Math" w:hAnsi="Cambria Math" w:cs="Cambria Math"/>
                <w:sz w:val="22"/>
                <w:vertAlign w:val="subscript"/>
              </w:rPr>
              <w:t>2</w:t>
            </w:r>
            <w:r>
              <w:rPr>
                <w:sz w:val="22"/>
              </w:rPr>
              <w:t>=</w:t>
            </w:r>
            <w:r>
              <w:rPr>
                <w:rFonts w:ascii="Cambria Math" w:eastAsia="Cambria Math" w:hAnsi="Cambria Math" w:cs="Cambria Math"/>
                <w:sz w:val="22"/>
              </w:rPr>
              <w:t>𝐵</w:t>
            </w:r>
            <w:r>
              <w:rPr>
                <w:rFonts w:ascii="Cambria Math" w:eastAsia="Cambria Math" w:hAnsi="Cambria Math" w:cs="Cambria Math"/>
                <w:sz w:val="22"/>
                <w:vertAlign w:val="subscript"/>
              </w:rPr>
              <w:t>2</w:t>
            </w:r>
            <w:r>
              <w:rPr>
                <w:sz w:val="22"/>
              </w:rPr>
              <w:t xml:space="preserve"> </w:t>
            </w:r>
          </w:p>
        </w:tc>
        <w:tc>
          <w:tcPr>
            <w:tcW w:w="951" w:type="dxa"/>
            <w:tcBorders>
              <w:top w:val="single" w:sz="4" w:space="0" w:color="000000"/>
              <w:left w:val="single" w:sz="4" w:space="0" w:color="000000"/>
              <w:bottom w:val="single" w:sz="4" w:space="0" w:color="000000"/>
              <w:right w:val="single" w:sz="4" w:space="0" w:color="000000"/>
            </w:tcBorders>
          </w:tcPr>
          <w:p w14:paraId="766B38BD" w14:textId="77777777" w:rsidR="00500C7F" w:rsidRDefault="00500C7F" w:rsidP="006300C8">
            <w:pPr>
              <w:spacing w:after="0" w:line="259" w:lineRule="auto"/>
              <w:ind w:left="68" w:firstLine="0"/>
              <w:jc w:val="left"/>
            </w:pPr>
            <w:r>
              <w:rPr>
                <w:rFonts w:ascii="Cambria Math" w:eastAsia="Cambria Math" w:hAnsi="Cambria Math" w:cs="Cambria Math"/>
                <w:sz w:val="22"/>
              </w:rPr>
              <w:t>𝐴</w:t>
            </w:r>
            <w:r>
              <w:rPr>
                <w:rFonts w:ascii="Cambria Math" w:eastAsia="Cambria Math" w:hAnsi="Cambria Math" w:cs="Cambria Math"/>
                <w:sz w:val="22"/>
                <w:vertAlign w:val="subscript"/>
              </w:rPr>
              <w:t>1</w:t>
            </w:r>
            <w:r>
              <w:rPr>
                <w:sz w:val="22"/>
              </w:rPr>
              <w:t>&gt;</w:t>
            </w:r>
            <w:r>
              <w:rPr>
                <w:rFonts w:ascii="Cambria Math" w:eastAsia="Cambria Math" w:hAnsi="Cambria Math" w:cs="Cambria Math"/>
                <w:sz w:val="22"/>
              </w:rPr>
              <w:t>𝐵</w:t>
            </w:r>
            <w:r>
              <w:rPr>
                <w:rFonts w:ascii="Cambria Math" w:eastAsia="Cambria Math" w:hAnsi="Cambria Math" w:cs="Cambria Math"/>
                <w:sz w:val="22"/>
                <w:vertAlign w:val="subscript"/>
              </w:rPr>
              <w:t>1</w:t>
            </w:r>
            <w:r>
              <w:rPr>
                <w:sz w:val="22"/>
              </w:rPr>
              <w:t xml:space="preserve"> </w:t>
            </w:r>
          </w:p>
        </w:tc>
        <w:tc>
          <w:tcPr>
            <w:tcW w:w="953" w:type="dxa"/>
            <w:tcBorders>
              <w:top w:val="single" w:sz="4" w:space="0" w:color="000000"/>
              <w:left w:val="single" w:sz="4" w:space="0" w:color="000000"/>
              <w:bottom w:val="single" w:sz="4" w:space="0" w:color="000000"/>
              <w:right w:val="single" w:sz="4" w:space="0" w:color="000000"/>
            </w:tcBorders>
          </w:tcPr>
          <w:p w14:paraId="0A6C95E3" w14:textId="77777777" w:rsidR="00500C7F" w:rsidRDefault="00500C7F" w:rsidP="006300C8">
            <w:pPr>
              <w:spacing w:after="0" w:line="259" w:lineRule="auto"/>
              <w:ind w:left="0" w:right="56" w:firstLine="0"/>
              <w:jc w:val="center"/>
            </w:pPr>
            <w:r>
              <w:rPr>
                <w:rFonts w:ascii="Arial" w:eastAsia="Arial" w:hAnsi="Arial" w:cs="Arial"/>
                <w:sz w:val="22"/>
              </w:rPr>
              <w:t>×</w:t>
            </w:r>
            <w:r>
              <w:rPr>
                <w:sz w:val="22"/>
              </w:rPr>
              <w:t xml:space="preserve"> </w:t>
            </w:r>
          </w:p>
        </w:tc>
        <w:tc>
          <w:tcPr>
            <w:tcW w:w="1035" w:type="dxa"/>
            <w:tcBorders>
              <w:top w:val="single" w:sz="4" w:space="0" w:color="000000"/>
              <w:left w:val="single" w:sz="4" w:space="0" w:color="000000"/>
              <w:bottom w:val="single" w:sz="4" w:space="0" w:color="000000"/>
              <w:right w:val="single" w:sz="4" w:space="0" w:color="000000"/>
            </w:tcBorders>
          </w:tcPr>
          <w:p w14:paraId="02BED63F" w14:textId="77777777" w:rsidR="00500C7F" w:rsidRDefault="00500C7F" w:rsidP="006300C8">
            <w:pPr>
              <w:spacing w:after="0" w:line="259" w:lineRule="auto"/>
              <w:ind w:left="0" w:right="56" w:firstLine="0"/>
              <w:jc w:val="center"/>
            </w:pPr>
            <w:r>
              <w:rPr>
                <w:rFonts w:ascii="Arial" w:eastAsia="Arial" w:hAnsi="Arial" w:cs="Arial"/>
                <w:sz w:val="22"/>
              </w:rPr>
              <w:t>×</w:t>
            </w:r>
            <w:r>
              <w:rPr>
                <w:sz w:val="22"/>
              </w:rPr>
              <w:t xml:space="preserve"> </w:t>
            </w:r>
          </w:p>
        </w:tc>
        <w:tc>
          <w:tcPr>
            <w:tcW w:w="1037" w:type="dxa"/>
            <w:tcBorders>
              <w:top w:val="single" w:sz="4" w:space="0" w:color="000000"/>
              <w:left w:val="single" w:sz="4" w:space="0" w:color="000000"/>
              <w:bottom w:val="single" w:sz="4" w:space="0" w:color="000000"/>
              <w:right w:val="single" w:sz="4" w:space="0" w:color="000000"/>
            </w:tcBorders>
          </w:tcPr>
          <w:p w14:paraId="6E2DEBE0" w14:textId="77777777" w:rsidR="00500C7F" w:rsidRDefault="00500C7F" w:rsidP="006300C8">
            <w:pPr>
              <w:spacing w:after="0" w:line="259" w:lineRule="auto"/>
              <w:ind w:left="0" w:right="53" w:firstLine="0"/>
              <w:jc w:val="center"/>
            </w:pPr>
            <w:r>
              <w:rPr>
                <w:rFonts w:ascii="Arial" w:eastAsia="Arial" w:hAnsi="Arial" w:cs="Arial"/>
                <w:sz w:val="22"/>
              </w:rPr>
              <w:t>×</w:t>
            </w:r>
            <w:r>
              <w:rPr>
                <w:sz w:val="22"/>
              </w:rPr>
              <w:t xml:space="preserve"> </w:t>
            </w:r>
          </w:p>
        </w:tc>
        <w:tc>
          <w:tcPr>
            <w:tcW w:w="890" w:type="dxa"/>
            <w:tcBorders>
              <w:top w:val="single" w:sz="4" w:space="0" w:color="000000"/>
              <w:left w:val="single" w:sz="4" w:space="0" w:color="000000"/>
              <w:bottom w:val="single" w:sz="4" w:space="0" w:color="000000"/>
              <w:right w:val="single" w:sz="4" w:space="0" w:color="000000"/>
            </w:tcBorders>
          </w:tcPr>
          <w:p w14:paraId="72BEEB08" w14:textId="77777777" w:rsidR="00500C7F" w:rsidRDefault="00500C7F" w:rsidP="006300C8">
            <w:pPr>
              <w:spacing w:after="0" w:line="259" w:lineRule="auto"/>
              <w:ind w:left="0" w:right="56" w:firstLine="0"/>
              <w:jc w:val="center"/>
            </w:pPr>
            <w:r>
              <w:rPr>
                <w:rFonts w:ascii="Arial" w:eastAsia="Arial" w:hAnsi="Arial" w:cs="Arial"/>
                <w:sz w:val="22"/>
              </w:rPr>
              <w:t>×</w:t>
            </w:r>
            <w:r>
              <w:rPr>
                <w:sz w:val="22"/>
              </w:rPr>
              <w:t xml:space="preserve"> </w:t>
            </w:r>
          </w:p>
        </w:tc>
        <w:tc>
          <w:tcPr>
            <w:tcW w:w="860" w:type="dxa"/>
            <w:tcBorders>
              <w:top w:val="single" w:sz="4" w:space="0" w:color="000000"/>
              <w:left w:val="single" w:sz="4" w:space="0" w:color="000000"/>
              <w:bottom w:val="single" w:sz="4" w:space="0" w:color="000000"/>
              <w:right w:val="single" w:sz="4" w:space="0" w:color="000000"/>
            </w:tcBorders>
          </w:tcPr>
          <w:p w14:paraId="214B9003" w14:textId="77777777" w:rsidR="00500C7F" w:rsidRDefault="00500C7F" w:rsidP="006300C8">
            <w:pPr>
              <w:spacing w:after="0" w:line="259" w:lineRule="auto"/>
              <w:ind w:left="0" w:right="57" w:firstLine="0"/>
              <w:jc w:val="center"/>
            </w:pPr>
            <w:r>
              <w:rPr>
                <w:sz w:val="22"/>
              </w:rPr>
              <w:t xml:space="preserve">1 </w:t>
            </w:r>
          </w:p>
        </w:tc>
        <w:tc>
          <w:tcPr>
            <w:tcW w:w="859" w:type="dxa"/>
            <w:tcBorders>
              <w:top w:val="single" w:sz="4" w:space="0" w:color="000000"/>
              <w:left w:val="single" w:sz="4" w:space="0" w:color="000000"/>
              <w:bottom w:val="single" w:sz="4" w:space="0" w:color="000000"/>
              <w:right w:val="single" w:sz="4" w:space="0" w:color="000000"/>
            </w:tcBorders>
          </w:tcPr>
          <w:p w14:paraId="6AE0918A" w14:textId="77777777" w:rsidR="00500C7F" w:rsidRDefault="00500C7F" w:rsidP="006300C8">
            <w:pPr>
              <w:spacing w:after="0" w:line="259" w:lineRule="auto"/>
              <w:ind w:left="0" w:right="58" w:firstLine="0"/>
              <w:jc w:val="center"/>
            </w:pPr>
            <w:r>
              <w:rPr>
                <w:sz w:val="22"/>
              </w:rPr>
              <w:t xml:space="preserve">0 </w:t>
            </w:r>
          </w:p>
        </w:tc>
        <w:tc>
          <w:tcPr>
            <w:tcW w:w="859" w:type="dxa"/>
            <w:tcBorders>
              <w:top w:val="single" w:sz="4" w:space="0" w:color="000000"/>
              <w:left w:val="single" w:sz="4" w:space="0" w:color="000000"/>
              <w:bottom w:val="single" w:sz="4" w:space="0" w:color="000000"/>
              <w:right w:val="single" w:sz="4" w:space="0" w:color="000000"/>
            </w:tcBorders>
          </w:tcPr>
          <w:p w14:paraId="443C3BCA" w14:textId="77777777" w:rsidR="00500C7F" w:rsidRDefault="00500C7F" w:rsidP="006300C8">
            <w:pPr>
              <w:spacing w:after="0" w:line="259" w:lineRule="auto"/>
              <w:ind w:left="0" w:right="58" w:firstLine="0"/>
              <w:jc w:val="center"/>
            </w:pPr>
            <w:r>
              <w:rPr>
                <w:sz w:val="22"/>
              </w:rPr>
              <w:t xml:space="preserve">0 </w:t>
            </w:r>
          </w:p>
        </w:tc>
      </w:tr>
      <w:tr w:rsidR="00500C7F" w14:paraId="6BBE8CF0" w14:textId="77777777" w:rsidTr="006300C8">
        <w:trPr>
          <w:trHeight w:val="266"/>
        </w:trPr>
        <w:tc>
          <w:tcPr>
            <w:tcW w:w="953" w:type="dxa"/>
            <w:tcBorders>
              <w:top w:val="single" w:sz="4" w:space="0" w:color="000000"/>
              <w:left w:val="single" w:sz="4" w:space="0" w:color="000000"/>
              <w:bottom w:val="single" w:sz="4" w:space="0" w:color="000000"/>
              <w:right w:val="single" w:sz="4" w:space="0" w:color="000000"/>
            </w:tcBorders>
          </w:tcPr>
          <w:p w14:paraId="720A5D2B" w14:textId="77777777" w:rsidR="00500C7F" w:rsidRDefault="00500C7F" w:rsidP="006300C8">
            <w:pPr>
              <w:spacing w:after="0" w:line="259" w:lineRule="auto"/>
              <w:ind w:left="62" w:firstLine="0"/>
              <w:jc w:val="left"/>
            </w:pPr>
            <w:r>
              <w:rPr>
                <w:rFonts w:ascii="Cambria Math" w:eastAsia="Cambria Math" w:hAnsi="Cambria Math" w:cs="Cambria Math"/>
                <w:sz w:val="22"/>
              </w:rPr>
              <w:t>𝐴</w:t>
            </w:r>
            <w:r>
              <w:rPr>
                <w:rFonts w:ascii="Cambria Math" w:eastAsia="Cambria Math" w:hAnsi="Cambria Math" w:cs="Cambria Math"/>
                <w:sz w:val="22"/>
                <w:vertAlign w:val="subscript"/>
              </w:rPr>
              <w:t>3</w:t>
            </w:r>
            <w:r>
              <w:rPr>
                <w:sz w:val="22"/>
              </w:rPr>
              <w:t>=</w:t>
            </w:r>
            <w:r>
              <w:rPr>
                <w:rFonts w:ascii="Cambria Math" w:eastAsia="Cambria Math" w:hAnsi="Cambria Math" w:cs="Cambria Math"/>
                <w:sz w:val="22"/>
              </w:rPr>
              <w:t>𝐵</w:t>
            </w:r>
            <w:r>
              <w:rPr>
                <w:rFonts w:ascii="Cambria Math" w:eastAsia="Cambria Math" w:hAnsi="Cambria Math" w:cs="Cambria Math"/>
                <w:sz w:val="22"/>
                <w:vertAlign w:val="subscript"/>
              </w:rPr>
              <w:t>3</w:t>
            </w:r>
            <w:r>
              <w:rPr>
                <w:sz w:val="22"/>
              </w:rPr>
              <w:t xml:space="preserve"> </w:t>
            </w:r>
          </w:p>
        </w:tc>
        <w:tc>
          <w:tcPr>
            <w:tcW w:w="950" w:type="dxa"/>
            <w:tcBorders>
              <w:top w:val="single" w:sz="4" w:space="0" w:color="000000"/>
              <w:left w:val="single" w:sz="4" w:space="0" w:color="000000"/>
              <w:bottom w:val="single" w:sz="4" w:space="0" w:color="000000"/>
              <w:right w:val="single" w:sz="4" w:space="0" w:color="000000"/>
            </w:tcBorders>
          </w:tcPr>
          <w:p w14:paraId="12A522B3" w14:textId="77777777" w:rsidR="00500C7F" w:rsidRDefault="00500C7F" w:rsidP="006300C8">
            <w:pPr>
              <w:spacing w:after="0" w:line="259" w:lineRule="auto"/>
              <w:ind w:left="60" w:firstLine="0"/>
              <w:jc w:val="left"/>
            </w:pPr>
            <w:r>
              <w:rPr>
                <w:rFonts w:ascii="Cambria Math" w:eastAsia="Cambria Math" w:hAnsi="Cambria Math" w:cs="Cambria Math"/>
                <w:sz w:val="22"/>
              </w:rPr>
              <w:t>𝐴</w:t>
            </w:r>
            <w:r>
              <w:rPr>
                <w:rFonts w:ascii="Cambria Math" w:eastAsia="Cambria Math" w:hAnsi="Cambria Math" w:cs="Cambria Math"/>
                <w:sz w:val="22"/>
                <w:vertAlign w:val="subscript"/>
              </w:rPr>
              <w:t>2</w:t>
            </w:r>
            <w:r>
              <w:rPr>
                <w:sz w:val="22"/>
              </w:rPr>
              <w:t>=</w:t>
            </w:r>
            <w:r>
              <w:rPr>
                <w:rFonts w:ascii="Cambria Math" w:eastAsia="Cambria Math" w:hAnsi="Cambria Math" w:cs="Cambria Math"/>
                <w:sz w:val="22"/>
              </w:rPr>
              <w:t>𝐵</w:t>
            </w:r>
            <w:r>
              <w:rPr>
                <w:rFonts w:ascii="Cambria Math" w:eastAsia="Cambria Math" w:hAnsi="Cambria Math" w:cs="Cambria Math"/>
                <w:sz w:val="22"/>
                <w:vertAlign w:val="subscript"/>
              </w:rPr>
              <w:t>2</w:t>
            </w:r>
            <w:r>
              <w:rPr>
                <w:sz w:val="22"/>
              </w:rPr>
              <w:t xml:space="preserve"> </w:t>
            </w:r>
          </w:p>
        </w:tc>
        <w:tc>
          <w:tcPr>
            <w:tcW w:w="951" w:type="dxa"/>
            <w:tcBorders>
              <w:top w:val="single" w:sz="4" w:space="0" w:color="000000"/>
              <w:left w:val="single" w:sz="4" w:space="0" w:color="000000"/>
              <w:bottom w:val="single" w:sz="4" w:space="0" w:color="000000"/>
              <w:right w:val="single" w:sz="4" w:space="0" w:color="000000"/>
            </w:tcBorders>
          </w:tcPr>
          <w:p w14:paraId="6430EC0A" w14:textId="77777777" w:rsidR="00500C7F" w:rsidRDefault="00500C7F" w:rsidP="006300C8">
            <w:pPr>
              <w:spacing w:after="0" w:line="259" w:lineRule="auto"/>
              <w:ind w:left="68" w:firstLine="0"/>
              <w:jc w:val="left"/>
            </w:pPr>
            <w:r>
              <w:rPr>
                <w:rFonts w:ascii="Cambria Math" w:eastAsia="Cambria Math" w:hAnsi="Cambria Math" w:cs="Cambria Math"/>
                <w:sz w:val="22"/>
              </w:rPr>
              <w:t>𝐴</w:t>
            </w:r>
            <w:r>
              <w:rPr>
                <w:rFonts w:ascii="Cambria Math" w:eastAsia="Cambria Math" w:hAnsi="Cambria Math" w:cs="Cambria Math"/>
                <w:sz w:val="22"/>
                <w:vertAlign w:val="subscript"/>
              </w:rPr>
              <w:t>1</w:t>
            </w:r>
            <w:r>
              <w:rPr>
                <w:sz w:val="22"/>
              </w:rPr>
              <w:t>&lt;</w:t>
            </w:r>
            <w:r>
              <w:rPr>
                <w:rFonts w:ascii="Cambria Math" w:eastAsia="Cambria Math" w:hAnsi="Cambria Math" w:cs="Cambria Math"/>
                <w:sz w:val="22"/>
              </w:rPr>
              <w:t>𝐵</w:t>
            </w:r>
            <w:r>
              <w:rPr>
                <w:rFonts w:ascii="Cambria Math" w:eastAsia="Cambria Math" w:hAnsi="Cambria Math" w:cs="Cambria Math"/>
                <w:sz w:val="22"/>
                <w:vertAlign w:val="subscript"/>
              </w:rPr>
              <w:t>1</w:t>
            </w:r>
            <w:r>
              <w:rPr>
                <w:sz w:val="22"/>
              </w:rPr>
              <w:t xml:space="preserve"> </w:t>
            </w:r>
          </w:p>
        </w:tc>
        <w:tc>
          <w:tcPr>
            <w:tcW w:w="953" w:type="dxa"/>
            <w:tcBorders>
              <w:top w:val="single" w:sz="4" w:space="0" w:color="000000"/>
              <w:left w:val="single" w:sz="4" w:space="0" w:color="000000"/>
              <w:bottom w:val="single" w:sz="4" w:space="0" w:color="000000"/>
              <w:right w:val="single" w:sz="4" w:space="0" w:color="000000"/>
            </w:tcBorders>
          </w:tcPr>
          <w:p w14:paraId="43DC329E" w14:textId="77777777" w:rsidR="00500C7F" w:rsidRDefault="00500C7F" w:rsidP="006300C8">
            <w:pPr>
              <w:spacing w:after="0" w:line="259" w:lineRule="auto"/>
              <w:ind w:left="0" w:right="56" w:firstLine="0"/>
              <w:jc w:val="center"/>
            </w:pPr>
            <w:r>
              <w:rPr>
                <w:rFonts w:ascii="Arial" w:eastAsia="Arial" w:hAnsi="Arial" w:cs="Arial"/>
                <w:sz w:val="22"/>
              </w:rPr>
              <w:t>×</w:t>
            </w:r>
            <w:r>
              <w:rPr>
                <w:sz w:val="22"/>
              </w:rPr>
              <w:t xml:space="preserve"> </w:t>
            </w:r>
          </w:p>
        </w:tc>
        <w:tc>
          <w:tcPr>
            <w:tcW w:w="1035" w:type="dxa"/>
            <w:tcBorders>
              <w:top w:val="single" w:sz="4" w:space="0" w:color="000000"/>
              <w:left w:val="single" w:sz="4" w:space="0" w:color="000000"/>
              <w:bottom w:val="single" w:sz="4" w:space="0" w:color="000000"/>
              <w:right w:val="single" w:sz="4" w:space="0" w:color="000000"/>
            </w:tcBorders>
          </w:tcPr>
          <w:p w14:paraId="718EC252" w14:textId="77777777" w:rsidR="00500C7F" w:rsidRDefault="00500C7F" w:rsidP="006300C8">
            <w:pPr>
              <w:spacing w:after="0" w:line="259" w:lineRule="auto"/>
              <w:ind w:left="0" w:right="56" w:firstLine="0"/>
              <w:jc w:val="center"/>
            </w:pPr>
            <w:r>
              <w:rPr>
                <w:rFonts w:ascii="Arial" w:eastAsia="Arial" w:hAnsi="Arial" w:cs="Arial"/>
                <w:sz w:val="22"/>
              </w:rPr>
              <w:t>×</w:t>
            </w:r>
            <w:r>
              <w:rPr>
                <w:sz w:val="22"/>
              </w:rPr>
              <w:t xml:space="preserve"> </w:t>
            </w:r>
          </w:p>
        </w:tc>
        <w:tc>
          <w:tcPr>
            <w:tcW w:w="1037" w:type="dxa"/>
            <w:tcBorders>
              <w:top w:val="single" w:sz="4" w:space="0" w:color="000000"/>
              <w:left w:val="single" w:sz="4" w:space="0" w:color="000000"/>
              <w:bottom w:val="single" w:sz="4" w:space="0" w:color="000000"/>
              <w:right w:val="single" w:sz="4" w:space="0" w:color="000000"/>
            </w:tcBorders>
          </w:tcPr>
          <w:p w14:paraId="0CC1A559" w14:textId="77777777" w:rsidR="00500C7F" w:rsidRDefault="00500C7F" w:rsidP="006300C8">
            <w:pPr>
              <w:spacing w:after="0" w:line="259" w:lineRule="auto"/>
              <w:ind w:left="0" w:right="53" w:firstLine="0"/>
              <w:jc w:val="center"/>
            </w:pPr>
            <w:r>
              <w:rPr>
                <w:rFonts w:ascii="Arial" w:eastAsia="Arial" w:hAnsi="Arial" w:cs="Arial"/>
                <w:sz w:val="22"/>
              </w:rPr>
              <w:t>×</w:t>
            </w:r>
            <w:r>
              <w:rPr>
                <w:sz w:val="22"/>
              </w:rPr>
              <w:t xml:space="preserve"> </w:t>
            </w:r>
          </w:p>
        </w:tc>
        <w:tc>
          <w:tcPr>
            <w:tcW w:w="890" w:type="dxa"/>
            <w:tcBorders>
              <w:top w:val="single" w:sz="4" w:space="0" w:color="000000"/>
              <w:left w:val="single" w:sz="4" w:space="0" w:color="000000"/>
              <w:bottom w:val="single" w:sz="4" w:space="0" w:color="000000"/>
              <w:right w:val="single" w:sz="4" w:space="0" w:color="000000"/>
            </w:tcBorders>
          </w:tcPr>
          <w:p w14:paraId="7BF10DFC" w14:textId="77777777" w:rsidR="00500C7F" w:rsidRDefault="00500C7F" w:rsidP="006300C8">
            <w:pPr>
              <w:spacing w:after="0" w:line="259" w:lineRule="auto"/>
              <w:ind w:left="0" w:right="56" w:firstLine="0"/>
              <w:jc w:val="center"/>
            </w:pPr>
            <w:r>
              <w:rPr>
                <w:rFonts w:ascii="Arial" w:eastAsia="Arial" w:hAnsi="Arial" w:cs="Arial"/>
                <w:sz w:val="22"/>
              </w:rPr>
              <w:t>×</w:t>
            </w:r>
            <w:r>
              <w:rPr>
                <w:sz w:val="22"/>
              </w:rPr>
              <w:t xml:space="preserve"> </w:t>
            </w:r>
          </w:p>
        </w:tc>
        <w:tc>
          <w:tcPr>
            <w:tcW w:w="860" w:type="dxa"/>
            <w:tcBorders>
              <w:top w:val="single" w:sz="4" w:space="0" w:color="000000"/>
              <w:left w:val="single" w:sz="4" w:space="0" w:color="000000"/>
              <w:bottom w:val="single" w:sz="4" w:space="0" w:color="000000"/>
              <w:right w:val="single" w:sz="4" w:space="0" w:color="000000"/>
            </w:tcBorders>
          </w:tcPr>
          <w:p w14:paraId="69B287C3" w14:textId="77777777" w:rsidR="00500C7F" w:rsidRDefault="00500C7F" w:rsidP="006300C8">
            <w:pPr>
              <w:spacing w:after="0" w:line="259" w:lineRule="auto"/>
              <w:ind w:left="0" w:right="57" w:firstLine="0"/>
              <w:jc w:val="center"/>
            </w:pPr>
            <w:r>
              <w:rPr>
                <w:sz w:val="22"/>
              </w:rPr>
              <w:t xml:space="preserve">0 </w:t>
            </w:r>
          </w:p>
        </w:tc>
        <w:tc>
          <w:tcPr>
            <w:tcW w:w="859" w:type="dxa"/>
            <w:tcBorders>
              <w:top w:val="single" w:sz="4" w:space="0" w:color="000000"/>
              <w:left w:val="single" w:sz="4" w:space="0" w:color="000000"/>
              <w:bottom w:val="single" w:sz="4" w:space="0" w:color="000000"/>
              <w:right w:val="single" w:sz="4" w:space="0" w:color="000000"/>
            </w:tcBorders>
          </w:tcPr>
          <w:p w14:paraId="010F3091" w14:textId="77777777" w:rsidR="00500C7F" w:rsidRDefault="00500C7F" w:rsidP="006300C8">
            <w:pPr>
              <w:spacing w:after="0" w:line="259" w:lineRule="auto"/>
              <w:ind w:left="0" w:right="58" w:firstLine="0"/>
              <w:jc w:val="center"/>
            </w:pPr>
            <w:r>
              <w:rPr>
                <w:sz w:val="22"/>
              </w:rPr>
              <w:t xml:space="preserve">1 </w:t>
            </w:r>
          </w:p>
        </w:tc>
        <w:tc>
          <w:tcPr>
            <w:tcW w:w="859" w:type="dxa"/>
            <w:tcBorders>
              <w:top w:val="single" w:sz="4" w:space="0" w:color="000000"/>
              <w:left w:val="single" w:sz="4" w:space="0" w:color="000000"/>
              <w:bottom w:val="single" w:sz="4" w:space="0" w:color="000000"/>
              <w:right w:val="single" w:sz="4" w:space="0" w:color="000000"/>
            </w:tcBorders>
          </w:tcPr>
          <w:p w14:paraId="3EC6CD4B" w14:textId="77777777" w:rsidR="00500C7F" w:rsidRDefault="00500C7F" w:rsidP="006300C8">
            <w:pPr>
              <w:spacing w:after="0" w:line="259" w:lineRule="auto"/>
              <w:ind w:left="0" w:right="58" w:firstLine="0"/>
              <w:jc w:val="center"/>
            </w:pPr>
            <w:r>
              <w:rPr>
                <w:sz w:val="22"/>
              </w:rPr>
              <w:t xml:space="preserve">0 </w:t>
            </w:r>
          </w:p>
        </w:tc>
      </w:tr>
      <w:tr w:rsidR="00500C7F" w14:paraId="1148CFC7" w14:textId="77777777" w:rsidTr="006300C8">
        <w:trPr>
          <w:trHeight w:val="269"/>
        </w:trPr>
        <w:tc>
          <w:tcPr>
            <w:tcW w:w="953" w:type="dxa"/>
            <w:tcBorders>
              <w:top w:val="single" w:sz="4" w:space="0" w:color="000000"/>
              <w:left w:val="single" w:sz="4" w:space="0" w:color="000000"/>
              <w:bottom w:val="single" w:sz="4" w:space="0" w:color="000000"/>
              <w:right w:val="single" w:sz="4" w:space="0" w:color="000000"/>
            </w:tcBorders>
          </w:tcPr>
          <w:p w14:paraId="0831BE90" w14:textId="77777777" w:rsidR="00500C7F" w:rsidRDefault="00500C7F" w:rsidP="006300C8">
            <w:pPr>
              <w:spacing w:after="0" w:line="259" w:lineRule="auto"/>
              <w:ind w:left="62" w:firstLine="0"/>
              <w:jc w:val="left"/>
            </w:pPr>
            <w:r>
              <w:rPr>
                <w:rFonts w:ascii="Cambria Math" w:eastAsia="Cambria Math" w:hAnsi="Cambria Math" w:cs="Cambria Math"/>
                <w:sz w:val="22"/>
              </w:rPr>
              <w:t>𝐴</w:t>
            </w:r>
            <w:r>
              <w:rPr>
                <w:rFonts w:ascii="Cambria Math" w:eastAsia="Cambria Math" w:hAnsi="Cambria Math" w:cs="Cambria Math"/>
                <w:sz w:val="22"/>
                <w:vertAlign w:val="subscript"/>
              </w:rPr>
              <w:t>3</w:t>
            </w:r>
            <w:r>
              <w:rPr>
                <w:sz w:val="22"/>
              </w:rPr>
              <w:t>=</w:t>
            </w:r>
            <w:r>
              <w:rPr>
                <w:rFonts w:ascii="Cambria Math" w:eastAsia="Cambria Math" w:hAnsi="Cambria Math" w:cs="Cambria Math"/>
                <w:sz w:val="22"/>
              </w:rPr>
              <w:t>𝐵</w:t>
            </w:r>
            <w:r>
              <w:rPr>
                <w:rFonts w:ascii="Cambria Math" w:eastAsia="Cambria Math" w:hAnsi="Cambria Math" w:cs="Cambria Math"/>
                <w:sz w:val="22"/>
                <w:vertAlign w:val="subscript"/>
              </w:rPr>
              <w:t>3</w:t>
            </w:r>
            <w:r>
              <w:rPr>
                <w:sz w:val="22"/>
              </w:rPr>
              <w:t xml:space="preserve"> </w:t>
            </w:r>
          </w:p>
        </w:tc>
        <w:tc>
          <w:tcPr>
            <w:tcW w:w="950" w:type="dxa"/>
            <w:tcBorders>
              <w:top w:val="single" w:sz="4" w:space="0" w:color="000000"/>
              <w:left w:val="single" w:sz="4" w:space="0" w:color="000000"/>
              <w:bottom w:val="single" w:sz="4" w:space="0" w:color="000000"/>
              <w:right w:val="single" w:sz="4" w:space="0" w:color="000000"/>
            </w:tcBorders>
          </w:tcPr>
          <w:p w14:paraId="77685906" w14:textId="77777777" w:rsidR="00500C7F" w:rsidRDefault="00500C7F" w:rsidP="006300C8">
            <w:pPr>
              <w:spacing w:after="0" w:line="259" w:lineRule="auto"/>
              <w:ind w:left="60" w:firstLine="0"/>
              <w:jc w:val="left"/>
            </w:pPr>
            <w:r>
              <w:rPr>
                <w:rFonts w:ascii="Cambria Math" w:eastAsia="Cambria Math" w:hAnsi="Cambria Math" w:cs="Cambria Math"/>
                <w:sz w:val="22"/>
              </w:rPr>
              <w:t>𝐴</w:t>
            </w:r>
            <w:r>
              <w:rPr>
                <w:rFonts w:ascii="Cambria Math" w:eastAsia="Cambria Math" w:hAnsi="Cambria Math" w:cs="Cambria Math"/>
                <w:sz w:val="22"/>
                <w:vertAlign w:val="subscript"/>
              </w:rPr>
              <w:t>2</w:t>
            </w:r>
            <w:r>
              <w:rPr>
                <w:sz w:val="22"/>
              </w:rPr>
              <w:t>=</w:t>
            </w:r>
            <w:r>
              <w:rPr>
                <w:rFonts w:ascii="Cambria Math" w:eastAsia="Cambria Math" w:hAnsi="Cambria Math" w:cs="Cambria Math"/>
                <w:sz w:val="22"/>
              </w:rPr>
              <w:t>𝐵</w:t>
            </w:r>
            <w:r>
              <w:rPr>
                <w:rFonts w:ascii="Cambria Math" w:eastAsia="Cambria Math" w:hAnsi="Cambria Math" w:cs="Cambria Math"/>
                <w:sz w:val="22"/>
                <w:vertAlign w:val="subscript"/>
              </w:rPr>
              <w:t>2</w:t>
            </w:r>
            <w:r>
              <w:rPr>
                <w:sz w:val="22"/>
              </w:rPr>
              <w:t xml:space="preserve"> </w:t>
            </w:r>
          </w:p>
        </w:tc>
        <w:tc>
          <w:tcPr>
            <w:tcW w:w="951" w:type="dxa"/>
            <w:tcBorders>
              <w:top w:val="single" w:sz="4" w:space="0" w:color="000000"/>
              <w:left w:val="single" w:sz="4" w:space="0" w:color="000000"/>
              <w:bottom w:val="single" w:sz="4" w:space="0" w:color="000000"/>
              <w:right w:val="single" w:sz="4" w:space="0" w:color="000000"/>
            </w:tcBorders>
          </w:tcPr>
          <w:p w14:paraId="792C3CA7" w14:textId="77777777" w:rsidR="00500C7F" w:rsidRDefault="00500C7F" w:rsidP="006300C8">
            <w:pPr>
              <w:spacing w:after="0" w:line="259" w:lineRule="auto"/>
              <w:ind w:left="68" w:firstLine="0"/>
              <w:jc w:val="left"/>
            </w:pPr>
            <w:r>
              <w:rPr>
                <w:rFonts w:ascii="Cambria Math" w:eastAsia="Cambria Math" w:hAnsi="Cambria Math" w:cs="Cambria Math"/>
                <w:sz w:val="22"/>
              </w:rPr>
              <w:t>𝐴</w:t>
            </w:r>
            <w:r>
              <w:rPr>
                <w:rFonts w:ascii="Cambria Math" w:eastAsia="Cambria Math" w:hAnsi="Cambria Math" w:cs="Cambria Math"/>
                <w:sz w:val="22"/>
                <w:vertAlign w:val="subscript"/>
              </w:rPr>
              <w:t>1</w:t>
            </w:r>
            <w:r>
              <w:rPr>
                <w:sz w:val="22"/>
              </w:rPr>
              <w:t>=</w:t>
            </w:r>
            <w:r>
              <w:rPr>
                <w:rFonts w:ascii="Cambria Math" w:eastAsia="Cambria Math" w:hAnsi="Cambria Math" w:cs="Cambria Math"/>
                <w:sz w:val="22"/>
              </w:rPr>
              <w:t>𝐵</w:t>
            </w:r>
            <w:r>
              <w:rPr>
                <w:rFonts w:ascii="Cambria Math" w:eastAsia="Cambria Math" w:hAnsi="Cambria Math" w:cs="Cambria Math"/>
                <w:sz w:val="22"/>
                <w:vertAlign w:val="subscript"/>
              </w:rPr>
              <w:t>1</w:t>
            </w:r>
            <w:r>
              <w:rPr>
                <w:sz w:val="22"/>
              </w:rPr>
              <w:t xml:space="preserve"> </w:t>
            </w:r>
          </w:p>
        </w:tc>
        <w:tc>
          <w:tcPr>
            <w:tcW w:w="953" w:type="dxa"/>
            <w:tcBorders>
              <w:top w:val="single" w:sz="4" w:space="0" w:color="000000"/>
              <w:left w:val="single" w:sz="4" w:space="0" w:color="000000"/>
              <w:bottom w:val="single" w:sz="4" w:space="0" w:color="000000"/>
              <w:right w:val="single" w:sz="4" w:space="0" w:color="000000"/>
            </w:tcBorders>
          </w:tcPr>
          <w:p w14:paraId="311FCE13" w14:textId="77777777" w:rsidR="00500C7F" w:rsidRDefault="00500C7F" w:rsidP="006300C8">
            <w:pPr>
              <w:spacing w:after="0" w:line="259" w:lineRule="auto"/>
              <w:ind w:left="60" w:firstLine="0"/>
              <w:jc w:val="left"/>
            </w:pPr>
            <w:r>
              <w:rPr>
                <w:rFonts w:ascii="Cambria Math" w:eastAsia="Cambria Math" w:hAnsi="Cambria Math" w:cs="Cambria Math"/>
                <w:sz w:val="22"/>
              </w:rPr>
              <w:t>𝐴</w:t>
            </w:r>
            <w:r>
              <w:rPr>
                <w:rFonts w:ascii="Cambria Math" w:eastAsia="Cambria Math" w:hAnsi="Cambria Math" w:cs="Cambria Math"/>
                <w:sz w:val="22"/>
                <w:vertAlign w:val="subscript"/>
              </w:rPr>
              <w:t>0</w:t>
            </w:r>
            <w:r>
              <w:rPr>
                <w:sz w:val="22"/>
              </w:rPr>
              <w:t>&gt;</w:t>
            </w:r>
            <w:r>
              <w:rPr>
                <w:rFonts w:ascii="Cambria Math" w:eastAsia="Cambria Math" w:hAnsi="Cambria Math" w:cs="Cambria Math"/>
                <w:sz w:val="22"/>
              </w:rPr>
              <w:t>𝐵</w:t>
            </w:r>
            <w:r>
              <w:rPr>
                <w:rFonts w:ascii="Cambria Math" w:eastAsia="Cambria Math" w:hAnsi="Cambria Math" w:cs="Cambria Math"/>
                <w:sz w:val="22"/>
                <w:vertAlign w:val="subscript"/>
              </w:rPr>
              <w:t>0</w:t>
            </w:r>
            <w:r>
              <w:rPr>
                <w:sz w:val="22"/>
              </w:rPr>
              <w:t xml:space="preserve"> </w:t>
            </w:r>
          </w:p>
        </w:tc>
        <w:tc>
          <w:tcPr>
            <w:tcW w:w="1035" w:type="dxa"/>
            <w:tcBorders>
              <w:top w:val="single" w:sz="4" w:space="0" w:color="000000"/>
              <w:left w:val="single" w:sz="4" w:space="0" w:color="000000"/>
              <w:bottom w:val="single" w:sz="4" w:space="0" w:color="000000"/>
              <w:right w:val="single" w:sz="4" w:space="0" w:color="000000"/>
            </w:tcBorders>
          </w:tcPr>
          <w:p w14:paraId="2C318F09" w14:textId="77777777" w:rsidR="00500C7F" w:rsidRDefault="00500C7F" w:rsidP="006300C8">
            <w:pPr>
              <w:spacing w:after="0" w:line="259" w:lineRule="auto"/>
              <w:ind w:left="0" w:right="56" w:firstLine="0"/>
              <w:jc w:val="center"/>
            </w:pPr>
            <w:r>
              <w:rPr>
                <w:rFonts w:ascii="Arial" w:eastAsia="Arial" w:hAnsi="Arial" w:cs="Arial"/>
                <w:sz w:val="22"/>
              </w:rPr>
              <w:t>×</w:t>
            </w:r>
            <w:r>
              <w:rPr>
                <w:sz w:val="22"/>
              </w:rPr>
              <w:t xml:space="preserve"> </w:t>
            </w:r>
          </w:p>
        </w:tc>
        <w:tc>
          <w:tcPr>
            <w:tcW w:w="1037" w:type="dxa"/>
            <w:tcBorders>
              <w:top w:val="single" w:sz="4" w:space="0" w:color="000000"/>
              <w:left w:val="single" w:sz="4" w:space="0" w:color="000000"/>
              <w:bottom w:val="single" w:sz="4" w:space="0" w:color="000000"/>
              <w:right w:val="single" w:sz="4" w:space="0" w:color="000000"/>
            </w:tcBorders>
          </w:tcPr>
          <w:p w14:paraId="044927D6" w14:textId="77777777" w:rsidR="00500C7F" w:rsidRDefault="00500C7F" w:rsidP="006300C8">
            <w:pPr>
              <w:spacing w:after="0" w:line="259" w:lineRule="auto"/>
              <w:ind w:left="0" w:right="53" w:firstLine="0"/>
              <w:jc w:val="center"/>
            </w:pPr>
            <w:r>
              <w:rPr>
                <w:rFonts w:ascii="Arial" w:eastAsia="Arial" w:hAnsi="Arial" w:cs="Arial"/>
                <w:sz w:val="22"/>
              </w:rPr>
              <w:t>×</w:t>
            </w:r>
            <w:r>
              <w:rPr>
                <w:sz w:val="22"/>
              </w:rPr>
              <w:t xml:space="preserve"> </w:t>
            </w:r>
          </w:p>
        </w:tc>
        <w:tc>
          <w:tcPr>
            <w:tcW w:w="890" w:type="dxa"/>
            <w:tcBorders>
              <w:top w:val="single" w:sz="4" w:space="0" w:color="000000"/>
              <w:left w:val="single" w:sz="4" w:space="0" w:color="000000"/>
              <w:bottom w:val="single" w:sz="4" w:space="0" w:color="000000"/>
              <w:right w:val="single" w:sz="4" w:space="0" w:color="000000"/>
            </w:tcBorders>
          </w:tcPr>
          <w:p w14:paraId="0589EEE0" w14:textId="77777777" w:rsidR="00500C7F" w:rsidRDefault="00500C7F" w:rsidP="006300C8">
            <w:pPr>
              <w:spacing w:after="0" w:line="259" w:lineRule="auto"/>
              <w:ind w:left="0" w:right="56" w:firstLine="0"/>
              <w:jc w:val="center"/>
            </w:pPr>
            <w:r>
              <w:rPr>
                <w:rFonts w:ascii="Arial" w:eastAsia="Arial" w:hAnsi="Arial" w:cs="Arial"/>
                <w:sz w:val="22"/>
              </w:rPr>
              <w:t>×</w:t>
            </w:r>
            <w:r>
              <w:rPr>
                <w:sz w:val="22"/>
              </w:rPr>
              <w:t xml:space="preserve"> </w:t>
            </w:r>
          </w:p>
        </w:tc>
        <w:tc>
          <w:tcPr>
            <w:tcW w:w="860" w:type="dxa"/>
            <w:tcBorders>
              <w:top w:val="single" w:sz="4" w:space="0" w:color="000000"/>
              <w:left w:val="single" w:sz="4" w:space="0" w:color="000000"/>
              <w:bottom w:val="single" w:sz="4" w:space="0" w:color="000000"/>
              <w:right w:val="single" w:sz="4" w:space="0" w:color="000000"/>
            </w:tcBorders>
          </w:tcPr>
          <w:p w14:paraId="179DA859" w14:textId="77777777" w:rsidR="00500C7F" w:rsidRDefault="00500C7F" w:rsidP="006300C8">
            <w:pPr>
              <w:spacing w:after="0" w:line="259" w:lineRule="auto"/>
              <w:ind w:left="0" w:right="57" w:firstLine="0"/>
              <w:jc w:val="center"/>
            </w:pPr>
            <w:r>
              <w:rPr>
                <w:sz w:val="22"/>
              </w:rPr>
              <w:t xml:space="preserve">1 </w:t>
            </w:r>
          </w:p>
        </w:tc>
        <w:tc>
          <w:tcPr>
            <w:tcW w:w="859" w:type="dxa"/>
            <w:tcBorders>
              <w:top w:val="single" w:sz="4" w:space="0" w:color="000000"/>
              <w:left w:val="single" w:sz="4" w:space="0" w:color="000000"/>
              <w:bottom w:val="single" w:sz="4" w:space="0" w:color="000000"/>
              <w:right w:val="single" w:sz="4" w:space="0" w:color="000000"/>
            </w:tcBorders>
          </w:tcPr>
          <w:p w14:paraId="16500ED0" w14:textId="77777777" w:rsidR="00500C7F" w:rsidRDefault="00500C7F" w:rsidP="006300C8">
            <w:pPr>
              <w:spacing w:after="0" w:line="259" w:lineRule="auto"/>
              <w:ind w:left="0" w:right="58" w:firstLine="0"/>
              <w:jc w:val="center"/>
            </w:pPr>
            <w:r>
              <w:rPr>
                <w:sz w:val="22"/>
              </w:rPr>
              <w:t xml:space="preserve">0 </w:t>
            </w:r>
          </w:p>
        </w:tc>
        <w:tc>
          <w:tcPr>
            <w:tcW w:w="859" w:type="dxa"/>
            <w:tcBorders>
              <w:top w:val="single" w:sz="4" w:space="0" w:color="000000"/>
              <w:left w:val="single" w:sz="4" w:space="0" w:color="000000"/>
              <w:bottom w:val="single" w:sz="4" w:space="0" w:color="000000"/>
              <w:right w:val="single" w:sz="4" w:space="0" w:color="000000"/>
            </w:tcBorders>
          </w:tcPr>
          <w:p w14:paraId="1855090C" w14:textId="77777777" w:rsidR="00500C7F" w:rsidRDefault="00500C7F" w:rsidP="006300C8">
            <w:pPr>
              <w:spacing w:after="0" w:line="259" w:lineRule="auto"/>
              <w:ind w:left="0" w:right="58" w:firstLine="0"/>
              <w:jc w:val="center"/>
            </w:pPr>
            <w:r>
              <w:rPr>
                <w:sz w:val="22"/>
              </w:rPr>
              <w:t xml:space="preserve">0 </w:t>
            </w:r>
          </w:p>
        </w:tc>
      </w:tr>
      <w:tr w:rsidR="00500C7F" w14:paraId="771508BF" w14:textId="77777777" w:rsidTr="006300C8">
        <w:trPr>
          <w:trHeight w:val="266"/>
        </w:trPr>
        <w:tc>
          <w:tcPr>
            <w:tcW w:w="953" w:type="dxa"/>
            <w:tcBorders>
              <w:top w:val="single" w:sz="4" w:space="0" w:color="000000"/>
              <w:left w:val="single" w:sz="4" w:space="0" w:color="000000"/>
              <w:bottom w:val="single" w:sz="4" w:space="0" w:color="000000"/>
              <w:right w:val="single" w:sz="4" w:space="0" w:color="000000"/>
            </w:tcBorders>
          </w:tcPr>
          <w:p w14:paraId="3157C489" w14:textId="77777777" w:rsidR="00500C7F" w:rsidRDefault="00500C7F" w:rsidP="006300C8">
            <w:pPr>
              <w:spacing w:after="0" w:line="259" w:lineRule="auto"/>
              <w:ind w:left="62" w:firstLine="0"/>
              <w:jc w:val="left"/>
            </w:pPr>
            <w:r>
              <w:rPr>
                <w:rFonts w:ascii="Cambria Math" w:eastAsia="Cambria Math" w:hAnsi="Cambria Math" w:cs="Cambria Math"/>
                <w:sz w:val="22"/>
              </w:rPr>
              <w:t>𝐴</w:t>
            </w:r>
            <w:r>
              <w:rPr>
                <w:rFonts w:ascii="Cambria Math" w:eastAsia="Cambria Math" w:hAnsi="Cambria Math" w:cs="Cambria Math"/>
                <w:sz w:val="22"/>
                <w:vertAlign w:val="subscript"/>
              </w:rPr>
              <w:t>3</w:t>
            </w:r>
            <w:r>
              <w:rPr>
                <w:sz w:val="22"/>
              </w:rPr>
              <w:t>=</w:t>
            </w:r>
            <w:r>
              <w:rPr>
                <w:rFonts w:ascii="Cambria Math" w:eastAsia="Cambria Math" w:hAnsi="Cambria Math" w:cs="Cambria Math"/>
                <w:sz w:val="22"/>
              </w:rPr>
              <w:t>𝐵</w:t>
            </w:r>
            <w:r>
              <w:rPr>
                <w:rFonts w:ascii="Cambria Math" w:eastAsia="Cambria Math" w:hAnsi="Cambria Math" w:cs="Cambria Math"/>
                <w:sz w:val="22"/>
                <w:vertAlign w:val="subscript"/>
              </w:rPr>
              <w:t>3</w:t>
            </w:r>
            <w:r>
              <w:rPr>
                <w:sz w:val="22"/>
              </w:rPr>
              <w:t xml:space="preserve"> </w:t>
            </w:r>
          </w:p>
        </w:tc>
        <w:tc>
          <w:tcPr>
            <w:tcW w:w="950" w:type="dxa"/>
            <w:tcBorders>
              <w:top w:val="single" w:sz="4" w:space="0" w:color="000000"/>
              <w:left w:val="single" w:sz="4" w:space="0" w:color="000000"/>
              <w:bottom w:val="single" w:sz="4" w:space="0" w:color="000000"/>
              <w:right w:val="single" w:sz="4" w:space="0" w:color="000000"/>
            </w:tcBorders>
          </w:tcPr>
          <w:p w14:paraId="0F1B7AF0" w14:textId="77777777" w:rsidR="00500C7F" w:rsidRDefault="00500C7F" w:rsidP="006300C8">
            <w:pPr>
              <w:spacing w:after="0" w:line="259" w:lineRule="auto"/>
              <w:ind w:left="60" w:firstLine="0"/>
              <w:jc w:val="left"/>
            </w:pPr>
            <w:r>
              <w:rPr>
                <w:rFonts w:ascii="Cambria Math" w:eastAsia="Cambria Math" w:hAnsi="Cambria Math" w:cs="Cambria Math"/>
                <w:sz w:val="22"/>
              </w:rPr>
              <w:t>𝐴</w:t>
            </w:r>
            <w:r>
              <w:rPr>
                <w:rFonts w:ascii="Cambria Math" w:eastAsia="Cambria Math" w:hAnsi="Cambria Math" w:cs="Cambria Math"/>
                <w:sz w:val="22"/>
                <w:vertAlign w:val="subscript"/>
              </w:rPr>
              <w:t>2</w:t>
            </w:r>
            <w:r>
              <w:rPr>
                <w:sz w:val="22"/>
              </w:rPr>
              <w:t>=</w:t>
            </w:r>
            <w:r>
              <w:rPr>
                <w:rFonts w:ascii="Cambria Math" w:eastAsia="Cambria Math" w:hAnsi="Cambria Math" w:cs="Cambria Math"/>
                <w:sz w:val="22"/>
              </w:rPr>
              <w:t>𝐵</w:t>
            </w:r>
            <w:r>
              <w:rPr>
                <w:rFonts w:ascii="Cambria Math" w:eastAsia="Cambria Math" w:hAnsi="Cambria Math" w:cs="Cambria Math"/>
                <w:sz w:val="22"/>
                <w:vertAlign w:val="subscript"/>
              </w:rPr>
              <w:t>2</w:t>
            </w:r>
            <w:r>
              <w:rPr>
                <w:sz w:val="22"/>
              </w:rPr>
              <w:t xml:space="preserve"> </w:t>
            </w:r>
          </w:p>
        </w:tc>
        <w:tc>
          <w:tcPr>
            <w:tcW w:w="951" w:type="dxa"/>
            <w:tcBorders>
              <w:top w:val="single" w:sz="4" w:space="0" w:color="000000"/>
              <w:left w:val="single" w:sz="4" w:space="0" w:color="000000"/>
              <w:bottom w:val="single" w:sz="4" w:space="0" w:color="000000"/>
              <w:right w:val="single" w:sz="4" w:space="0" w:color="000000"/>
            </w:tcBorders>
          </w:tcPr>
          <w:p w14:paraId="2C480163" w14:textId="77777777" w:rsidR="00500C7F" w:rsidRDefault="00500C7F" w:rsidP="006300C8">
            <w:pPr>
              <w:spacing w:after="0" w:line="259" w:lineRule="auto"/>
              <w:ind w:left="68" w:firstLine="0"/>
              <w:jc w:val="left"/>
            </w:pPr>
            <w:r>
              <w:rPr>
                <w:rFonts w:ascii="Cambria Math" w:eastAsia="Cambria Math" w:hAnsi="Cambria Math" w:cs="Cambria Math"/>
                <w:sz w:val="22"/>
              </w:rPr>
              <w:t>𝐴</w:t>
            </w:r>
            <w:r>
              <w:rPr>
                <w:rFonts w:ascii="Cambria Math" w:eastAsia="Cambria Math" w:hAnsi="Cambria Math" w:cs="Cambria Math"/>
                <w:sz w:val="22"/>
                <w:vertAlign w:val="subscript"/>
              </w:rPr>
              <w:t>1</w:t>
            </w:r>
            <w:r>
              <w:rPr>
                <w:sz w:val="22"/>
              </w:rPr>
              <w:t>=</w:t>
            </w:r>
            <w:r>
              <w:rPr>
                <w:rFonts w:ascii="Cambria Math" w:eastAsia="Cambria Math" w:hAnsi="Cambria Math" w:cs="Cambria Math"/>
                <w:sz w:val="22"/>
              </w:rPr>
              <w:t>𝐵</w:t>
            </w:r>
            <w:r>
              <w:rPr>
                <w:rFonts w:ascii="Cambria Math" w:eastAsia="Cambria Math" w:hAnsi="Cambria Math" w:cs="Cambria Math"/>
                <w:sz w:val="22"/>
                <w:vertAlign w:val="subscript"/>
              </w:rPr>
              <w:t>1</w:t>
            </w:r>
            <w:r>
              <w:rPr>
                <w:sz w:val="22"/>
              </w:rPr>
              <w:t xml:space="preserve"> </w:t>
            </w:r>
          </w:p>
        </w:tc>
        <w:tc>
          <w:tcPr>
            <w:tcW w:w="953" w:type="dxa"/>
            <w:tcBorders>
              <w:top w:val="single" w:sz="4" w:space="0" w:color="000000"/>
              <w:left w:val="single" w:sz="4" w:space="0" w:color="000000"/>
              <w:bottom w:val="single" w:sz="4" w:space="0" w:color="000000"/>
              <w:right w:val="single" w:sz="4" w:space="0" w:color="000000"/>
            </w:tcBorders>
          </w:tcPr>
          <w:p w14:paraId="6169EF48" w14:textId="77777777" w:rsidR="00500C7F" w:rsidRDefault="00500C7F" w:rsidP="006300C8">
            <w:pPr>
              <w:spacing w:after="0" w:line="259" w:lineRule="auto"/>
              <w:ind w:left="60" w:firstLine="0"/>
              <w:jc w:val="left"/>
            </w:pPr>
            <w:r>
              <w:rPr>
                <w:rFonts w:ascii="Cambria Math" w:eastAsia="Cambria Math" w:hAnsi="Cambria Math" w:cs="Cambria Math"/>
                <w:sz w:val="22"/>
              </w:rPr>
              <w:t>𝐴</w:t>
            </w:r>
            <w:r>
              <w:rPr>
                <w:rFonts w:ascii="Cambria Math" w:eastAsia="Cambria Math" w:hAnsi="Cambria Math" w:cs="Cambria Math"/>
                <w:sz w:val="22"/>
                <w:vertAlign w:val="subscript"/>
              </w:rPr>
              <w:t>0</w:t>
            </w:r>
            <w:r>
              <w:rPr>
                <w:sz w:val="22"/>
              </w:rPr>
              <w:t>&lt;</w:t>
            </w:r>
            <w:r>
              <w:rPr>
                <w:rFonts w:ascii="Cambria Math" w:eastAsia="Cambria Math" w:hAnsi="Cambria Math" w:cs="Cambria Math"/>
                <w:sz w:val="22"/>
              </w:rPr>
              <w:t>𝐵</w:t>
            </w:r>
            <w:r>
              <w:rPr>
                <w:rFonts w:ascii="Cambria Math" w:eastAsia="Cambria Math" w:hAnsi="Cambria Math" w:cs="Cambria Math"/>
                <w:sz w:val="22"/>
                <w:vertAlign w:val="subscript"/>
              </w:rPr>
              <w:t>0</w:t>
            </w:r>
            <w:r>
              <w:rPr>
                <w:sz w:val="22"/>
              </w:rPr>
              <w:t xml:space="preserve"> </w:t>
            </w:r>
          </w:p>
        </w:tc>
        <w:tc>
          <w:tcPr>
            <w:tcW w:w="1035" w:type="dxa"/>
            <w:tcBorders>
              <w:top w:val="single" w:sz="4" w:space="0" w:color="000000"/>
              <w:left w:val="single" w:sz="4" w:space="0" w:color="000000"/>
              <w:bottom w:val="single" w:sz="4" w:space="0" w:color="000000"/>
              <w:right w:val="single" w:sz="4" w:space="0" w:color="000000"/>
            </w:tcBorders>
          </w:tcPr>
          <w:p w14:paraId="380D7F77" w14:textId="77777777" w:rsidR="00500C7F" w:rsidRDefault="00500C7F" w:rsidP="006300C8">
            <w:pPr>
              <w:spacing w:after="0" w:line="259" w:lineRule="auto"/>
              <w:ind w:left="0" w:right="56" w:firstLine="0"/>
              <w:jc w:val="center"/>
            </w:pPr>
            <w:r>
              <w:rPr>
                <w:rFonts w:ascii="Arial" w:eastAsia="Arial" w:hAnsi="Arial" w:cs="Arial"/>
                <w:sz w:val="22"/>
              </w:rPr>
              <w:t>×</w:t>
            </w:r>
            <w:r>
              <w:rPr>
                <w:sz w:val="22"/>
              </w:rPr>
              <w:t xml:space="preserve"> </w:t>
            </w:r>
          </w:p>
        </w:tc>
        <w:tc>
          <w:tcPr>
            <w:tcW w:w="1037" w:type="dxa"/>
            <w:tcBorders>
              <w:top w:val="single" w:sz="4" w:space="0" w:color="000000"/>
              <w:left w:val="single" w:sz="4" w:space="0" w:color="000000"/>
              <w:bottom w:val="single" w:sz="4" w:space="0" w:color="000000"/>
              <w:right w:val="single" w:sz="4" w:space="0" w:color="000000"/>
            </w:tcBorders>
          </w:tcPr>
          <w:p w14:paraId="78DFB7B1" w14:textId="77777777" w:rsidR="00500C7F" w:rsidRDefault="00500C7F" w:rsidP="006300C8">
            <w:pPr>
              <w:spacing w:after="0" w:line="259" w:lineRule="auto"/>
              <w:ind w:left="0" w:right="53" w:firstLine="0"/>
              <w:jc w:val="center"/>
            </w:pPr>
            <w:r>
              <w:rPr>
                <w:rFonts w:ascii="Arial" w:eastAsia="Arial" w:hAnsi="Arial" w:cs="Arial"/>
                <w:sz w:val="22"/>
              </w:rPr>
              <w:t>×</w:t>
            </w:r>
            <w:r>
              <w:rPr>
                <w:sz w:val="22"/>
              </w:rPr>
              <w:t xml:space="preserve"> </w:t>
            </w:r>
          </w:p>
        </w:tc>
        <w:tc>
          <w:tcPr>
            <w:tcW w:w="890" w:type="dxa"/>
            <w:tcBorders>
              <w:top w:val="single" w:sz="4" w:space="0" w:color="000000"/>
              <w:left w:val="single" w:sz="4" w:space="0" w:color="000000"/>
              <w:bottom w:val="single" w:sz="4" w:space="0" w:color="000000"/>
              <w:right w:val="single" w:sz="4" w:space="0" w:color="000000"/>
            </w:tcBorders>
          </w:tcPr>
          <w:p w14:paraId="3996FBBC" w14:textId="77777777" w:rsidR="00500C7F" w:rsidRDefault="00500C7F" w:rsidP="006300C8">
            <w:pPr>
              <w:spacing w:after="0" w:line="259" w:lineRule="auto"/>
              <w:ind w:left="0" w:right="56" w:firstLine="0"/>
              <w:jc w:val="center"/>
            </w:pPr>
            <w:r>
              <w:rPr>
                <w:rFonts w:ascii="Arial" w:eastAsia="Arial" w:hAnsi="Arial" w:cs="Arial"/>
                <w:sz w:val="22"/>
              </w:rPr>
              <w:t>×</w:t>
            </w:r>
            <w:r>
              <w:rPr>
                <w:sz w:val="22"/>
              </w:rPr>
              <w:t xml:space="preserve"> </w:t>
            </w:r>
          </w:p>
        </w:tc>
        <w:tc>
          <w:tcPr>
            <w:tcW w:w="860" w:type="dxa"/>
            <w:tcBorders>
              <w:top w:val="single" w:sz="4" w:space="0" w:color="000000"/>
              <w:left w:val="single" w:sz="4" w:space="0" w:color="000000"/>
              <w:bottom w:val="single" w:sz="4" w:space="0" w:color="000000"/>
              <w:right w:val="single" w:sz="4" w:space="0" w:color="000000"/>
            </w:tcBorders>
          </w:tcPr>
          <w:p w14:paraId="70442DA4" w14:textId="77777777" w:rsidR="00500C7F" w:rsidRDefault="00500C7F" w:rsidP="006300C8">
            <w:pPr>
              <w:spacing w:after="0" w:line="259" w:lineRule="auto"/>
              <w:ind w:left="0" w:right="57" w:firstLine="0"/>
              <w:jc w:val="center"/>
            </w:pPr>
            <w:r>
              <w:rPr>
                <w:sz w:val="22"/>
              </w:rPr>
              <w:t xml:space="preserve">0 </w:t>
            </w:r>
          </w:p>
        </w:tc>
        <w:tc>
          <w:tcPr>
            <w:tcW w:w="859" w:type="dxa"/>
            <w:tcBorders>
              <w:top w:val="single" w:sz="4" w:space="0" w:color="000000"/>
              <w:left w:val="single" w:sz="4" w:space="0" w:color="000000"/>
              <w:bottom w:val="single" w:sz="4" w:space="0" w:color="000000"/>
              <w:right w:val="single" w:sz="4" w:space="0" w:color="000000"/>
            </w:tcBorders>
          </w:tcPr>
          <w:p w14:paraId="0297DE53" w14:textId="77777777" w:rsidR="00500C7F" w:rsidRDefault="00500C7F" w:rsidP="006300C8">
            <w:pPr>
              <w:spacing w:after="0" w:line="259" w:lineRule="auto"/>
              <w:ind w:left="0" w:right="58" w:firstLine="0"/>
              <w:jc w:val="center"/>
            </w:pPr>
            <w:r>
              <w:rPr>
                <w:sz w:val="22"/>
              </w:rPr>
              <w:t xml:space="preserve">1 </w:t>
            </w:r>
          </w:p>
        </w:tc>
        <w:tc>
          <w:tcPr>
            <w:tcW w:w="859" w:type="dxa"/>
            <w:tcBorders>
              <w:top w:val="single" w:sz="4" w:space="0" w:color="000000"/>
              <w:left w:val="single" w:sz="4" w:space="0" w:color="000000"/>
              <w:bottom w:val="single" w:sz="4" w:space="0" w:color="000000"/>
              <w:right w:val="single" w:sz="4" w:space="0" w:color="000000"/>
            </w:tcBorders>
          </w:tcPr>
          <w:p w14:paraId="1738BF71" w14:textId="77777777" w:rsidR="00500C7F" w:rsidRDefault="00500C7F" w:rsidP="006300C8">
            <w:pPr>
              <w:spacing w:after="0" w:line="259" w:lineRule="auto"/>
              <w:ind w:left="0" w:right="58" w:firstLine="0"/>
              <w:jc w:val="center"/>
            </w:pPr>
            <w:r>
              <w:rPr>
                <w:sz w:val="22"/>
              </w:rPr>
              <w:t xml:space="preserve">0 </w:t>
            </w:r>
          </w:p>
        </w:tc>
      </w:tr>
      <w:tr w:rsidR="00500C7F" w14:paraId="1301832C" w14:textId="77777777" w:rsidTr="006300C8">
        <w:trPr>
          <w:trHeight w:val="269"/>
        </w:trPr>
        <w:tc>
          <w:tcPr>
            <w:tcW w:w="953" w:type="dxa"/>
            <w:tcBorders>
              <w:top w:val="single" w:sz="4" w:space="0" w:color="000000"/>
              <w:left w:val="single" w:sz="4" w:space="0" w:color="000000"/>
              <w:bottom w:val="single" w:sz="4" w:space="0" w:color="000000"/>
              <w:right w:val="single" w:sz="4" w:space="0" w:color="000000"/>
            </w:tcBorders>
          </w:tcPr>
          <w:p w14:paraId="7CFD8F27" w14:textId="77777777" w:rsidR="00500C7F" w:rsidRDefault="00500C7F" w:rsidP="006300C8">
            <w:pPr>
              <w:spacing w:after="0" w:line="259" w:lineRule="auto"/>
              <w:ind w:left="62" w:firstLine="0"/>
              <w:jc w:val="left"/>
            </w:pPr>
            <w:r>
              <w:rPr>
                <w:rFonts w:ascii="Cambria Math" w:eastAsia="Cambria Math" w:hAnsi="Cambria Math" w:cs="Cambria Math"/>
                <w:sz w:val="22"/>
              </w:rPr>
              <w:t>𝐴</w:t>
            </w:r>
            <w:r>
              <w:rPr>
                <w:rFonts w:ascii="Cambria Math" w:eastAsia="Cambria Math" w:hAnsi="Cambria Math" w:cs="Cambria Math"/>
                <w:sz w:val="22"/>
                <w:vertAlign w:val="subscript"/>
              </w:rPr>
              <w:t>3</w:t>
            </w:r>
            <w:r>
              <w:rPr>
                <w:sz w:val="22"/>
              </w:rPr>
              <w:t>=</w:t>
            </w:r>
            <w:r>
              <w:rPr>
                <w:rFonts w:ascii="Cambria Math" w:eastAsia="Cambria Math" w:hAnsi="Cambria Math" w:cs="Cambria Math"/>
                <w:sz w:val="22"/>
              </w:rPr>
              <w:t>𝐵</w:t>
            </w:r>
            <w:r>
              <w:rPr>
                <w:rFonts w:ascii="Cambria Math" w:eastAsia="Cambria Math" w:hAnsi="Cambria Math" w:cs="Cambria Math"/>
                <w:sz w:val="22"/>
                <w:vertAlign w:val="subscript"/>
              </w:rPr>
              <w:t>3</w:t>
            </w:r>
            <w:r>
              <w:rPr>
                <w:sz w:val="22"/>
              </w:rPr>
              <w:t xml:space="preserve"> </w:t>
            </w:r>
          </w:p>
        </w:tc>
        <w:tc>
          <w:tcPr>
            <w:tcW w:w="950" w:type="dxa"/>
            <w:tcBorders>
              <w:top w:val="single" w:sz="4" w:space="0" w:color="000000"/>
              <w:left w:val="single" w:sz="4" w:space="0" w:color="000000"/>
              <w:bottom w:val="single" w:sz="4" w:space="0" w:color="000000"/>
              <w:right w:val="single" w:sz="4" w:space="0" w:color="000000"/>
            </w:tcBorders>
          </w:tcPr>
          <w:p w14:paraId="2669D078" w14:textId="77777777" w:rsidR="00500C7F" w:rsidRDefault="00500C7F" w:rsidP="006300C8">
            <w:pPr>
              <w:spacing w:after="0" w:line="259" w:lineRule="auto"/>
              <w:ind w:left="60" w:firstLine="0"/>
              <w:jc w:val="left"/>
            </w:pPr>
            <w:r>
              <w:rPr>
                <w:rFonts w:ascii="Cambria Math" w:eastAsia="Cambria Math" w:hAnsi="Cambria Math" w:cs="Cambria Math"/>
                <w:sz w:val="22"/>
              </w:rPr>
              <w:t>𝐴</w:t>
            </w:r>
            <w:r>
              <w:rPr>
                <w:rFonts w:ascii="Cambria Math" w:eastAsia="Cambria Math" w:hAnsi="Cambria Math" w:cs="Cambria Math"/>
                <w:sz w:val="22"/>
                <w:vertAlign w:val="subscript"/>
              </w:rPr>
              <w:t>2</w:t>
            </w:r>
            <w:r>
              <w:rPr>
                <w:sz w:val="22"/>
              </w:rPr>
              <w:t>=</w:t>
            </w:r>
            <w:r>
              <w:rPr>
                <w:rFonts w:ascii="Cambria Math" w:eastAsia="Cambria Math" w:hAnsi="Cambria Math" w:cs="Cambria Math"/>
                <w:sz w:val="22"/>
              </w:rPr>
              <w:t>𝐵</w:t>
            </w:r>
            <w:r>
              <w:rPr>
                <w:rFonts w:ascii="Cambria Math" w:eastAsia="Cambria Math" w:hAnsi="Cambria Math" w:cs="Cambria Math"/>
                <w:sz w:val="22"/>
                <w:vertAlign w:val="subscript"/>
              </w:rPr>
              <w:t>2</w:t>
            </w:r>
            <w:r>
              <w:rPr>
                <w:sz w:val="22"/>
              </w:rPr>
              <w:t xml:space="preserve"> </w:t>
            </w:r>
          </w:p>
        </w:tc>
        <w:tc>
          <w:tcPr>
            <w:tcW w:w="951" w:type="dxa"/>
            <w:tcBorders>
              <w:top w:val="single" w:sz="4" w:space="0" w:color="000000"/>
              <w:left w:val="single" w:sz="4" w:space="0" w:color="000000"/>
              <w:bottom w:val="single" w:sz="4" w:space="0" w:color="000000"/>
              <w:right w:val="single" w:sz="4" w:space="0" w:color="000000"/>
            </w:tcBorders>
          </w:tcPr>
          <w:p w14:paraId="446F4477" w14:textId="77777777" w:rsidR="00500C7F" w:rsidRDefault="00500C7F" w:rsidP="006300C8">
            <w:pPr>
              <w:spacing w:after="0" w:line="259" w:lineRule="auto"/>
              <w:ind w:left="68" w:firstLine="0"/>
              <w:jc w:val="left"/>
            </w:pPr>
            <w:r>
              <w:rPr>
                <w:rFonts w:ascii="Cambria Math" w:eastAsia="Cambria Math" w:hAnsi="Cambria Math" w:cs="Cambria Math"/>
                <w:sz w:val="22"/>
              </w:rPr>
              <w:t>𝐴</w:t>
            </w:r>
            <w:r>
              <w:rPr>
                <w:rFonts w:ascii="Cambria Math" w:eastAsia="Cambria Math" w:hAnsi="Cambria Math" w:cs="Cambria Math"/>
                <w:sz w:val="22"/>
                <w:vertAlign w:val="subscript"/>
              </w:rPr>
              <w:t>1</w:t>
            </w:r>
            <w:r>
              <w:rPr>
                <w:sz w:val="22"/>
              </w:rPr>
              <w:t>=</w:t>
            </w:r>
            <w:r>
              <w:rPr>
                <w:rFonts w:ascii="Cambria Math" w:eastAsia="Cambria Math" w:hAnsi="Cambria Math" w:cs="Cambria Math"/>
                <w:sz w:val="22"/>
              </w:rPr>
              <w:t>𝐵</w:t>
            </w:r>
            <w:r>
              <w:rPr>
                <w:rFonts w:ascii="Cambria Math" w:eastAsia="Cambria Math" w:hAnsi="Cambria Math" w:cs="Cambria Math"/>
                <w:sz w:val="22"/>
                <w:vertAlign w:val="subscript"/>
              </w:rPr>
              <w:t>1</w:t>
            </w:r>
            <w:r>
              <w:rPr>
                <w:sz w:val="22"/>
              </w:rPr>
              <w:t xml:space="preserve"> </w:t>
            </w:r>
          </w:p>
        </w:tc>
        <w:tc>
          <w:tcPr>
            <w:tcW w:w="953" w:type="dxa"/>
            <w:tcBorders>
              <w:top w:val="single" w:sz="4" w:space="0" w:color="000000"/>
              <w:left w:val="single" w:sz="4" w:space="0" w:color="000000"/>
              <w:bottom w:val="single" w:sz="4" w:space="0" w:color="000000"/>
              <w:right w:val="single" w:sz="4" w:space="0" w:color="000000"/>
            </w:tcBorders>
          </w:tcPr>
          <w:p w14:paraId="7BA25DE5" w14:textId="77777777" w:rsidR="00500C7F" w:rsidRDefault="00500C7F" w:rsidP="006300C8">
            <w:pPr>
              <w:spacing w:after="0" w:line="259" w:lineRule="auto"/>
              <w:ind w:left="60" w:firstLine="0"/>
              <w:jc w:val="left"/>
            </w:pPr>
            <w:r>
              <w:rPr>
                <w:rFonts w:ascii="Cambria Math" w:eastAsia="Cambria Math" w:hAnsi="Cambria Math" w:cs="Cambria Math"/>
                <w:sz w:val="22"/>
              </w:rPr>
              <w:t>𝐴</w:t>
            </w:r>
            <w:r>
              <w:rPr>
                <w:rFonts w:ascii="Cambria Math" w:eastAsia="Cambria Math" w:hAnsi="Cambria Math" w:cs="Cambria Math"/>
                <w:sz w:val="22"/>
                <w:vertAlign w:val="subscript"/>
              </w:rPr>
              <w:t>0</w:t>
            </w:r>
            <w:r>
              <w:rPr>
                <w:sz w:val="22"/>
              </w:rPr>
              <w:t>=</w:t>
            </w:r>
            <w:r>
              <w:rPr>
                <w:rFonts w:ascii="Cambria Math" w:eastAsia="Cambria Math" w:hAnsi="Cambria Math" w:cs="Cambria Math"/>
                <w:sz w:val="22"/>
              </w:rPr>
              <w:t>𝐵</w:t>
            </w:r>
            <w:r>
              <w:rPr>
                <w:rFonts w:ascii="Cambria Math" w:eastAsia="Cambria Math" w:hAnsi="Cambria Math" w:cs="Cambria Math"/>
                <w:sz w:val="22"/>
                <w:vertAlign w:val="subscript"/>
              </w:rPr>
              <w:t>0</w:t>
            </w:r>
            <w:r>
              <w:rPr>
                <w:sz w:val="22"/>
              </w:rPr>
              <w:t xml:space="preserve"> </w:t>
            </w:r>
          </w:p>
        </w:tc>
        <w:tc>
          <w:tcPr>
            <w:tcW w:w="1035" w:type="dxa"/>
            <w:tcBorders>
              <w:top w:val="single" w:sz="4" w:space="0" w:color="000000"/>
              <w:left w:val="single" w:sz="4" w:space="0" w:color="000000"/>
              <w:bottom w:val="single" w:sz="4" w:space="0" w:color="000000"/>
              <w:right w:val="single" w:sz="4" w:space="0" w:color="000000"/>
            </w:tcBorders>
          </w:tcPr>
          <w:p w14:paraId="1EF92423" w14:textId="77777777" w:rsidR="00500C7F" w:rsidRDefault="00500C7F" w:rsidP="006300C8">
            <w:pPr>
              <w:spacing w:after="0" w:line="259" w:lineRule="auto"/>
              <w:ind w:left="0" w:right="56" w:firstLine="0"/>
              <w:jc w:val="center"/>
            </w:pPr>
            <w:r>
              <w:rPr>
                <w:sz w:val="22"/>
              </w:rPr>
              <w:t xml:space="preserve">1 </w:t>
            </w:r>
          </w:p>
        </w:tc>
        <w:tc>
          <w:tcPr>
            <w:tcW w:w="1037" w:type="dxa"/>
            <w:tcBorders>
              <w:top w:val="single" w:sz="4" w:space="0" w:color="000000"/>
              <w:left w:val="single" w:sz="4" w:space="0" w:color="000000"/>
              <w:bottom w:val="single" w:sz="4" w:space="0" w:color="000000"/>
              <w:right w:val="single" w:sz="4" w:space="0" w:color="000000"/>
            </w:tcBorders>
          </w:tcPr>
          <w:p w14:paraId="56EC15A0" w14:textId="77777777" w:rsidR="00500C7F" w:rsidRDefault="00500C7F" w:rsidP="006300C8">
            <w:pPr>
              <w:spacing w:after="0" w:line="259" w:lineRule="auto"/>
              <w:ind w:left="0" w:right="53" w:firstLine="0"/>
              <w:jc w:val="center"/>
            </w:pPr>
            <w:r>
              <w:rPr>
                <w:sz w:val="22"/>
              </w:rPr>
              <w:t xml:space="preserve">0 </w:t>
            </w:r>
          </w:p>
        </w:tc>
        <w:tc>
          <w:tcPr>
            <w:tcW w:w="890" w:type="dxa"/>
            <w:tcBorders>
              <w:top w:val="single" w:sz="4" w:space="0" w:color="000000"/>
              <w:left w:val="single" w:sz="4" w:space="0" w:color="000000"/>
              <w:bottom w:val="single" w:sz="4" w:space="0" w:color="000000"/>
              <w:right w:val="single" w:sz="4" w:space="0" w:color="000000"/>
            </w:tcBorders>
          </w:tcPr>
          <w:p w14:paraId="3A067CD5" w14:textId="77777777" w:rsidR="00500C7F" w:rsidRDefault="00500C7F" w:rsidP="006300C8">
            <w:pPr>
              <w:spacing w:after="0" w:line="259" w:lineRule="auto"/>
              <w:ind w:left="0" w:right="55" w:firstLine="0"/>
              <w:jc w:val="center"/>
            </w:pPr>
            <w:r>
              <w:rPr>
                <w:sz w:val="22"/>
              </w:rPr>
              <w:t xml:space="preserve">0 </w:t>
            </w:r>
          </w:p>
        </w:tc>
        <w:tc>
          <w:tcPr>
            <w:tcW w:w="860" w:type="dxa"/>
            <w:tcBorders>
              <w:top w:val="single" w:sz="4" w:space="0" w:color="000000"/>
              <w:left w:val="single" w:sz="4" w:space="0" w:color="000000"/>
              <w:bottom w:val="single" w:sz="4" w:space="0" w:color="000000"/>
              <w:right w:val="single" w:sz="4" w:space="0" w:color="000000"/>
            </w:tcBorders>
          </w:tcPr>
          <w:p w14:paraId="25EFCBD3" w14:textId="77777777" w:rsidR="00500C7F" w:rsidRDefault="00500C7F" w:rsidP="006300C8">
            <w:pPr>
              <w:spacing w:after="0" w:line="259" w:lineRule="auto"/>
              <w:ind w:left="0" w:right="57" w:firstLine="0"/>
              <w:jc w:val="center"/>
            </w:pPr>
            <w:r>
              <w:rPr>
                <w:sz w:val="22"/>
              </w:rPr>
              <w:t xml:space="preserve">1 </w:t>
            </w:r>
          </w:p>
        </w:tc>
        <w:tc>
          <w:tcPr>
            <w:tcW w:w="859" w:type="dxa"/>
            <w:tcBorders>
              <w:top w:val="single" w:sz="4" w:space="0" w:color="000000"/>
              <w:left w:val="single" w:sz="4" w:space="0" w:color="000000"/>
              <w:bottom w:val="single" w:sz="4" w:space="0" w:color="000000"/>
              <w:right w:val="single" w:sz="4" w:space="0" w:color="000000"/>
            </w:tcBorders>
          </w:tcPr>
          <w:p w14:paraId="7B6B2C53" w14:textId="77777777" w:rsidR="00500C7F" w:rsidRDefault="00500C7F" w:rsidP="006300C8">
            <w:pPr>
              <w:spacing w:after="0" w:line="259" w:lineRule="auto"/>
              <w:ind w:left="0" w:right="58" w:firstLine="0"/>
              <w:jc w:val="center"/>
            </w:pPr>
            <w:r>
              <w:rPr>
                <w:sz w:val="22"/>
              </w:rPr>
              <w:t xml:space="preserve">0 </w:t>
            </w:r>
          </w:p>
        </w:tc>
        <w:tc>
          <w:tcPr>
            <w:tcW w:w="859" w:type="dxa"/>
            <w:tcBorders>
              <w:top w:val="single" w:sz="4" w:space="0" w:color="000000"/>
              <w:left w:val="single" w:sz="4" w:space="0" w:color="000000"/>
              <w:bottom w:val="single" w:sz="4" w:space="0" w:color="000000"/>
              <w:right w:val="single" w:sz="4" w:space="0" w:color="000000"/>
            </w:tcBorders>
          </w:tcPr>
          <w:p w14:paraId="599061B7" w14:textId="77777777" w:rsidR="00500C7F" w:rsidRDefault="00500C7F" w:rsidP="006300C8">
            <w:pPr>
              <w:spacing w:after="0" w:line="259" w:lineRule="auto"/>
              <w:ind w:left="0" w:right="58" w:firstLine="0"/>
              <w:jc w:val="center"/>
            </w:pPr>
            <w:r>
              <w:rPr>
                <w:sz w:val="22"/>
              </w:rPr>
              <w:t xml:space="preserve">0 </w:t>
            </w:r>
          </w:p>
        </w:tc>
      </w:tr>
      <w:tr w:rsidR="00500C7F" w14:paraId="4806645F" w14:textId="77777777" w:rsidTr="006300C8">
        <w:trPr>
          <w:trHeight w:val="269"/>
        </w:trPr>
        <w:tc>
          <w:tcPr>
            <w:tcW w:w="953" w:type="dxa"/>
            <w:tcBorders>
              <w:top w:val="single" w:sz="4" w:space="0" w:color="000000"/>
              <w:left w:val="single" w:sz="4" w:space="0" w:color="000000"/>
              <w:bottom w:val="single" w:sz="4" w:space="0" w:color="000000"/>
              <w:right w:val="single" w:sz="4" w:space="0" w:color="000000"/>
            </w:tcBorders>
          </w:tcPr>
          <w:p w14:paraId="3C11F2B8" w14:textId="77777777" w:rsidR="00500C7F" w:rsidRDefault="00500C7F" w:rsidP="006300C8">
            <w:pPr>
              <w:spacing w:after="0" w:line="259" w:lineRule="auto"/>
              <w:ind w:left="62" w:firstLine="0"/>
              <w:jc w:val="left"/>
            </w:pPr>
            <w:r>
              <w:rPr>
                <w:rFonts w:ascii="Cambria Math" w:eastAsia="Cambria Math" w:hAnsi="Cambria Math" w:cs="Cambria Math"/>
                <w:sz w:val="22"/>
              </w:rPr>
              <w:t>𝐴</w:t>
            </w:r>
            <w:r>
              <w:rPr>
                <w:rFonts w:ascii="Cambria Math" w:eastAsia="Cambria Math" w:hAnsi="Cambria Math" w:cs="Cambria Math"/>
                <w:sz w:val="22"/>
                <w:vertAlign w:val="subscript"/>
              </w:rPr>
              <w:t>3</w:t>
            </w:r>
            <w:r>
              <w:rPr>
                <w:sz w:val="22"/>
              </w:rPr>
              <w:t>=</w:t>
            </w:r>
            <w:r>
              <w:rPr>
                <w:rFonts w:ascii="Cambria Math" w:eastAsia="Cambria Math" w:hAnsi="Cambria Math" w:cs="Cambria Math"/>
                <w:sz w:val="22"/>
              </w:rPr>
              <w:t>𝐵</w:t>
            </w:r>
            <w:r>
              <w:rPr>
                <w:rFonts w:ascii="Cambria Math" w:eastAsia="Cambria Math" w:hAnsi="Cambria Math" w:cs="Cambria Math"/>
                <w:sz w:val="22"/>
                <w:vertAlign w:val="subscript"/>
              </w:rPr>
              <w:t>3</w:t>
            </w:r>
            <w:r>
              <w:rPr>
                <w:sz w:val="22"/>
              </w:rPr>
              <w:t xml:space="preserve"> </w:t>
            </w:r>
          </w:p>
        </w:tc>
        <w:tc>
          <w:tcPr>
            <w:tcW w:w="950" w:type="dxa"/>
            <w:tcBorders>
              <w:top w:val="single" w:sz="4" w:space="0" w:color="000000"/>
              <w:left w:val="single" w:sz="4" w:space="0" w:color="000000"/>
              <w:bottom w:val="single" w:sz="4" w:space="0" w:color="000000"/>
              <w:right w:val="single" w:sz="4" w:space="0" w:color="000000"/>
            </w:tcBorders>
          </w:tcPr>
          <w:p w14:paraId="17995E7A" w14:textId="77777777" w:rsidR="00500C7F" w:rsidRDefault="00500C7F" w:rsidP="006300C8">
            <w:pPr>
              <w:spacing w:after="0" w:line="259" w:lineRule="auto"/>
              <w:ind w:left="60" w:firstLine="0"/>
              <w:jc w:val="left"/>
            </w:pPr>
            <w:r>
              <w:rPr>
                <w:rFonts w:ascii="Cambria Math" w:eastAsia="Cambria Math" w:hAnsi="Cambria Math" w:cs="Cambria Math"/>
                <w:sz w:val="22"/>
              </w:rPr>
              <w:t>𝐴</w:t>
            </w:r>
            <w:r>
              <w:rPr>
                <w:rFonts w:ascii="Cambria Math" w:eastAsia="Cambria Math" w:hAnsi="Cambria Math" w:cs="Cambria Math"/>
                <w:sz w:val="22"/>
                <w:vertAlign w:val="subscript"/>
              </w:rPr>
              <w:t>2</w:t>
            </w:r>
            <w:r>
              <w:rPr>
                <w:sz w:val="22"/>
              </w:rPr>
              <w:t>=</w:t>
            </w:r>
            <w:r>
              <w:rPr>
                <w:rFonts w:ascii="Cambria Math" w:eastAsia="Cambria Math" w:hAnsi="Cambria Math" w:cs="Cambria Math"/>
                <w:sz w:val="22"/>
              </w:rPr>
              <w:t>𝐵</w:t>
            </w:r>
            <w:r>
              <w:rPr>
                <w:rFonts w:ascii="Cambria Math" w:eastAsia="Cambria Math" w:hAnsi="Cambria Math" w:cs="Cambria Math"/>
                <w:sz w:val="22"/>
                <w:vertAlign w:val="subscript"/>
              </w:rPr>
              <w:t>2</w:t>
            </w:r>
            <w:r>
              <w:rPr>
                <w:sz w:val="22"/>
              </w:rPr>
              <w:t xml:space="preserve"> </w:t>
            </w:r>
          </w:p>
        </w:tc>
        <w:tc>
          <w:tcPr>
            <w:tcW w:w="951" w:type="dxa"/>
            <w:tcBorders>
              <w:top w:val="single" w:sz="4" w:space="0" w:color="000000"/>
              <w:left w:val="single" w:sz="4" w:space="0" w:color="000000"/>
              <w:bottom w:val="single" w:sz="4" w:space="0" w:color="000000"/>
              <w:right w:val="single" w:sz="4" w:space="0" w:color="000000"/>
            </w:tcBorders>
          </w:tcPr>
          <w:p w14:paraId="71CA3BCB" w14:textId="77777777" w:rsidR="00500C7F" w:rsidRDefault="00500C7F" w:rsidP="006300C8">
            <w:pPr>
              <w:spacing w:after="0" w:line="259" w:lineRule="auto"/>
              <w:ind w:left="68" w:firstLine="0"/>
              <w:jc w:val="left"/>
            </w:pPr>
            <w:r>
              <w:rPr>
                <w:rFonts w:ascii="Cambria Math" w:eastAsia="Cambria Math" w:hAnsi="Cambria Math" w:cs="Cambria Math"/>
                <w:sz w:val="22"/>
              </w:rPr>
              <w:t>𝐴</w:t>
            </w:r>
            <w:r>
              <w:rPr>
                <w:rFonts w:ascii="Cambria Math" w:eastAsia="Cambria Math" w:hAnsi="Cambria Math" w:cs="Cambria Math"/>
                <w:sz w:val="22"/>
                <w:vertAlign w:val="subscript"/>
              </w:rPr>
              <w:t>1</w:t>
            </w:r>
            <w:r>
              <w:rPr>
                <w:sz w:val="22"/>
              </w:rPr>
              <w:t>=</w:t>
            </w:r>
            <w:r>
              <w:rPr>
                <w:rFonts w:ascii="Cambria Math" w:eastAsia="Cambria Math" w:hAnsi="Cambria Math" w:cs="Cambria Math"/>
                <w:sz w:val="22"/>
              </w:rPr>
              <w:t>𝐵</w:t>
            </w:r>
            <w:r>
              <w:rPr>
                <w:rFonts w:ascii="Cambria Math" w:eastAsia="Cambria Math" w:hAnsi="Cambria Math" w:cs="Cambria Math"/>
                <w:sz w:val="22"/>
                <w:vertAlign w:val="subscript"/>
              </w:rPr>
              <w:t>1</w:t>
            </w:r>
            <w:r>
              <w:rPr>
                <w:sz w:val="22"/>
              </w:rPr>
              <w:t xml:space="preserve"> </w:t>
            </w:r>
          </w:p>
        </w:tc>
        <w:tc>
          <w:tcPr>
            <w:tcW w:w="953" w:type="dxa"/>
            <w:tcBorders>
              <w:top w:val="single" w:sz="4" w:space="0" w:color="000000"/>
              <w:left w:val="single" w:sz="4" w:space="0" w:color="000000"/>
              <w:bottom w:val="single" w:sz="4" w:space="0" w:color="000000"/>
              <w:right w:val="single" w:sz="4" w:space="0" w:color="000000"/>
            </w:tcBorders>
          </w:tcPr>
          <w:p w14:paraId="7664D3E7" w14:textId="77777777" w:rsidR="00500C7F" w:rsidRDefault="00500C7F" w:rsidP="006300C8">
            <w:pPr>
              <w:spacing w:after="0" w:line="259" w:lineRule="auto"/>
              <w:ind w:left="60" w:firstLine="0"/>
              <w:jc w:val="left"/>
            </w:pPr>
            <w:r>
              <w:rPr>
                <w:rFonts w:ascii="Cambria Math" w:eastAsia="Cambria Math" w:hAnsi="Cambria Math" w:cs="Cambria Math"/>
                <w:sz w:val="22"/>
              </w:rPr>
              <w:t>𝐴</w:t>
            </w:r>
            <w:r>
              <w:rPr>
                <w:rFonts w:ascii="Cambria Math" w:eastAsia="Cambria Math" w:hAnsi="Cambria Math" w:cs="Cambria Math"/>
                <w:sz w:val="22"/>
                <w:vertAlign w:val="subscript"/>
              </w:rPr>
              <w:t>0</w:t>
            </w:r>
            <w:r>
              <w:rPr>
                <w:sz w:val="22"/>
              </w:rPr>
              <w:t>=</w:t>
            </w:r>
            <w:r>
              <w:rPr>
                <w:rFonts w:ascii="Cambria Math" w:eastAsia="Cambria Math" w:hAnsi="Cambria Math" w:cs="Cambria Math"/>
                <w:sz w:val="22"/>
              </w:rPr>
              <w:t>𝐵</w:t>
            </w:r>
            <w:r>
              <w:rPr>
                <w:rFonts w:ascii="Cambria Math" w:eastAsia="Cambria Math" w:hAnsi="Cambria Math" w:cs="Cambria Math"/>
                <w:sz w:val="22"/>
                <w:vertAlign w:val="subscript"/>
              </w:rPr>
              <w:t>0</w:t>
            </w:r>
            <w:r>
              <w:rPr>
                <w:sz w:val="22"/>
              </w:rPr>
              <w:t xml:space="preserve"> </w:t>
            </w:r>
          </w:p>
        </w:tc>
        <w:tc>
          <w:tcPr>
            <w:tcW w:w="1035" w:type="dxa"/>
            <w:tcBorders>
              <w:top w:val="single" w:sz="4" w:space="0" w:color="000000"/>
              <w:left w:val="single" w:sz="4" w:space="0" w:color="000000"/>
              <w:bottom w:val="single" w:sz="4" w:space="0" w:color="000000"/>
              <w:right w:val="single" w:sz="4" w:space="0" w:color="000000"/>
            </w:tcBorders>
          </w:tcPr>
          <w:p w14:paraId="15223A2F" w14:textId="77777777" w:rsidR="00500C7F" w:rsidRDefault="00500C7F" w:rsidP="006300C8">
            <w:pPr>
              <w:spacing w:after="0" w:line="259" w:lineRule="auto"/>
              <w:ind w:left="0" w:right="56" w:firstLine="0"/>
              <w:jc w:val="center"/>
            </w:pPr>
            <w:r>
              <w:rPr>
                <w:sz w:val="22"/>
              </w:rPr>
              <w:t xml:space="preserve">0 </w:t>
            </w:r>
          </w:p>
        </w:tc>
        <w:tc>
          <w:tcPr>
            <w:tcW w:w="1037" w:type="dxa"/>
            <w:tcBorders>
              <w:top w:val="single" w:sz="4" w:space="0" w:color="000000"/>
              <w:left w:val="single" w:sz="4" w:space="0" w:color="000000"/>
              <w:bottom w:val="single" w:sz="4" w:space="0" w:color="000000"/>
              <w:right w:val="single" w:sz="4" w:space="0" w:color="000000"/>
            </w:tcBorders>
          </w:tcPr>
          <w:p w14:paraId="5D1EDAE3" w14:textId="77777777" w:rsidR="00500C7F" w:rsidRDefault="00500C7F" w:rsidP="006300C8">
            <w:pPr>
              <w:spacing w:after="0" w:line="259" w:lineRule="auto"/>
              <w:ind w:left="0" w:right="53" w:firstLine="0"/>
              <w:jc w:val="center"/>
            </w:pPr>
            <w:r>
              <w:rPr>
                <w:sz w:val="22"/>
              </w:rPr>
              <w:t xml:space="preserve">1 </w:t>
            </w:r>
          </w:p>
        </w:tc>
        <w:tc>
          <w:tcPr>
            <w:tcW w:w="890" w:type="dxa"/>
            <w:tcBorders>
              <w:top w:val="single" w:sz="4" w:space="0" w:color="000000"/>
              <w:left w:val="single" w:sz="4" w:space="0" w:color="000000"/>
              <w:bottom w:val="single" w:sz="4" w:space="0" w:color="000000"/>
              <w:right w:val="single" w:sz="4" w:space="0" w:color="000000"/>
            </w:tcBorders>
          </w:tcPr>
          <w:p w14:paraId="03C0310D" w14:textId="77777777" w:rsidR="00500C7F" w:rsidRDefault="00500C7F" w:rsidP="006300C8">
            <w:pPr>
              <w:spacing w:after="0" w:line="259" w:lineRule="auto"/>
              <w:ind w:left="0" w:right="55" w:firstLine="0"/>
              <w:jc w:val="center"/>
            </w:pPr>
            <w:r>
              <w:rPr>
                <w:sz w:val="22"/>
              </w:rPr>
              <w:t xml:space="preserve">0 </w:t>
            </w:r>
          </w:p>
        </w:tc>
        <w:tc>
          <w:tcPr>
            <w:tcW w:w="860" w:type="dxa"/>
            <w:tcBorders>
              <w:top w:val="single" w:sz="4" w:space="0" w:color="000000"/>
              <w:left w:val="single" w:sz="4" w:space="0" w:color="000000"/>
              <w:bottom w:val="single" w:sz="4" w:space="0" w:color="000000"/>
              <w:right w:val="single" w:sz="4" w:space="0" w:color="000000"/>
            </w:tcBorders>
          </w:tcPr>
          <w:p w14:paraId="7F26797D" w14:textId="77777777" w:rsidR="00500C7F" w:rsidRDefault="00500C7F" w:rsidP="006300C8">
            <w:pPr>
              <w:spacing w:after="0" w:line="259" w:lineRule="auto"/>
              <w:ind w:left="0" w:right="57" w:firstLine="0"/>
              <w:jc w:val="center"/>
            </w:pPr>
            <w:r>
              <w:rPr>
                <w:sz w:val="22"/>
              </w:rPr>
              <w:t xml:space="preserve">0 </w:t>
            </w:r>
          </w:p>
        </w:tc>
        <w:tc>
          <w:tcPr>
            <w:tcW w:w="859" w:type="dxa"/>
            <w:tcBorders>
              <w:top w:val="single" w:sz="4" w:space="0" w:color="000000"/>
              <w:left w:val="single" w:sz="4" w:space="0" w:color="000000"/>
              <w:bottom w:val="single" w:sz="4" w:space="0" w:color="000000"/>
              <w:right w:val="single" w:sz="4" w:space="0" w:color="000000"/>
            </w:tcBorders>
          </w:tcPr>
          <w:p w14:paraId="020FB257" w14:textId="77777777" w:rsidR="00500C7F" w:rsidRDefault="00500C7F" w:rsidP="006300C8">
            <w:pPr>
              <w:spacing w:after="0" w:line="259" w:lineRule="auto"/>
              <w:ind w:left="0" w:right="58" w:firstLine="0"/>
              <w:jc w:val="center"/>
            </w:pPr>
            <w:r>
              <w:rPr>
                <w:sz w:val="22"/>
              </w:rPr>
              <w:t xml:space="preserve">1 </w:t>
            </w:r>
          </w:p>
        </w:tc>
        <w:tc>
          <w:tcPr>
            <w:tcW w:w="859" w:type="dxa"/>
            <w:tcBorders>
              <w:top w:val="single" w:sz="4" w:space="0" w:color="000000"/>
              <w:left w:val="single" w:sz="4" w:space="0" w:color="000000"/>
              <w:bottom w:val="single" w:sz="4" w:space="0" w:color="000000"/>
              <w:right w:val="single" w:sz="4" w:space="0" w:color="000000"/>
            </w:tcBorders>
          </w:tcPr>
          <w:p w14:paraId="2F3965E2" w14:textId="77777777" w:rsidR="00500C7F" w:rsidRDefault="00500C7F" w:rsidP="006300C8">
            <w:pPr>
              <w:spacing w:after="0" w:line="259" w:lineRule="auto"/>
              <w:ind w:left="0" w:right="58" w:firstLine="0"/>
              <w:jc w:val="center"/>
            </w:pPr>
            <w:r>
              <w:rPr>
                <w:sz w:val="22"/>
              </w:rPr>
              <w:t xml:space="preserve">0 </w:t>
            </w:r>
          </w:p>
        </w:tc>
      </w:tr>
      <w:tr w:rsidR="00500C7F" w14:paraId="1A8A1113" w14:textId="77777777" w:rsidTr="006300C8">
        <w:trPr>
          <w:trHeight w:val="266"/>
        </w:trPr>
        <w:tc>
          <w:tcPr>
            <w:tcW w:w="953" w:type="dxa"/>
            <w:tcBorders>
              <w:top w:val="single" w:sz="4" w:space="0" w:color="000000"/>
              <w:left w:val="single" w:sz="4" w:space="0" w:color="000000"/>
              <w:bottom w:val="single" w:sz="4" w:space="0" w:color="000000"/>
              <w:right w:val="single" w:sz="4" w:space="0" w:color="000000"/>
            </w:tcBorders>
          </w:tcPr>
          <w:p w14:paraId="3845761E" w14:textId="77777777" w:rsidR="00500C7F" w:rsidRDefault="00500C7F" w:rsidP="006300C8">
            <w:pPr>
              <w:spacing w:after="0" w:line="259" w:lineRule="auto"/>
              <w:ind w:left="62" w:firstLine="0"/>
              <w:jc w:val="left"/>
            </w:pPr>
            <w:r>
              <w:rPr>
                <w:rFonts w:ascii="Cambria Math" w:eastAsia="Cambria Math" w:hAnsi="Cambria Math" w:cs="Cambria Math"/>
                <w:sz w:val="22"/>
              </w:rPr>
              <w:t>𝐴</w:t>
            </w:r>
            <w:r>
              <w:rPr>
                <w:rFonts w:ascii="Cambria Math" w:eastAsia="Cambria Math" w:hAnsi="Cambria Math" w:cs="Cambria Math"/>
                <w:sz w:val="22"/>
                <w:vertAlign w:val="subscript"/>
              </w:rPr>
              <w:t>3</w:t>
            </w:r>
            <w:r>
              <w:rPr>
                <w:sz w:val="22"/>
              </w:rPr>
              <w:t>=</w:t>
            </w:r>
            <w:r>
              <w:rPr>
                <w:rFonts w:ascii="Cambria Math" w:eastAsia="Cambria Math" w:hAnsi="Cambria Math" w:cs="Cambria Math"/>
                <w:sz w:val="22"/>
              </w:rPr>
              <w:t>𝐵</w:t>
            </w:r>
            <w:r>
              <w:rPr>
                <w:rFonts w:ascii="Cambria Math" w:eastAsia="Cambria Math" w:hAnsi="Cambria Math" w:cs="Cambria Math"/>
                <w:sz w:val="22"/>
                <w:vertAlign w:val="subscript"/>
              </w:rPr>
              <w:t>3</w:t>
            </w:r>
            <w:r>
              <w:rPr>
                <w:sz w:val="22"/>
              </w:rPr>
              <w:t xml:space="preserve"> </w:t>
            </w:r>
          </w:p>
        </w:tc>
        <w:tc>
          <w:tcPr>
            <w:tcW w:w="950" w:type="dxa"/>
            <w:tcBorders>
              <w:top w:val="single" w:sz="4" w:space="0" w:color="000000"/>
              <w:left w:val="single" w:sz="4" w:space="0" w:color="000000"/>
              <w:bottom w:val="single" w:sz="4" w:space="0" w:color="000000"/>
              <w:right w:val="single" w:sz="4" w:space="0" w:color="000000"/>
            </w:tcBorders>
          </w:tcPr>
          <w:p w14:paraId="5BD11C10" w14:textId="77777777" w:rsidR="00500C7F" w:rsidRDefault="00500C7F" w:rsidP="006300C8">
            <w:pPr>
              <w:spacing w:after="0" w:line="259" w:lineRule="auto"/>
              <w:ind w:left="60" w:firstLine="0"/>
              <w:jc w:val="left"/>
            </w:pPr>
            <w:r>
              <w:rPr>
                <w:rFonts w:ascii="Cambria Math" w:eastAsia="Cambria Math" w:hAnsi="Cambria Math" w:cs="Cambria Math"/>
                <w:sz w:val="22"/>
              </w:rPr>
              <w:t>𝐴</w:t>
            </w:r>
            <w:r>
              <w:rPr>
                <w:rFonts w:ascii="Cambria Math" w:eastAsia="Cambria Math" w:hAnsi="Cambria Math" w:cs="Cambria Math"/>
                <w:sz w:val="22"/>
                <w:vertAlign w:val="subscript"/>
              </w:rPr>
              <w:t>2</w:t>
            </w:r>
            <w:r>
              <w:rPr>
                <w:sz w:val="22"/>
              </w:rPr>
              <w:t>=</w:t>
            </w:r>
            <w:r>
              <w:rPr>
                <w:rFonts w:ascii="Cambria Math" w:eastAsia="Cambria Math" w:hAnsi="Cambria Math" w:cs="Cambria Math"/>
                <w:sz w:val="22"/>
              </w:rPr>
              <w:t>𝐵</w:t>
            </w:r>
            <w:r>
              <w:rPr>
                <w:rFonts w:ascii="Cambria Math" w:eastAsia="Cambria Math" w:hAnsi="Cambria Math" w:cs="Cambria Math"/>
                <w:sz w:val="22"/>
                <w:vertAlign w:val="subscript"/>
              </w:rPr>
              <w:t>2</w:t>
            </w:r>
            <w:r>
              <w:rPr>
                <w:sz w:val="22"/>
              </w:rPr>
              <w:t xml:space="preserve"> </w:t>
            </w:r>
          </w:p>
        </w:tc>
        <w:tc>
          <w:tcPr>
            <w:tcW w:w="951" w:type="dxa"/>
            <w:tcBorders>
              <w:top w:val="single" w:sz="4" w:space="0" w:color="000000"/>
              <w:left w:val="single" w:sz="4" w:space="0" w:color="000000"/>
              <w:bottom w:val="single" w:sz="4" w:space="0" w:color="000000"/>
              <w:right w:val="single" w:sz="4" w:space="0" w:color="000000"/>
            </w:tcBorders>
          </w:tcPr>
          <w:p w14:paraId="002E7060" w14:textId="77777777" w:rsidR="00500C7F" w:rsidRDefault="00500C7F" w:rsidP="006300C8">
            <w:pPr>
              <w:spacing w:after="0" w:line="259" w:lineRule="auto"/>
              <w:ind w:left="68" w:firstLine="0"/>
              <w:jc w:val="left"/>
            </w:pPr>
            <w:r>
              <w:rPr>
                <w:rFonts w:ascii="Cambria Math" w:eastAsia="Cambria Math" w:hAnsi="Cambria Math" w:cs="Cambria Math"/>
                <w:sz w:val="22"/>
              </w:rPr>
              <w:t>𝐴</w:t>
            </w:r>
            <w:r>
              <w:rPr>
                <w:rFonts w:ascii="Cambria Math" w:eastAsia="Cambria Math" w:hAnsi="Cambria Math" w:cs="Cambria Math"/>
                <w:sz w:val="22"/>
                <w:vertAlign w:val="subscript"/>
              </w:rPr>
              <w:t>1</w:t>
            </w:r>
            <w:r>
              <w:rPr>
                <w:sz w:val="22"/>
              </w:rPr>
              <w:t>=</w:t>
            </w:r>
            <w:r>
              <w:rPr>
                <w:rFonts w:ascii="Cambria Math" w:eastAsia="Cambria Math" w:hAnsi="Cambria Math" w:cs="Cambria Math"/>
                <w:sz w:val="22"/>
              </w:rPr>
              <w:t>𝐵</w:t>
            </w:r>
            <w:r>
              <w:rPr>
                <w:rFonts w:ascii="Cambria Math" w:eastAsia="Cambria Math" w:hAnsi="Cambria Math" w:cs="Cambria Math"/>
                <w:sz w:val="22"/>
                <w:vertAlign w:val="subscript"/>
              </w:rPr>
              <w:t>1</w:t>
            </w:r>
            <w:r>
              <w:rPr>
                <w:sz w:val="22"/>
              </w:rPr>
              <w:t xml:space="preserve"> </w:t>
            </w:r>
          </w:p>
        </w:tc>
        <w:tc>
          <w:tcPr>
            <w:tcW w:w="953" w:type="dxa"/>
            <w:tcBorders>
              <w:top w:val="single" w:sz="4" w:space="0" w:color="000000"/>
              <w:left w:val="single" w:sz="4" w:space="0" w:color="000000"/>
              <w:bottom w:val="single" w:sz="4" w:space="0" w:color="000000"/>
              <w:right w:val="single" w:sz="4" w:space="0" w:color="000000"/>
            </w:tcBorders>
          </w:tcPr>
          <w:p w14:paraId="1099CF32" w14:textId="77777777" w:rsidR="00500C7F" w:rsidRDefault="00500C7F" w:rsidP="006300C8">
            <w:pPr>
              <w:spacing w:after="0" w:line="259" w:lineRule="auto"/>
              <w:ind w:left="60" w:firstLine="0"/>
              <w:jc w:val="left"/>
            </w:pPr>
            <w:r>
              <w:rPr>
                <w:rFonts w:ascii="Cambria Math" w:eastAsia="Cambria Math" w:hAnsi="Cambria Math" w:cs="Cambria Math"/>
                <w:sz w:val="22"/>
              </w:rPr>
              <w:t>𝐴</w:t>
            </w:r>
            <w:r>
              <w:rPr>
                <w:rFonts w:ascii="Cambria Math" w:eastAsia="Cambria Math" w:hAnsi="Cambria Math" w:cs="Cambria Math"/>
                <w:sz w:val="22"/>
                <w:vertAlign w:val="subscript"/>
              </w:rPr>
              <w:t>0</w:t>
            </w:r>
            <w:r>
              <w:rPr>
                <w:sz w:val="22"/>
              </w:rPr>
              <w:t>=</w:t>
            </w:r>
            <w:r>
              <w:rPr>
                <w:rFonts w:ascii="Cambria Math" w:eastAsia="Cambria Math" w:hAnsi="Cambria Math" w:cs="Cambria Math"/>
                <w:sz w:val="22"/>
              </w:rPr>
              <w:t>𝐵</w:t>
            </w:r>
            <w:r>
              <w:rPr>
                <w:rFonts w:ascii="Cambria Math" w:eastAsia="Cambria Math" w:hAnsi="Cambria Math" w:cs="Cambria Math"/>
                <w:sz w:val="22"/>
                <w:vertAlign w:val="subscript"/>
              </w:rPr>
              <w:t>0</w:t>
            </w:r>
            <w:r>
              <w:rPr>
                <w:sz w:val="22"/>
              </w:rPr>
              <w:t xml:space="preserve"> </w:t>
            </w:r>
          </w:p>
        </w:tc>
        <w:tc>
          <w:tcPr>
            <w:tcW w:w="1035" w:type="dxa"/>
            <w:tcBorders>
              <w:top w:val="single" w:sz="4" w:space="0" w:color="000000"/>
              <w:left w:val="single" w:sz="4" w:space="0" w:color="000000"/>
              <w:bottom w:val="single" w:sz="4" w:space="0" w:color="000000"/>
              <w:right w:val="single" w:sz="4" w:space="0" w:color="000000"/>
            </w:tcBorders>
          </w:tcPr>
          <w:p w14:paraId="77AE6D1B" w14:textId="77777777" w:rsidR="00500C7F" w:rsidRDefault="00500C7F" w:rsidP="006300C8">
            <w:pPr>
              <w:spacing w:after="0" w:line="259" w:lineRule="auto"/>
              <w:ind w:left="0" w:right="56" w:firstLine="0"/>
              <w:jc w:val="center"/>
            </w:pPr>
            <w:r>
              <w:rPr>
                <w:rFonts w:ascii="Arial" w:eastAsia="Arial" w:hAnsi="Arial" w:cs="Arial"/>
                <w:sz w:val="22"/>
              </w:rPr>
              <w:t>×</w:t>
            </w:r>
            <w:r>
              <w:rPr>
                <w:sz w:val="22"/>
              </w:rPr>
              <w:t xml:space="preserve"> </w:t>
            </w:r>
          </w:p>
        </w:tc>
        <w:tc>
          <w:tcPr>
            <w:tcW w:w="1037" w:type="dxa"/>
            <w:tcBorders>
              <w:top w:val="single" w:sz="4" w:space="0" w:color="000000"/>
              <w:left w:val="single" w:sz="4" w:space="0" w:color="000000"/>
              <w:bottom w:val="single" w:sz="4" w:space="0" w:color="000000"/>
              <w:right w:val="single" w:sz="4" w:space="0" w:color="000000"/>
            </w:tcBorders>
          </w:tcPr>
          <w:p w14:paraId="799C9900" w14:textId="77777777" w:rsidR="00500C7F" w:rsidRDefault="00500C7F" w:rsidP="006300C8">
            <w:pPr>
              <w:spacing w:after="0" w:line="259" w:lineRule="auto"/>
              <w:ind w:left="0" w:right="53" w:firstLine="0"/>
              <w:jc w:val="center"/>
            </w:pPr>
            <w:r>
              <w:rPr>
                <w:rFonts w:ascii="Arial" w:eastAsia="Arial" w:hAnsi="Arial" w:cs="Arial"/>
                <w:sz w:val="22"/>
              </w:rPr>
              <w:t>×</w:t>
            </w:r>
            <w:r>
              <w:rPr>
                <w:sz w:val="22"/>
              </w:rPr>
              <w:t xml:space="preserve"> </w:t>
            </w:r>
          </w:p>
        </w:tc>
        <w:tc>
          <w:tcPr>
            <w:tcW w:w="890" w:type="dxa"/>
            <w:tcBorders>
              <w:top w:val="single" w:sz="4" w:space="0" w:color="000000"/>
              <w:left w:val="single" w:sz="4" w:space="0" w:color="000000"/>
              <w:bottom w:val="single" w:sz="4" w:space="0" w:color="000000"/>
              <w:right w:val="single" w:sz="4" w:space="0" w:color="000000"/>
            </w:tcBorders>
          </w:tcPr>
          <w:p w14:paraId="07A69282" w14:textId="77777777" w:rsidR="00500C7F" w:rsidRDefault="00500C7F" w:rsidP="006300C8">
            <w:pPr>
              <w:spacing w:after="0" w:line="259" w:lineRule="auto"/>
              <w:ind w:left="0" w:right="55" w:firstLine="0"/>
              <w:jc w:val="center"/>
            </w:pPr>
            <w:r>
              <w:rPr>
                <w:sz w:val="22"/>
              </w:rPr>
              <w:t xml:space="preserve">1 </w:t>
            </w:r>
          </w:p>
        </w:tc>
        <w:tc>
          <w:tcPr>
            <w:tcW w:w="860" w:type="dxa"/>
            <w:tcBorders>
              <w:top w:val="single" w:sz="4" w:space="0" w:color="000000"/>
              <w:left w:val="single" w:sz="4" w:space="0" w:color="000000"/>
              <w:bottom w:val="single" w:sz="4" w:space="0" w:color="000000"/>
              <w:right w:val="single" w:sz="4" w:space="0" w:color="000000"/>
            </w:tcBorders>
          </w:tcPr>
          <w:p w14:paraId="1C4F424C" w14:textId="77777777" w:rsidR="00500C7F" w:rsidRDefault="00500C7F" w:rsidP="006300C8">
            <w:pPr>
              <w:spacing w:after="0" w:line="259" w:lineRule="auto"/>
              <w:ind w:left="0" w:right="57" w:firstLine="0"/>
              <w:jc w:val="center"/>
            </w:pPr>
            <w:r>
              <w:rPr>
                <w:sz w:val="22"/>
              </w:rPr>
              <w:t xml:space="preserve">0 </w:t>
            </w:r>
          </w:p>
        </w:tc>
        <w:tc>
          <w:tcPr>
            <w:tcW w:w="859" w:type="dxa"/>
            <w:tcBorders>
              <w:top w:val="single" w:sz="4" w:space="0" w:color="000000"/>
              <w:left w:val="single" w:sz="4" w:space="0" w:color="000000"/>
              <w:bottom w:val="single" w:sz="4" w:space="0" w:color="000000"/>
              <w:right w:val="single" w:sz="4" w:space="0" w:color="000000"/>
            </w:tcBorders>
          </w:tcPr>
          <w:p w14:paraId="27AF1283" w14:textId="77777777" w:rsidR="00500C7F" w:rsidRDefault="00500C7F" w:rsidP="006300C8">
            <w:pPr>
              <w:spacing w:after="0" w:line="259" w:lineRule="auto"/>
              <w:ind w:left="0" w:right="58" w:firstLine="0"/>
              <w:jc w:val="center"/>
            </w:pPr>
            <w:r>
              <w:rPr>
                <w:sz w:val="22"/>
              </w:rPr>
              <w:t xml:space="preserve">0 </w:t>
            </w:r>
          </w:p>
        </w:tc>
        <w:tc>
          <w:tcPr>
            <w:tcW w:w="859" w:type="dxa"/>
            <w:tcBorders>
              <w:top w:val="single" w:sz="4" w:space="0" w:color="000000"/>
              <w:left w:val="single" w:sz="4" w:space="0" w:color="000000"/>
              <w:bottom w:val="single" w:sz="4" w:space="0" w:color="000000"/>
              <w:right w:val="single" w:sz="4" w:space="0" w:color="000000"/>
            </w:tcBorders>
          </w:tcPr>
          <w:p w14:paraId="0265E836" w14:textId="77777777" w:rsidR="00500C7F" w:rsidRDefault="00500C7F" w:rsidP="006300C8">
            <w:pPr>
              <w:spacing w:after="0" w:line="259" w:lineRule="auto"/>
              <w:ind w:left="0" w:right="58" w:firstLine="0"/>
              <w:jc w:val="center"/>
            </w:pPr>
            <w:r>
              <w:rPr>
                <w:sz w:val="22"/>
              </w:rPr>
              <w:t xml:space="preserve">1 </w:t>
            </w:r>
          </w:p>
        </w:tc>
      </w:tr>
      <w:tr w:rsidR="00500C7F" w14:paraId="6DD72A18" w14:textId="77777777" w:rsidTr="006300C8">
        <w:trPr>
          <w:trHeight w:val="269"/>
        </w:trPr>
        <w:tc>
          <w:tcPr>
            <w:tcW w:w="953" w:type="dxa"/>
            <w:tcBorders>
              <w:top w:val="single" w:sz="4" w:space="0" w:color="000000"/>
              <w:left w:val="single" w:sz="4" w:space="0" w:color="000000"/>
              <w:bottom w:val="single" w:sz="4" w:space="0" w:color="000000"/>
              <w:right w:val="single" w:sz="4" w:space="0" w:color="000000"/>
            </w:tcBorders>
          </w:tcPr>
          <w:p w14:paraId="3DBDB4E3" w14:textId="77777777" w:rsidR="00500C7F" w:rsidRDefault="00500C7F" w:rsidP="006300C8">
            <w:pPr>
              <w:spacing w:after="0" w:line="259" w:lineRule="auto"/>
              <w:ind w:left="62" w:firstLine="0"/>
              <w:jc w:val="left"/>
            </w:pPr>
            <w:r>
              <w:rPr>
                <w:rFonts w:ascii="Cambria Math" w:eastAsia="Cambria Math" w:hAnsi="Cambria Math" w:cs="Cambria Math"/>
                <w:sz w:val="22"/>
              </w:rPr>
              <w:t>𝐴</w:t>
            </w:r>
            <w:r>
              <w:rPr>
                <w:rFonts w:ascii="Cambria Math" w:eastAsia="Cambria Math" w:hAnsi="Cambria Math" w:cs="Cambria Math"/>
                <w:sz w:val="22"/>
                <w:vertAlign w:val="subscript"/>
              </w:rPr>
              <w:t>3</w:t>
            </w:r>
            <w:r>
              <w:rPr>
                <w:sz w:val="22"/>
              </w:rPr>
              <w:t>=</w:t>
            </w:r>
            <w:r>
              <w:rPr>
                <w:rFonts w:ascii="Cambria Math" w:eastAsia="Cambria Math" w:hAnsi="Cambria Math" w:cs="Cambria Math"/>
                <w:sz w:val="22"/>
              </w:rPr>
              <w:t>𝐵</w:t>
            </w:r>
            <w:r>
              <w:rPr>
                <w:rFonts w:ascii="Cambria Math" w:eastAsia="Cambria Math" w:hAnsi="Cambria Math" w:cs="Cambria Math"/>
                <w:sz w:val="22"/>
                <w:vertAlign w:val="subscript"/>
              </w:rPr>
              <w:t>3</w:t>
            </w:r>
            <w:r>
              <w:rPr>
                <w:sz w:val="22"/>
              </w:rPr>
              <w:t xml:space="preserve"> </w:t>
            </w:r>
          </w:p>
        </w:tc>
        <w:tc>
          <w:tcPr>
            <w:tcW w:w="950" w:type="dxa"/>
            <w:tcBorders>
              <w:top w:val="single" w:sz="4" w:space="0" w:color="000000"/>
              <w:left w:val="single" w:sz="4" w:space="0" w:color="000000"/>
              <w:bottom w:val="single" w:sz="4" w:space="0" w:color="000000"/>
              <w:right w:val="single" w:sz="4" w:space="0" w:color="000000"/>
            </w:tcBorders>
          </w:tcPr>
          <w:p w14:paraId="31D12EAD" w14:textId="77777777" w:rsidR="00500C7F" w:rsidRDefault="00500C7F" w:rsidP="006300C8">
            <w:pPr>
              <w:spacing w:after="0" w:line="259" w:lineRule="auto"/>
              <w:ind w:left="60" w:firstLine="0"/>
              <w:jc w:val="left"/>
            </w:pPr>
            <w:r>
              <w:rPr>
                <w:rFonts w:ascii="Cambria Math" w:eastAsia="Cambria Math" w:hAnsi="Cambria Math" w:cs="Cambria Math"/>
                <w:sz w:val="22"/>
              </w:rPr>
              <w:t>𝐴</w:t>
            </w:r>
            <w:r>
              <w:rPr>
                <w:rFonts w:ascii="Cambria Math" w:eastAsia="Cambria Math" w:hAnsi="Cambria Math" w:cs="Cambria Math"/>
                <w:sz w:val="22"/>
                <w:vertAlign w:val="subscript"/>
              </w:rPr>
              <w:t>2</w:t>
            </w:r>
            <w:r>
              <w:rPr>
                <w:sz w:val="22"/>
              </w:rPr>
              <w:t>=</w:t>
            </w:r>
            <w:r>
              <w:rPr>
                <w:rFonts w:ascii="Cambria Math" w:eastAsia="Cambria Math" w:hAnsi="Cambria Math" w:cs="Cambria Math"/>
                <w:sz w:val="22"/>
              </w:rPr>
              <w:t>𝐵</w:t>
            </w:r>
            <w:r>
              <w:rPr>
                <w:rFonts w:ascii="Cambria Math" w:eastAsia="Cambria Math" w:hAnsi="Cambria Math" w:cs="Cambria Math"/>
                <w:sz w:val="22"/>
                <w:vertAlign w:val="subscript"/>
              </w:rPr>
              <w:t>2</w:t>
            </w:r>
            <w:r>
              <w:rPr>
                <w:sz w:val="22"/>
              </w:rPr>
              <w:t xml:space="preserve"> </w:t>
            </w:r>
          </w:p>
        </w:tc>
        <w:tc>
          <w:tcPr>
            <w:tcW w:w="951" w:type="dxa"/>
            <w:tcBorders>
              <w:top w:val="single" w:sz="4" w:space="0" w:color="000000"/>
              <w:left w:val="single" w:sz="4" w:space="0" w:color="000000"/>
              <w:bottom w:val="single" w:sz="4" w:space="0" w:color="000000"/>
              <w:right w:val="single" w:sz="4" w:space="0" w:color="000000"/>
            </w:tcBorders>
          </w:tcPr>
          <w:p w14:paraId="40F85DE4" w14:textId="77777777" w:rsidR="00500C7F" w:rsidRDefault="00500C7F" w:rsidP="006300C8">
            <w:pPr>
              <w:spacing w:after="0" w:line="259" w:lineRule="auto"/>
              <w:ind w:left="68" w:firstLine="0"/>
              <w:jc w:val="left"/>
            </w:pPr>
            <w:r>
              <w:rPr>
                <w:rFonts w:ascii="Cambria Math" w:eastAsia="Cambria Math" w:hAnsi="Cambria Math" w:cs="Cambria Math"/>
                <w:sz w:val="22"/>
              </w:rPr>
              <w:t>𝐴</w:t>
            </w:r>
            <w:r>
              <w:rPr>
                <w:rFonts w:ascii="Cambria Math" w:eastAsia="Cambria Math" w:hAnsi="Cambria Math" w:cs="Cambria Math"/>
                <w:sz w:val="22"/>
                <w:vertAlign w:val="subscript"/>
              </w:rPr>
              <w:t>1</w:t>
            </w:r>
            <w:r>
              <w:rPr>
                <w:sz w:val="22"/>
              </w:rPr>
              <w:t>=</w:t>
            </w:r>
            <w:r>
              <w:rPr>
                <w:rFonts w:ascii="Cambria Math" w:eastAsia="Cambria Math" w:hAnsi="Cambria Math" w:cs="Cambria Math"/>
                <w:sz w:val="22"/>
              </w:rPr>
              <w:t>𝐵</w:t>
            </w:r>
            <w:r>
              <w:rPr>
                <w:rFonts w:ascii="Cambria Math" w:eastAsia="Cambria Math" w:hAnsi="Cambria Math" w:cs="Cambria Math"/>
                <w:sz w:val="22"/>
                <w:vertAlign w:val="subscript"/>
              </w:rPr>
              <w:t>1</w:t>
            </w:r>
            <w:r>
              <w:rPr>
                <w:sz w:val="22"/>
              </w:rPr>
              <w:t xml:space="preserve"> </w:t>
            </w:r>
          </w:p>
        </w:tc>
        <w:tc>
          <w:tcPr>
            <w:tcW w:w="953" w:type="dxa"/>
            <w:tcBorders>
              <w:top w:val="single" w:sz="4" w:space="0" w:color="000000"/>
              <w:left w:val="single" w:sz="4" w:space="0" w:color="000000"/>
              <w:bottom w:val="single" w:sz="4" w:space="0" w:color="000000"/>
              <w:right w:val="single" w:sz="4" w:space="0" w:color="000000"/>
            </w:tcBorders>
          </w:tcPr>
          <w:p w14:paraId="1336D2C4" w14:textId="77777777" w:rsidR="00500C7F" w:rsidRDefault="00500C7F" w:rsidP="006300C8">
            <w:pPr>
              <w:spacing w:after="0" w:line="259" w:lineRule="auto"/>
              <w:ind w:left="60" w:firstLine="0"/>
              <w:jc w:val="left"/>
            </w:pPr>
            <w:r>
              <w:rPr>
                <w:rFonts w:ascii="Cambria Math" w:eastAsia="Cambria Math" w:hAnsi="Cambria Math" w:cs="Cambria Math"/>
                <w:sz w:val="22"/>
              </w:rPr>
              <w:t>𝐴</w:t>
            </w:r>
            <w:r>
              <w:rPr>
                <w:rFonts w:ascii="Cambria Math" w:eastAsia="Cambria Math" w:hAnsi="Cambria Math" w:cs="Cambria Math"/>
                <w:sz w:val="22"/>
                <w:vertAlign w:val="subscript"/>
              </w:rPr>
              <w:t>0</w:t>
            </w:r>
            <w:r>
              <w:rPr>
                <w:sz w:val="22"/>
              </w:rPr>
              <w:t>=</w:t>
            </w:r>
            <w:r>
              <w:rPr>
                <w:rFonts w:ascii="Cambria Math" w:eastAsia="Cambria Math" w:hAnsi="Cambria Math" w:cs="Cambria Math"/>
                <w:sz w:val="22"/>
              </w:rPr>
              <w:t>𝐵</w:t>
            </w:r>
            <w:r>
              <w:rPr>
                <w:rFonts w:ascii="Cambria Math" w:eastAsia="Cambria Math" w:hAnsi="Cambria Math" w:cs="Cambria Math"/>
                <w:sz w:val="22"/>
                <w:vertAlign w:val="subscript"/>
              </w:rPr>
              <w:t>0</w:t>
            </w:r>
            <w:r>
              <w:rPr>
                <w:sz w:val="22"/>
              </w:rPr>
              <w:t xml:space="preserve"> </w:t>
            </w:r>
          </w:p>
        </w:tc>
        <w:tc>
          <w:tcPr>
            <w:tcW w:w="1035" w:type="dxa"/>
            <w:tcBorders>
              <w:top w:val="single" w:sz="4" w:space="0" w:color="000000"/>
              <w:left w:val="single" w:sz="4" w:space="0" w:color="000000"/>
              <w:bottom w:val="single" w:sz="4" w:space="0" w:color="000000"/>
              <w:right w:val="single" w:sz="4" w:space="0" w:color="000000"/>
            </w:tcBorders>
          </w:tcPr>
          <w:p w14:paraId="39406200" w14:textId="77777777" w:rsidR="00500C7F" w:rsidRDefault="00500C7F" w:rsidP="006300C8">
            <w:pPr>
              <w:spacing w:after="0" w:line="259" w:lineRule="auto"/>
              <w:ind w:left="0" w:right="56" w:firstLine="0"/>
              <w:jc w:val="center"/>
            </w:pPr>
            <w:r>
              <w:rPr>
                <w:sz w:val="22"/>
              </w:rPr>
              <w:t xml:space="preserve">1 </w:t>
            </w:r>
          </w:p>
        </w:tc>
        <w:tc>
          <w:tcPr>
            <w:tcW w:w="1037" w:type="dxa"/>
            <w:tcBorders>
              <w:top w:val="single" w:sz="4" w:space="0" w:color="000000"/>
              <w:left w:val="single" w:sz="4" w:space="0" w:color="000000"/>
              <w:bottom w:val="single" w:sz="4" w:space="0" w:color="000000"/>
              <w:right w:val="single" w:sz="4" w:space="0" w:color="000000"/>
            </w:tcBorders>
          </w:tcPr>
          <w:p w14:paraId="75FC67B3" w14:textId="77777777" w:rsidR="00500C7F" w:rsidRDefault="00500C7F" w:rsidP="006300C8">
            <w:pPr>
              <w:spacing w:after="0" w:line="259" w:lineRule="auto"/>
              <w:ind w:left="0" w:right="53" w:firstLine="0"/>
              <w:jc w:val="center"/>
            </w:pPr>
            <w:r>
              <w:rPr>
                <w:sz w:val="22"/>
              </w:rPr>
              <w:t xml:space="preserve">1 </w:t>
            </w:r>
          </w:p>
        </w:tc>
        <w:tc>
          <w:tcPr>
            <w:tcW w:w="890" w:type="dxa"/>
            <w:tcBorders>
              <w:top w:val="single" w:sz="4" w:space="0" w:color="000000"/>
              <w:left w:val="single" w:sz="4" w:space="0" w:color="000000"/>
              <w:bottom w:val="single" w:sz="4" w:space="0" w:color="000000"/>
              <w:right w:val="single" w:sz="4" w:space="0" w:color="000000"/>
            </w:tcBorders>
          </w:tcPr>
          <w:p w14:paraId="6F2325BA" w14:textId="77777777" w:rsidR="00500C7F" w:rsidRDefault="00500C7F" w:rsidP="006300C8">
            <w:pPr>
              <w:spacing w:after="0" w:line="259" w:lineRule="auto"/>
              <w:ind w:left="0" w:right="55" w:firstLine="0"/>
              <w:jc w:val="center"/>
            </w:pPr>
            <w:r>
              <w:rPr>
                <w:sz w:val="22"/>
              </w:rPr>
              <w:t xml:space="preserve">0 </w:t>
            </w:r>
          </w:p>
        </w:tc>
        <w:tc>
          <w:tcPr>
            <w:tcW w:w="860" w:type="dxa"/>
            <w:tcBorders>
              <w:top w:val="single" w:sz="4" w:space="0" w:color="000000"/>
              <w:left w:val="single" w:sz="4" w:space="0" w:color="000000"/>
              <w:bottom w:val="single" w:sz="4" w:space="0" w:color="000000"/>
              <w:right w:val="single" w:sz="4" w:space="0" w:color="000000"/>
            </w:tcBorders>
          </w:tcPr>
          <w:p w14:paraId="326B3965" w14:textId="77777777" w:rsidR="00500C7F" w:rsidRDefault="00500C7F" w:rsidP="006300C8">
            <w:pPr>
              <w:spacing w:after="0" w:line="259" w:lineRule="auto"/>
              <w:ind w:left="0" w:right="57" w:firstLine="0"/>
              <w:jc w:val="center"/>
            </w:pPr>
            <w:r>
              <w:rPr>
                <w:sz w:val="22"/>
              </w:rPr>
              <w:t xml:space="preserve">0 </w:t>
            </w:r>
          </w:p>
        </w:tc>
        <w:tc>
          <w:tcPr>
            <w:tcW w:w="859" w:type="dxa"/>
            <w:tcBorders>
              <w:top w:val="single" w:sz="4" w:space="0" w:color="000000"/>
              <w:left w:val="single" w:sz="4" w:space="0" w:color="000000"/>
              <w:bottom w:val="single" w:sz="4" w:space="0" w:color="000000"/>
              <w:right w:val="single" w:sz="4" w:space="0" w:color="000000"/>
            </w:tcBorders>
          </w:tcPr>
          <w:p w14:paraId="5685B606" w14:textId="77777777" w:rsidR="00500C7F" w:rsidRDefault="00500C7F" w:rsidP="006300C8">
            <w:pPr>
              <w:spacing w:after="0" w:line="259" w:lineRule="auto"/>
              <w:ind w:left="0" w:right="58" w:firstLine="0"/>
              <w:jc w:val="center"/>
            </w:pPr>
            <w:r>
              <w:rPr>
                <w:sz w:val="22"/>
              </w:rPr>
              <w:t xml:space="preserve">0 </w:t>
            </w:r>
          </w:p>
        </w:tc>
        <w:tc>
          <w:tcPr>
            <w:tcW w:w="859" w:type="dxa"/>
            <w:tcBorders>
              <w:top w:val="single" w:sz="4" w:space="0" w:color="000000"/>
              <w:left w:val="single" w:sz="4" w:space="0" w:color="000000"/>
              <w:bottom w:val="single" w:sz="4" w:space="0" w:color="000000"/>
              <w:right w:val="single" w:sz="4" w:space="0" w:color="000000"/>
            </w:tcBorders>
          </w:tcPr>
          <w:p w14:paraId="62A4F851" w14:textId="77777777" w:rsidR="00500C7F" w:rsidRDefault="00500C7F" w:rsidP="006300C8">
            <w:pPr>
              <w:spacing w:after="0" w:line="259" w:lineRule="auto"/>
              <w:ind w:left="0" w:right="58" w:firstLine="0"/>
              <w:jc w:val="center"/>
            </w:pPr>
            <w:r>
              <w:rPr>
                <w:sz w:val="22"/>
              </w:rPr>
              <w:t xml:space="preserve">0 </w:t>
            </w:r>
          </w:p>
        </w:tc>
      </w:tr>
      <w:tr w:rsidR="00500C7F" w14:paraId="3711662E" w14:textId="77777777" w:rsidTr="006300C8">
        <w:trPr>
          <w:trHeight w:val="269"/>
        </w:trPr>
        <w:tc>
          <w:tcPr>
            <w:tcW w:w="953" w:type="dxa"/>
            <w:tcBorders>
              <w:top w:val="single" w:sz="4" w:space="0" w:color="000000"/>
              <w:left w:val="single" w:sz="4" w:space="0" w:color="000000"/>
              <w:bottom w:val="single" w:sz="4" w:space="0" w:color="000000"/>
              <w:right w:val="single" w:sz="4" w:space="0" w:color="000000"/>
            </w:tcBorders>
          </w:tcPr>
          <w:p w14:paraId="7276BF6B" w14:textId="77777777" w:rsidR="00500C7F" w:rsidRDefault="00500C7F" w:rsidP="006300C8">
            <w:pPr>
              <w:spacing w:after="0" w:line="259" w:lineRule="auto"/>
              <w:ind w:left="62" w:firstLine="0"/>
              <w:jc w:val="left"/>
            </w:pPr>
            <w:r>
              <w:rPr>
                <w:rFonts w:ascii="Cambria Math" w:eastAsia="Cambria Math" w:hAnsi="Cambria Math" w:cs="Cambria Math"/>
                <w:sz w:val="22"/>
              </w:rPr>
              <w:t>𝐴</w:t>
            </w:r>
            <w:r>
              <w:rPr>
                <w:rFonts w:ascii="Cambria Math" w:eastAsia="Cambria Math" w:hAnsi="Cambria Math" w:cs="Cambria Math"/>
                <w:sz w:val="22"/>
                <w:vertAlign w:val="subscript"/>
              </w:rPr>
              <w:t>3</w:t>
            </w:r>
            <w:r>
              <w:rPr>
                <w:sz w:val="22"/>
              </w:rPr>
              <w:t>=</w:t>
            </w:r>
            <w:r>
              <w:rPr>
                <w:rFonts w:ascii="Cambria Math" w:eastAsia="Cambria Math" w:hAnsi="Cambria Math" w:cs="Cambria Math"/>
                <w:sz w:val="22"/>
              </w:rPr>
              <w:t>𝐵</w:t>
            </w:r>
            <w:r>
              <w:rPr>
                <w:rFonts w:ascii="Cambria Math" w:eastAsia="Cambria Math" w:hAnsi="Cambria Math" w:cs="Cambria Math"/>
                <w:sz w:val="22"/>
                <w:vertAlign w:val="subscript"/>
              </w:rPr>
              <w:t>3</w:t>
            </w:r>
            <w:r>
              <w:rPr>
                <w:sz w:val="22"/>
              </w:rPr>
              <w:t xml:space="preserve"> </w:t>
            </w:r>
          </w:p>
        </w:tc>
        <w:tc>
          <w:tcPr>
            <w:tcW w:w="950" w:type="dxa"/>
            <w:tcBorders>
              <w:top w:val="single" w:sz="4" w:space="0" w:color="000000"/>
              <w:left w:val="single" w:sz="4" w:space="0" w:color="000000"/>
              <w:bottom w:val="single" w:sz="4" w:space="0" w:color="000000"/>
              <w:right w:val="single" w:sz="4" w:space="0" w:color="000000"/>
            </w:tcBorders>
          </w:tcPr>
          <w:p w14:paraId="509A70DE" w14:textId="77777777" w:rsidR="00500C7F" w:rsidRDefault="00500C7F" w:rsidP="006300C8">
            <w:pPr>
              <w:spacing w:after="0" w:line="259" w:lineRule="auto"/>
              <w:ind w:left="60" w:firstLine="0"/>
              <w:jc w:val="left"/>
            </w:pPr>
            <w:r>
              <w:rPr>
                <w:rFonts w:ascii="Cambria Math" w:eastAsia="Cambria Math" w:hAnsi="Cambria Math" w:cs="Cambria Math"/>
                <w:sz w:val="22"/>
              </w:rPr>
              <w:t>𝐴</w:t>
            </w:r>
            <w:r>
              <w:rPr>
                <w:rFonts w:ascii="Cambria Math" w:eastAsia="Cambria Math" w:hAnsi="Cambria Math" w:cs="Cambria Math"/>
                <w:sz w:val="22"/>
                <w:vertAlign w:val="subscript"/>
              </w:rPr>
              <w:t>2</w:t>
            </w:r>
            <w:r>
              <w:rPr>
                <w:sz w:val="22"/>
              </w:rPr>
              <w:t>=</w:t>
            </w:r>
            <w:r>
              <w:rPr>
                <w:rFonts w:ascii="Cambria Math" w:eastAsia="Cambria Math" w:hAnsi="Cambria Math" w:cs="Cambria Math"/>
                <w:sz w:val="22"/>
              </w:rPr>
              <w:t>𝐵</w:t>
            </w:r>
            <w:r>
              <w:rPr>
                <w:rFonts w:ascii="Cambria Math" w:eastAsia="Cambria Math" w:hAnsi="Cambria Math" w:cs="Cambria Math"/>
                <w:sz w:val="22"/>
                <w:vertAlign w:val="subscript"/>
              </w:rPr>
              <w:t>2</w:t>
            </w:r>
            <w:r>
              <w:rPr>
                <w:sz w:val="22"/>
              </w:rPr>
              <w:t xml:space="preserve"> </w:t>
            </w:r>
          </w:p>
        </w:tc>
        <w:tc>
          <w:tcPr>
            <w:tcW w:w="951" w:type="dxa"/>
            <w:tcBorders>
              <w:top w:val="single" w:sz="4" w:space="0" w:color="000000"/>
              <w:left w:val="single" w:sz="4" w:space="0" w:color="000000"/>
              <w:bottom w:val="single" w:sz="4" w:space="0" w:color="000000"/>
              <w:right w:val="single" w:sz="4" w:space="0" w:color="000000"/>
            </w:tcBorders>
          </w:tcPr>
          <w:p w14:paraId="4FE8DE5F" w14:textId="77777777" w:rsidR="00500C7F" w:rsidRDefault="00500C7F" w:rsidP="006300C8">
            <w:pPr>
              <w:spacing w:after="0" w:line="259" w:lineRule="auto"/>
              <w:ind w:left="68" w:firstLine="0"/>
              <w:jc w:val="left"/>
            </w:pPr>
            <w:r>
              <w:rPr>
                <w:rFonts w:ascii="Cambria Math" w:eastAsia="Cambria Math" w:hAnsi="Cambria Math" w:cs="Cambria Math"/>
                <w:sz w:val="22"/>
              </w:rPr>
              <w:t>𝐴</w:t>
            </w:r>
            <w:r>
              <w:rPr>
                <w:rFonts w:ascii="Cambria Math" w:eastAsia="Cambria Math" w:hAnsi="Cambria Math" w:cs="Cambria Math"/>
                <w:sz w:val="22"/>
                <w:vertAlign w:val="subscript"/>
              </w:rPr>
              <w:t>1</w:t>
            </w:r>
            <w:r>
              <w:rPr>
                <w:sz w:val="22"/>
              </w:rPr>
              <w:t>=</w:t>
            </w:r>
            <w:r>
              <w:rPr>
                <w:rFonts w:ascii="Cambria Math" w:eastAsia="Cambria Math" w:hAnsi="Cambria Math" w:cs="Cambria Math"/>
                <w:sz w:val="22"/>
              </w:rPr>
              <w:t>𝐵</w:t>
            </w:r>
            <w:r>
              <w:rPr>
                <w:rFonts w:ascii="Cambria Math" w:eastAsia="Cambria Math" w:hAnsi="Cambria Math" w:cs="Cambria Math"/>
                <w:sz w:val="22"/>
                <w:vertAlign w:val="subscript"/>
              </w:rPr>
              <w:t>1</w:t>
            </w:r>
            <w:r>
              <w:rPr>
                <w:sz w:val="22"/>
              </w:rPr>
              <w:t xml:space="preserve"> </w:t>
            </w:r>
          </w:p>
        </w:tc>
        <w:tc>
          <w:tcPr>
            <w:tcW w:w="953" w:type="dxa"/>
            <w:tcBorders>
              <w:top w:val="single" w:sz="4" w:space="0" w:color="000000"/>
              <w:left w:val="single" w:sz="4" w:space="0" w:color="000000"/>
              <w:bottom w:val="single" w:sz="4" w:space="0" w:color="000000"/>
              <w:right w:val="single" w:sz="4" w:space="0" w:color="000000"/>
            </w:tcBorders>
          </w:tcPr>
          <w:p w14:paraId="33A7C7AA" w14:textId="77777777" w:rsidR="00500C7F" w:rsidRDefault="00500C7F" w:rsidP="006300C8">
            <w:pPr>
              <w:spacing w:after="0" w:line="259" w:lineRule="auto"/>
              <w:ind w:left="60" w:firstLine="0"/>
              <w:jc w:val="left"/>
            </w:pPr>
            <w:r>
              <w:rPr>
                <w:rFonts w:ascii="Cambria Math" w:eastAsia="Cambria Math" w:hAnsi="Cambria Math" w:cs="Cambria Math"/>
                <w:sz w:val="22"/>
              </w:rPr>
              <w:t>𝐴</w:t>
            </w:r>
            <w:r>
              <w:rPr>
                <w:rFonts w:ascii="Cambria Math" w:eastAsia="Cambria Math" w:hAnsi="Cambria Math" w:cs="Cambria Math"/>
                <w:sz w:val="22"/>
                <w:vertAlign w:val="subscript"/>
              </w:rPr>
              <w:t>0</w:t>
            </w:r>
            <w:r>
              <w:rPr>
                <w:sz w:val="22"/>
              </w:rPr>
              <w:t>=</w:t>
            </w:r>
            <w:r>
              <w:rPr>
                <w:rFonts w:ascii="Cambria Math" w:eastAsia="Cambria Math" w:hAnsi="Cambria Math" w:cs="Cambria Math"/>
                <w:sz w:val="22"/>
              </w:rPr>
              <w:t>𝐵</w:t>
            </w:r>
            <w:r>
              <w:rPr>
                <w:rFonts w:ascii="Cambria Math" w:eastAsia="Cambria Math" w:hAnsi="Cambria Math" w:cs="Cambria Math"/>
                <w:sz w:val="22"/>
                <w:vertAlign w:val="subscript"/>
              </w:rPr>
              <w:t>0</w:t>
            </w:r>
            <w:r>
              <w:rPr>
                <w:sz w:val="22"/>
              </w:rPr>
              <w:t xml:space="preserve"> </w:t>
            </w:r>
          </w:p>
        </w:tc>
        <w:tc>
          <w:tcPr>
            <w:tcW w:w="1035" w:type="dxa"/>
            <w:tcBorders>
              <w:top w:val="single" w:sz="4" w:space="0" w:color="000000"/>
              <w:left w:val="single" w:sz="4" w:space="0" w:color="000000"/>
              <w:bottom w:val="single" w:sz="4" w:space="0" w:color="000000"/>
              <w:right w:val="single" w:sz="4" w:space="0" w:color="000000"/>
            </w:tcBorders>
          </w:tcPr>
          <w:p w14:paraId="46A3A6D7" w14:textId="77777777" w:rsidR="00500C7F" w:rsidRDefault="00500C7F" w:rsidP="006300C8">
            <w:pPr>
              <w:spacing w:after="0" w:line="259" w:lineRule="auto"/>
              <w:ind w:left="0" w:right="56" w:firstLine="0"/>
              <w:jc w:val="center"/>
            </w:pPr>
            <w:r>
              <w:rPr>
                <w:sz w:val="22"/>
              </w:rPr>
              <w:t xml:space="preserve">0 </w:t>
            </w:r>
          </w:p>
        </w:tc>
        <w:tc>
          <w:tcPr>
            <w:tcW w:w="1037" w:type="dxa"/>
            <w:tcBorders>
              <w:top w:val="single" w:sz="4" w:space="0" w:color="000000"/>
              <w:left w:val="single" w:sz="4" w:space="0" w:color="000000"/>
              <w:bottom w:val="single" w:sz="4" w:space="0" w:color="000000"/>
              <w:right w:val="single" w:sz="4" w:space="0" w:color="000000"/>
            </w:tcBorders>
          </w:tcPr>
          <w:p w14:paraId="0F445708" w14:textId="77777777" w:rsidR="00500C7F" w:rsidRDefault="00500C7F" w:rsidP="006300C8">
            <w:pPr>
              <w:spacing w:after="0" w:line="259" w:lineRule="auto"/>
              <w:ind w:left="0" w:right="53" w:firstLine="0"/>
              <w:jc w:val="center"/>
            </w:pPr>
            <w:r>
              <w:rPr>
                <w:sz w:val="22"/>
              </w:rPr>
              <w:t xml:space="preserve">0 </w:t>
            </w:r>
          </w:p>
        </w:tc>
        <w:tc>
          <w:tcPr>
            <w:tcW w:w="890" w:type="dxa"/>
            <w:tcBorders>
              <w:top w:val="single" w:sz="4" w:space="0" w:color="000000"/>
              <w:left w:val="single" w:sz="4" w:space="0" w:color="000000"/>
              <w:bottom w:val="single" w:sz="4" w:space="0" w:color="000000"/>
              <w:right w:val="single" w:sz="4" w:space="0" w:color="000000"/>
            </w:tcBorders>
          </w:tcPr>
          <w:p w14:paraId="4BCB87FA" w14:textId="77777777" w:rsidR="00500C7F" w:rsidRDefault="00500C7F" w:rsidP="006300C8">
            <w:pPr>
              <w:spacing w:after="0" w:line="259" w:lineRule="auto"/>
              <w:ind w:left="0" w:right="55" w:firstLine="0"/>
              <w:jc w:val="center"/>
            </w:pPr>
            <w:r>
              <w:rPr>
                <w:sz w:val="22"/>
              </w:rPr>
              <w:t xml:space="preserve">0 </w:t>
            </w:r>
          </w:p>
        </w:tc>
        <w:tc>
          <w:tcPr>
            <w:tcW w:w="860" w:type="dxa"/>
            <w:tcBorders>
              <w:top w:val="single" w:sz="4" w:space="0" w:color="000000"/>
              <w:left w:val="single" w:sz="4" w:space="0" w:color="000000"/>
              <w:bottom w:val="single" w:sz="4" w:space="0" w:color="000000"/>
              <w:right w:val="single" w:sz="4" w:space="0" w:color="000000"/>
            </w:tcBorders>
          </w:tcPr>
          <w:p w14:paraId="5A2C52E4" w14:textId="77777777" w:rsidR="00500C7F" w:rsidRDefault="00500C7F" w:rsidP="006300C8">
            <w:pPr>
              <w:spacing w:after="0" w:line="259" w:lineRule="auto"/>
              <w:ind w:left="0" w:right="57" w:firstLine="0"/>
              <w:jc w:val="center"/>
            </w:pPr>
            <w:r>
              <w:rPr>
                <w:sz w:val="22"/>
              </w:rPr>
              <w:t xml:space="preserve">1 </w:t>
            </w:r>
          </w:p>
        </w:tc>
        <w:tc>
          <w:tcPr>
            <w:tcW w:w="859" w:type="dxa"/>
            <w:tcBorders>
              <w:top w:val="single" w:sz="4" w:space="0" w:color="000000"/>
              <w:left w:val="single" w:sz="4" w:space="0" w:color="000000"/>
              <w:bottom w:val="single" w:sz="4" w:space="0" w:color="000000"/>
              <w:right w:val="single" w:sz="4" w:space="0" w:color="000000"/>
            </w:tcBorders>
          </w:tcPr>
          <w:p w14:paraId="7174E332" w14:textId="77777777" w:rsidR="00500C7F" w:rsidRDefault="00500C7F" w:rsidP="006300C8">
            <w:pPr>
              <w:spacing w:after="0" w:line="259" w:lineRule="auto"/>
              <w:ind w:left="0" w:right="58" w:firstLine="0"/>
              <w:jc w:val="center"/>
            </w:pPr>
            <w:r>
              <w:rPr>
                <w:sz w:val="22"/>
              </w:rPr>
              <w:t xml:space="preserve">1 </w:t>
            </w:r>
          </w:p>
        </w:tc>
        <w:tc>
          <w:tcPr>
            <w:tcW w:w="859" w:type="dxa"/>
            <w:tcBorders>
              <w:top w:val="single" w:sz="4" w:space="0" w:color="000000"/>
              <w:left w:val="single" w:sz="4" w:space="0" w:color="000000"/>
              <w:bottom w:val="single" w:sz="4" w:space="0" w:color="000000"/>
              <w:right w:val="single" w:sz="4" w:space="0" w:color="000000"/>
            </w:tcBorders>
          </w:tcPr>
          <w:p w14:paraId="2C3CE45C" w14:textId="77777777" w:rsidR="00500C7F" w:rsidRDefault="00500C7F" w:rsidP="006300C8">
            <w:pPr>
              <w:spacing w:after="0" w:line="259" w:lineRule="auto"/>
              <w:ind w:left="0" w:right="58" w:firstLine="0"/>
              <w:jc w:val="center"/>
            </w:pPr>
            <w:r>
              <w:rPr>
                <w:sz w:val="22"/>
              </w:rPr>
              <w:t xml:space="preserve">0 </w:t>
            </w:r>
          </w:p>
        </w:tc>
      </w:tr>
    </w:tbl>
    <w:p w14:paraId="3189B480" w14:textId="77777777" w:rsidR="00431F58" w:rsidRDefault="007464E8" w:rsidP="002F295D">
      <w:pPr>
        <w:spacing w:after="0" w:line="259" w:lineRule="auto"/>
        <w:ind w:left="0" w:firstLine="0"/>
        <w:jc w:val="left"/>
      </w:pPr>
      <w:r>
        <w:t xml:space="preserve"> </w:t>
      </w:r>
    </w:p>
    <w:p w14:paraId="0ADE5869" w14:textId="77777777" w:rsidR="00431F58" w:rsidRDefault="007464E8" w:rsidP="002F295D">
      <w:pPr>
        <w:spacing w:after="0"/>
        <w:ind w:left="-15" w:right="63"/>
      </w:pPr>
      <w:r>
        <w:t xml:space="preserve">В том случае, когда используется одиночная микросхема (разрядность входных кодов не более четырех), для ее правильной работы на вход I(A=B) следует подавать сигнал «1», а на выходы I(A&gt;B) и I(A&lt;B) – сигнал «0».  </w:t>
      </w:r>
    </w:p>
    <w:p w14:paraId="0EF279AE" w14:textId="77777777" w:rsidR="00431F58" w:rsidRDefault="007464E8" w:rsidP="002F295D">
      <w:pPr>
        <w:spacing w:after="0"/>
        <w:ind w:left="-15" w:right="63"/>
      </w:pPr>
      <w:r>
        <w:t xml:space="preserve">Если сравниваются коды с разрядностью более четырех, то выходы компаратора младших разрядов подключаются к одноименным входам компаратора старших разрядов сравниваемых чисел. Выходами всего многоразрядного компаратора кодов являются выходы компаратора самых старших сравниваемых разрядов. </w:t>
      </w:r>
    </w:p>
    <w:p w14:paraId="0732D145" w14:textId="77777777" w:rsidR="00431F58" w:rsidRDefault="007464E8" w:rsidP="002F295D">
      <w:pPr>
        <w:spacing w:after="0"/>
        <w:ind w:left="-15" w:right="63"/>
      </w:pPr>
      <w:r>
        <w:t xml:space="preserve">На рисунке 3.12 показана схема построения 12-разрядного компаратора на основе четырехразрядных компараторов. </w:t>
      </w:r>
    </w:p>
    <w:p w14:paraId="4392FB5D" w14:textId="77777777" w:rsidR="00431F58" w:rsidRDefault="007464E8" w:rsidP="002F295D">
      <w:pPr>
        <w:spacing w:after="0" w:line="259" w:lineRule="auto"/>
        <w:ind w:left="708" w:right="924" w:firstLine="0"/>
        <w:jc w:val="left"/>
      </w:pPr>
      <w:r>
        <w:t xml:space="preserve"> </w:t>
      </w:r>
    </w:p>
    <w:p w14:paraId="78C1FA92" w14:textId="77777777" w:rsidR="00431F58" w:rsidRDefault="007464E8" w:rsidP="002F295D">
      <w:pPr>
        <w:spacing w:after="0" w:line="259" w:lineRule="auto"/>
        <w:ind w:left="0" w:right="852" w:firstLine="0"/>
        <w:jc w:val="right"/>
      </w:pPr>
      <w:r>
        <w:rPr>
          <w:noProof/>
        </w:rPr>
        <w:drawing>
          <wp:inline distT="0" distB="0" distL="0" distR="0" wp14:anchorId="2E2AEB39" wp14:editId="3F8EC485">
            <wp:extent cx="4860545" cy="1854200"/>
            <wp:effectExtent l="0" t="0" r="0" b="0"/>
            <wp:docPr id="4631" name="Picture 4631"/>
            <wp:cNvGraphicFramePr/>
            <a:graphic xmlns:a="http://schemas.openxmlformats.org/drawingml/2006/main">
              <a:graphicData uri="http://schemas.openxmlformats.org/drawingml/2006/picture">
                <pic:pic xmlns:pic="http://schemas.openxmlformats.org/drawingml/2006/picture">
                  <pic:nvPicPr>
                    <pic:cNvPr id="4631" name="Picture 4631"/>
                    <pic:cNvPicPr/>
                  </pic:nvPicPr>
                  <pic:blipFill>
                    <a:blip r:embed="rId24" cstate="print"/>
                    <a:stretch>
                      <a:fillRect/>
                    </a:stretch>
                  </pic:blipFill>
                  <pic:spPr>
                    <a:xfrm>
                      <a:off x="0" y="0"/>
                      <a:ext cx="4860545" cy="1854200"/>
                    </a:xfrm>
                    <a:prstGeom prst="rect">
                      <a:avLst/>
                    </a:prstGeom>
                  </pic:spPr>
                </pic:pic>
              </a:graphicData>
            </a:graphic>
          </wp:inline>
        </w:drawing>
      </w:r>
      <w:r>
        <w:t xml:space="preserve"> </w:t>
      </w:r>
    </w:p>
    <w:p w14:paraId="44B6A06F" w14:textId="77777777" w:rsidR="00431F58" w:rsidRDefault="007464E8" w:rsidP="002F295D">
      <w:pPr>
        <w:spacing w:after="0" w:line="259" w:lineRule="auto"/>
        <w:ind w:left="650" w:right="712" w:hanging="10"/>
        <w:jc w:val="center"/>
      </w:pPr>
      <w:r>
        <w:t xml:space="preserve">Рисунок 3.12 – Каскадирование цифровых компараторов </w:t>
      </w:r>
    </w:p>
    <w:p w14:paraId="2D35A3A8" w14:textId="77777777" w:rsidR="00431F58" w:rsidRDefault="007464E8" w:rsidP="002F295D">
      <w:pPr>
        <w:spacing w:after="0" w:line="259" w:lineRule="auto"/>
        <w:ind w:left="708" w:firstLine="0"/>
        <w:jc w:val="left"/>
      </w:pPr>
      <w:r>
        <w:t xml:space="preserve"> </w:t>
      </w:r>
    </w:p>
    <w:p w14:paraId="7DD43BFE" w14:textId="77777777" w:rsidR="00431F58" w:rsidRDefault="007464E8" w:rsidP="002F295D">
      <w:pPr>
        <w:spacing w:after="0"/>
        <w:ind w:left="-15" w:right="63"/>
      </w:pPr>
      <w:r>
        <w:t xml:space="preserve">Основным применением цифровых компараторов в вычислительной технике является </w:t>
      </w:r>
      <w:proofErr w:type="spellStart"/>
      <w:r>
        <w:t>селектирование</w:t>
      </w:r>
      <w:proofErr w:type="spellEnd"/>
      <w:r>
        <w:t xml:space="preserve"> адреса, то есть сравнение цифрового кода на шине адреса с заданным базовым адресом. При их совпадении на выходе компаратора появляется сигнал, разрешающий работу адресуемого устройства. </w:t>
      </w:r>
    </w:p>
    <w:p w14:paraId="520E88EA" w14:textId="77777777" w:rsidR="00C55E78" w:rsidRDefault="00C55E78" w:rsidP="002F295D">
      <w:pPr>
        <w:spacing w:after="0"/>
        <w:ind w:left="-15" w:right="63"/>
      </w:pPr>
    </w:p>
    <w:p w14:paraId="12A76CC6" w14:textId="77777777" w:rsidR="00C55E78" w:rsidRDefault="00C55E78" w:rsidP="002F295D">
      <w:pPr>
        <w:spacing w:after="0"/>
        <w:ind w:left="-15" w:right="63"/>
      </w:pPr>
    </w:p>
    <w:p w14:paraId="3C04B3C2" w14:textId="77777777" w:rsidR="00431F58" w:rsidRDefault="007464E8" w:rsidP="002F295D">
      <w:pPr>
        <w:spacing w:after="0" w:line="259" w:lineRule="auto"/>
        <w:ind w:left="720" w:firstLine="0"/>
        <w:jc w:val="left"/>
      </w:pPr>
      <w:r>
        <w:rPr>
          <w:b/>
        </w:rPr>
        <w:t xml:space="preserve"> </w:t>
      </w:r>
    </w:p>
    <w:p w14:paraId="1B70EC6D" w14:textId="77777777" w:rsidR="00431F58" w:rsidRDefault="007464E8" w:rsidP="002F295D">
      <w:pPr>
        <w:pStyle w:val="1"/>
        <w:ind w:left="916" w:hanging="211"/>
      </w:pPr>
      <w:r>
        <w:lastRenderedPageBreak/>
        <w:t xml:space="preserve">ВЫПОЛНЕНИЕ РАБОТЫ </w:t>
      </w:r>
    </w:p>
    <w:p w14:paraId="562AC7FF" w14:textId="77777777" w:rsidR="009550BB" w:rsidRPr="009550BB" w:rsidRDefault="009550BB" w:rsidP="009550BB"/>
    <w:p w14:paraId="42475688" w14:textId="77777777" w:rsidR="00431F58" w:rsidRDefault="007464E8" w:rsidP="002F295D">
      <w:pPr>
        <w:pStyle w:val="2"/>
        <w:ind w:left="1127" w:hanging="422"/>
      </w:pPr>
      <w:r>
        <w:t xml:space="preserve">Изучение работы шифратора </w:t>
      </w:r>
    </w:p>
    <w:p w14:paraId="45CF7187" w14:textId="77777777" w:rsidR="00431F58" w:rsidRDefault="007464E8" w:rsidP="002F295D">
      <w:pPr>
        <w:spacing w:after="0" w:line="259" w:lineRule="auto"/>
        <w:ind w:left="708" w:firstLine="0"/>
        <w:jc w:val="left"/>
      </w:pPr>
      <w:r>
        <w:t xml:space="preserve"> </w:t>
      </w:r>
    </w:p>
    <w:p w14:paraId="424324E1" w14:textId="77777777" w:rsidR="00431F58" w:rsidRDefault="007464E8" w:rsidP="002F295D">
      <w:pPr>
        <w:spacing w:after="0"/>
        <w:ind w:left="-15" w:right="63"/>
      </w:pPr>
      <w:r>
        <w:t>После установки лабораторного модуля dLab2 на макетную плату NI ELVIS и загрузки файла dLab2.vi на экране появляется изображение ВП, нео</w:t>
      </w:r>
      <w:r w:rsidR="00F047AB">
        <w:t>бходимого для выполнения работы.</w:t>
      </w:r>
    </w:p>
    <w:p w14:paraId="24EAA79A" w14:textId="77777777" w:rsidR="00431F58" w:rsidRDefault="007464E8" w:rsidP="002F295D">
      <w:pPr>
        <w:spacing w:after="0" w:line="269" w:lineRule="auto"/>
        <w:ind w:left="-17" w:right="62" w:firstLine="709"/>
      </w:pPr>
      <w:r>
        <w:t>Необходимо подать на вход Е сигнал «0» и, изменяя значения на информационных входах шифратора, получить таблицу истинности и диаграмму состояний.</w:t>
      </w:r>
      <w:r w:rsidR="00F047AB">
        <w:t xml:space="preserve"> Они представлены на рисунке 4.1</w:t>
      </w:r>
      <w:r w:rsidR="00B71D58" w:rsidRPr="0096026C">
        <w:t xml:space="preserve"> </w:t>
      </w:r>
      <w:r w:rsidR="00F047AB">
        <w:t>и 4.2</w:t>
      </w:r>
      <w:r>
        <w:t xml:space="preserve"> соответственно. </w:t>
      </w:r>
    </w:p>
    <w:p w14:paraId="592C8CF2" w14:textId="77777777" w:rsidR="00431F58" w:rsidRDefault="007464E8" w:rsidP="00B71D58">
      <w:pPr>
        <w:spacing w:after="0" w:line="259" w:lineRule="auto"/>
        <w:ind w:left="0" w:firstLine="0"/>
        <w:jc w:val="left"/>
      </w:pPr>
      <w:r>
        <w:t xml:space="preserve"> </w:t>
      </w:r>
    </w:p>
    <w:p w14:paraId="1D27FD21" w14:textId="77777777" w:rsidR="00431F58" w:rsidRDefault="007464E8" w:rsidP="002F295D">
      <w:pPr>
        <w:spacing w:after="0" w:line="259" w:lineRule="auto"/>
        <w:ind w:left="-1" w:right="1286" w:firstLine="0"/>
        <w:jc w:val="right"/>
      </w:pPr>
      <w:r>
        <w:rPr>
          <w:noProof/>
        </w:rPr>
        <w:drawing>
          <wp:inline distT="0" distB="0" distL="0" distR="0" wp14:anchorId="631601D9" wp14:editId="5E51D25F">
            <wp:extent cx="5957570" cy="1790700"/>
            <wp:effectExtent l="0" t="0" r="5080" b="0"/>
            <wp:docPr id="4699" name="Picture 4699"/>
            <wp:cNvGraphicFramePr/>
            <a:graphic xmlns:a="http://schemas.openxmlformats.org/drawingml/2006/main">
              <a:graphicData uri="http://schemas.openxmlformats.org/drawingml/2006/picture">
                <pic:pic xmlns:pic="http://schemas.openxmlformats.org/drawingml/2006/picture">
                  <pic:nvPicPr>
                    <pic:cNvPr id="4699" name="Picture 4699"/>
                    <pic:cNvPicPr/>
                  </pic:nvPicPr>
                  <pic:blipFill>
                    <a:blip r:embed="rId25" cstate="print"/>
                    <a:stretch>
                      <a:fillRect/>
                    </a:stretch>
                  </pic:blipFill>
                  <pic:spPr>
                    <a:xfrm>
                      <a:off x="0" y="0"/>
                      <a:ext cx="6055662" cy="1820184"/>
                    </a:xfrm>
                    <a:prstGeom prst="rect">
                      <a:avLst/>
                    </a:prstGeom>
                  </pic:spPr>
                </pic:pic>
              </a:graphicData>
            </a:graphic>
          </wp:inline>
        </w:drawing>
      </w:r>
    </w:p>
    <w:p w14:paraId="22268CF8" w14:textId="77777777" w:rsidR="00B71D58" w:rsidRDefault="007464E8" w:rsidP="00B71D58">
      <w:pPr>
        <w:spacing w:after="0" w:line="259" w:lineRule="auto"/>
        <w:ind w:left="708" w:firstLine="0"/>
        <w:jc w:val="left"/>
      </w:pPr>
      <w:r>
        <w:t xml:space="preserve"> </w:t>
      </w:r>
    </w:p>
    <w:p w14:paraId="3BFABF7D" w14:textId="77777777" w:rsidR="00B71D58" w:rsidRDefault="00F047AB" w:rsidP="00B71D58">
      <w:pPr>
        <w:spacing w:after="0" w:line="259" w:lineRule="auto"/>
        <w:ind w:left="708" w:firstLine="708"/>
      </w:pPr>
      <w:r>
        <w:t>Рисунок 4.1</w:t>
      </w:r>
      <w:r w:rsidR="00B71D58">
        <w:t xml:space="preserve"> - Таблица истинности шифратора при </w:t>
      </w:r>
      <w:r w:rsidR="00B71D58">
        <w:rPr>
          <w:lang w:val="en-US"/>
        </w:rPr>
        <w:t>E</w:t>
      </w:r>
      <w:r w:rsidR="00B71D58" w:rsidRPr="00B71D58">
        <w:t xml:space="preserve"> = 0</w:t>
      </w:r>
    </w:p>
    <w:p w14:paraId="1D90FD7F" w14:textId="77777777" w:rsidR="00F047AB" w:rsidRPr="00B71D58" w:rsidRDefault="00F047AB" w:rsidP="00B71D58">
      <w:pPr>
        <w:spacing w:after="0" w:line="259" w:lineRule="auto"/>
        <w:ind w:left="708" w:firstLine="708"/>
      </w:pPr>
    </w:p>
    <w:p w14:paraId="5E59B7DE" w14:textId="77777777" w:rsidR="00431F58" w:rsidRDefault="007464E8" w:rsidP="002F295D">
      <w:pPr>
        <w:spacing w:after="0" w:line="259" w:lineRule="auto"/>
        <w:ind w:left="0" w:right="578" w:firstLine="0"/>
        <w:jc w:val="right"/>
      </w:pPr>
      <w:r>
        <w:rPr>
          <w:noProof/>
        </w:rPr>
        <w:drawing>
          <wp:inline distT="0" distB="0" distL="0" distR="0" wp14:anchorId="04007FF9" wp14:editId="223A37CB">
            <wp:extent cx="5207508" cy="3189605"/>
            <wp:effectExtent l="0" t="0" r="0" b="0"/>
            <wp:docPr id="4701" name="Picture 4701"/>
            <wp:cNvGraphicFramePr/>
            <a:graphic xmlns:a="http://schemas.openxmlformats.org/drawingml/2006/main">
              <a:graphicData uri="http://schemas.openxmlformats.org/drawingml/2006/picture">
                <pic:pic xmlns:pic="http://schemas.openxmlformats.org/drawingml/2006/picture">
                  <pic:nvPicPr>
                    <pic:cNvPr id="4701" name="Picture 4701"/>
                    <pic:cNvPicPr/>
                  </pic:nvPicPr>
                  <pic:blipFill>
                    <a:blip r:embed="rId26" cstate="print"/>
                    <a:stretch>
                      <a:fillRect/>
                    </a:stretch>
                  </pic:blipFill>
                  <pic:spPr>
                    <a:xfrm>
                      <a:off x="0" y="0"/>
                      <a:ext cx="5207508" cy="3189605"/>
                    </a:xfrm>
                    <a:prstGeom prst="rect">
                      <a:avLst/>
                    </a:prstGeom>
                  </pic:spPr>
                </pic:pic>
              </a:graphicData>
            </a:graphic>
          </wp:inline>
        </w:drawing>
      </w:r>
      <w:r>
        <w:t xml:space="preserve"> </w:t>
      </w:r>
    </w:p>
    <w:p w14:paraId="32EFAB79" w14:textId="77777777" w:rsidR="001153CD" w:rsidRDefault="001153CD" w:rsidP="002F295D">
      <w:pPr>
        <w:spacing w:after="0" w:line="259" w:lineRule="auto"/>
        <w:ind w:left="0" w:right="578" w:firstLine="0"/>
        <w:jc w:val="right"/>
      </w:pPr>
    </w:p>
    <w:p w14:paraId="2F92030C" w14:textId="77777777" w:rsidR="00431F58" w:rsidRDefault="007464E8" w:rsidP="002F295D">
      <w:pPr>
        <w:spacing w:after="0" w:line="259" w:lineRule="auto"/>
        <w:ind w:left="650" w:right="711" w:hanging="10"/>
        <w:jc w:val="center"/>
      </w:pPr>
      <w:r>
        <w:t>Рисунок 4.</w:t>
      </w:r>
      <w:r w:rsidR="00F047AB">
        <w:t>2</w:t>
      </w:r>
      <w:r>
        <w:t xml:space="preserve"> – Диаграмма состояний шифратора при E = 0 </w:t>
      </w:r>
    </w:p>
    <w:p w14:paraId="0F8B9EC8" w14:textId="77777777" w:rsidR="00431F58" w:rsidRDefault="007464E8" w:rsidP="002F295D">
      <w:pPr>
        <w:spacing w:after="0" w:line="259" w:lineRule="auto"/>
        <w:ind w:left="0" w:firstLine="0"/>
        <w:jc w:val="left"/>
      </w:pPr>
      <w:r>
        <w:t xml:space="preserve"> </w:t>
      </w:r>
    </w:p>
    <w:p w14:paraId="7A5713B4" w14:textId="77777777" w:rsidR="00431F58" w:rsidRDefault="007464E8" w:rsidP="002F295D">
      <w:pPr>
        <w:spacing w:after="0"/>
        <w:ind w:left="-15" w:right="63" w:firstLine="0"/>
      </w:pPr>
      <w:r>
        <w:lastRenderedPageBreak/>
        <w:t xml:space="preserve"> Далее необходимо повторить те же действия, подав на вход Е сигнал «1». Полученная таблица истинности представлены </w:t>
      </w:r>
      <w:r w:rsidR="00B71D58">
        <w:t xml:space="preserve">на рисунке </w:t>
      </w:r>
      <w:r>
        <w:t>4.</w:t>
      </w:r>
      <w:r w:rsidR="00F047AB">
        <w:t>3</w:t>
      </w:r>
      <w:r>
        <w:t xml:space="preserve">. </w:t>
      </w:r>
    </w:p>
    <w:p w14:paraId="799BD14E" w14:textId="77777777" w:rsidR="00431F58" w:rsidRDefault="007464E8" w:rsidP="002F295D">
      <w:pPr>
        <w:spacing w:after="0" w:line="259" w:lineRule="auto"/>
        <w:ind w:left="0" w:firstLine="0"/>
        <w:jc w:val="left"/>
      </w:pPr>
      <w:r>
        <w:t xml:space="preserve"> </w:t>
      </w:r>
    </w:p>
    <w:p w14:paraId="69B99359" w14:textId="77777777" w:rsidR="00431F58" w:rsidRDefault="007464E8" w:rsidP="00B71D58">
      <w:pPr>
        <w:spacing w:after="0" w:line="259" w:lineRule="auto"/>
        <w:ind w:left="-1" w:right="1363" w:firstLine="0"/>
      </w:pPr>
      <w:r>
        <w:rPr>
          <w:noProof/>
        </w:rPr>
        <w:drawing>
          <wp:inline distT="0" distB="0" distL="0" distR="0" wp14:anchorId="2E7B3366" wp14:editId="476FA2ED">
            <wp:extent cx="6099817" cy="1661823"/>
            <wp:effectExtent l="0" t="0" r="0" b="0"/>
            <wp:docPr id="4703" name="Picture 4703"/>
            <wp:cNvGraphicFramePr/>
            <a:graphic xmlns:a="http://schemas.openxmlformats.org/drawingml/2006/main">
              <a:graphicData uri="http://schemas.openxmlformats.org/drawingml/2006/picture">
                <pic:pic xmlns:pic="http://schemas.openxmlformats.org/drawingml/2006/picture">
                  <pic:nvPicPr>
                    <pic:cNvPr id="4703" name="Picture 4703"/>
                    <pic:cNvPicPr/>
                  </pic:nvPicPr>
                  <pic:blipFill>
                    <a:blip r:embed="rId27" cstate="print"/>
                    <a:stretch>
                      <a:fillRect/>
                    </a:stretch>
                  </pic:blipFill>
                  <pic:spPr>
                    <a:xfrm>
                      <a:off x="0" y="0"/>
                      <a:ext cx="6121800" cy="1667812"/>
                    </a:xfrm>
                    <a:prstGeom prst="rect">
                      <a:avLst/>
                    </a:prstGeom>
                  </pic:spPr>
                </pic:pic>
              </a:graphicData>
            </a:graphic>
          </wp:inline>
        </w:drawing>
      </w:r>
      <w:r>
        <w:t xml:space="preserve"> </w:t>
      </w:r>
    </w:p>
    <w:p w14:paraId="0F569A79" w14:textId="77777777" w:rsidR="00B71D58" w:rsidRDefault="00B71D58" w:rsidP="00B71D58">
      <w:pPr>
        <w:spacing w:after="0" w:line="259" w:lineRule="auto"/>
        <w:ind w:left="-1" w:right="1363" w:firstLine="0"/>
      </w:pPr>
    </w:p>
    <w:p w14:paraId="0870BEF8" w14:textId="77777777" w:rsidR="00B71D58" w:rsidRPr="00B71D58" w:rsidRDefault="00F047AB" w:rsidP="00B71D58">
      <w:pPr>
        <w:spacing w:after="0" w:line="259" w:lineRule="auto"/>
        <w:ind w:left="708" w:firstLine="708"/>
      </w:pPr>
      <w:r>
        <w:t>Рисунок 4.3</w:t>
      </w:r>
      <w:r w:rsidR="00B71D58">
        <w:t xml:space="preserve"> - Таблица истинности шифратора при </w:t>
      </w:r>
      <w:r w:rsidR="00B71D58">
        <w:rPr>
          <w:lang w:val="en-US"/>
        </w:rPr>
        <w:t>E</w:t>
      </w:r>
      <w:r w:rsidR="00B71D58" w:rsidRPr="00B71D58">
        <w:t xml:space="preserve"> = </w:t>
      </w:r>
      <w:r w:rsidR="00B71D58">
        <w:t>1</w:t>
      </w:r>
    </w:p>
    <w:p w14:paraId="685AED9C" w14:textId="77777777" w:rsidR="001153CD" w:rsidRDefault="001153CD" w:rsidP="00B71D58">
      <w:pPr>
        <w:spacing w:after="0" w:line="259" w:lineRule="auto"/>
        <w:ind w:left="0" w:right="1363" w:firstLine="0"/>
      </w:pPr>
    </w:p>
    <w:p w14:paraId="035A5863" w14:textId="77777777" w:rsidR="00431F58" w:rsidRDefault="007464E8" w:rsidP="002F295D">
      <w:pPr>
        <w:spacing w:after="0"/>
        <w:ind w:left="-15" w:right="63"/>
      </w:pPr>
      <w:r>
        <w:t>Полученная диаграмма состояний шифратора при Е = 1 представлена на рисунке 4.</w:t>
      </w:r>
      <w:r w:rsidR="00F047AB">
        <w:t>4</w:t>
      </w:r>
      <w:r>
        <w:t xml:space="preserve">. </w:t>
      </w:r>
    </w:p>
    <w:p w14:paraId="3BFD71DB" w14:textId="77777777" w:rsidR="00431F58" w:rsidRDefault="007464E8" w:rsidP="002F295D">
      <w:pPr>
        <w:spacing w:after="0" w:line="259" w:lineRule="auto"/>
        <w:ind w:left="708" w:right="864" w:firstLine="0"/>
        <w:jc w:val="left"/>
      </w:pPr>
      <w:r>
        <w:t xml:space="preserve"> </w:t>
      </w:r>
    </w:p>
    <w:p w14:paraId="0505B8A0" w14:textId="77777777" w:rsidR="00431F58" w:rsidRDefault="001153CD" w:rsidP="002F295D">
      <w:pPr>
        <w:spacing w:after="0" w:line="259" w:lineRule="auto"/>
        <w:ind w:left="0" w:right="790" w:firstLine="0"/>
        <w:jc w:val="right"/>
      </w:pPr>
      <w:r>
        <w:rPr>
          <w:b/>
          <w:noProof/>
        </w:rPr>
        <w:drawing>
          <wp:inline distT="0" distB="0" distL="0" distR="0" wp14:anchorId="20CA33E5" wp14:editId="08358AD9">
            <wp:extent cx="5334000" cy="3267075"/>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5334000" cy="3267075"/>
                    </a:xfrm>
                    <a:prstGeom prst="rect">
                      <a:avLst/>
                    </a:prstGeom>
                    <a:noFill/>
                    <a:ln w="9525">
                      <a:noFill/>
                      <a:miter lim="800000"/>
                      <a:headEnd/>
                      <a:tailEnd/>
                    </a:ln>
                  </pic:spPr>
                </pic:pic>
              </a:graphicData>
            </a:graphic>
          </wp:inline>
        </w:drawing>
      </w:r>
      <w:r w:rsidR="007464E8">
        <w:t xml:space="preserve"> </w:t>
      </w:r>
    </w:p>
    <w:p w14:paraId="47889257" w14:textId="77777777" w:rsidR="001153CD" w:rsidRDefault="001153CD" w:rsidP="002F295D">
      <w:pPr>
        <w:spacing w:after="0" w:line="259" w:lineRule="auto"/>
        <w:ind w:left="0" w:right="790" w:firstLine="0"/>
        <w:jc w:val="right"/>
      </w:pPr>
    </w:p>
    <w:p w14:paraId="5D62E0A1" w14:textId="77777777" w:rsidR="00431F58" w:rsidRDefault="007464E8" w:rsidP="002F295D">
      <w:pPr>
        <w:spacing w:after="0" w:line="259" w:lineRule="auto"/>
        <w:ind w:left="650" w:right="711" w:hanging="10"/>
        <w:jc w:val="center"/>
      </w:pPr>
      <w:r>
        <w:t>Рисунок 4.</w:t>
      </w:r>
      <w:r w:rsidR="00F047AB">
        <w:t>4</w:t>
      </w:r>
      <w:r>
        <w:t xml:space="preserve"> – Диаграмма состояний шифратора при E = 1 </w:t>
      </w:r>
    </w:p>
    <w:p w14:paraId="35507634" w14:textId="77777777" w:rsidR="00431F58" w:rsidRDefault="007464E8" w:rsidP="002F295D">
      <w:pPr>
        <w:spacing w:after="0" w:line="259" w:lineRule="auto"/>
        <w:ind w:left="0" w:firstLine="0"/>
        <w:jc w:val="center"/>
      </w:pPr>
      <w:r>
        <w:t xml:space="preserve"> </w:t>
      </w:r>
    </w:p>
    <w:p w14:paraId="6AD36A13" w14:textId="77777777" w:rsidR="00431F58" w:rsidRDefault="007464E8" w:rsidP="002F295D">
      <w:pPr>
        <w:spacing w:after="0"/>
        <w:ind w:left="-15" w:right="63"/>
      </w:pPr>
      <w:r>
        <w:t xml:space="preserve">Исходя из полученных данных можно сделать вывод, что логический сигнал «0» является активным для управляющего входа Е шифратора, т.к. только при нём можно корректно определить состояние выходов устройства. </w:t>
      </w:r>
    </w:p>
    <w:p w14:paraId="4B995C27" w14:textId="77777777" w:rsidR="00431F58" w:rsidRDefault="007464E8" w:rsidP="002F295D">
      <w:pPr>
        <w:spacing w:after="0"/>
        <w:ind w:left="-15" w:right="63"/>
      </w:pPr>
      <w:r>
        <w:t xml:space="preserve">Отсюда же можно определить условия появления активного низкого уровня на ЕО и G. Для ЕО необходимо наличие сигнала «0» на входе Е и сигнал «1» на всех информационных входах шифратора. Условием для G </w:t>
      </w:r>
      <w:r>
        <w:lastRenderedPageBreak/>
        <w:t xml:space="preserve">является наличие «0» на входе Е и на хотя бы одном информационном входе элемента. </w:t>
      </w:r>
    </w:p>
    <w:p w14:paraId="55712ABE" w14:textId="77777777" w:rsidR="00431F58" w:rsidRDefault="007464E8" w:rsidP="002F295D">
      <w:pPr>
        <w:spacing w:after="0"/>
        <w:ind w:left="-15" w:right="63"/>
      </w:pPr>
      <w:r>
        <w:t xml:space="preserve">Для проверки шифратора на приоритетность необходимо выбрать два входа (например Х3 и Х6) и установить сигнал «0» на входе Е. Используя полученные ранее таблицы истинности можно определить, что при Х3 = Е = 0 на выходах Y0, Y1, Y2, G, EO будут получены сигналы 1, 0, 0, 0, 1 соответственно. При Х6 = Е = 0 на выходах Y0, Y1, Y2, G, EO будут получены сигналы 0, 0, 1, 0, 1. </w:t>
      </w:r>
    </w:p>
    <w:p w14:paraId="7181AE69" w14:textId="77777777" w:rsidR="00431F58" w:rsidRDefault="007464E8" w:rsidP="002F295D">
      <w:pPr>
        <w:spacing w:after="0"/>
        <w:ind w:left="-15" w:right="63"/>
      </w:pPr>
      <w:r>
        <w:t xml:space="preserve">Далее необходимо подать активный сигнал на оба выбранных входа (Х3 = Х6 = Е = 0). В этом случае результатом на выходах Y0, Y1, Y2, G, EO станут сигналы 0, 0, 1, 0, 1. Отсюда можно сделать вывод, что при подаче нескольких сигналов на информационные входы одновременно вход с большим порядковым номером имеет больший приоритет. Такой шифратор называется приоритетным. </w:t>
      </w:r>
    </w:p>
    <w:p w14:paraId="170CE7DC" w14:textId="77777777" w:rsidR="002F295D" w:rsidRDefault="002F295D" w:rsidP="002F295D">
      <w:pPr>
        <w:spacing w:after="0" w:line="259" w:lineRule="auto"/>
        <w:ind w:left="650" w:right="711" w:hanging="10"/>
        <w:jc w:val="center"/>
      </w:pPr>
    </w:p>
    <w:p w14:paraId="6527A42F" w14:textId="77777777" w:rsidR="00431F58" w:rsidRDefault="007464E8" w:rsidP="002F295D">
      <w:pPr>
        <w:pStyle w:val="2"/>
        <w:ind w:left="1127" w:hanging="422"/>
      </w:pPr>
      <w:r>
        <w:t xml:space="preserve">Изучение работы дешифратора </w:t>
      </w:r>
    </w:p>
    <w:p w14:paraId="3CD280EE" w14:textId="77777777" w:rsidR="00431F58" w:rsidRDefault="007464E8" w:rsidP="002F295D">
      <w:pPr>
        <w:spacing w:after="0" w:line="259" w:lineRule="auto"/>
        <w:ind w:left="708" w:firstLine="0"/>
        <w:jc w:val="left"/>
      </w:pPr>
      <w:r>
        <w:t xml:space="preserve"> </w:t>
      </w:r>
    </w:p>
    <w:p w14:paraId="72A90CD7" w14:textId="77777777" w:rsidR="002F295D" w:rsidRDefault="007464E8" w:rsidP="003E7F71">
      <w:pPr>
        <w:spacing w:after="0"/>
        <w:ind w:left="-15" w:right="63"/>
      </w:pPr>
      <w:r>
        <w:t>После установки лабораторного модуля dLab3 на макетную плату NI ELVIS и загрузки файла dLab3.vi на экране появляется изображение ВП, необходимого д</w:t>
      </w:r>
      <w:r w:rsidR="003E7F71">
        <w:t>ля выполнения работы.</w:t>
      </w:r>
    </w:p>
    <w:p w14:paraId="5A5E80E6" w14:textId="77777777" w:rsidR="00431F58" w:rsidRDefault="007464E8" w:rsidP="002F295D">
      <w:pPr>
        <w:spacing w:after="0"/>
        <w:ind w:left="-15" w:right="63"/>
      </w:pPr>
      <w:r>
        <w:t>Поочерёдно изменяя сигналы на информационных входах дешифратора, необходимо составить таблицу истинности и диаграмму состояний при значениях сигнала на входе Е = 0 и Е = 1. Они представлены на рисунке 4.</w:t>
      </w:r>
      <w:r w:rsidR="003E7F71">
        <w:t>5</w:t>
      </w:r>
      <w:r w:rsidR="00700517" w:rsidRPr="00700517">
        <w:t xml:space="preserve"> </w:t>
      </w:r>
      <w:r w:rsidR="003E7F71">
        <w:t>и 4.6</w:t>
      </w:r>
      <w:r>
        <w:t xml:space="preserve"> соответственно. </w:t>
      </w:r>
    </w:p>
    <w:p w14:paraId="7683EDDD" w14:textId="77777777" w:rsidR="00431F58" w:rsidRDefault="007464E8" w:rsidP="00700517">
      <w:pPr>
        <w:spacing w:after="0" w:line="259" w:lineRule="auto"/>
        <w:ind w:left="708" w:firstLine="0"/>
        <w:jc w:val="left"/>
      </w:pPr>
      <w:r>
        <w:rPr>
          <w:sz w:val="24"/>
        </w:rPr>
        <w:t xml:space="preserve"> </w:t>
      </w:r>
    </w:p>
    <w:p w14:paraId="3E493038" w14:textId="77777777" w:rsidR="00431F58" w:rsidRDefault="007464E8" w:rsidP="002F295D">
      <w:pPr>
        <w:spacing w:after="0" w:line="259" w:lineRule="auto"/>
        <w:ind w:left="-1" w:right="605" w:firstLine="0"/>
        <w:jc w:val="right"/>
      </w:pPr>
      <w:r>
        <w:rPr>
          <w:noProof/>
        </w:rPr>
        <w:drawing>
          <wp:inline distT="0" distB="0" distL="0" distR="0" wp14:anchorId="091C5238" wp14:editId="1E8AE857">
            <wp:extent cx="5553710" cy="1912493"/>
            <wp:effectExtent l="0" t="0" r="0" b="0"/>
            <wp:docPr id="4938" name="Picture 4938"/>
            <wp:cNvGraphicFramePr/>
            <a:graphic xmlns:a="http://schemas.openxmlformats.org/drawingml/2006/main">
              <a:graphicData uri="http://schemas.openxmlformats.org/drawingml/2006/picture">
                <pic:pic xmlns:pic="http://schemas.openxmlformats.org/drawingml/2006/picture">
                  <pic:nvPicPr>
                    <pic:cNvPr id="4938" name="Picture 4938"/>
                    <pic:cNvPicPr/>
                  </pic:nvPicPr>
                  <pic:blipFill>
                    <a:blip r:embed="rId29" cstate="print"/>
                    <a:stretch>
                      <a:fillRect/>
                    </a:stretch>
                  </pic:blipFill>
                  <pic:spPr>
                    <a:xfrm>
                      <a:off x="0" y="0"/>
                      <a:ext cx="5553710" cy="1912493"/>
                    </a:xfrm>
                    <a:prstGeom prst="rect">
                      <a:avLst/>
                    </a:prstGeom>
                  </pic:spPr>
                </pic:pic>
              </a:graphicData>
            </a:graphic>
          </wp:inline>
        </w:drawing>
      </w:r>
      <w:r>
        <w:rPr>
          <w:sz w:val="24"/>
        </w:rPr>
        <w:t xml:space="preserve"> </w:t>
      </w:r>
    </w:p>
    <w:p w14:paraId="18CBB4C7" w14:textId="77777777" w:rsidR="00431F58" w:rsidRDefault="007464E8" w:rsidP="002F295D">
      <w:pPr>
        <w:spacing w:after="0" w:line="259" w:lineRule="auto"/>
        <w:ind w:left="708" w:firstLine="0"/>
        <w:jc w:val="left"/>
        <w:rPr>
          <w:sz w:val="24"/>
        </w:rPr>
      </w:pPr>
      <w:r>
        <w:rPr>
          <w:sz w:val="24"/>
        </w:rPr>
        <w:t xml:space="preserve"> </w:t>
      </w:r>
    </w:p>
    <w:p w14:paraId="59E3075D" w14:textId="77777777" w:rsidR="00700517" w:rsidRPr="00700517" w:rsidRDefault="003E7F71" w:rsidP="00700517">
      <w:pPr>
        <w:spacing w:after="0" w:line="259" w:lineRule="auto"/>
        <w:ind w:left="708" w:firstLine="708"/>
        <w:rPr>
          <w:szCs w:val="28"/>
        </w:rPr>
      </w:pPr>
      <w:r>
        <w:rPr>
          <w:szCs w:val="28"/>
        </w:rPr>
        <w:t>Рисунок 4.5</w:t>
      </w:r>
      <w:r w:rsidR="00700517" w:rsidRPr="00700517">
        <w:rPr>
          <w:szCs w:val="28"/>
        </w:rPr>
        <w:t xml:space="preserve"> - Таблица истинности дешифратора</w:t>
      </w:r>
    </w:p>
    <w:p w14:paraId="759E6927" w14:textId="77777777" w:rsidR="00431F58" w:rsidRDefault="007464E8" w:rsidP="002F295D">
      <w:pPr>
        <w:spacing w:after="0" w:line="259" w:lineRule="auto"/>
        <w:ind w:left="0" w:right="343" w:firstLine="0"/>
        <w:jc w:val="right"/>
      </w:pPr>
      <w:r>
        <w:rPr>
          <w:noProof/>
        </w:rPr>
        <w:lastRenderedPageBreak/>
        <w:drawing>
          <wp:inline distT="0" distB="0" distL="0" distR="0" wp14:anchorId="52001BB5" wp14:editId="6933E13E">
            <wp:extent cx="5502275" cy="3360293"/>
            <wp:effectExtent l="0" t="0" r="0" b="0"/>
            <wp:docPr id="4940" name="Picture 4940"/>
            <wp:cNvGraphicFramePr/>
            <a:graphic xmlns:a="http://schemas.openxmlformats.org/drawingml/2006/main">
              <a:graphicData uri="http://schemas.openxmlformats.org/drawingml/2006/picture">
                <pic:pic xmlns:pic="http://schemas.openxmlformats.org/drawingml/2006/picture">
                  <pic:nvPicPr>
                    <pic:cNvPr id="4940" name="Picture 4940"/>
                    <pic:cNvPicPr/>
                  </pic:nvPicPr>
                  <pic:blipFill>
                    <a:blip r:embed="rId30" cstate="print"/>
                    <a:stretch>
                      <a:fillRect/>
                    </a:stretch>
                  </pic:blipFill>
                  <pic:spPr>
                    <a:xfrm>
                      <a:off x="0" y="0"/>
                      <a:ext cx="5502275" cy="3360293"/>
                    </a:xfrm>
                    <a:prstGeom prst="rect">
                      <a:avLst/>
                    </a:prstGeom>
                  </pic:spPr>
                </pic:pic>
              </a:graphicData>
            </a:graphic>
          </wp:inline>
        </w:drawing>
      </w:r>
      <w:r>
        <w:t xml:space="preserve"> </w:t>
      </w:r>
    </w:p>
    <w:p w14:paraId="5934EC5C" w14:textId="77777777" w:rsidR="009550BB" w:rsidRDefault="009550BB" w:rsidP="002F295D">
      <w:pPr>
        <w:spacing w:after="0" w:line="259" w:lineRule="auto"/>
        <w:ind w:left="0" w:right="343" w:firstLine="0"/>
        <w:jc w:val="right"/>
      </w:pPr>
    </w:p>
    <w:p w14:paraId="5E5C748A" w14:textId="77777777" w:rsidR="00431F58" w:rsidRDefault="007464E8" w:rsidP="002F295D">
      <w:pPr>
        <w:spacing w:after="0" w:line="259" w:lineRule="auto"/>
        <w:ind w:left="650" w:right="711" w:hanging="10"/>
        <w:jc w:val="center"/>
      </w:pPr>
      <w:r>
        <w:t>Рисунок 4.</w:t>
      </w:r>
      <w:r w:rsidR="003E7F71">
        <w:t>6</w:t>
      </w:r>
      <w:r>
        <w:t xml:space="preserve"> – Диаграмма состояний дешифратора </w:t>
      </w:r>
    </w:p>
    <w:p w14:paraId="1BEFBA49" w14:textId="77777777" w:rsidR="00431F58" w:rsidRDefault="007464E8" w:rsidP="002F295D">
      <w:pPr>
        <w:spacing w:after="0" w:line="259" w:lineRule="auto"/>
        <w:ind w:left="0" w:firstLine="0"/>
        <w:jc w:val="center"/>
      </w:pPr>
      <w:r>
        <w:t xml:space="preserve"> </w:t>
      </w:r>
    </w:p>
    <w:p w14:paraId="56CA486D" w14:textId="77777777" w:rsidR="00431F58" w:rsidRDefault="007464E8" w:rsidP="002F295D">
      <w:pPr>
        <w:spacing w:after="0"/>
        <w:ind w:left="-15" w:right="63"/>
      </w:pPr>
      <w:r>
        <w:t xml:space="preserve">Из полученных данных можно сделать вывод, что активным логическим уровнем для входа Е является сигнал «0», так как только при его наличии можно корректно определить значения на выходах дешифратора. </w:t>
      </w:r>
    </w:p>
    <w:p w14:paraId="2949697F" w14:textId="77777777" w:rsidR="002F295D" w:rsidRDefault="002F295D" w:rsidP="002F295D">
      <w:pPr>
        <w:spacing w:after="0"/>
        <w:ind w:left="-15" w:right="63"/>
      </w:pPr>
    </w:p>
    <w:p w14:paraId="0060F632" w14:textId="77777777" w:rsidR="00431F58" w:rsidRDefault="007464E8" w:rsidP="002F295D">
      <w:pPr>
        <w:pStyle w:val="2"/>
        <w:ind w:left="1127" w:hanging="422"/>
      </w:pPr>
      <w:r>
        <w:t xml:space="preserve">Изучение работы мультиплексора </w:t>
      </w:r>
    </w:p>
    <w:p w14:paraId="22D19377" w14:textId="77777777" w:rsidR="00431F58" w:rsidRDefault="007464E8" w:rsidP="002F295D">
      <w:pPr>
        <w:spacing w:after="0" w:line="259" w:lineRule="auto"/>
        <w:ind w:left="708" w:firstLine="0"/>
        <w:jc w:val="left"/>
      </w:pPr>
      <w:r>
        <w:t xml:space="preserve"> </w:t>
      </w:r>
    </w:p>
    <w:p w14:paraId="5D12F1A8" w14:textId="77777777" w:rsidR="00431F58" w:rsidRDefault="007464E8" w:rsidP="003E7F71">
      <w:pPr>
        <w:spacing w:after="0"/>
        <w:ind w:left="-15" w:right="63"/>
      </w:pPr>
      <w:r>
        <w:t>Аналогично предыдущим подпунктам, требуется установить лабораторный модуль dLab4 на макетную плату NI ELVIS и загрузить файл dLab4.vi. После этого на экране появится изображение ВП, необходимого для выпол</w:t>
      </w:r>
      <w:r w:rsidR="003E7F71">
        <w:t>нения работы.</w:t>
      </w:r>
      <w:r>
        <w:t xml:space="preserve"> </w:t>
      </w:r>
    </w:p>
    <w:p w14:paraId="3ACD8F73" w14:textId="77777777" w:rsidR="00431F58" w:rsidRDefault="007464E8" w:rsidP="002F295D">
      <w:pPr>
        <w:spacing w:after="0"/>
        <w:ind w:left="-15" w:right="63"/>
      </w:pPr>
      <w:r>
        <w:t xml:space="preserve">Поочерёдно изменяя сигналы на входах мультиплексора, необходимо составить таблицу истинности и диаграмму состояний. Таблица истинности устройства представлена </w:t>
      </w:r>
      <w:r w:rsidR="002E12A3">
        <w:t>на рисунке</w:t>
      </w:r>
      <w:r>
        <w:t xml:space="preserve"> 4.</w:t>
      </w:r>
      <w:r w:rsidR="003E7F71">
        <w:t>7</w:t>
      </w:r>
      <w:r>
        <w:t xml:space="preserve">. </w:t>
      </w:r>
    </w:p>
    <w:p w14:paraId="7B050B4F" w14:textId="77777777" w:rsidR="00431F58" w:rsidRDefault="007464E8" w:rsidP="00700517">
      <w:pPr>
        <w:spacing w:after="0" w:line="259" w:lineRule="auto"/>
        <w:ind w:left="708" w:firstLine="0"/>
        <w:jc w:val="left"/>
      </w:pPr>
      <w:r>
        <w:t xml:space="preserve"> </w:t>
      </w:r>
    </w:p>
    <w:p w14:paraId="0B8FE26B" w14:textId="77777777" w:rsidR="00431F58" w:rsidRDefault="007464E8" w:rsidP="002F295D">
      <w:pPr>
        <w:spacing w:after="0" w:line="259" w:lineRule="auto"/>
        <w:ind w:left="-1" w:right="533" w:firstLine="0"/>
        <w:jc w:val="right"/>
        <w:rPr>
          <w:sz w:val="24"/>
        </w:rPr>
      </w:pPr>
      <w:r>
        <w:rPr>
          <w:noProof/>
        </w:rPr>
        <w:drawing>
          <wp:inline distT="0" distB="0" distL="0" distR="0" wp14:anchorId="0654F659" wp14:editId="047B5A40">
            <wp:extent cx="5379720" cy="1463040"/>
            <wp:effectExtent l="19050" t="0" r="0" b="0"/>
            <wp:docPr id="5015" name="Picture 5015"/>
            <wp:cNvGraphicFramePr/>
            <a:graphic xmlns:a="http://schemas.openxmlformats.org/drawingml/2006/main">
              <a:graphicData uri="http://schemas.openxmlformats.org/drawingml/2006/picture">
                <pic:pic xmlns:pic="http://schemas.openxmlformats.org/drawingml/2006/picture">
                  <pic:nvPicPr>
                    <pic:cNvPr id="5015" name="Picture 5015"/>
                    <pic:cNvPicPr/>
                  </pic:nvPicPr>
                  <pic:blipFill>
                    <a:blip r:embed="rId31" cstate="print"/>
                    <a:stretch>
                      <a:fillRect/>
                    </a:stretch>
                  </pic:blipFill>
                  <pic:spPr>
                    <a:xfrm>
                      <a:off x="0" y="0"/>
                      <a:ext cx="5381749" cy="1463592"/>
                    </a:xfrm>
                    <a:prstGeom prst="rect">
                      <a:avLst/>
                    </a:prstGeom>
                  </pic:spPr>
                </pic:pic>
              </a:graphicData>
            </a:graphic>
          </wp:inline>
        </w:drawing>
      </w:r>
      <w:r>
        <w:rPr>
          <w:sz w:val="24"/>
        </w:rPr>
        <w:t xml:space="preserve"> </w:t>
      </w:r>
    </w:p>
    <w:p w14:paraId="29EDDB25" w14:textId="77777777" w:rsidR="00700517" w:rsidRDefault="00700517" w:rsidP="00700517">
      <w:pPr>
        <w:spacing w:after="0" w:line="259" w:lineRule="auto"/>
        <w:ind w:left="-1" w:right="533" w:firstLine="0"/>
        <w:jc w:val="center"/>
        <w:rPr>
          <w:sz w:val="24"/>
        </w:rPr>
      </w:pPr>
    </w:p>
    <w:p w14:paraId="24FCDDBB" w14:textId="77777777" w:rsidR="00700517" w:rsidRDefault="003E7F71" w:rsidP="00700517">
      <w:pPr>
        <w:spacing w:after="0" w:line="259" w:lineRule="auto"/>
        <w:ind w:left="-1" w:right="533" w:firstLine="0"/>
        <w:jc w:val="center"/>
      </w:pPr>
      <w:r>
        <w:t>Рисунок 4.7</w:t>
      </w:r>
      <w:r w:rsidR="00700517">
        <w:t xml:space="preserve"> – Таблица истинности мультиплексора</w:t>
      </w:r>
    </w:p>
    <w:p w14:paraId="13D306C2" w14:textId="77777777" w:rsidR="00431F58" w:rsidRDefault="007464E8" w:rsidP="002F295D">
      <w:pPr>
        <w:spacing w:after="0" w:line="259" w:lineRule="auto"/>
        <w:ind w:left="0" w:firstLine="0"/>
        <w:jc w:val="left"/>
      </w:pPr>
      <w:r>
        <w:lastRenderedPageBreak/>
        <w:t xml:space="preserve"> </w:t>
      </w:r>
    </w:p>
    <w:p w14:paraId="21B70051" w14:textId="77777777" w:rsidR="00431F58" w:rsidRDefault="007464E8" w:rsidP="00700517">
      <w:pPr>
        <w:spacing w:after="0" w:line="259" w:lineRule="auto"/>
        <w:ind w:left="0" w:firstLine="708"/>
        <w:jc w:val="left"/>
      </w:pPr>
      <w:r>
        <w:t>Диаграмма состояний устройства представлена на рисунке 4.</w:t>
      </w:r>
      <w:r w:rsidR="003E7F71">
        <w:t>8</w:t>
      </w:r>
      <w:r>
        <w:t xml:space="preserve">. </w:t>
      </w:r>
    </w:p>
    <w:p w14:paraId="0493F3FA" w14:textId="77777777" w:rsidR="00431F58" w:rsidRDefault="007464E8" w:rsidP="002F295D">
      <w:pPr>
        <w:spacing w:after="0" w:line="259" w:lineRule="auto"/>
        <w:ind w:left="708" w:firstLine="0"/>
        <w:jc w:val="left"/>
      </w:pPr>
      <w:r>
        <w:t xml:space="preserve"> </w:t>
      </w:r>
    </w:p>
    <w:p w14:paraId="3B037B69" w14:textId="77777777" w:rsidR="00431F58" w:rsidRDefault="007464E8" w:rsidP="002F295D">
      <w:pPr>
        <w:spacing w:after="0" w:line="259" w:lineRule="auto"/>
        <w:ind w:left="0" w:right="713" w:firstLine="0"/>
        <w:jc w:val="right"/>
        <w:rPr>
          <w:sz w:val="24"/>
        </w:rPr>
      </w:pPr>
      <w:r>
        <w:rPr>
          <w:noProof/>
        </w:rPr>
        <w:drawing>
          <wp:inline distT="0" distB="0" distL="0" distR="0" wp14:anchorId="0B41F948" wp14:editId="7D050330">
            <wp:extent cx="5048123" cy="3082925"/>
            <wp:effectExtent l="0" t="0" r="0" b="0"/>
            <wp:docPr id="5088" name="Picture 5088"/>
            <wp:cNvGraphicFramePr/>
            <a:graphic xmlns:a="http://schemas.openxmlformats.org/drawingml/2006/main">
              <a:graphicData uri="http://schemas.openxmlformats.org/drawingml/2006/picture">
                <pic:pic xmlns:pic="http://schemas.openxmlformats.org/drawingml/2006/picture">
                  <pic:nvPicPr>
                    <pic:cNvPr id="5088" name="Picture 5088"/>
                    <pic:cNvPicPr/>
                  </pic:nvPicPr>
                  <pic:blipFill>
                    <a:blip r:embed="rId32" cstate="print"/>
                    <a:stretch>
                      <a:fillRect/>
                    </a:stretch>
                  </pic:blipFill>
                  <pic:spPr>
                    <a:xfrm>
                      <a:off x="0" y="0"/>
                      <a:ext cx="5048123" cy="3082925"/>
                    </a:xfrm>
                    <a:prstGeom prst="rect">
                      <a:avLst/>
                    </a:prstGeom>
                  </pic:spPr>
                </pic:pic>
              </a:graphicData>
            </a:graphic>
          </wp:inline>
        </w:drawing>
      </w:r>
      <w:r>
        <w:rPr>
          <w:sz w:val="24"/>
        </w:rPr>
        <w:t xml:space="preserve"> </w:t>
      </w:r>
    </w:p>
    <w:p w14:paraId="0FA250D3" w14:textId="77777777" w:rsidR="009550BB" w:rsidRDefault="009550BB" w:rsidP="002F295D">
      <w:pPr>
        <w:spacing w:after="0" w:line="259" w:lineRule="auto"/>
        <w:ind w:left="0" w:right="713" w:firstLine="0"/>
        <w:jc w:val="right"/>
      </w:pPr>
    </w:p>
    <w:p w14:paraId="610374C9" w14:textId="77777777" w:rsidR="00431F58" w:rsidRDefault="007464E8" w:rsidP="002F295D">
      <w:pPr>
        <w:spacing w:after="0" w:line="259" w:lineRule="auto"/>
        <w:ind w:left="650" w:right="713" w:hanging="10"/>
        <w:jc w:val="center"/>
      </w:pPr>
      <w:r>
        <w:t>Рисунок 4.</w:t>
      </w:r>
      <w:r w:rsidR="003E7F71">
        <w:t>8</w:t>
      </w:r>
      <w:r>
        <w:t xml:space="preserve"> – Диаграмма состояний мультиплексора </w:t>
      </w:r>
    </w:p>
    <w:p w14:paraId="5CA41D75" w14:textId="77777777" w:rsidR="00431F58" w:rsidRDefault="007464E8" w:rsidP="002F295D">
      <w:pPr>
        <w:spacing w:after="0" w:line="259" w:lineRule="auto"/>
        <w:ind w:left="708" w:firstLine="0"/>
        <w:jc w:val="left"/>
      </w:pPr>
      <w:r>
        <w:rPr>
          <w:sz w:val="24"/>
        </w:rPr>
        <w:t xml:space="preserve"> </w:t>
      </w:r>
    </w:p>
    <w:p w14:paraId="1F0AF490" w14:textId="77777777" w:rsidR="00431F58" w:rsidRDefault="007464E8" w:rsidP="002F295D">
      <w:pPr>
        <w:spacing w:after="0"/>
        <w:ind w:left="-15" w:right="63"/>
      </w:pPr>
      <w:r>
        <w:t xml:space="preserve">На основе полученных данных можно сделать вывод, что активным логическим уровнем для входа Е является сигнал «0», так как при этом сигнале на выходе появляется сигнал, подаваемый на выбранный информационный вход мультиплексора. При Е = 1 при любой комбинации сигналов на других входах на выходе будет получен сигнал «0». </w:t>
      </w:r>
    </w:p>
    <w:p w14:paraId="0254F0BD" w14:textId="77777777" w:rsidR="002F295D" w:rsidRDefault="002F295D" w:rsidP="002F295D">
      <w:pPr>
        <w:spacing w:after="0"/>
        <w:ind w:left="-15" w:right="63"/>
      </w:pPr>
    </w:p>
    <w:p w14:paraId="0FA42D86" w14:textId="77777777" w:rsidR="00431F58" w:rsidRDefault="007464E8" w:rsidP="002F295D">
      <w:pPr>
        <w:pStyle w:val="2"/>
        <w:ind w:left="1127" w:hanging="422"/>
      </w:pPr>
      <w:r>
        <w:t xml:space="preserve">Изучение работы сумматора </w:t>
      </w:r>
    </w:p>
    <w:p w14:paraId="28731D43" w14:textId="77777777" w:rsidR="00431F58" w:rsidRDefault="007464E8" w:rsidP="002F295D">
      <w:pPr>
        <w:spacing w:after="0" w:line="259" w:lineRule="auto"/>
        <w:ind w:left="708" w:firstLine="0"/>
        <w:jc w:val="left"/>
      </w:pPr>
      <w:r>
        <w:t xml:space="preserve"> </w:t>
      </w:r>
    </w:p>
    <w:p w14:paraId="63366AEE" w14:textId="77777777" w:rsidR="00431F58" w:rsidRDefault="007464E8" w:rsidP="002F295D">
      <w:pPr>
        <w:spacing w:after="0"/>
        <w:ind w:left="-15" w:right="63"/>
      </w:pPr>
      <w:r>
        <w:t>Аналогично предыдущим подпунктам, требуется установить лабораторный модуль dLab5 на макетную плату NI ELVIS и загрузить файл dLab5.vi. После этого на экране появится изображение ВП, необходимого д</w:t>
      </w:r>
      <w:r w:rsidR="003E7F71">
        <w:t>ля выполнения работы</w:t>
      </w:r>
      <w:r>
        <w:t xml:space="preserve">. </w:t>
      </w:r>
    </w:p>
    <w:p w14:paraId="39B11343" w14:textId="77777777" w:rsidR="00431F58" w:rsidRDefault="007464E8" w:rsidP="002F295D">
      <w:pPr>
        <w:spacing w:after="0"/>
        <w:ind w:left="-15" w:right="63"/>
      </w:pPr>
      <w:r>
        <w:t>Поочерёдно изменяя сигналы на входах сумматора, необходимо составить таблицу истинности и диаграмму состояний.</w:t>
      </w:r>
      <w:r w:rsidR="003E7F71">
        <w:t xml:space="preserve"> Они представлены на рисунке 4.9</w:t>
      </w:r>
      <w:r w:rsidR="00700517" w:rsidRPr="003E7F71">
        <w:t xml:space="preserve"> </w:t>
      </w:r>
      <w:r w:rsidR="003E7F71">
        <w:t>и 4.10</w:t>
      </w:r>
      <w:r>
        <w:t xml:space="preserve"> соответственно. </w:t>
      </w:r>
    </w:p>
    <w:p w14:paraId="593CD345" w14:textId="77777777" w:rsidR="00431F58" w:rsidRDefault="007464E8" w:rsidP="00700517">
      <w:pPr>
        <w:spacing w:after="0" w:line="259" w:lineRule="auto"/>
        <w:ind w:left="0" w:right="10" w:firstLine="0"/>
        <w:jc w:val="center"/>
      </w:pPr>
      <w:r>
        <w:rPr>
          <w:sz w:val="24"/>
        </w:rPr>
        <w:t xml:space="preserve"> </w:t>
      </w:r>
    </w:p>
    <w:p w14:paraId="0D81E76B" w14:textId="77777777" w:rsidR="00431F58" w:rsidRDefault="007464E8" w:rsidP="00700517">
      <w:pPr>
        <w:spacing w:after="0" w:line="259" w:lineRule="auto"/>
        <w:ind w:left="-1" w:right="1085" w:firstLine="0"/>
        <w:jc w:val="right"/>
      </w:pPr>
      <w:r>
        <w:rPr>
          <w:noProof/>
        </w:rPr>
        <w:lastRenderedPageBreak/>
        <w:drawing>
          <wp:inline distT="0" distB="0" distL="0" distR="0" wp14:anchorId="445845F1" wp14:editId="098011FC">
            <wp:extent cx="4541520" cy="1470660"/>
            <wp:effectExtent l="19050" t="0" r="0" b="0"/>
            <wp:docPr id="5396" name="Picture 5396"/>
            <wp:cNvGraphicFramePr/>
            <a:graphic xmlns:a="http://schemas.openxmlformats.org/drawingml/2006/main">
              <a:graphicData uri="http://schemas.openxmlformats.org/drawingml/2006/picture">
                <pic:pic xmlns:pic="http://schemas.openxmlformats.org/drawingml/2006/picture">
                  <pic:nvPicPr>
                    <pic:cNvPr id="5396" name="Picture 5396"/>
                    <pic:cNvPicPr/>
                  </pic:nvPicPr>
                  <pic:blipFill>
                    <a:blip r:embed="rId33" cstate="print"/>
                    <a:stretch>
                      <a:fillRect/>
                    </a:stretch>
                  </pic:blipFill>
                  <pic:spPr>
                    <a:xfrm>
                      <a:off x="0" y="0"/>
                      <a:ext cx="4558400" cy="1476126"/>
                    </a:xfrm>
                    <a:prstGeom prst="rect">
                      <a:avLst/>
                    </a:prstGeom>
                  </pic:spPr>
                </pic:pic>
              </a:graphicData>
            </a:graphic>
          </wp:inline>
        </w:drawing>
      </w:r>
    </w:p>
    <w:p w14:paraId="4B97B62F" w14:textId="77777777" w:rsidR="00700517" w:rsidRDefault="00700517" w:rsidP="00700517">
      <w:pPr>
        <w:spacing w:after="0" w:line="259" w:lineRule="auto"/>
        <w:ind w:left="-1" w:right="1085" w:firstLine="0"/>
        <w:jc w:val="center"/>
      </w:pPr>
    </w:p>
    <w:p w14:paraId="1634F966" w14:textId="77777777" w:rsidR="00700517" w:rsidRDefault="003E7F71" w:rsidP="00700517">
      <w:pPr>
        <w:spacing w:after="0" w:line="259" w:lineRule="auto"/>
        <w:ind w:left="-1" w:right="1085" w:firstLine="0"/>
        <w:jc w:val="center"/>
      </w:pPr>
      <w:r>
        <w:t>Рисунок 4.9</w:t>
      </w:r>
      <w:r w:rsidR="00700517">
        <w:t xml:space="preserve"> – Таблица истинности сумматора</w:t>
      </w:r>
    </w:p>
    <w:p w14:paraId="09508D1C" w14:textId="77777777" w:rsidR="00431F58" w:rsidRDefault="007464E8" w:rsidP="002F295D">
      <w:pPr>
        <w:spacing w:after="0" w:line="259" w:lineRule="auto"/>
        <w:ind w:left="0" w:firstLine="0"/>
        <w:jc w:val="left"/>
      </w:pPr>
      <w:r>
        <w:rPr>
          <w:sz w:val="24"/>
        </w:rPr>
        <w:t xml:space="preserve"> </w:t>
      </w:r>
    </w:p>
    <w:p w14:paraId="7242107C" w14:textId="77777777" w:rsidR="00431F58" w:rsidRDefault="007464E8" w:rsidP="002F295D">
      <w:pPr>
        <w:spacing w:after="0" w:line="259" w:lineRule="auto"/>
        <w:ind w:left="0" w:right="785" w:firstLine="0"/>
        <w:jc w:val="right"/>
        <w:rPr>
          <w:sz w:val="24"/>
        </w:rPr>
      </w:pPr>
      <w:r>
        <w:rPr>
          <w:noProof/>
        </w:rPr>
        <w:drawing>
          <wp:inline distT="0" distB="0" distL="0" distR="0" wp14:anchorId="113EA573" wp14:editId="2B5DE965">
            <wp:extent cx="4610100" cy="2240280"/>
            <wp:effectExtent l="19050" t="0" r="0" b="0"/>
            <wp:docPr id="5398" name="Picture 5398"/>
            <wp:cNvGraphicFramePr/>
            <a:graphic xmlns:a="http://schemas.openxmlformats.org/drawingml/2006/main">
              <a:graphicData uri="http://schemas.openxmlformats.org/drawingml/2006/picture">
                <pic:pic xmlns:pic="http://schemas.openxmlformats.org/drawingml/2006/picture">
                  <pic:nvPicPr>
                    <pic:cNvPr id="5398" name="Picture 5398"/>
                    <pic:cNvPicPr/>
                  </pic:nvPicPr>
                  <pic:blipFill>
                    <a:blip r:embed="rId34" cstate="print"/>
                    <a:stretch>
                      <a:fillRect/>
                    </a:stretch>
                  </pic:blipFill>
                  <pic:spPr>
                    <a:xfrm>
                      <a:off x="0" y="0"/>
                      <a:ext cx="4613531" cy="2241947"/>
                    </a:xfrm>
                    <a:prstGeom prst="rect">
                      <a:avLst/>
                    </a:prstGeom>
                  </pic:spPr>
                </pic:pic>
              </a:graphicData>
            </a:graphic>
          </wp:inline>
        </w:drawing>
      </w:r>
      <w:r>
        <w:rPr>
          <w:sz w:val="24"/>
        </w:rPr>
        <w:t xml:space="preserve"> </w:t>
      </w:r>
    </w:p>
    <w:p w14:paraId="6B7F506B" w14:textId="77777777" w:rsidR="009550BB" w:rsidRDefault="009550BB" w:rsidP="002F295D">
      <w:pPr>
        <w:spacing w:after="0" w:line="259" w:lineRule="auto"/>
        <w:ind w:left="0" w:right="785" w:firstLine="0"/>
        <w:jc w:val="right"/>
      </w:pPr>
    </w:p>
    <w:p w14:paraId="0E3CFDF4" w14:textId="77777777" w:rsidR="00431F58" w:rsidRDefault="007464E8" w:rsidP="002F295D">
      <w:pPr>
        <w:spacing w:after="0" w:line="259" w:lineRule="auto"/>
        <w:ind w:left="650" w:right="711" w:hanging="10"/>
        <w:jc w:val="center"/>
      </w:pPr>
      <w:r>
        <w:t>Рисунок 4.1</w:t>
      </w:r>
      <w:r w:rsidR="003E7F71">
        <w:t>0</w:t>
      </w:r>
      <w:r>
        <w:t xml:space="preserve"> – Диаграмма состояний сумматора </w:t>
      </w:r>
    </w:p>
    <w:p w14:paraId="54E72E77" w14:textId="77777777" w:rsidR="00431F58" w:rsidRDefault="007464E8" w:rsidP="002F295D">
      <w:pPr>
        <w:spacing w:after="0" w:line="259" w:lineRule="auto"/>
        <w:ind w:left="0" w:right="10" w:firstLine="0"/>
        <w:jc w:val="center"/>
      </w:pPr>
      <w:r>
        <w:rPr>
          <w:sz w:val="24"/>
        </w:rPr>
        <w:t xml:space="preserve"> </w:t>
      </w:r>
    </w:p>
    <w:p w14:paraId="43EE673E" w14:textId="77777777" w:rsidR="00431F58" w:rsidRDefault="007464E8" w:rsidP="002F295D">
      <w:pPr>
        <w:spacing w:after="0"/>
        <w:ind w:left="-15" w:right="63"/>
      </w:pPr>
      <w:r>
        <w:t xml:space="preserve">Проверить правильность работы сумматора можно с помощью следующего уравнения: </w:t>
      </w:r>
    </w:p>
    <w:p w14:paraId="2BFB9176" w14:textId="77777777" w:rsidR="00431F58" w:rsidRDefault="007464E8" w:rsidP="002F295D">
      <w:pPr>
        <w:spacing w:after="0" w:line="259" w:lineRule="auto"/>
        <w:ind w:left="0" w:firstLine="0"/>
        <w:jc w:val="left"/>
      </w:pPr>
      <w:r>
        <w:t xml:space="preserve"> </w:t>
      </w:r>
    </w:p>
    <w:p w14:paraId="6D0830D5" w14:textId="77777777" w:rsidR="003E7F71" w:rsidRDefault="007464E8" w:rsidP="003E7F71">
      <w:pPr>
        <w:spacing w:after="0" w:line="259" w:lineRule="auto"/>
        <w:ind w:left="10" w:right="69" w:hanging="10"/>
        <w:jc w:val="center"/>
        <w:rPr>
          <w:rFonts w:ascii="Cambria Math" w:eastAsia="Cambria Math" w:hAnsi="Cambria Math" w:cs="Cambria Math"/>
        </w:rPr>
      </w:pPr>
      <w:r>
        <w:rPr>
          <w:rFonts w:ascii="Cambria Math" w:eastAsia="Cambria Math" w:hAnsi="Cambria Math" w:cs="Cambria Math"/>
        </w:rPr>
        <w:t>С</w:t>
      </w:r>
      <w:r>
        <w:rPr>
          <w:rFonts w:ascii="Cambria Math" w:eastAsia="Cambria Math" w:hAnsi="Cambria Math" w:cs="Cambria Math"/>
          <w:vertAlign w:val="subscript"/>
        </w:rPr>
        <w:t xml:space="preserve">0 </w:t>
      </w:r>
      <w:r>
        <w:rPr>
          <w:rFonts w:ascii="Cambria Math" w:eastAsia="Cambria Math" w:hAnsi="Cambria Math" w:cs="Cambria Math"/>
        </w:rPr>
        <w:t>+ 2</w:t>
      </w:r>
      <w:r>
        <w:rPr>
          <w:rFonts w:ascii="Cambria Math" w:eastAsia="Cambria Math" w:hAnsi="Cambria Math" w:cs="Cambria Math"/>
          <w:vertAlign w:val="superscript"/>
        </w:rPr>
        <w:t>0</w:t>
      </w:r>
      <w:r>
        <w:rPr>
          <w:rFonts w:ascii="Cambria Math" w:eastAsia="Cambria Math" w:hAnsi="Cambria Math" w:cs="Cambria Math"/>
        </w:rPr>
        <w:t>(𝐴</w:t>
      </w:r>
      <w:r>
        <w:rPr>
          <w:rFonts w:ascii="Cambria Math" w:eastAsia="Cambria Math" w:hAnsi="Cambria Math" w:cs="Cambria Math"/>
          <w:vertAlign w:val="subscript"/>
        </w:rPr>
        <w:t xml:space="preserve">0 </w:t>
      </w:r>
      <w:r>
        <w:rPr>
          <w:rFonts w:ascii="Cambria Math" w:eastAsia="Cambria Math" w:hAnsi="Cambria Math" w:cs="Cambria Math"/>
        </w:rPr>
        <w:t>+ 𝐵</w:t>
      </w:r>
      <w:r>
        <w:rPr>
          <w:rFonts w:ascii="Cambria Math" w:eastAsia="Cambria Math" w:hAnsi="Cambria Math" w:cs="Cambria Math"/>
          <w:vertAlign w:val="subscript"/>
        </w:rPr>
        <w:t>0</w:t>
      </w:r>
      <w:r>
        <w:rPr>
          <w:rFonts w:ascii="Cambria Math" w:eastAsia="Cambria Math" w:hAnsi="Cambria Math" w:cs="Cambria Math"/>
        </w:rPr>
        <w:t>) + 2</w:t>
      </w:r>
      <w:r>
        <w:rPr>
          <w:rFonts w:ascii="Cambria Math" w:eastAsia="Cambria Math" w:hAnsi="Cambria Math" w:cs="Cambria Math"/>
          <w:vertAlign w:val="superscript"/>
        </w:rPr>
        <w:t>1</w:t>
      </w:r>
      <w:r>
        <w:rPr>
          <w:rFonts w:ascii="Cambria Math" w:eastAsia="Cambria Math" w:hAnsi="Cambria Math" w:cs="Cambria Math"/>
        </w:rPr>
        <w:t>(𝐴</w:t>
      </w:r>
      <w:r>
        <w:rPr>
          <w:rFonts w:ascii="Cambria Math" w:eastAsia="Cambria Math" w:hAnsi="Cambria Math" w:cs="Cambria Math"/>
          <w:vertAlign w:val="subscript"/>
        </w:rPr>
        <w:t xml:space="preserve">1 </w:t>
      </w:r>
      <w:r>
        <w:rPr>
          <w:rFonts w:ascii="Cambria Math" w:eastAsia="Cambria Math" w:hAnsi="Cambria Math" w:cs="Cambria Math"/>
        </w:rPr>
        <w:t>+ 𝐵</w:t>
      </w:r>
      <w:r>
        <w:rPr>
          <w:rFonts w:ascii="Cambria Math" w:eastAsia="Cambria Math" w:hAnsi="Cambria Math" w:cs="Cambria Math"/>
          <w:vertAlign w:val="subscript"/>
        </w:rPr>
        <w:t>1</w:t>
      </w:r>
      <w:r>
        <w:rPr>
          <w:rFonts w:ascii="Cambria Math" w:eastAsia="Cambria Math" w:hAnsi="Cambria Math" w:cs="Cambria Math"/>
        </w:rPr>
        <w:t>) + 2</w:t>
      </w:r>
      <w:r>
        <w:rPr>
          <w:rFonts w:ascii="Cambria Math" w:eastAsia="Cambria Math" w:hAnsi="Cambria Math" w:cs="Cambria Math"/>
          <w:vertAlign w:val="superscript"/>
        </w:rPr>
        <w:t>2</w:t>
      </w:r>
      <w:r>
        <w:rPr>
          <w:rFonts w:ascii="Cambria Math" w:eastAsia="Cambria Math" w:hAnsi="Cambria Math" w:cs="Cambria Math"/>
        </w:rPr>
        <w:t>(𝐴</w:t>
      </w:r>
      <w:r>
        <w:rPr>
          <w:rFonts w:ascii="Cambria Math" w:eastAsia="Cambria Math" w:hAnsi="Cambria Math" w:cs="Cambria Math"/>
          <w:vertAlign w:val="subscript"/>
        </w:rPr>
        <w:t xml:space="preserve">2 </w:t>
      </w:r>
      <w:r>
        <w:rPr>
          <w:rFonts w:ascii="Cambria Math" w:eastAsia="Cambria Math" w:hAnsi="Cambria Math" w:cs="Cambria Math"/>
        </w:rPr>
        <w:t>+ 𝐵</w:t>
      </w:r>
      <w:r>
        <w:rPr>
          <w:rFonts w:ascii="Cambria Math" w:eastAsia="Cambria Math" w:hAnsi="Cambria Math" w:cs="Cambria Math"/>
          <w:vertAlign w:val="subscript"/>
        </w:rPr>
        <w:t>2</w:t>
      </w:r>
      <w:r>
        <w:rPr>
          <w:rFonts w:ascii="Cambria Math" w:eastAsia="Cambria Math" w:hAnsi="Cambria Math" w:cs="Cambria Math"/>
        </w:rPr>
        <w:t>) + 2</w:t>
      </w:r>
      <w:r>
        <w:rPr>
          <w:rFonts w:ascii="Cambria Math" w:eastAsia="Cambria Math" w:hAnsi="Cambria Math" w:cs="Cambria Math"/>
          <w:vertAlign w:val="superscript"/>
        </w:rPr>
        <w:t>3</w:t>
      </w:r>
      <w:r>
        <w:rPr>
          <w:rFonts w:ascii="Cambria Math" w:eastAsia="Cambria Math" w:hAnsi="Cambria Math" w:cs="Cambria Math"/>
        </w:rPr>
        <w:t>(𝐴</w:t>
      </w:r>
      <w:r>
        <w:rPr>
          <w:rFonts w:ascii="Cambria Math" w:eastAsia="Cambria Math" w:hAnsi="Cambria Math" w:cs="Cambria Math"/>
          <w:vertAlign w:val="subscript"/>
        </w:rPr>
        <w:t xml:space="preserve">3 </w:t>
      </w:r>
      <w:r>
        <w:rPr>
          <w:rFonts w:ascii="Cambria Math" w:eastAsia="Cambria Math" w:hAnsi="Cambria Math" w:cs="Cambria Math"/>
        </w:rPr>
        <w:t>+ 𝐵</w:t>
      </w:r>
      <w:r>
        <w:rPr>
          <w:rFonts w:ascii="Cambria Math" w:eastAsia="Cambria Math" w:hAnsi="Cambria Math" w:cs="Cambria Math"/>
          <w:vertAlign w:val="subscript"/>
        </w:rPr>
        <w:t>3</w:t>
      </w:r>
      <w:r>
        <w:rPr>
          <w:rFonts w:ascii="Cambria Math" w:eastAsia="Cambria Math" w:hAnsi="Cambria Math" w:cs="Cambria Math"/>
        </w:rPr>
        <w:t>)</w:t>
      </w:r>
      <w:r w:rsidR="003E7F71">
        <w:rPr>
          <w:rFonts w:ascii="Cambria Math" w:eastAsia="Cambria Math" w:hAnsi="Cambria Math" w:cs="Cambria Math"/>
        </w:rPr>
        <w:t>=</w:t>
      </w:r>
    </w:p>
    <w:p w14:paraId="6E465AD4" w14:textId="77777777" w:rsidR="00431F58" w:rsidRPr="003E7F71" w:rsidRDefault="007464E8" w:rsidP="003E7F71">
      <w:pPr>
        <w:spacing w:after="0" w:line="259" w:lineRule="auto"/>
        <w:ind w:left="10" w:right="69" w:hanging="10"/>
        <w:jc w:val="right"/>
        <w:rPr>
          <w:szCs w:val="28"/>
        </w:rPr>
      </w:pPr>
      <w:r>
        <w:rPr>
          <w:rFonts w:ascii="Cambria Math" w:eastAsia="Cambria Math" w:hAnsi="Cambria Math" w:cs="Cambria Math"/>
        </w:rPr>
        <w:t>= 2</w:t>
      </w:r>
      <w:r>
        <w:rPr>
          <w:rFonts w:ascii="Cambria Math" w:eastAsia="Cambria Math" w:hAnsi="Cambria Math" w:cs="Cambria Math"/>
          <w:sz w:val="20"/>
        </w:rPr>
        <w:t>0</w:t>
      </w:r>
      <w:r>
        <w:rPr>
          <w:rFonts w:ascii="Cambria Math" w:eastAsia="Cambria Math" w:hAnsi="Cambria Math" w:cs="Cambria Math"/>
        </w:rPr>
        <w:t>𝑆</w:t>
      </w:r>
      <w:r>
        <w:rPr>
          <w:rFonts w:ascii="Cambria Math" w:eastAsia="Cambria Math" w:hAnsi="Cambria Math" w:cs="Cambria Math"/>
          <w:sz w:val="20"/>
        </w:rPr>
        <w:t xml:space="preserve">0 </w:t>
      </w:r>
      <w:r>
        <w:rPr>
          <w:rFonts w:ascii="Cambria Math" w:eastAsia="Cambria Math" w:hAnsi="Cambria Math" w:cs="Cambria Math"/>
        </w:rPr>
        <w:t>+ 2</w:t>
      </w:r>
      <w:r>
        <w:rPr>
          <w:rFonts w:ascii="Cambria Math" w:eastAsia="Cambria Math" w:hAnsi="Cambria Math" w:cs="Cambria Math"/>
          <w:sz w:val="20"/>
        </w:rPr>
        <w:t>1</w:t>
      </w:r>
      <w:r>
        <w:rPr>
          <w:rFonts w:ascii="Cambria Math" w:eastAsia="Cambria Math" w:hAnsi="Cambria Math" w:cs="Cambria Math"/>
        </w:rPr>
        <w:t>𝑆</w:t>
      </w:r>
      <w:r>
        <w:rPr>
          <w:rFonts w:ascii="Cambria Math" w:eastAsia="Cambria Math" w:hAnsi="Cambria Math" w:cs="Cambria Math"/>
          <w:sz w:val="20"/>
        </w:rPr>
        <w:t xml:space="preserve">1 </w:t>
      </w:r>
      <w:r>
        <w:rPr>
          <w:rFonts w:ascii="Cambria Math" w:eastAsia="Cambria Math" w:hAnsi="Cambria Math" w:cs="Cambria Math"/>
        </w:rPr>
        <w:t>+ 2</w:t>
      </w:r>
      <w:r>
        <w:rPr>
          <w:rFonts w:ascii="Cambria Math" w:eastAsia="Cambria Math" w:hAnsi="Cambria Math" w:cs="Cambria Math"/>
          <w:sz w:val="20"/>
        </w:rPr>
        <w:t>2</w:t>
      </w:r>
      <w:r>
        <w:rPr>
          <w:rFonts w:ascii="Cambria Math" w:eastAsia="Cambria Math" w:hAnsi="Cambria Math" w:cs="Cambria Math"/>
        </w:rPr>
        <w:t>𝑆</w:t>
      </w:r>
      <w:r>
        <w:rPr>
          <w:rFonts w:ascii="Cambria Math" w:eastAsia="Cambria Math" w:hAnsi="Cambria Math" w:cs="Cambria Math"/>
          <w:sz w:val="20"/>
        </w:rPr>
        <w:t xml:space="preserve">2 </w:t>
      </w:r>
      <w:r>
        <w:rPr>
          <w:rFonts w:ascii="Cambria Math" w:eastAsia="Cambria Math" w:hAnsi="Cambria Math" w:cs="Cambria Math"/>
        </w:rPr>
        <w:t>+ 2</w:t>
      </w:r>
      <w:r>
        <w:rPr>
          <w:rFonts w:ascii="Cambria Math" w:eastAsia="Cambria Math" w:hAnsi="Cambria Math" w:cs="Cambria Math"/>
          <w:sz w:val="20"/>
        </w:rPr>
        <w:t>3</w:t>
      </w:r>
      <w:r>
        <w:rPr>
          <w:rFonts w:ascii="Cambria Math" w:eastAsia="Cambria Math" w:hAnsi="Cambria Math" w:cs="Cambria Math"/>
        </w:rPr>
        <w:t>𝑆</w:t>
      </w:r>
      <w:r>
        <w:rPr>
          <w:rFonts w:ascii="Cambria Math" w:eastAsia="Cambria Math" w:hAnsi="Cambria Math" w:cs="Cambria Math"/>
          <w:sz w:val="20"/>
        </w:rPr>
        <w:t xml:space="preserve">3 </w:t>
      </w:r>
      <w:r>
        <w:rPr>
          <w:rFonts w:ascii="Cambria Math" w:eastAsia="Cambria Math" w:hAnsi="Cambria Math" w:cs="Cambria Math"/>
        </w:rPr>
        <w:t xml:space="preserve">+ </w:t>
      </w:r>
      <w:r w:rsidRPr="003E7F71">
        <w:rPr>
          <w:rFonts w:eastAsia="Cambria Math"/>
          <w:szCs w:val="28"/>
        </w:rPr>
        <w:t>24</w:t>
      </w:r>
      <w:r w:rsidRPr="003E7F71">
        <w:rPr>
          <w:rFonts w:ascii="Cambria Math" w:eastAsia="Cambria Math" w:hAnsi="Cambria Math"/>
          <w:szCs w:val="28"/>
        </w:rPr>
        <w:t>𝐶</w:t>
      </w:r>
      <w:r w:rsidRPr="003E7F71">
        <w:rPr>
          <w:rFonts w:eastAsia="Cambria Math"/>
          <w:szCs w:val="28"/>
        </w:rPr>
        <w:t>4</w:t>
      </w:r>
      <w:r w:rsidRPr="003E7F71">
        <w:rPr>
          <w:szCs w:val="28"/>
        </w:rPr>
        <w:t xml:space="preserve"> </w:t>
      </w:r>
      <w:r w:rsidR="003E7F71" w:rsidRPr="003E7F71">
        <w:rPr>
          <w:szCs w:val="28"/>
        </w:rPr>
        <w:t xml:space="preserve">                     (4.1)</w:t>
      </w:r>
    </w:p>
    <w:p w14:paraId="1C17762C" w14:textId="77777777" w:rsidR="00431F58" w:rsidRDefault="007464E8" w:rsidP="002F295D">
      <w:pPr>
        <w:spacing w:after="0" w:line="259" w:lineRule="auto"/>
        <w:ind w:left="708" w:firstLine="0"/>
        <w:jc w:val="left"/>
      </w:pPr>
      <w:r>
        <w:t xml:space="preserve"> </w:t>
      </w:r>
    </w:p>
    <w:p w14:paraId="4B1D32E7" w14:textId="77777777" w:rsidR="00431F58" w:rsidRDefault="007464E8" w:rsidP="002F295D">
      <w:pPr>
        <w:spacing w:after="0"/>
        <w:ind w:left="708" w:right="63" w:firstLine="0"/>
      </w:pPr>
      <w:r>
        <w:t>Результаты подстановки приведены в таблице 4.</w:t>
      </w:r>
      <w:r w:rsidR="00700517">
        <w:t>1</w:t>
      </w:r>
      <w:r>
        <w:t xml:space="preserve">. </w:t>
      </w:r>
    </w:p>
    <w:p w14:paraId="3A36953F" w14:textId="77777777" w:rsidR="00431F58" w:rsidRDefault="007464E8" w:rsidP="002F295D">
      <w:pPr>
        <w:spacing w:after="0" w:line="259" w:lineRule="auto"/>
        <w:ind w:left="708" w:firstLine="0"/>
        <w:jc w:val="left"/>
      </w:pPr>
      <w:r>
        <w:t xml:space="preserve"> </w:t>
      </w:r>
    </w:p>
    <w:p w14:paraId="5B0856BF" w14:textId="77777777" w:rsidR="00431F58" w:rsidRDefault="007464E8" w:rsidP="002F295D">
      <w:pPr>
        <w:spacing w:after="0"/>
        <w:ind w:left="-15" w:right="63" w:firstLine="0"/>
      </w:pPr>
      <w:r>
        <w:t>Таблица 4.</w:t>
      </w:r>
      <w:r w:rsidR="00700517">
        <w:t>1</w:t>
      </w:r>
      <w:r>
        <w:t xml:space="preserve"> – Проверка результата сложения </w:t>
      </w:r>
    </w:p>
    <w:tbl>
      <w:tblPr>
        <w:tblStyle w:val="TableGrid"/>
        <w:tblW w:w="9347" w:type="dxa"/>
        <w:tblInd w:w="5" w:type="dxa"/>
        <w:tblCellMar>
          <w:top w:w="16" w:type="dxa"/>
          <w:left w:w="218" w:type="dxa"/>
          <w:right w:w="115" w:type="dxa"/>
        </w:tblCellMar>
        <w:tblLook w:val="04A0" w:firstRow="1" w:lastRow="0" w:firstColumn="1" w:lastColumn="0" w:noHBand="0" w:noVBand="1"/>
      </w:tblPr>
      <w:tblGrid>
        <w:gridCol w:w="703"/>
        <w:gridCol w:w="8644"/>
      </w:tblGrid>
      <w:tr w:rsidR="00431F58" w14:paraId="1856ED76" w14:textId="77777777">
        <w:trPr>
          <w:trHeight w:val="331"/>
        </w:trPr>
        <w:tc>
          <w:tcPr>
            <w:tcW w:w="703" w:type="dxa"/>
            <w:tcBorders>
              <w:top w:val="single" w:sz="4" w:space="0" w:color="000000"/>
              <w:left w:val="single" w:sz="4" w:space="0" w:color="000000"/>
              <w:bottom w:val="single" w:sz="4" w:space="0" w:color="000000"/>
              <w:right w:val="single" w:sz="4" w:space="0" w:color="000000"/>
            </w:tcBorders>
          </w:tcPr>
          <w:p w14:paraId="69F4B473" w14:textId="77777777" w:rsidR="00431F58" w:rsidRDefault="007464E8" w:rsidP="002F295D">
            <w:pPr>
              <w:spacing w:after="0" w:line="259" w:lineRule="auto"/>
              <w:ind w:left="0" w:firstLine="0"/>
              <w:jc w:val="left"/>
            </w:pPr>
            <w:r>
              <w:t xml:space="preserve">№ </w:t>
            </w:r>
          </w:p>
        </w:tc>
        <w:tc>
          <w:tcPr>
            <w:tcW w:w="8644" w:type="dxa"/>
            <w:tcBorders>
              <w:top w:val="single" w:sz="4" w:space="0" w:color="000000"/>
              <w:left w:val="single" w:sz="4" w:space="0" w:color="000000"/>
              <w:bottom w:val="single" w:sz="4" w:space="0" w:color="000000"/>
              <w:right w:val="single" w:sz="4" w:space="0" w:color="000000"/>
            </w:tcBorders>
          </w:tcPr>
          <w:p w14:paraId="6BBBA286" w14:textId="77777777" w:rsidR="00431F58" w:rsidRDefault="007464E8" w:rsidP="002F295D">
            <w:pPr>
              <w:spacing w:after="0" w:line="259" w:lineRule="auto"/>
              <w:ind w:left="0" w:right="104" w:firstLine="0"/>
              <w:jc w:val="center"/>
            </w:pPr>
            <w:r>
              <w:t xml:space="preserve">Расчёты </w:t>
            </w:r>
          </w:p>
        </w:tc>
      </w:tr>
      <w:tr w:rsidR="00431F58" w14:paraId="781C8229" w14:textId="77777777">
        <w:trPr>
          <w:trHeight w:val="331"/>
        </w:trPr>
        <w:tc>
          <w:tcPr>
            <w:tcW w:w="703" w:type="dxa"/>
            <w:tcBorders>
              <w:top w:val="single" w:sz="4" w:space="0" w:color="000000"/>
              <w:left w:val="single" w:sz="4" w:space="0" w:color="000000"/>
              <w:bottom w:val="single" w:sz="4" w:space="0" w:color="000000"/>
              <w:right w:val="single" w:sz="4" w:space="0" w:color="000000"/>
            </w:tcBorders>
          </w:tcPr>
          <w:p w14:paraId="59E0883B" w14:textId="77777777" w:rsidR="00431F58" w:rsidRDefault="007464E8" w:rsidP="002F295D">
            <w:pPr>
              <w:spacing w:after="0" w:line="259" w:lineRule="auto"/>
              <w:ind w:left="0" w:right="104" w:firstLine="0"/>
              <w:jc w:val="center"/>
            </w:pPr>
            <w:r>
              <w:t xml:space="preserve">1 </w:t>
            </w:r>
          </w:p>
        </w:tc>
        <w:tc>
          <w:tcPr>
            <w:tcW w:w="8644" w:type="dxa"/>
            <w:tcBorders>
              <w:top w:val="single" w:sz="4" w:space="0" w:color="000000"/>
              <w:left w:val="single" w:sz="4" w:space="0" w:color="000000"/>
              <w:bottom w:val="single" w:sz="4" w:space="0" w:color="000000"/>
              <w:right w:val="single" w:sz="4" w:space="0" w:color="000000"/>
            </w:tcBorders>
          </w:tcPr>
          <w:p w14:paraId="15D71A66" w14:textId="77777777" w:rsidR="00431F58" w:rsidRDefault="007464E8" w:rsidP="002F295D">
            <w:pPr>
              <w:spacing w:after="0" w:line="259" w:lineRule="auto"/>
              <w:ind w:left="0" w:right="105" w:firstLine="0"/>
              <w:jc w:val="center"/>
            </w:pPr>
            <w:r>
              <w:rPr>
                <w:rFonts w:ascii="Cambria Math" w:eastAsia="Cambria Math" w:hAnsi="Cambria Math" w:cs="Cambria Math"/>
                <w:sz w:val="24"/>
              </w:rPr>
              <w:t>0+2</w:t>
            </w:r>
            <w:r>
              <w:rPr>
                <w:rFonts w:ascii="Cambria Math" w:eastAsia="Cambria Math" w:hAnsi="Cambria Math" w:cs="Cambria Math"/>
                <w:sz w:val="24"/>
                <w:vertAlign w:val="superscript"/>
              </w:rPr>
              <w:t>0</w:t>
            </w:r>
            <w:r>
              <w:rPr>
                <w:rFonts w:ascii="Cambria Math" w:eastAsia="Cambria Math" w:hAnsi="Cambria Math" w:cs="Cambria Math"/>
                <w:sz w:val="24"/>
              </w:rPr>
              <w:t>∗0+2</w:t>
            </w:r>
            <w:r>
              <w:rPr>
                <w:rFonts w:ascii="Cambria Math" w:eastAsia="Cambria Math" w:hAnsi="Cambria Math" w:cs="Cambria Math"/>
                <w:sz w:val="24"/>
                <w:vertAlign w:val="superscript"/>
              </w:rPr>
              <w:t>1</w:t>
            </w:r>
            <w:r>
              <w:rPr>
                <w:rFonts w:ascii="Cambria Math" w:eastAsia="Cambria Math" w:hAnsi="Cambria Math" w:cs="Cambria Math"/>
                <w:sz w:val="24"/>
              </w:rPr>
              <w:t>∗1+2</w:t>
            </w:r>
            <w:r>
              <w:rPr>
                <w:rFonts w:ascii="Cambria Math" w:eastAsia="Cambria Math" w:hAnsi="Cambria Math" w:cs="Cambria Math"/>
                <w:sz w:val="24"/>
                <w:vertAlign w:val="superscript"/>
              </w:rPr>
              <w:t>2</w:t>
            </w:r>
            <w:r>
              <w:rPr>
                <w:rFonts w:ascii="Cambria Math" w:eastAsia="Cambria Math" w:hAnsi="Cambria Math" w:cs="Cambria Math"/>
                <w:sz w:val="24"/>
              </w:rPr>
              <w:t>∗1+2</w:t>
            </w:r>
            <w:r>
              <w:rPr>
                <w:rFonts w:ascii="Cambria Math" w:eastAsia="Cambria Math" w:hAnsi="Cambria Math" w:cs="Cambria Math"/>
                <w:sz w:val="24"/>
                <w:vertAlign w:val="superscript"/>
              </w:rPr>
              <w:t>3</w:t>
            </w:r>
            <w:r>
              <w:rPr>
                <w:rFonts w:ascii="Cambria Math" w:eastAsia="Cambria Math" w:hAnsi="Cambria Math" w:cs="Cambria Math"/>
                <w:sz w:val="24"/>
              </w:rPr>
              <w:t>∗0=2</w:t>
            </w:r>
            <w:r>
              <w:rPr>
                <w:rFonts w:ascii="Cambria Math" w:eastAsia="Cambria Math" w:hAnsi="Cambria Math" w:cs="Cambria Math"/>
                <w:sz w:val="24"/>
                <w:vertAlign w:val="superscript"/>
              </w:rPr>
              <w:t>0</w:t>
            </w:r>
            <w:r>
              <w:rPr>
                <w:rFonts w:ascii="Cambria Math" w:eastAsia="Cambria Math" w:hAnsi="Cambria Math" w:cs="Cambria Math"/>
                <w:sz w:val="24"/>
              </w:rPr>
              <w:t>∗0+2</w:t>
            </w:r>
            <w:r>
              <w:rPr>
                <w:rFonts w:ascii="Cambria Math" w:eastAsia="Cambria Math" w:hAnsi="Cambria Math" w:cs="Cambria Math"/>
                <w:sz w:val="24"/>
                <w:vertAlign w:val="superscript"/>
              </w:rPr>
              <w:t>1</w:t>
            </w:r>
            <w:r>
              <w:rPr>
                <w:rFonts w:ascii="Cambria Math" w:eastAsia="Cambria Math" w:hAnsi="Cambria Math" w:cs="Cambria Math"/>
                <w:sz w:val="24"/>
              </w:rPr>
              <w:t>∗1+2</w:t>
            </w:r>
            <w:r>
              <w:rPr>
                <w:rFonts w:ascii="Cambria Math" w:eastAsia="Cambria Math" w:hAnsi="Cambria Math" w:cs="Cambria Math"/>
                <w:sz w:val="24"/>
                <w:vertAlign w:val="superscript"/>
              </w:rPr>
              <w:t>2</w:t>
            </w:r>
            <w:r>
              <w:rPr>
                <w:rFonts w:ascii="Cambria Math" w:eastAsia="Cambria Math" w:hAnsi="Cambria Math" w:cs="Cambria Math"/>
                <w:sz w:val="24"/>
              </w:rPr>
              <w:t>∗1+2</w:t>
            </w:r>
            <w:r>
              <w:rPr>
                <w:rFonts w:ascii="Cambria Math" w:eastAsia="Cambria Math" w:hAnsi="Cambria Math" w:cs="Cambria Math"/>
                <w:sz w:val="24"/>
                <w:vertAlign w:val="superscript"/>
              </w:rPr>
              <w:t>3</w:t>
            </w:r>
            <w:r>
              <w:rPr>
                <w:rFonts w:ascii="Cambria Math" w:eastAsia="Cambria Math" w:hAnsi="Cambria Math" w:cs="Cambria Math"/>
                <w:sz w:val="24"/>
              </w:rPr>
              <w:t>∗0+2</w:t>
            </w:r>
            <w:r>
              <w:rPr>
                <w:rFonts w:ascii="Cambria Math" w:eastAsia="Cambria Math" w:hAnsi="Cambria Math" w:cs="Cambria Math"/>
                <w:sz w:val="24"/>
                <w:vertAlign w:val="superscript"/>
              </w:rPr>
              <w:t>4</w:t>
            </w:r>
            <w:r>
              <w:rPr>
                <w:rFonts w:ascii="Cambria Math" w:eastAsia="Cambria Math" w:hAnsi="Cambria Math" w:cs="Cambria Math"/>
                <w:sz w:val="24"/>
              </w:rPr>
              <w:t>∗0</w:t>
            </w:r>
            <w:r>
              <w:rPr>
                <w:sz w:val="24"/>
              </w:rPr>
              <w:t xml:space="preserve"> </w:t>
            </w:r>
          </w:p>
        </w:tc>
      </w:tr>
      <w:tr w:rsidR="00431F58" w14:paraId="3F47B975" w14:textId="77777777">
        <w:trPr>
          <w:trHeight w:val="331"/>
        </w:trPr>
        <w:tc>
          <w:tcPr>
            <w:tcW w:w="703" w:type="dxa"/>
            <w:tcBorders>
              <w:top w:val="single" w:sz="4" w:space="0" w:color="000000"/>
              <w:left w:val="single" w:sz="4" w:space="0" w:color="000000"/>
              <w:bottom w:val="single" w:sz="4" w:space="0" w:color="000000"/>
              <w:right w:val="single" w:sz="4" w:space="0" w:color="000000"/>
            </w:tcBorders>
          </w:tcPr>
          <w:p w14:paraId="78BA4731" w14:textId="77777777" w:rsidR="00431F58" w:rsidRDefault="007464E8" w:rsidP="002F295D">
            <w:pPr>
              <w:spacing w:after="0" w:line="259" w:lineRule="auto"/>
              <w:ind w:left="0" w:right="104" w:firstLine="0"/>
              <w:jc w:val="center"/>
            </w:pPr>
            <w:r>
              <w:t xml:space="preserve">2 </w:t>
            </w:r>
          </w:p>
        </w:tc>
        <w:tc>
          <w:tcPr>
            <w:tcW w:w="8644" w:type="dxa"/>
            <w:tcBorders>
              <w:top w:val="single" w:sz="4" w:space="0" w:color="000000"/>
              <w:left w:val="single" w:sz="4" w:space="0" w:color="000000"/>
              <w:bottom w:val="single" w:sz="4" w:space="0" w:color="000000"/>
              <w:right w:val="single" w:sz="4" w:space="0" w:color="000000"/>
            </w:tcBorders>
          </w:tcPr>
          <w:p w14:paraId="1D4A1D03" w14:textId="77777777" w:rsidR="00431F58" w:rsidRDefault="007464E8" w:rsidP="002F295D">
            <w:pPr>
              <w:spacing w:after="0" w:line="259" w:lineRule="auto"/>
              <w:ind w:left="0" w:right="105" w:firstLine="0"/>
              <w:jc w:val="center"/>
            </w:pPr>
            <w:r>
              <w:rPr>
                <w:rFonts w:ascii="Cambria Math" w:eastAsia="Cambria Math" w:hAnsi="Cambria Math" w:cs="Cambria Math"/>
                <w:sz w:val="24"/>
              </w:rPr>
              <w:t>0+2</w:t>
            </w:r>
            <w:r>
              <w:rPr>
                <w:rFonts w:ascii="Cambria Math" w:eastAsia="Cambria Math" w:hAnsi="Cambria Math" w:cs="Cambria Math"/>
                <w:sz w:val="24"/>
                <w:vertAlign w:val="superscript"/>
              </w:rPr>
              <w:t>0</w:t>
            </w:r>
            <w:r>
              <w:rPr>
                <w:rFonts w:ascii="Cambria Math" w:eastAsia="Cambria Math" w:hAnsi="Cambria Math" w:cs="Cambria Math"/>
                <w:sz w:val="24"/>
              </w:rPr>
              <w:t>∗2+2</w:t>
            </w:r>
            <w:r>
              <w:rPr>
                <w:rFonts w:ascii="Cambria Math" w:eastAsia="Cambria Math" w:hAnsi="Cambria Math" w:cs="Cambria Math"/>
                <w:sz w:val="24"/>
                <w:vertAlign w:val="superscript"/>
              </w:rPr>
              <w:t>1</w:t>
            </w:r>
            <w:r>
              <w:rPr>
                <w:rFonts w:ascii="Cambria Math" w:eastAsia="Cambria Math" w:hAnsi="Cambria Math" w:cs="Cambria Math"/>
                <w:sz w:val="24"/>
              </w:rPr>
              <w:t>∗0+2</w:t>
            </w:r>
            <w:r>
              <w:rPr>
                <w:rFonts w:ascii="Cambria Math" w:eastAsia="Cambria Math" w:hAnsi="Cambria Math" w:cs="Cambria Math"/>
                <w:sz w:val="24"/>
                <w:vertAlign w:val="superscript"/>
              </w:rPr>
              <w:t>2</w:t>
            </w:r>
            <w:r>
              <w:rPr>
                <w:rFonts w:ascii="Cambria Math" w:eastAsia="Cambria Math" w:hAnsi="Cambria Math" w:cs="Cambria Math"/>
                <w:sz w:val="24"/>
              </w:rPr>
              <w:t>∗1+2</w:t>
            </w:r>
            <w:r>
              <w:rPr>
                <w:rFonts w:ascii="Cambria Math" w:eastAsia="Cambria Math" w:hAnsi="Cambria Math" w:cs="Cambria Math"/>
                <w:sz w:val="24"/>
                <w:vertAlign w:val="superscript"/>
              </w:rPr>
              <w:t>3</w:t>
            </w:r>
            <w:r>
              <w:rPr>
                <w:rFonts w:ascii="Cambria Math" w:eastAsia="Cambria Math" w:hAnsi="Cambria Math" w:cs="Cambria Math"/>
                <w:sz w:val="24"/>
              </w:rPr>
              <w:t>∗2=2</w:t>
            </w:r>
            <w:r>
              <w:rPr>
                <w:rFonts w:ascii="Cambria Math" w:eastAsia="Cambria Math" w:hAnsi="Cambria Math" w:cs="Cambria Math"/>
                <w:sz w:val="24"/>
                <w:vertAlign w:val="superscript"/>
              </w:rPr>
              <w:t>0</w:t>
            </w:r>
            <w:r>
              <w:rPr>
                <w:rFonts w:ascii="Cambria Math" w:eastAsia="Cambria Math" w:hAnsi="Cambria Math" w:cs="Cambria Math"/>
                <w:sz w:val="24"/>
              </w:rPr>
              <w:t>∗0+2</w:t>
            </w:r>
            <w:r>
              <w:rPr>
                <w:rFonts w:ascii="Cambria Math" w:eastAsia="Cambria Math" w:hAnsi="Cambria Math" w:cs="Cambria Math"/>
                <w:sz w:val="24"/>
                <w:vertAlign w:val="superscript"/>
              </w:rPr>
              <w:t>1</w:t>
            </w:r>
            <w:r>
              <w:rPr>
                <w:rFonts w:ascii="Cambria Math" w:eastAsia="Cambria Math" w:hAnsi="Cambria Math" w:cs="Cambria Math"/>
                <w:sz w:val="24"/>
              </w:rPr>
              <w:t>∗1+2</w:t>
            </w:r>
            <w:r>
              <w:rPr>
                <w:rFonts w:ascii="Cambria Math" w:eastAsia="Cambria Math" w:hAnsi="Cambria Math" w:cs="Cambria Math"/>
                <w:sz w:val="24"/>
                <w:vertAlign w:val="superscript"/>
              </w:rPr>
              <w:t>2</w:t>
            </w:r>
            <w:r>
              <w:rPr>
                <w:rFonts w:ascii="Cambria Math" w:eastAsia="Cambria Math" w:hAnsi="Cambria Math" w:cs="Cambria Math"/>
                <w:sz w:val="24"/>
              </w:rPr>
              <w:t>∗1+2</w:t>
            </w:r>
            <w:r>
              <w:rPr>
                <w:rFonts w:ascii="Cambria Math" w:eastAsia="Cambria Math" w:hAnsi="Cambria Math" w:cs="Cambria Math"/>
                <w:sz w:val="24"/>
                <w:vertAlign w:val="superscript"/>
              </w:rPr>
              <w:t>3</w:t>
            </w:r>
            <w:r>
              <w:rPr>
                <w:rFonts w:ascii="Cambria Math" w:eastAsia="Cambria Math" w:hAnsi="Cambria Math" w:cs="Cambria Math"/>
                <w:sz w:val="24"/>
              </w:rPr>
              <w:t>∗0+2</w:t>
            </w:r>
            <w:r>
              <w:rPr>
                <w:rFonts w:ascii="Cambria Math" w:eastAsia="Cambria Math" w:hAnsi="Cambria Math" w:cs="Cambria Math"/>
                <w:sz w:val="24"/>
                <w:vertAlign w:val="superscript"/>
              </w:rPr>
              <w:t>4</w:t>
            </w:r>
            <w:r>
              <w:rPr>
                <w:rFonts w:ascii="Cambria Math" w:eastAsia="Cambria Math" w:hAnsi="Cambria Math" w:cs="Cambria Math"/>
                <w:sz w:val="24"/>
              </w:rPr>
              <w:t>∗1</w:t>
            </w:r>
            <w:r>
              <w:t xml:space="preserve"> </w:t>
            </w:r>
          </w:p>
        </w:tc>
      </w:tr>
      <w:tr w:rsidR="00431F58" w14:paraId="47994C32" w14:textId="77777777">
        <w:trPr>
          <w:trHeight w:val="334"/>
        </w:trPr>
        <w:tc>
          <w:tcPr>
            <w:tcW w:w="703" w:type="dxa"/>
            <w:tcBorders>
              <w:top w:val="single" w:sz="4" w:space="0" w:color="000000"/>
              <w:left w:val="single" w:sz="4" w:space="0" w:color="000000"/>
              <w:bottom w:val="single" w:sz="4" w:space="0" w:color="000000"/>
              <w:right w:val="single" w:sz="4" w:space="0" w:color="000000"/>
            </w:tcBorders>
          </w:tcPr>
          <w:p w14:paraId="3DA28E47" w14:textId="77777777" w:rsidR="00431F58" w:rsidRDefault="007464E8" w:rsidP="002F295D">
            <w:pPr>
              <w:spacing w:after="0" w:line="259" w:lineRule="auto"/>
              <w:ind w:left="0" w:right="104" w:firstLine="0"/>
              <w:jc w:val="center"/>
            </w:pPr>
            <w:r>
              <w:t xml:space="preserve">3 </w:t>
            </w:r>
          </w:p>
        </w:tc>
        <w:tc>
          <w:tcPr>
            <w:tcW w:w="8644" w:type="dxa"/>
            <w:tcBorders>
              <w:top w:val="single" w:sz="4" w:space="0" w:color="000000"/>
              <w:left w:val="single" w:sz="4" w:space="0" w:color="000000"/>
              <w:bottom w:val="single" w:sz="4" w:space="0" w:color="000000"/>
              <w:right w:val="single" w:sz="4" w:space="0" w:color="000000"/>
            </w:tcBorders>
          </w:tcPr>
          <w:p w14:paraId="20390C4B" w14:textId="77777777" w:rsidR="00431F58" w:rsidRDefault="007464E8" w:rsidP="002F295D">
            <w:pPr>
              <w:spacing w:after="0" w:line="259" w:lineRule="auto"/>
              <w:ind w:left="0" w:right="105" w:firstLine="0"/>
              <w:jc w:val="center"/>
            </w:pPr>
            <w:r>
              <w:rPr>
                <w:rFonts w:ascii="Cambria Math" w:eastAsia="Cambria Math" w:hAnsi="Cambria Math" w:cs="Cambria Math"/>
                <w:sz w:val="24"/>
              </w:rPr>
              <w:t>0+2</w:t>
            </w:r>
            <w:r>
              <w:rPr>
                <w:rFonts w:ascii="Cambria Math" w:eastAsia="Cambria Math" w:hAnsi="Cambria Math" w:cs="Cambria Math"/>
                <w:sz w:val="24"/>
                <w:vertAlign w:val="superscript"/>
              </w:rPr>
              <w:t>0</w:t>
            </w:r>
            <w:r>
              <w:rPr>
                <w:rFonts w:ascii="Cambria Math" w:eastAsia="Cambria Math" w:hAnsi="Cambria Math" w:cs="Cambria Math"/>
                <w:sz w:val="24"/>
              </w:rPr>
              <w:t>∗1+2</w:t>
            </w:r>
            <w:r>
              <w:rPr>
                <w:rFonts w:ascii="Cambria Math" w:eastAsia="Cambria Math" w:hAnsi="Cambria Math" w:cs="Cambria Math"/>
                <w:sz w:val="24"/>
                <w:vertAlign w:val="superscript"/>
              </w:rPr>
              <w:t>1</w:t>
            </w:r>
            <w:r>
              <w:rPr>
                <w:rFonts w:ascii="Cambria Math" w:eastAsia="Cambria Math" w:hAnsi="Cambria Math" w:cs="Cambria Math"/>
                <w:sz w:val="24"/>
              </w:rPr>
              <w:t>∗1+2</w:t>
            </w:r>
            <w:r>
              <w:rPr>
                <w:rFonts w:ascii="Cambria Math" w:eastAsia="Cambria Math" w:hAnsi="Cambria Math" w:cs="Cambria Math"/>
                <w:sz w:val="24"/>
                <w:vertAlign w:val="superscript"/>
              </w:rPr>
              <w:t>2</w:t>
            </w:r>
            <w:r>
              <w:rPr>
                <w:rFonts w:ascii="Cambria Math" w:eastAsia="Cambria Math" w:hAnsi="Cambria Math" w:cs="Cambria Math"/>
                <w:sz w:val="24"/>
              </w:rPr>
              <w:t>∗2+2</w:t>
            </w:r>
            <w:r>
              <w:rPr>
                <w:rFonts w:ascii="Cambria Math" w:eastAsia="Cambria Math" w:hAnsi="Cambria Math" w:cs="Cambria Math"/>
                <w:sz w:val="24"/>
                <w:vertAlign w:val="superscript"/>
              </w:rPr>
              <w:t>3</w:t>
            </w:r>
            <w:r>
              <w:rPr>
                <w:rFonts w:ascii="Cambria Math" w:eastAsia="Cambria Math" w:hAnsi="Cambria Math" w:cs="Cambria Math"/>
                <w:sz w:val="24"/>
              </w:rPr>
              <w:t>∗0=2</w:t>
            </w:r>
            <w:r>
              <w:rPr>
                <w:rFonts w:ascii="Cambria Math" w:eastAsia="Cambria Math" w:hAnsi="Cambria Math" w:cs="Cambria Math"/>
                <w:sz w:val="24"/>
                <w:vertAlign w:val="superscript"/>
              </w:rPr>
              <w:t>0</w:t>
            </w:r>
            <w:r>
              <w:rPr>
                <w:rFonts w:ascii="Cambria Math" w:eastAsia="Cambria Math" w:hAnsi="Cambria Math" w:cs="Cambria Math"/>
                <w:sz w:val="24"/>
              </w:rPr>
              <w:t>∗1+2</w:t>
            </w:r>
            <w:r>
              <w:rPr>
                <w:rFonts w:ascii="Cambria Math" w:eastAsia="Cambria Math" w:hAnsi="Cambria Math" w:cs="Cambria Math"/>
                <w:sz w:val="24"/>
                <w:vertAlign w:val="superscript"/>
              </w:rPr>
              <w:t>1</w:t>
            </w:r>
            <w:r>
              <w:rPr>
                <w:rFonts w:ascii="Cambria Math" w:eastAsia="Cambria Math" w:hAnsi="Cambria Math" w:cs="Cambria Math"/>
                <w:sz w:val="24"/>
              </w:rPr>
              <w:t>∗1+2</w:t>
            </w:r>
            <w:r>
              <w:rPr>
                <w:rFonts w:ascii="Cambria Math" w:eastAsia="Cambria Math" w:hAnsi="Cambria Math" w:cs="Cambria Math"/>
                <w:sz w:val="24"/>
                <w:vertAlign w:val="superscript"/>
              </w:rPr>
              <w:t>2</w:t>
            </w:r>
            <w:r>
              <w:rPr>
                <w:rFonts w:ascii="Cambria Math" w:eastAsia="Cambria Math" w:hAnsi="Cambria Math" w:cs="Cambria Math"/>
                <w:sz w:val="24"/>
              </w:rPr>
              <w:t>∗0+2</w:t>
            </w:r>
            <w:r>
              <w:rPr>
                <w:rFonts w:ascii="Cambria Math" w:eastAsia="Cambria Math" w:hAnsi="Cambria Math" w:cs="Cambria Math"/>
                <w:sz w:val="24"/>
                <w:vertAlign w:val="superscript"/>
              </w:rPr>
              <w:t>3</w:t>
            </w:r>
            <w:r>
              <w:rPr>
                <w:rFonts w:ascii="Cambria Math" w:eastAsia="Cambria Math" w:hAnsi="Cambria Math" w:cs="Cambria Math"/>
                <w:sz w:val="24"/>
              </w:rPr>
              <w:t>∗1+2</w:t>
            </w:r>
            <w:r>
              <w:rPr>
                <w:rFonts w:ascii="Cambria Math" w:eastAsia="Cambria Math" w:hAnsi="Cambria Math" w:cs="Cambria Math"/>
                <w:sz w:val="24"/>
                <w:vertAlign w:val="superscript"/>
              </w:rPr>
              <w:t>4</w:t>
            </w:r>
            <w:r>
              <w:rPr>
                <w:rFonts w:ascii="Cambria Math" w:eastAsia="Cambria Math" w:hAnsi="Cambria Math" w:cs="Cambria Math"/>
                <w:sz w:val="24"/>
              </w:rPr>
              <w:t>∗0</w:t>
            </w:r>
            <w:r>
              <w:t xml:space="preserve"> </w:t>
            </w:r>
          </w:p>
        </w:tc>
      </w:tr>
      <w:tr w:rsidR="009550BB" w14:paraId="518111CB" w14:textId="77777777">
        <w:trPr>
          <w:trHeight w:val="334"/>
        </w:trPr>
        <w:tc>
          <w:tcPr>
            <w:tcW w:w="703" w:type="dxa"/>
            <w:tcBorders>
              <w:top w:val="single" w:sz="4" w:space="0" w:color="000000"/>
              <w:left w:val="single" w:sz="4" w:space="0" w:color="000000"/>
              <w:bottom w:val="single" w:sz="4" w:space="0" w:color="000000"/>
              <w:right w:val="single" w:sz="4" w:space="0" w:color="000000"/>
            </w:tcBorders>
          </w:tcPr>
          <w:p w14:paraId="5F0D07C8" w14:textId="77777777" w:rsidR="009550BB" w:rsidRDefault="009550BB" w:rsidP="009550BB">
            <w:pPr>
              <w:spacing w:after="0" w:line="259" w:lineRule="auto"/>
              <w:ind w:left="0" w:right="97" w:firstLine="0"/>
              <w:jc w:val="center"/>
            </w:pPr>
            <w:r>
              <w:t xml:space="preserve">4 </w:t>
            </w:r>
          </w:p>
        </w:tc>
        <w:tc>
          <w:tcPr>
            <w:tcW w:w="8644" w:type="dxa"/>
            <w:tcBorders>
              <w:top w:val="single" w:sz="4" w:space="0" w:color="000000"/>
              <w:left w:val="single" w:sz="4" w:space="0" w:color="000000"/>
              <w:bottom w:val="single" w:sz="4" w:space="0" w:color="000000"/>
              <w:right w:val="single" w:sz="4" w:space="0" w:color="000000"/>
            </w:tcBorders>
          </w:tcPr>
          <w:p w14:paraId="11F079E5" w14:textId="77777777" w:rsidR="009550BB" w:rsidRDefault="009550BB" w:rsidP="009550BB">
            <w:pPr>
              <w:spacing w:after="0" w:line="259" w:lineRule="auto"/>
              <w:ind w:left="0" w:right="97" w:firstLine="0"/>
              <w:jc w:val="center"/>
            </w:pPr>
            <w:r>
              <w:rPr>
                <w:rFonts w:ascii="Cambria Math" w:eastAsia="Cambria Math" w:hAnsi="Cambria Math" w:cs="Cambria Math"/>
                <w:sz w:val="24"/>
              </w:rPr>
              <w:t>0+2</w:t>
            </w:r>
            <w:r>
              <w:rPr>
                <w:rFonts w:ascii="Cambria Math" w:eastAsia="Cambria Math" w:hAnsi="Cambria Math" w:cs="Cambria Math"/>
                <w:sz w:val="24"/>
                <w:vertAlign w:val="superscript"/>
              </w:rPr>
              <w:t>0</w:t>
            </w:r>
            <w:r>
              <w:rPr>
                <w:rFonts w:ascii="Cambria Math" w:eastAsia="Cambria Math" w:hAnsi="Cambria Math" w:cs="Cambria Math"/>
                <w:sz w:val="24"/>
              </w:rPr>
              <w:t>∗2+2</w:t>
            </w:r>
            <w:r>
              <w:rPr>
                <w:rFonts w:ascii="Cambria Math" w:eastAsia="Cambria Math" w:hAnsi="Cambria Math" w:cs="Cambria Math"/>
                <w:sz w:val="24"/>
                <w:vertAlign w:val="superscript"/>
              </w:rPr>
              <w:t>1</w:t>
            </w:r>
            <w:r>
              <w:rPr>
                <w:rFonts w:ascii="Cambria Math" w:eastAsia="Cambria Math" w:hAnsi="Cambria Math" w:cs="Cambria Math"/>
                <w:sz w:val="24"/>
              </w:rPr>
              <w:t>∗2+2</w:t>
            </w:r>
            <w:r>
              <w:rPr>
                <w:rFonts w:ascii="Cambria Math" w:eastAsia="Cambria Math" w:hAnsi="Cambria Math" w:cs="Cambria Math"/>
                <w:sz w:val="24"/>
                <w:vertAlign w:val="superscript"/>
              </w:rPr>
              <w:t>2</w:t>
            </w:r>
            <w:r>
              <w:rPr>
                <w:rFonts w:ascii="Cambria Math" w:eastAsia="Cambria Math" w:hAnsi="Cambria Math" w:cs="Cambria Math"/>
                <w:sz w:val="24"/>
              </w:rPr>
              <w:t>∗1+2</w:t>
            </w:r>
            <w:r>
              <w:rPr>
                <w:rFonts w:ascii="Cambria Math" w:eastAsia="Cambria Math" w:hAnsi="Cambria Math" w:cs="Cambria Math"/>
                <w:sz w:val="24"/>
                <w:vertAlign w:val="superscript"/>
              </w:rPr>
              <w:t>3</w:t>
            </w:r>
            <w:r>
              <w:rPr>
                <w:rFonts w:ascii="Cambria Math" w:eastAsia="Cambria Math" w:hAnsi="Cambria Math" w:cs="Cambria Math"/>
                <w:sz w:val="24"/>
              </w:rPr>
              <w:t>∗1=2</w:t>
            </w:r>
            <w:r>
              <w:rPr>
                <w:rFonts w:ascii="Cambria Math" w:eastAsia="Cambria Math" w:hAnsi="Cambria Math" w:cs="Cambria Math"/>
                <w:sz w:val="24"/>
                <w:vertAlign w:val="superscript"/>
              </w:rPr>
              <w:t>0</w:t>
            </w:r>
            <w:r>
              <w:rPr>
                <w:rFonts w:ascii="Cambria Math" w:eastAsia="Cambria Math" w:hAnsi="Cambria Math" w:cs="Cambria Math"/>
                <w:sz w:val="24"/>
              </w:rPr>
              <w:t>∗0+2</w:t>
            </w:r>
            <w:r>
              <w:rPr>
                <w:rFonts w:ascii="Cambria Math" w:eastAsia="Cambria Math" w:hAnsi="Cambria Math" w:cs="Cambria Math"/>
                <w:sz w:val="24"/>
                <w:vertAlign w:val="superscript"/>
              </w:rPr>
              <w:t>1</w:t>
            </w:r>
            <w:r>
              <w:rPr>
                <w:rFonts w:ascii="Cambria Math" w:eastAsia="Cambria Math" w:hAnsi="Cambria Math" w:cs="Cambria Math"/>
                <w:sz w:val="24"/>
              </w:rPr>
              <w:t>∗1+2</w:t>
            </w:r>
            <w:r>
              <w:rPr>
                <w:rFonts w:ascii="Cambria Math" w:eastAsia="Cambria Math" w:hAnsi="Cambria Math" w:cs="Cambria Math"/>
                <w:sz w:val="24"/>
                <w:vertAlign w:val="superscript"/>
              </w:rPr>
              <w:t>2</w:t>
            </w:r>
            <w:r>
              <w:rPr>
                <w:rFonts w:ascii="Cambria Math" w:eastAsia="Cambria Math" w:hAnsi="Cambria Math" w:cs="Cambria Math"/>
                <w:sz w:val="24"/>
              </w:rPr>
              <w:t>∗0+2</w:t>
            </w:r>
            <w:r>
              <w:rPr>
                <w:rFonts w:ascii="Cambria Math" w:eastAsia="Cambria Math" w:hAnsi="Cambria Math" w:cs="Cambria Math"/>
                <w:sz w:val="24"/>
                <w:vertAlign w:val="superscript"/>
              </w:rPr>
              <w:t>3</w:t>
            </w:r>
            <w:r>
              <w:rPr>
                <w:rFonts w:ascii="Cambria Math" w:eastAsia="Cambria Math" w:hAnsi="Cambria Math" w:cs="Cambria Math"/>
                <w:sz w:val="24"/>
              </w:rPr>
              <w:t>∗0+2</w:t>
            </w:r>
            <w:r>
              <w:rPr>
                <w:rFonts w:ascii="Cambria Math" w:eastAsia="Cambria Math" w:hAnsi="Cambria Math" w:cs="Cambria Math"/>
                <w:sz w:val="24"/>
                <w:vertAlign w:val="superscript"/>
              </w:rPr>
              <w:t>4</w:t>
            </w:r>
            <w:r>
              <w:rPr>
                <w:rFonts w:ascii="Cambria Math" w:eastAsia="Cambria Math" w:hAnsi="Cambria Math" w:cs="Cambria Math"/>
                <w:sz w:val="24"/>
              </w:rPr>
              <w:t>∗1</w:t>
            </w:r>
            <w:r>
              <w:t xml:space="preserve"> </w:t>
            </w:r>
          </w:p>
        </w:tc>
      </w:tr>
      <w:tr w:rsidR="009550BB" w14:paraId="22AD953C" w14:textId="77777777">
        <w:trPr>
          <w:trHeight w:val="334"/>
        </w:trPr>
        <w:tc>
          <w:tcPr>
            <w:tcW w:w="703" w:type="dxa"/>
            <w:tcBorders>
              <w:top w:val="single" w:sz="4" w:space="0" w:color="000000"/>
              <w:left w:val="single" w:sz="4" w:space="0" w:color="000000"/>
              <w:bottom w:val="single" w:sz="4" w:space="0" w:color="000000"/>
              <w:right w:val="single" w:sz="4" w:space="0" w:color="000000"/>
            </w:tcBorders>
          </w:tcPr>
          <w:p w14:paraId="5F947D26" w14:textId="77777777" w:rsidR="009550BB" w:rsidRDefault="009550BB" w:rsidP="009550BB">
            <w:pPr>
              <w:spacing w:after="0" w:line="259" w:lineRule="auto"/>
              <w:ind w:left="0" w:right="97" w:firstLine="0"/>
              <w:jc w:val="center"/>
            </w:pPr>
            <w:r>
              <w:t xml:space="preserve">5 </w:t>
            </w:r>
          </w:p>
        </w:tc>
        <w:tc>
          <w:tcPr>
            <w:tcW w:w="8644" w:type="dxa"/>
            <w:tcBorders>
              <w:top w:val="single" w:sz="4" w:space="0" w:color="000000"/>
              <w:left w:val="single" w:sz="4" w:space="0" w:color="000000"/>
              <w:bottom w:val="single" w:sz="4" w:space="0" w:color="000000"/>
              <w:right w:val="single" w:sz="4" w:space="0" w:color="000000"/>
            </w:tcBorders>
          </w:tcPr>
          <w:p w14:paraId="5E9203ED" w14:textId="77777777" w:rsidR="009550BB" w:rsidRDefault="009550BB" w:rsidP="009550BB">
            <w:pPr>
              <w:spacing w:after="0" w:line="259" w:lineRule="auto"/>
              <w:ind w:left="0" w:right="97" w:firstLine="0"/>
              <w:jc w:val="center"/>
            </w:pPr>
            <w:r>
              <w:rPr>
                <w:rFonts w:ascii="Cambria Math" w:eastAsia="Cambria Math" w:hAnsi="Cambria Math" w:cs="Cambria Math"/>
                <w:sz w:val="24"/>
              </w:rPr>
              <w:t>0+2</w:t>
            </w:r>
            <w:r>
              <w:rPr>
                <w:rFonts w:ascii="Cambria Math" w:eastAsia="Cambria Math" w:hAnsi="Cambria Math" w:cs="Cambria Math"/>
                <w:sz w:val="24"/>
                <w:vertAlign w:val="superscript"/>
              </w:rPr>
              <w:t>0</w:t>
            </w:r>
            <w:r>
              <w:rPr>
                <w:rFonts w:ascii="Cambria Math" w:eastAsia="Cambria Math" w:hAnsi="Cambria Math" w:cs="Cambria Math"/>
                <w:sz w:val="24"/>
              </w:rPr>
              <w:t>∗2+2</w:t>
            </w:r>
            <w:r>
              <w:rPr>
                <w:rFonts w:ascii="Cambria Math" w:eastAsia="Cambria Math" w:hAnsi="Cambria Math" w:cs="Cambria Math"/>
                <w:sz w:val="24"/>
                <w:vertAlign w:val="superscript"/>
              </w:rPr>
              <w:t>1</w:t>
            </w:r>
            <w:r>
              <w:rPr>
                <w:rFonts w:ascii="Cambria Math" w:eastAsia="Cambria Math" w:hAnsi="Cambria Math" w:cs="Cambria Math"/>
                <w:sz w:val="24"/>
              </w:rPr>
              <w:t>∗2+2</w:t>
            </w:r>
            <w:r>
              <w:rPr>
                <w:rFonts w:ascii="Cambria Math" w:eastAsia="Cambria Math" w:hAnsi="Cambria Math" w:cs="Cambria Math"/>
                <w:sz w:val="24"/>
                <w:vertAlign w:val="superscript"/>
              </w:rPr>
              <w:t>2</w:t>
            </w:r>
            <w:r>
              <w:rPr>
                <w:rFonts w:ascii="Cambria Math" w:eastAsia="Cambria Math" w:hAnsi="Cambria Math" w:cs="Cambria Math"/>
                <w:sz w:val="24"/>
              </w:rPr>
              <w:t>∗2+2</w:t>
            </w:r>
            <w:r>
              <w:rPr>
                <w:rFonts w:ascii="Cambria Math" w:eastAsia="Cambria Math" w:hAnsi="Cambria Math" w:cs="Cambria Math"/>
                <w:sz w:val="24"/>
                <w:vertAlign w:val="superscript"/>
              </w:rPr>
              <w:t>3</w:t>
            </w:r>
            <w:r>
              <w:rPr>
                <w:rFonts w:ascii="Cambria Math" w:eastAsia="Cambria Math" w:hAnsi="Cambria Math" w:cs="Cambria Math"/>
                <w:sz w:val="24"/>
              </w:rPr>
              <w:t>∗2=2</w:t>
            </w:r>
            <w:r>
              <w:rPr>
                <w:rFonts w:ascii="Cambria Math" w:eastAsia="Cambria Math" w:hAnsi="Cambria Math" w:cs="Cambria Math"/>
                <w:sz w:val="24"/>
                <w:vertAlign w:val="superscript"/>
              </w:rPr>
              <w:t>0</w:t>
            </w:r>
            <w:r>
              <w:rPr>
                <w:rFonts w:ascii="Cambria Math" w:eastAsia="Cambria Math" w:hAnsi="Cambria Math" w:cs="Cambria Math"/>
                <w:sz w:val="24"/>
              </w:rPr>
              <w:t>∗0+2</w:t>
            </w:r>
            <w:r>
              <w:rPr>
                <w:rFonts w:ascii="Cambria Math" w:eastAsia="Cambria Math" w:hAnsi="Cambria Math" w:cs="Cambria Math"/>
                <w:sz w:val="24"/>
                <w:vertAlign w:val="superscript"/>
              </w:rPr>
              <w:t>1</w:t>
            </w:r>
            <w:r>
              <w:rPr>
                <w:rFonts w:ascii="Cambria Math" w:eastAsia="Cambria Math" w:hAnsi="Cambria Math" w:cs="Cambria Math"/>
                <w:sz w:val="24"/>
              </w:rPr>
              <w:t>∗1+2</w:t>
            </w:r>
            <w:r>
              <w:rPr>
                <w:rFonts w:ascii="Cambria Math" w:eastAsia="Cambria Math" w:hAnsi="Cambria Math" w:cs="Cambria Math"/>
                <w:sz w:val="24"/>
                <w:vertAlign w:val="superscript"/>
              </w:rPr>
              <w:t>2</w:t>
            </w:r>
            <w:r>
              <w:rPr>
                <w:rFonts w:ascii="Cambria Math" w:eastAsia="Cambria Math" w:hAnsi="Cambria Math" w:cs="Cambria Math"/>
                <w:sz w:val="24"/>
              </w:rPr>
              <w:t>∗1+2</w:t>
            </w:r>
            <w:r>
              <w:rPr>
                <w:rFonts w:ascii="Cambria Math" w:eastAsia="Cambria Math" w:hAnsi="Cambria Math" w:cs="Cambria Math"/>
                <w:sz w:val="24"/>
                <w:vertAlign w:val="superscript"/>
              </w:rPr>
              <w:t>3</w:t>
            </w:r>
            <w:r>
              <w:rPr>
                <w:rFonts w:ascii="Cambria Math" w:eastAsia="Cambria Math" w:hAnsi="Cambria Math" w:cs="Cambria Math"/>
                <w:sz w:val="24"/>
              </w:rPr>
              <w:t>∗1+2</w:t>
            </w:r>
            <w:r>
              <w:rPr>
                <w:rFonts w:ascii="Cambria Math" w:eastAsia="Cambria Math" w:hAnsi="Cambria Math" w:cs="Cambria Math"/>
                <w:sz w:val="24"/>
                <w:vertAlign w:val="superscript"/>
              </w:rPr>
              <w:t>4</w:t>
            </w:r>
            <w:r>
              <w:rPr>
                <w:rFonts w:ascii="Cambria Math" w:eastAsia="Cambria Math" w:hAnsi="Cambria Math" w:cs="Cambria Math"/>
                <w:sz w:val="24"/>
              </w:rPr>
              <w:t>∗1</w:t>
            </w:r>
            <w:r>
              <w:t xml:space="preserve"> </w:t>
            </w:r>
          </w:p>
        </w:tc>
      </w:tr>
      <w:tr w:rsidR="009550BB" w14:paraId="36370BAE" w14:textId="77777777">
        <w:trPr>
          <w:trHeight w:val="334"/>
        </w:trPr>
        <w:tc>
          <w:tcPr>
            <w:tcW w:w="703" w:type="dxa"/>
            <w:tcBorders>
              <w:top w:val="single" w:sz="4" w:space="0" w:color="000000"/>
              <w:left w:val="single" w:sz="4" w:space="0" w:color="000000"/>
              <w:bottom w:val="single" w:sz="4" w:space="0" w:color="000000"/>
              <w:right w:val="single" w:sz="4" w:space="0" w:color="000000"/>
            </w:tcBorders>
          </w:tcPr>
          <w:p w14:paraId="7842D51E" w14:textId="77777777" w:rsidR="009550BB" w:rsidRDefault="009550BB" w:rsidP="009550BB">
            <w:pPr>
              <w:spacing w:after="0" w:line="259" w:lineRule="auto"/>
              <w:ind w:left="0" w:right="97" w:firstLine="0"/>
              <w:jc w:val="center"/>
            </w:pPr>
            <w:r>
              <w:t xml:space="preserve">6 </w:t>
            </w:r>
          </w:p>
        </w:tc>
        <w:tc>
          <w:tcPr>
            <w:tcW w:w="8644" w:type="dxa"/>
            <w:tcBorders>
              <w:top w:val="single" w:sz="4" w:space="0" w:color="000000"/>
              <w:left w:val="single" w:sz="4" w:space="0" w:color="000000"/>
              <w:bottom w:val="single" w:sz="4" w:space="0" w:color="000000"/>
              <w:right w:val="single" w:sz="4" w:space="0" w:color="000000"/>
            </w:tcBorders>
          </w:tcPr>
          <w:p w14:paraId="36F6D430" w14:textId="77777777" w:rsidR="009550BB" w:rsidRDefault="009550BB" w:rsidP="009550BB">
            <w:pPr>
              <w:spacing w:after="0" w:line="259" w:lineRule="auto"/>
              <w:ind w:left="0" w:right="97" w:firstLine="0"/>
              <w:jc w:val="center"/>
            </w:pPr>
            <w:r>
              <w:rPr>
                <w:rFonts w:ascii="Cambria Math" w:eastAsia="Cambria Math" w:hAnsi="Cambria Math" w:cs="Cambria Math"/>
                <w:sz w:val="24"/>
              </w:rPr>
              <w:t>1+2</w:t>
            </w:r>
            <w:r>
              <w:rPr>
                <w:rFonts w:ascii="Cambria Math" w:eastAsia="Cambria Math" w:hAnsi="Cambria Math" w:cs="Cambria Math"/>
                <w:sz w:val="24"/>
                <w:vertAlign w:val="superscript"/>
              </w:rPr>
              <w:t>0</w:t>
            </w:r>
            <w:r>
              <w:rPr>
                <w:rFonts w:ascii="Cambria Math" w:eastAsia="Cambria Math" w:hAnsi="Cambria Math" w:cs="Cambria Math"/>
                <w:sz w:val="24"/>
              </w:rPr>
              <w:t>∗2+2</w:t>
            </w:r>
            <w:r>
              <w:rPr>
                <w:rFonts w:ascii="Cambria Math" w:eastAsia="Cambria Math" w:hAnsi="Cambria Math" w:cs="Cambria Math"/>
                <w:sz w:val="24"/>
                <w:vertAlign w:val="superscript"/>
              </w:rPr>
              <w:t>1</w:t>
            </w:r>
            <w:r>
              <w:rPr>
                <w:rFonts w:ascii="Cambria Math" w:eastAsia="Cambria Math" w:hAnsi="Cambria Math" w:cs="Cambria Math"/>
                <w:sz w:val="24"/>
              </w:rPr>
              <w:t>∗1+2</w:t>
            </w:r>
            <w:r>
              <w:rPr>
                <w:rFonts w:ascii="Cambria Math" w:eastAsia="Cambria Math" w:hAnsi="Cambria Math" w:cs="Cambria Math"/>
                <w:sz w:val="24"/>
                <w:vertAlign w:val="superscript"/>
              </w:rPr>
              <w:t>2</w:t>
            </w:r>
            <w:r>
              <w:rPr>
                <w:rFonts w:ascii="Cambria Math" w:eastAsia="Cambria Math" w:hAnsi="Cambria Math" w:cs="Cambria Math"/>
                <w:sz w:val="24"/>
              </w:rPr>
              <w:t>∗1+2</w:t>
            </w:r>
            <w:r>
              <w:rPr>
                <w:rFonts w:ascii="Cambria Math" w:eastAsia="Cambria Math" w:hAnsi="Cambria Math" w:cs="Cambria Math"/>
                <w:sz w:val="24"/>
                <w:vertAlign w:val="superscript"/>
              </w:rPr>
              <w:t>3</w:t>
            </w:r>
            <w:r>
              <w:rPr>
                <w:rFonts w:ascii="Cambria Math" w:eastAsia="Cambria Math" w:hAnsi="Cambria Math" w:cs="Cambria Math"/>
                <w:sz w:val="24"/>
              </w:rPr>
              <w:t>∗0=2</w:t>
            </w:r>
            <w:r>
              <w:rPr>
                <w:rFonts w:ascii="Cambria Math" w:eastAsia="Cambria Math" w:hAnsi="Cambria Math" w:cs="Cambria Math"/>
                <w:sz w:val="24"/>
                <w:vertAlign w:val="superscript"/>
              </w:rPr>
              <w:t>0</w:t>
            </w:r>
            <w:r>
              <w:rPr>
                <w:rFonts w:ascii="Cambria Math" w:eastAsia="Cambria Math" w:hAnsi="Cambria Math" w:cs="Cambria Math"/>
                <w:sz w:val="24"/>
              </w:rPr>
              <w:t>∗1+2</w:t>
            </w:r>
            <w:r>
              <w:rPr>
                <w:rFonts w:ascii="Cambria Math" w:eastAsia="Cambria Math" w:hAnsi="Cambria Math" w:cs="Cambria Math"/>
                <w:sz w:val="24"/>
                <w:vertAlign w:val="superscript"/>
              </w:rPr>
              <w:t>1</w:t>
            </w:r>
            <w:r>
              <w:rPr>
                <w:rFonts w:ascii="Cambria Math" w:eastAsia="Cambria Math" w:hAnsi="Cambria Math" w:cs="Cambria Math"/>
                <w:sz w:val="24"/>
              </w:rPr>
              <w:t>∗0+2</w:t>
            </w:r>
            <w:r>
              <w:rPr>
                <w:rFonts w:ascii="Cambria Math" w:eastAsia="Cambria Math" w:hAnsi="Cambria Math" w:cs="Cambria Math"/>
                <w:sz w:val="24"/>
                <w:vertAlign w:val="superscript"/>
              </w:rPr>
              <w:t>2</w:t>
            </w:r>
            <w:r>
              <w:rPr>
                <w:rFonts w:ascii="Cambria Math" w:eastAsia="Cambria Math" w:hAnsi="Cambria Math" w:cs="Cambria Math"/>
                <w:sz w:val="24"/>
              </w:rPr>
              <w:t>∗0+2</w:t>
            </w:r>
            <w:r>
              <w:rPr>
                <w:rFonts w:ascii="Cambria Math" w:eastAsia="Cambria Math" w:hAnsi="Cambria Math" w:cs="Cambria Math"/>
                <w:sz w:val="24"/>
                <w:vertAlign w:val="superscript"/>
              </w:rPr>
              <w:t>3</w:t>
            </w:r>
            <w:r>
              <w:rPr>
                <w:rFonts w:ascii="Cambria Math" w:eastAsia="Cambria Math" w:hAnsi="Cambria Math" w:cs="Cambria Math"/>
                <w:sz w:val="24"/>
              </w:rPr>
              <w:t>∗1+2</w:t>
            </w:r>
            <w:r>
              <w:rPr>
                <w:rFonts w:ascii="Cambria Math" w:eastAsia="Cambria Math" w:hAnsi="Cambria Math" w:cs="Cambria Math"/>
                <w:sz w:val="24"/>
                <w:vertAlign w:val="superscript"/>
              </w:rPr>
              <w:t>4</w:t>
            </w:r>
            <w:r>
              <w:rPr>
                <w:rFonts w:ascii="Cambria Math" w:eastAsia="Cambria Math" w:hAnsi="Cambria Math" w:cs="Cambria Math"/>
                <w:sz w:val="24"/>
              </w:rPr>
              <w:t>∗0</w:t>
            </w:r>
            <w:r>
              <w:t xml:space="preserve"> </w:t>
            </w:r>
          </w:p>
        </w:tc>
      </w:tr>
      <w:tr w:rsidR="009550BB" w14:paraId="3665F654" w14:textId="77777777" w:rsidTr="00FA0087">
        <w:trPr>
          <w:trHeight w:val="334"/>
        </w:trPr>
        <w:tc>
          <w:tcPr>
            <w:tcW w:w="703" w:type="dxa"/>
            <w:tcBorders>
              <w:top w:val="single" w:sz="4" w:space="0" w:color="000000"/>
              <w:left w:val="single" w:sz="4" w:space="0" w:color="000000"/>
              <w:right w:val="single" w:sz="4" w:space="0" w:color="000000"/>
            </w:tcBorders>
          </w:tcPr>
          <w:p w14:paraId="78C7EEAB" w14:textId="77777777" w:rsidR="009550BB" w:rsidRDefault="009550BB" w:rsidP="009550BB">
            <w:pPr>
              <w:spacing w:after="0" w:line="259" w:lineRule="auto"/>
              <w:ind w:left="0" w:right="97" w:firstLine="0"/>
              <w:jc w:val="center"/>
            </w:pPr>
            <w:r>
              <w:t xml:space="preserve">7 </w:t>
            </w:r>
          </w:p>
        </w:tc>
        <w:tc>
          <w:tcPr>
            <w:tcW w:w="8644" w:type="dxa"/>
            <w:tcBorders>
              <w:top w:val="single" w:sz="4" w:space="0" w:color="000000"/>
              <w:left w:val="single" w:sz="4" w:space="0" w:color="000000"/>
              <w:right w:val="single" w:sz="4" w:space="0" w:color="000000"/>
            </w:tcBorders>
          </w:tcPr>
          <w:p w14:paraId="291C1BDF" w14:textId="77777777" w:rsidR="009550BB" w:rsidRDefault="009550BB" w:rsidP="009550BB">
            <w:pPr>
              <w:spacing w:after="0" w:line="259" w:lineRule="auto"/>
              <w:ind w:left="0" w:right="97" w:firstLine="0"/>
              <w:jc w:val="center"/>
            </w:pPr>
            <w:r>
              <w:rPr>
                <w:rFonts w:ascii="Cambria Math" w:eastAsia="Cambria Math" w:hAnsi="Cambria Math" w:cs="Cambria Math"/>
                <w:sz w:val="24"/>
              </w:rPr>
              <w:t>1+2</w:t>
            </w:r>
            <w:r>
              <w:rPr>
                <w:rFonts w:ascii="Cambria Math" w:eastAsia="Cambria Math" w:hAnsi="Cambria Math" w:cs="Cambria Math"/>
                <w:sz w:val="24"/>
                <w:vertAlign w:val="superscript"/>
              </w:rPr>
              <w:t>0</w:t>
            </w:r>
            <w:r>
              <w:rPr>
                <w:rFonts w:ascii="Cambria Math" w:eastAsia="Cambria Math" w:hAnsi="Cambria Math" w:cs="Cambria Math"/>
                <w:sz w:val="24"/>
              </w:rPr>
              <w:t>∗0+2</w:t>
            </w:r>
            <w:r>
              <w:rPr>
                <w:rFonts w:ascii="Cambria Math" w:eastAsia="Cambria Math" w:hAnsi="Cambria Math" w:cs="Cambria Math"/>
                <w:sz w:val="24"/>
                <w:vertAlign w:val="superscript"/>
              </w:rPr>
              <w:t>1</w:t>
            </w:r>
            <w:r>
              <w:rPr>
                <w:rFonts w:ascii="Cambria Math" w:eastAsia="Cambria Math" w:hAnsi="Cambria Math" w:cs="Cambria Math"/>
                <w:sz w:val="24"/>
              </w:rPr>
              <w:t>∗1+2</w:t>
            </w:r>
            <w:r>
              <w:rPr>
                <w:rFonts w:ascii="Cambria Math" w:eastAsia="Cambria Math" w:hAnsi="Cambria Math" w:cs="Cambria Math"/>
                <w:sz w:val="24"/>
                <w:vertAlign w:val="superscript"/>
              </w:rPr>
              <w:t>2</w:t>
            </w:r>
            <w:r>
              <w:rPr>
                <w:rFonts w:ascii="Cambria Math" w:eastAsia="Cambria Math" w:hAnsi="Cambria Math" w:cs="Cambria Math"/>
                <w:sz w:val="24"/>
              </w:rPr>
              <w:t>∗0+2</w:t>
            </w:r>
            <w:r>
              <w:rPr>
                <w:rFonts w:ascii="Cambria Math" w:eastAsia="Cambria Math" w:hAnsi="Cambria Math" w:cs="Cambria Math"/>
                <w:sz w:val="24"/>
                <w:vertAlign w:val="superscript"/>
              </w:rPr>
              <w:t>3</w:t>
            </w:r>
            <w:r>
              <w:rPr>
                <w:rFonts w:ascii="Cambria Math" w:eastAsia="Cambria Math" w:hAnsi="Cambria Math" w:cs="Cambria Math"/>
                <w:sz w:val="24"/>
              </w:rPr>
              <w:t>∗1=2</w:t>
            </w:r>
            <w:r>
              <w:rPr>
                <w:rFonts w:ascii="Cambria Math" w:eastAsia="Cambria Math" w:hAnsi="Cambria Math" w:cs="Cambria Math"/>
                <w:sz w:val="24"/>
                <w:vertAlign w:val="superscript"/>
              </w:rPr>
              <w:t>0</w:t>
            </w:r>
            <w:r>
              <w:rPr>
                <w:rFonts w:ascii="Cambria Math" w:eastAsia="Cambria Math" w:hAnsi="Cambria Math" w:cs="Cambria Math"/>
                <w:sz w:val="24"/>
              </w:rPr>
              <w:t>∗1+2</w:t>
            </w:r>
            <w:r>
              <w:rPr>
                <w:rFonts w:ascii="Cambria Math" w:eastAsia="Cambria Math" w:hAnsi="Cambria Math" w:cs="Cambria Math"/>
                <w:sz w:val="24"/>
                <w:vertAlign w:val="superscript"/>
              </w:rPr>
              <w:t>1</w:t>
            </w:r>
            <w:r>
              <w:rPr>
                <w:rFonts w:ascii="Cambria Math" w:eastAsia="Cambria Math" w:hAnsi="Cambria Math" w:cs="Cambria Math"/>
                <w:sz w:val="24"/>
              </w:rPr>
              <w:t>∗1+2</w:t>
            </w:r>
            <w:r>
              <w:rPr>
                <w:rFonts w:ascii="Cambria Math" w:eastAsia="Cambria Math" w:hAnsi="Cambria Math" w:cs="Cambria Math"/>
                <w:sz w:val="24"/>
                <w:vertAlign w:val="superscript"/>
              </w:rPr>
              <w:t>2</w:t>
            </w:r>
            <w:r>
              <w:rPr>
                <w:rFonts w:ascii="Cambria Math" w:eastAsia="Cambria Math" w:hAnsi="Cambria Math" w:cs="Cambria Math"/>
                <w:sz w:val="24"/>
              </w:rPr>
              <w:t>∗0+2</w:t>
            </w:r>
            <w:r>
              <w:rPr>
                <w:rFonts w:ascii="Cambria Math" w:eastAsia="Cambria Math" w:hAnsi="Cambria Math" w:cs="Cambria Math"/>
                <w:sz w:val="24"/>
                <w:vertAlign w:val="superscript"/>
              </w:rPr>
              <w:t>3</w:t>
            </w:r>
            <w:r>
              <w:rPr>
                <w:rFonts w:ascii="Cambria Math" w:eastAsia="Cambria Math" w:hAnsi="Cambria Math" w:cs="Cambria Math"/>
                <w:sz w:val="24"/>
              </w:rPr>
              <w:t>∗1+2</w:t>
            </w:r>
            <w:r>
              <w:rPr>
                <w:rFonts w:ascii="Cambria Math" w:eastAsia="Cambria Math" w:hAnsi="Cambria Math" w:cs="Cambria Math"/>
                <w:sz w:val="24"/>
                <w:vertAlign w:val="superscript"/>
              </w:rPr>
              <w:t>4</w:t>
            </w:r>
            <w:r>
              <w:rPr>
                <w:rFonts w:ascii="Cambria Math" w:eastAsia="Cambria Math" w:hAnsi="Cambria Math" w:cs="Cambria Math"/>
                <w:sz w:val="24"/>
              </w:rPr>
              <w:t>∗0</w:t>
            </w:r>
            <w:r>
              <w:t xml:space="preserve"> </w:t>
            </w:r>
          </w:p>
        </w:tc>
      </w:tr>
      <w:tr w:rsidR="003E7F71" w14:paraId="41E91C1E" w14:textId="77777777" w:rsidTr="00FA0087">
        <w:trPr>
          <w:trHeight w:val="334"/>
        </w:trPr>
        <w:tc>
          <w:tcPr>
            <w:tcW w:w="9347" w:type="dxa"/>
            <w:gridSpan w:val="2"/>
            <w:tcBorders>
              <w:bottom w:val="single" w:sz="4" w:space="0" w:color="000000"/>
            </w:tcBorders>
          </w:tcPr>
          <w:p w14:paraId="00A7D6D3" w14:textId="77777777" w:rsidR="003E7F71" w:rsidRPr="003E7F71" w:rsidRDefault="003E7F71" w:rsidP="003E7F71">
            <w:pPr>
              <w:spacing w:after="0" w:line="259" w:lineRule="auto"/>
              <w:ind w:left="0" w:firstLine="0"/>
              <w:jc w:val="left"/>
            </w:pPr>
            <w:r>
              <w:lastRenderedPageBreak/>
              <w:t>Продолжение таблицы 4.1</w:t>
            </w:r>
          </w:p>
        </w:tc>
      </w:tr>
      <w:tr w:rsidR="009550BB" w14:paraId="1CF140E7" w14:textId="77777777">
        <w:trPr>
          <w:trHeight w:val="334"/>
        </w:trPr>
        <w:tc>
          <w:tcPr>
            <w:tcW w:w="703" w:type="dxa"/>
            <w:tcBorders>
              <w:top w:val="single" w:sz="4" w:space="0" w:color="000000"/>
              <w:left w:val="single" w:sz="4" w:space="0" w:color="000000"/>
              <w:bottom w:val="single" w:sz="4" w:space="0" w:color="000000"/>
              <w:right w:val="single" w:sz="4" w:space="0" w:color="000000"/>
            </w:tcBorders>
          </w:tcPr>
          <w:p w14:paraId="26E87EF9" w14:textId="77777777" w:rsidR="009550BB" w:rsidRDefault="009550BB" w:rsidP="009550BB">
            <w:pPr>
              <w:spacing w:after="0" w:line="259" w:lineRule="auto"/>
              <w:ind w:left="0" w:right="97" w:firstLine="0"/>
              <w:jc w:val="center"/>
            </w:pPr>
            <w:r>
              <w:t xml:space="preserve">8 </w:t>
            </w:r>
          </w:p>
        </w:tc>
        <w:tc>
          <w:tcPr>
            <w:tcW w:w="8644" w:type="dxa"/>
            <w:tcBorders>
              <w:top w:val="single" w:sz="4" w:space="0" w:color="000000"/>
              <w:left w:val="single" w:sz="4" w:space="0" w:color="000000"/>
              <w:bottom w:val="single" w:sz="4" w:space="0" w:color="000000"/>
              <w:right w:val="single" w:sz="4" w:space="0" w:color="000000"/>
            </w:tcBorders>
          </w:tcPr>
          <w:p w14:paraId="405BCDC1" w14:textId="77777777" w:rsidR="009550BB" w:rsidRDefault="009550BB" w:rsidP="009550BB">
            <w:pPr>
              <w:spacing w:after="0" w:line="259" w:lineRule="auto"/>
              <w:ind w:left="0" w:right="97" w:firstLine="0"/>
              <w:jc w:val="center"/>
            </w:pPr>
            <w:r>
              <w:rPr>
                <w:rFonts w:ascii="Cambria Math" w:eastAsia="Cambria Math" w:hAnsi="Cambria Math" w:cs="Cambria Math"/>
                <w:sz w:val="24"/>
              </w:rPr>
              <w:t>1+2</w:t>
            </w:r>
            <w:r>
              <w:rPr>
                <w:rFonts w:ascii="Cambria Math" w:eastAsia="Cambria Math" w:hAnsi="Cambria Math" w:cs="Cambria Math"/>
                <w:sz w:val="24"/>
                <w:vertAlign w:val="superscript"/>
              </w:rPr>
              <w:t>0</w:t>
            </w:r>
            <w:r>
              <w:rPr>
                <w:rFonts w:ascii="Cambria Math" w:eastAsia="Cambria Math" w:hAnsi="Cambria Math" w:cs="Cambria Math"/>
                <w:sz w:val="24"/>
              </w:rPr>
              <w:t>∗2+2</w:t>
            </w:r>
            <w:r>
              <w:rPr>
                <w:rFonts w:ascii="Cambria Math" w:eastAsia="Cambria Math" w:hAnsi="Cambria Math" w:cs="Cambria Math"/>
                <w:sz w:val="24"/>
                <w:vertAlign w:val="superscript"/>
              </w:rPr>
              <w:t>1</w:t>
            </w:r>
            <w:r>
              <w:rPr>
                <w:rFonts w:ascii="Cambria Math" w:eastAsia="Cambria Math" w:hAnsi="Cambria Math" w:cs="Cambria Math"/>
                <w:sz w:val="24"/>
              </w:rPr>
              <w:t>∗1+2</w:t>
            </w:r>
            <w:r>
              <w:rPr>
                <w:rFonts w:ascii="Cambria Math" w:eastAsia="Cambria Math" w:hAnsi="Cambria Math" w:cs="Cambria Math"/>
                <w:sz w:val="24"/>
                <w:vertAlign w:val="superscript"/>
              </w:rPr>
              <w:t>2</w:t>
            </w:r>
            <w:r>
              <w:rPr>
                <w:rFonts w:ascii="Cambria Math" w:eastAsia="Cambria Math" w:hAnsi="Cambria Math" w:cs="Cambria Math"/>
                <w:sz w:val="24"/>
              </w:rPr>
              <w:t>∗0+2</w:t>
            </w:r>
            <w:r>
              <w:rPr>
                <w:rFonts w:ascii="Cambria Math" w:eastAsia="Cambria Math" w:hAnsi="Cambria Math" w:cs="Cambria Math"/>
                <w:sz w:val="24"/>
                <w:vertAlign w:val="superscript"/>
              </w:rPr>
              <w:t>3</w:t>
            </w:r>
            <w:r>
              <w:rPr>
                <w:rFonts w:ascii="Cambria Math" w:eastAsia="Cambria Math" w:hAnsi="Cambria Math" w:cs="Cambria Math"/>
                <w:sz w:val="24"/>
              </w:rPr>
              <w:t>∗1=2</w:t>
            </w:r>
            <w:r>
              <w:rPr>
                <w:rFonts w:ascii="Cambria Math" w:eastAsia="Cambria Math" w:hAnsi="Cambria Math" w:cs="Cambria Math"/>
                <w:sz w:val="24"/>
                <w:vertAlign w:val="superscript"/>
              </w:rPr>
              <w:t>0</w:t>
            </w:r>
            <w:r>
              <w:rPr>
                <w:rFonts w:ascii="Cambria Math" w:eastAsia="Cambria Math" w:hAnsi="Cambria Math" w:cs="Cambria Math"/>
                <w:sz w:val="24"/>
              </w:rPr>
              <w:t>∗1+2</w:t>
            </w:r>
            <w:r>
              <w:rPr>
                <w:rFonts w:ascii="Cambria Math" w:eastAsia="Cambria Math" w:hAnsi="Cambria Math" w:cs="Cambria Math"/>
                <w:sz w:val="24"/>
                <w:vertAlign w:val="superscript"/>
              </w:rPr>
              <w:t>1</w:t>
            </w:r>
            <w:r>
              <w:rPr>
                <w:rFonts w:ascii="Cambria Math" w:eastAsia="Cambria Math" w:hAnsi="Cambria Math" w:cs="Cambria Math"/>
                <w:sz w:val="24"/>
              </w:rPr>
              <w:t>∗0+2</w:t>
            </w:r>
            <w:r>
              <w:rPr>
                <w:rFonts w:ascii="Cambria Math" w:eastAsia="Cambria Math" w:hAnsi="Cambria Math" w:cs="Cambria Math"/>
                <w:sz w:val="24"/>
                <w:vertAlign w:val="superscript"/>
              </w:rPr>
              <w:t>2</w:t>
            </w:r>
            <w:r>
              <w:rPr>
                <w:rFonts w:ascii="Cambria Math" w:eastAsia="Cambria Math" w:hAnsi="Cambria Math" w:cs="Cambria Math"/>
                <w:sz w:val="24"/>
              </w:rPr>
              <w:t>∗1+2</w:t>
            </w:r>
            <w:r>
              <w:rPr>
                <w:rFonts w:ascii="Cambria Math" w:eastAsia="Cambria Math" w:hAnsi="Cambria Math" w:cs="Cambria Math"/>
                <w:sz w:val="24"/>
                <w:vertAlign w:val="superscript"/>
              </w:rPr>
              <w:t>3</w:t>
            </w:r>
            <w:r>
              <w:rPr>
                <w:rFonts w:ascii="Cambria Math" w:eastAsia="Cambria Math" w:hAnsi="Cambria Math" w:cs="Cambria Math"/>
                <w:sz w:val="24"/>
              </w:rPr>
              <w:t>∗1+2</w:t>
            </w:r>
            <w:r>
              <w:rPr>
                <w:rFonts w:ascii="Cambria Math" w:eastAsia="Cambria Math" w:hAnsi="Cambria Math" w:cs="Cambria Math"/>
                <w:sz w:val="24"/>
                <w:vertAlign w:val="superscript"/>
              </w:rPr>
              <w:t>4</w:t>
            </w:r>
            <w:r>
              <w:rPr>
                <w:rFonts w:ascii="Cambria Math" w:eastAsia="Cambria Math" w:hAnsi="Cambria Math" w:cs="Cambria Math"/>
                <w:sz w:val="24"/>
              </w:rPr>
              <w:t>∗0</w:t>
            </w:r>
            <w:r>
              <w:t xml:space="preserve"> </w:t>
            </w:r>
          </w:p>
        </w:tc>
      </w:tr>
      <w:tr w:rsidR="009550BB" w14:paraId="08EE3BB7" w14:textId="77777777">
        <w:trPr>
          <w:trHeight w:val="334"/>
        </w:trPr>
        <w:tc>
          <w:tcPr>
            <w:tcW w:w="703" w:type="dxa"/>
            <w:tcBorders>
              <w:top w:val="single" w:sz="4" w:space="0" w:color="000000"/>
              <w:left w:val="single" w:sz="4" w:space="0" w:color="000000"/>
              <w:bottom w:val="single" w:sz="4" w:space="0" w:color="000000"/>
              <w:right w:val="single" w:sz="4" w:space="0" w:color="000000"/>
            </w:tcBorders>
          </w:tcPr>
          <w:p w14:paraId="6E53A4F3" w14:textId="77777777" w:rsidR="009550BB" w:rsidRDefault="009550BB" w:rsidP="009550BB">
            <w:pPr>
              <w:spacing w:after="0" w:line="259" w:lineRule="auto"/>
              <w:ind w:left="0" w:right="97" w:firstLine="0"/>
              <w:jc w:val="center"/>
            </w:pPr>
            <w:r>
              <w:t xml:space="preserve">9 </w:t>
            </w:r>
          </w:p>
        </w:tc>
        <w:tc>
          <w:tcPr>
            <w:tcW w:w="8644" w:type="dxa"/>
            <w:tcBorders>
              <w:top w:val="single" w:sz="4" w:space="0" w:color="000000"/>
              <w:left w:val="single" w:sz="4" w:space="0" w:color="000000"/>
              <w:bottom w:val="single" w:sz="4" w:space="0" w:color="000000"/>
              <w:right w:val="single" w:sz="4" w:space="0" w:color="000000"/>
            </w:tcBorders>
          </w:tcPr>
          <w:p w14:paraId="19EBDF9D" w14:textId="77777777" w:rsidR="009550BB" w:rsidRDefault="009550BB" w:rsidP="009550BB">
            <w:pPr>
              <w:spacing w:after="0" w:line="259" w:lineRule="auto"/>
              <w:ind w:left="0" w:right="97" w:firstLine="0"/>
              <w:jc w:val="center"/>
            </w:pPr>
            <w:r>
              <w:rPr>
                <w:rFonts w:ascii="Cambria Math" w:eastAsia="Cambria Math" w:hAnsi="Cambria Math" w:cs="Cambria Math"/>
                <w:sz w:val="24"/>
              </w:rPr>
              <w:t>1+2</w:t>
            </w:r>
            <w:r>
              <w:rPr>
                <w:rFonts w:ascii="Cambria Math" w:eastAsia="Cambria Math" w:hAnsi="Cambria Math" w:cs="Cambria Math"/>
                <w:sz w:val="24"/>
                <w:vertAlign w:val="superscript"/>
              </w:rPr>
              <w:t>0</w:t>
            </w:r>
            <w:r>
              <w:rPr>
                <w:rFonts w:ascii="Cambria Math" w:eastAsia="Cambria Math" w:hAnsi="Cambria Math" w:cs="Cambria Math"/>
                <w:sz w:val="24"/>
              </w:rPr>
              <w:t>∗0+2</w:t>
            </w:r>
            <w:r>
              <w:rPr>
                <w:rFonts w:ascii="Cambria Math" w:eastAsia="Cambria Math" w:hAnsi="Cambria Math" w:cs="Cambria Math"/>
                <w:sz w:val="24"/>
                <w:vertAlign w:val="superscript"/>
              </w:rPr>
              <w:t>1</w:t>
            </w:r>
            <w:r>
              <w:rPr>
                <w:rFonts w:ascii="Cambria Math" w:eastAsia="Cambria Math" w:hAnsi="Cambria Math" w:cs="Cambria Math"/>
                <w:sz w:val="24"/>
              </w:rPr>
              <w:t>∗2+2</w:t>
            </w:r>
            <w:r>
              <w:rPr>
                <w:rFonts w:ascii="Cambria Math" w:eastAsia="Cambria Math" w:hAnsi="Cambria Math" w:cs="Cambria Math"/>
                <w:sz w:val="24"/>
                <w:vertAlign w:val="superscript"/>
              </w:rPr>
              <w:t>2</w:t>
            </w:r>
            <w:r>
              <w:rPr>
                <w:rFonts w:ascii="Cambria Math" w:eastAsia="Cambria Math" w:hAnsi="Cambria Math" w:cs="Cambria Math"/>
                <w:sz w:val="24"/>
              </w:rPr>
              <w:t>∗2+2</w:t>
            </w:r>
            <w:r>
              <w:rPr>
                <w:rFonts w:ascii="Cambria Math" w:eastAsia="Cambria Math" w:hAnsi="Cambria Math" w:cs="Cambria Math"/>
                <w:sz w:val="24"/>
                <w:vertAlign w:val="superscript"/>
              </w:rPr>
              <w:t>3</w:t>
            </w:r>
            <w:r>
              <w:rPr>
                <w:rFonts w:ascii="Cambria Math" w:eastAsia="Cambria Math" w:hAnsi="Cambria Math" w:cs="Cambria Math"/>
                <w:sz w:val="24"/>
              </w:rPr>
              <w:t>∗2=2</w:t>
            </w:r>
            <w:r>
              <w:rPr>
                <w:rFonts w:ascii="Cambria Math" w:eastAsia="Cambria Math" w:hAnsi="Cambria Math" w:cs="Cambria Math"/>
                <w:sz w:val="24"/>
                <w:vertAlign w:val="superscript"/>
              </w:rPr>
              <w:t>0</w:t>
            </w:r>
            <w:r>
              <w:rPr>
                <w:rFonts w:ascii="Cambria Math" w:eastAsia="Cambria Math" w:hAnsi="Cambria Math" w:cs="Cambria Math"/>
                <w:sz w:val="24"/>
              </w:rPr>
              <w:t>∗1+2</w:t>
            </w:r>
            <w:r>
              <w:rPr>
                <w:rFonts w:ascii="Cambria Math" w:eastAsia="Cambria Math" w:hAnsi="Cambria Math" w:cs="Cambria Math"/>
                <w:sz w:val="24"/>
                <w:vertAlign w:val="superscript"/>
              </w:rPr>
              <w:t>1</w:t>
            </w:r>
            <w:r>
              <w:rPr>
                <w:rFonts w:ascii="Cambria Math" w:eastAsia="Cambria Math" w:hAnsi="Cambria Math" w:cs="Cambria Math"/>
                <w:sz w:val="24"/>
              </w:rPr>
              <w:t>∗0+2</w:t>
            </w:r>
            <w:r>
              <w:rPr>
                <w:rFonts w:ascii="Cambria Math" w:eastAsia="Cambria Math" w:hAnsi="Cambria Math" w:cs="Cambria Math"/>
                <w:sz w:val="24"/>
                <w:vertAlign w:val="superscript"/>
              </w:rPr>
              <w:t>2</w:t>
            </w:r>
            <w:r>
              <w:rPr>
                <w:rFonts w:ascii="Cambria Math" w:eastAsia="Cambria Math" w:hAnsi="Cambria Math" w:cs="Cambria Math"/>
                <w:sz w:val="24"/>
              </w:rPr>
              <w:t>∗1+2</w:t>
            </w:r>
            <w:r>
              <w:rPr>
                <w:rFonts w:ascii="Cambria Math" w:eastAsia="Cambria Math" w:hAnsi="Cambria Math" w:cs="Cambria Math"/>
                <w:sz w:val="24"/>
                <w:vertAlign w:val="superscript"/>
              </w:rPr>
              <w:t>3</w:t>
            </w:r>
            <w:r>
              <w:rPr>
                <w:rFonts w:ascii="Cambria Math" w:eastAsia="Cambria Math" w:hAnsi="Cambria Math" w:cs="Cambria Math"/>
                <w:sz w:val="24"/>
              </w:rPr>
              <w:t>∗1+2</w:t>
            </w:r>
            <w:r>
              <w:rPr>
                <w:rFonts w:ascii="Cambria Math" w:eastAsia="Cambria Math" w:hAnsi="Cambria Math" w:cs="Cambria Math"/>
                <w:sz w:val="24"/>
                <w:vertAlign w:val="superscript"/>
              </w:rPr>
              <w:t>4</w:t>
            </w:r>
            <w:r>
              <w:rPr>
                <w:rFonts w:ascii="Cambria Math" w:eastAsia="Cambria Math" w:hAnsi="Cambria Math" w:cs="Cambria Math"/>
                <w:sz w:val="24"/>
              </w:rPr>
              <w:t>∗1</w:t>
            </w:r>
            <w:r>
              <w:t xml:space="preserve"> </w:t>
            </w:r>
          </w:p>
        </w:tc>
      </w:tr>
      <w:tr w:rsidR="009550BB" w14:paraId="2AB4424B" w14:textId="77777777">
        <w:trPr>
          <w:trHeight w:val="334"/>
        </w:trPr>
        <w:tc>
          <w:tcPr>
            <w:tcW w:w="703" w:type="dxa"/>
            <w:tcBorders>
              <w:top w:val="single" w:sz="4" w:space="0" w:color="000000"/>
              <w:left w:val="single" w:sz="4" w:space="0" w:color="000000"/>
              <w:bottom w:val="single" w:sz="4" w:space="0" w:color="000000"/>
              <w:right w:val="single" w:sz="4" w:space="0" w:color="000000"/>
            </w:tcBorders>
          </w:tcPr>
          <w:p w14:paraId="36759F5E" w14:textId="77777777" w:rsidR="009550BB" w:rsidRDefault="009550BB" w:rsidP="009550BB">
            <w:pPr>
              <w:spacing w:after="0" w:line="259" w:lineRule="auto"/>
              <w:ind w:left="0" w:firstLine="0"/>
              <w:jc w:val="left"/>
            </w:pPr>
            <w:r>
              <w:t xml:space="preserve">10 </w:t>
            </w:r>
          </w:p>
        </w:tc>
        <w:tc>
          <w:tcPr>
            <w:tcW w:w="8644" w:type="dxa"/>
            <w:tcBorders>
              <w:top w:val="single" w:sz="4" w:space="0" w:color="000000"/>
              <w:left w:val="single" w:sz="4" w:space="0" w:color="000000"/>
              <w:bottom w:val="single" w:sz="4" w:space="0" w:color="000000"/>
              <w:right w:val="single" w:sz="4" w:space="0" w:color="000000"/>
            </w:tcBorders>
          </w:tcPr>
          <w:p w14:paraId="596FA25A" w14:textId="77777777" w:rsidR="009550BB" w:rsidRDefault="009550BB" w:rsidP="009550BB">
            <w:pPr>
              <w:spacing w:after="0" w:line="259" w:lineRule="auto"/>
              <w:ind w:left="0" w:right="97" w:firstLine="0"/>
              <w:jc w:val="center"/>
            </w:pPr>
            <w:r>
              <w:rPr>
                <w:rFonts w:ascii="Cambria Math" w:eastAsia="Cambria Math" w:hAnsi="Cambria Math" w:cs="Cambria Math"/>
                <w:sz w:val="24"/>
              </w:rPr>
              <w:t>1+2</w:t>
            </w:r>
            <w:r>
              <w:rPr>
                <w:rFonts w:ascii="Cambria Math" w:eastAsia="Cambria Math" w:hAnsi="Cambria Math" w:cs="Cambria Math"/>
                <w:sz w:val="24"/>
                <w:vertAlign w:val="superscript"/>
              </w:rPr>
              <w:t>0</w:t>
            </w:r>
            <w:r>
              <w:rPr>
                <w:rFonts w:ascii="Cambria Math" w:eastAsia="Cambria Math" w:hAnsi="Cambria Math" w:cs="Cambria Math"/>
                <w:sz w:val="24"/>
              </w:rPr>
              <w:t>∗2+2</w:t>
            </w:r>
            <w:r>
              <w:rPr>
                <w:rFonts w:ascii="Cambria Math" w:eastAsia="Cambria Math" w:hAnsi="Cambria Math" w:cs="Cambria Math"/>
                <w:sz w:val="24"/>
                <w:vertAlign w:val="superscript"/>
              </w:rPr>
              <w:t>1</w:t>
            </w:r>
            <w:r>
              <w:rPr>
                <w:rFonts w:ascii="Cambria Math" w:eastAsia="Cambria Math" w:hAnsi="Cambria Math" w:cs="Cambria Math"/>
                <w:sz w:val="24"/>
              </w:rPr>
              <w:t>∗2+2</w:t>
            </w:r>
            <w:r>
              <w:rPr>
                <w:rFonts w:ascii="Cambria Math" w:eastAsia="Cambria Math" w:hAnsi="Cambria Math" w:cs="Cambria Math"/>
                <w:sz w:val="24"/>
                <w:vertAlign w:val="superscript"/>
              </w:rPr>
              <w:t>2</w:t>
            </w:r>
            <w:r>
              <w:rPr>
                <w:rFonts w:ascii="Cambria Math" w:eastAsia="Cambria Math" w:hAnsi="Cambria Math" w:cs="Cambria Math"/>
                <w:sz w:val="24"/>
              </w:rPr>
              <w:t>∗2+2</w:t>
            </w:r>
            <w:r>
              <w:rPr>
                <w:rFonts w:ascii="Cambria Math" w:eastAsia="Cambria Math" w:hAnsi="Cambria Math" w:cs="Cambria Math"/>
                <w:sz w:val="24"/>
                <w:vertAlign w:val="superscript"/>
              </w:rPr>
              <w:t>3</w:t>
            </w:r>
            <w:r>
              <w:rPr>
                <w:rFonts w:ascii="Cambria Math" w:eastAsia="Cambria Math" w:hAnsi="Cambria Math" w:cs="Cambria Math"/>
                <w:sz w:val="24"/>
              </w:rPr>
              <w:t>∗2=2</w:t>
            </w:r>
            <w:r>
              <w:rPr>
                <w:rFonts w:ascii="Cambria Math" w:eastAsia="Cambria Math" w:hAnsi="Cambria Math" w:cs="Cambria Math"/>
                <w:sz w:val="24"/>
                <w:vertAlign w:val="superscript"/>
              </w:rPr>
              <w:t>0</w:t>
            </w:r>
            <w:r>
              <w:rPr>
                <w:rFonts w:ascii="Cambria Math" w:eastAsia="Cambria Math" w:hAnsi="Cambria Math" w:cs="Cambria Math"/>
                <w:sz w:val="24"/>
              </w:rPr>
              <w:t>∗1+2</w:t>
            </w:r>
            <w:r>
              <w:rPr>
                <w:rFonts w:ascii="Cambria Math" w:eastAsia="Cambria Math" w:hAnsi="Cambria Math" w:cs="Cambria Math"/>
                <w:sz w:val="24"/>
                <w:vertAlign w:val="superscript"/>
              </w:rPr>
              <w:t>1</w:t>
            </w:r>
            <w:r>
              <w:rPr>
                <w:rFonts w:ascii="Cambria Math" w:eastAsia="Cambria Math" w:hAnsi="Cambria Math" w:cs="Cambria Math"/>
                <w:sz w:val="24"/>
              </w:rPr>
              <w:t>∗1+2</w:t>
            </w:r>
            <w:r>
              <w:rPr>
                <w:rFonts w:ascii="Cambria Math" w:eastAsia="Cambria Math" w:hAnsi="Cambria Math" w:cs="Cambria Math"/>
                <w:sz w:val="24"/>
                <w:vertAlign w:val="superscript"/>
              </w:rPr>
              <w:t>2</w:t>
            </w:r>
            <w:r>
              <w:rPr>
                <w:rFonts w:ascii="Cambria Math" w:eastAsia="Cambria Math" w:hAnsi="Cambria Math" w:cs="Cambria Math"/>
                <w:sz w:val="24"/>
              </w:rPr>
              <w:t>∗1+2</w:t>
            </w:r>
            <w:r>
              <w:rPr>
                <w:rFonts w:ascii="Cambria Math" w:eastAsia="Cambria Math" w:hAnsi="Cambria Math" w:cs="Cambria Math"/>
                <w:sz w:val="24"/>
                <w:vertAlign w:val="superscript"/>
              </w:rPr>
              <w:t>3</w:t>
            </w:r>
            <w:r>
              <w:rPr>
                <w:rFonts w:ascii="Cambria Math" w:eastAsia="Cambria Math" w:hAnsi="Cambria Math" w:cs="Cambria Math"/>
                <w:sz w:val="24"/>
              </w:rPr>
              <w:t>∗1+2</w:t>
            </w:r>
            <w:r>
              <w:rPr>
                <w:rFonts w:ascii="Cambria Math" w:eastAsia="Cambria Math" w:hAnsi="Cambria Math" w:cs="Cambria Math"/>
                <w:sz w:val="24"/>
                <w:vertAlign w:val="superscript"/>
              </w:rPr>
              <w:t>4</w:t>
            </w:r>
            <w:r>
              <w:rPr>
                <w:rFonts w:ascii="Cambria Math" w:eastAsia="Cambria Math" w:hAnsi="Cambria Math" w:cs="Cambria Math"/>
                <w:sz w:val="24"/>
              </w:rPr>
              <w:t>∗1</w:t>
            </w:r>
            <w:r>
              <w:t xml:space="preserve"> </w:t>
            </w:r>
          </w:p>
        </w:tc>
      </w:tr>
    </w:tbl>
    <w:p w14:paraId="60600ACA" w14:textId="77777777" w:rsidR="009550BB" w:rsidRPr="009550BB" w:rsidRDefault="009550BB" w:rsidP="009550BB"/>
    <w:p w14:paraId="5F8AD587" w14:textId="77777777" w:rsidR="009550BB" w:rsidRDefault="009550BB" w:rsidP="009550BB">
      <w:pPr>
        <w:pStyle w:val="2"/>
        <w:ind w:left="1127" w:hanging="422"/>
      </w:pPr>
      <w:r>
        <w:t xml:space="preserve">Изучение работы компаратора </w:t>
      </w:r>
    </w:p>
    <w:p w14:paraId="6C2E7654" w14:textId="77777777" w:rsidR="009550BB" w:rsidRPr="009550BB" w:rsidRDefault="009550BB" w:rsidP="009550BB"/>
    <w:p w14:paraId="4D7E6FFF" w14:textId="77777777" w:rsidR="00431F58" w:rsidRDefault="007464E8" w:rsidP="002F295D">
      <w:pPr>
        <w:spacing w:after="0"/>
        <w:ind w:left="-15" w:right="63"/>
      </w:pPr>
      <w:r>
        <w:t xml:space="preserve">Аналогично предыдущим подпунктам, требуется установить лабораторный модуль dLab6 на макетную плату NI ELVIS и загрузить файл dLab6.vi. После этого на экране появится изображение ВП, необходимого для выполнения работы. </w:t>
      </w:r>
    </w:p>
    <w:p w14:paraId="069B70AB" w14:textId="77777777" w:rsidR="00431F58" w:rsidRDefault="007464E8" w:rsidP="002F295D">
      <w:pPr>
        <w:spacing w:after="0"/>
        <w:ind w:left="-15" w:right="63"/>
      </w:pPr>
      <w:r>
        <w:t xml:space="preserve">Поочерёдно изменяя сигналы на входах сумматора, необходимо составить таблицу истинности и диаграмму состояний. Таблица истинности представлена </w:t>
      </w:r>
      <w:r w:rsidR="003E7F71">
        <w:t>на рисунке 4.11</w:t>
      </w:r>
      <w:r>
        <w:t xml:space="preserve">. </w:t>
      </w:r>
    </w:p>
    <w:p w14:paraId="143DFA3C" w14:textId="77777777" w:rsidR="00431F58" w:rsidRDefault="007464E8" w:rsidP="00700517">
      <w:pPr>
        <w:spacing w:after="0" w:line="259" w:lineRule="auto"/>
        <w:ind w:left="0" w:firstLine="0"/>
        <w:jc w:val="left"/>
      </w:pPr>
      <w:r>
        <w:rPr>
          <w:sz w:val="24"/>
        </w:rPr>
        <w:t xml:space="preserve"> </w:t>
      </w:r>
    </w:p>
    <w:p w14:paraId="28B5866C" w14:textId="77777777" w:rsidR="00431F58" w:rsidRDefault="007464E8" w:rsidP="00700517">
      <w:pPr>
        <w:spacing w:after="0" w:line="259" w:lineRule="auto"/>
        <w:ind w:left="-1" w:firstLine="0"/>
        <w:jc w:val="center"/>
        <w:rPr>
          <w:sz w:val="24"/>
        </w:rPr>
      </w:pPr>
      <w:r>
        <w:rPr>
          <w:noProof/>
        </w:rPr>
        <w:drawing>
          <wp:inline distT="0" distB="0" distL="0" distR="0" wp14:anchorId="4CCF9F82" wp14:editId="54271392">
            <wp:extent cx="4629150" cy="1737360"/>
            <wp:effectExtent l="19050" t="0" r="0" b="0"/>
            <wp:docPr id="5875" name="Picture 5875"/>
            <wp:cNvGraphicFramePr/>
            <a:graphic xmlns:a="http://schemas.openxmlformats.org/drawingml/2006/main">
              <a:graphicData uri="http://schemas.openxmlformats.org/drawingml/2006/picture">
                <pic:pic xmlns:pic="http://schemas.openxmlformats.org/drawingml/2006/picture">
                  <pic:nvPicPr>
                    <pic:cNvPr id="5875" name="Picture 5875"/>
                    <pic:cNvPicPr/>
                  </pic:nvPicPr>
                  <pic:blipFill>
                    <a:blip r:embed="rId35" cstate="print"/>
                    <a:stretch>
                      <a:fillRect/>
                    </a:stretch>
                  </pic:blipFill>
                  <pic:spPr>
                    <a:xfrm>
                      <a:off x="0" y="0"/>
                      <a:ext cx="4634618" cy="1739412"/>
                    </a:xfrm>
                    <a:prstGeom prst="rect">
                      <a:avLst/>
                    </a:prstGeom>
                  </pic:spPr>
                </pic:pic>
              </a:graphicData>
            </a:graphic>
          </wp:inline>
        </w:drawing>
      </w:r>
    </w:p>
    <w:p w14:paraId="56F2A0AB" w14:textId="77777777" w:rsidR="00700517" w:rsidRDefault="00700517" w:rsidP="00700517">
      <w:pPr>
        <w:spacing w:after="0" w:line="259" w:lineRule="auto"/>
        <w:ind w:left="-1" w:firstLine="0"/>
        <w:jc w:val="center"/>
        <w:rPr>
          <w:sz w:val="24"/>
        </w:rPr>
      </w:pPr>
    </w:p>
    <w:p w14:paraId="350AAC3E" w14:textId="77777777" w:rsidR="00700517" w:rsidRPr="00700517" w:rsidRDefault="003E7F71" w:rsidP="00700517">
      <w:pPr>
        <w:spacing w:after="0" w:line="259" w:lineRule="auto"/>
        <w:ind w:left="-1" w:firstLine="0"/>
        <w:jc w:val="center"/>
        <w:rPr>
          <w:szCs w:val="28"/>
        </w:rPr>
      </w:pPr>
      <w:r>
        <w:rPr>
          <w:szCs w:val="28"/>
        </w:rPr>
        <w:t>Рисунок 4.11</w:t>
      </w:r>
      <w:r w:rsidR="00700517" w:rsidRPr="00700517">
        <w:rPr>
          <w:szCs w:val="28"/>
        </w:rPr>
        <w:t xml:space="preserve"> – Таблица истинности компаратора</w:t>
      </w:r>
    </w:p>
    <w:p w14:paraId="757EA47B" w14:textId="77777777" w:rsidR="009550BB" w:rsidRDefault="009550BB" w:rsidP="002F295D">
      <w:pPr>
        <w:spacing w:after="0" w:line="259" w:lineRule="auto"/>
        <w:ind w:left="-1" w:firstLine="0"/>
        <w:jc w:val="left"/>
      </w:pPr>
    </w:p>
    <w:p w14:paraId="1678FA59" w14:textId="77777777" w:rsidR="00431F58" w:rsidRDefault="007464E8" w:rsidP="002F295D">
      <w:pPr>
        <w:spacing w:after="0"/>
        <w:ind w:left="708" w:right="63" w:firstLine="0"/>
      </w:pPr>
      <w:r>
        <w:t>Диаграмма состояний устройства представлена на рисунке 4.1</w:t>
      </w:r>
      <w:r w:rsidR="00700517">
        <w:t>8</w:t>
      </w:r>
      <w:r>
        <w:t xml:space="preserve">. </w:t>
      </w:r>
    </w:p>
    <w:p w14:paraId="3A28DEF5" w14:textId="77777777" w:rsidR="00431F58" w:rsidRDefault="007464E8" w:rsidP="002F295D">
      <w:pPr>
        <w:spacing w:after="0" w:line="259" w:lineRule="auto"/>
        <w:ind w:left="708" w:firstLine="0"/>
        <w:jc w:val="left"/>
      </w:pPr>
      <w:r>
        <w:t xml:space="preserve"> </w:t>
      </w:r>
    </w:p>
    <w:p w14:paraId="4CFE2070" w14:textId="77777777" w:rsidR="00431F58" w:rsidRDefault="00FA0087" w:rsidP="00FA0087">
      <w:pPr>
        <w:spacing w:after="0" w:line="259" w:lineRule="auto"/>
        <w:ind w:left="0" w:right="788" w:firstLine="0"/>
        <w:jc w:val="center"/>
        <w:rPr>
          <w:sz w:val="24"/>
        </w:rPr>
      </w:pPr>
      <w:r>
        <w:rPr>
          <w:sz w:val="24"/>
        </w:rPr>
        <w:t xml:space="preserve">           </w:t>
      </w:r>
      <w:r w:rsidR="007464E8">
        <w:rPr>
          <w:noProof/>
        </w:rPr>
        <w:drawing>
          <wp:inline distT="0" distB="0" distL="0" distR="0" wp14:anchorId="7A269D9B" wp14:editId="36792DC8">
            <wp:extent cx="4126230" cy="2270760"/>
            <wp:effectExtent l="19050" t="0" r="7620" b="0"/>
            <wp:docPr id="6022" name="Picture 6022"/>
            <wp:cNvGraphicFramePr/>
            <a:graphic xmlns:a="http://schemas.openxmlformats.org/drawingml/2006/main">
              <a:graphicData uri="http://schemas.openxmlformats.org/drawingml/2006/picture">
                <pic:pic xmlns:pic="http://schemas.openxmlformats.org/drawingml/2006/picture">
                  <pic:nvPicPr>
                    <pic:cNvPr id="6022" name="Picture 6022"/>
                    <pic:cNvPicPr/>
                  </pic:nvPicPr>
                  <pic:blipFill>
                    <a:blip r:embed="rId36" cstate="print"/>
                    <a:stretch>
                      <a:fillRect/>
                    </a:stretch>
                  </pic:blipFill>
                  <pic:spPr>
                    <a:xfrm>
                      <a:off x="0" y="0"/>
                      <a:ext cx="4129506" cy="2272563"/>
                    </a:xfrm>
                    <a:prstGeom prst="rect">
                      <a:avLst/>
                    </a:prstGeom>
                  </pic:spPr>
                </pic:pic>
              </a:graphicData>
            </a:graphic>
          </wp:inline>
        </w:drawing>
      </w:r>
    </w:p>
    <w:p w14:paraId="4C2F54CF" w14:textId="77777777" w:rsidR="009550BB" w:rsidRDefault="009550BB" w:rsidP="002F295D">
      <w:pPr>
        <w:spacing w:after="0" w:line="259" w:lineRule="auto"/>
        <w:ind w:left="0" w:right="788" w:firstLine="0"/>
        <w:jc w:val="right"/>
      </w:pPr>
    </w:p>
    <w:p w14:paraId="4ED56729" w14:textId="77777777" w:rsidR="00431F58" w:rsidRDefault="007464E8" w:rsidP="002F295D">
      <w:pPr>
        <w:spacing w:after="0" w:line="259" w:lineRule="auto"/>
        <w:ind w:left="650" w:right="712" w:hanging="10"/>
        <w:jc w:val="center"/>
      </w:pPr>
      <w:r>
        <w:t>Рисунок 4.1</w:t>
      </w:r>
      <w:r w:rsidR="00700517">
        <w:t>8</w:t>
      </w:r>
      <w:r>
        <w:t xml:space="preserve"> – Диаграмма состояний компаратора </w:t>
      </w:r>
    </w:p>
    <w:p w14:paraId="6BE36130" w14:textId="77777777" w:rsidR="00431F58" w:rsidRDefault="007464E8" w:rsidP="002F295D">
      <w:pPr>
        <w:spacing w:after="0" w:line="259" w:lineRule="auto"/>
        <w:ind w:left="0" w:firstLine="0"/>
        <w:jc w:val="left"/>
      </w:pPr>
      <w:r>
        <w:lastRenderedPageBreak/>
        <w:t xml:space="preserve"> </w:t>
      </w:r>
    </w:p>
    <w:p w14:paraId="0D1471B7" w14:textId="77777777" w:rsidR="00700517" w:rsidRDefault="007464E8" w:rsidP="00C55E78">
      <w:pPr>
        <w:spacing w:after="0" w:line="269" w:lineRule="auto"/>
        <w:ind w:left="-17" w:right="62" w:firstLine="709"/>
      </w:pPr>
      <w:r>
        <w:t xml:space="preserve">Исходя из полученных данных можно сделать вывод, что для сравнения пятиразрядных двоичных чисел на управляющие входы нужно подавать результат сравнения старших пятых разрядов, а на информационные входы будут поданы четыре младших разряда. </w:t>
      </w:r>
    </w:p>
    <w:p w14:paraId="645B35F2" w14:textId="77777777" w:rsidR="00174BDD" w:rsidRDefault="00700517" w:rsidP="00174BDD">
      <w:pPr>
        <w:spacing w:after="160" w:line="259" w:lineRule="auto"/>
        <w:ind w:left="0" w:firstLine="0"/>
        <w:jc w:val="left"/>
      </w:pPr>
      <w:r>
        <w:br w:type="page"/>
      </w:r>
    </w:p>
    <w:p w14:paraId="1A317529" w14:textId="77777777" w:rsidR="00431F58" w:rsidRDefault="007464E8" w:rsidP="002F295D">
      <w:pPr>
        <w:pStyle w:val="1"/>
        <w:ind w:left="916" w:hanging="211"/>
      </w:pPr>
      <w:r>
        <w:lastRenderedPageBreak/>
        <w:t xml:space="preserve">ВЫВОДЫ </w:t>
      </w:r>
    </w:p>
    <w:p w14:paraId="76685D1D" w14:textId="77777777" w:rsidR="00431F58" w:rsidRDefault="00431F58" w:rsidP="002F295D">
      <w:pPr>
        <w:spacing w:after="0" w:line="259" w:lineRule="auto"/>
        <w:ind w:left="708" w:firstLine="0"/>
        <w:jc w:val="left"/>
      </w:pPr>
    </w:p>
    <w:p w14:paraId="1CC91CB8" w14:textId="77777777" w:rsidR="00431F58" w:rsidRDefault="007464E8" w:rsidP="002F295D">
      <w:pPr>
        <w:spacing w:after="0"/>
        <w:ind w:left="-15" w:right="63"/>
      </w:pPr>
      <w:r>
        <w:t xml:space="preserve">В ходе данной лабораторной работы требовалось изучить поведение коммутационных логических элементов: шифратора, дешифратора, мультиплексора, сумматора, компаратора. </w:t>
      </w:r>
    </w:p>
    <w:p w14:paraId="6A5F89FF" w14:textId="77777777" w:rsidR="00431F58" w:rsidRDefault="007464E8" w:rsidP="002F295D">
      <w:pPr>
        <w:spacing w:after="0"/>
        <w:ind w:left="-15" w:right="63"/>
      </w:pPr>
      <w:r>
        <w:t>С этой целью для шифратора были сформированы таблица истинности и диаграмма состояний, определён активный логический сигнал для управляющего входа Е</w:t>
      </w:r>
      <w:r w:rsidR="00700517">
        <w:t xml:space="preserve">, равный логическому </w:t>
      </w:r>
      <w:r w:rsidR="00700517" w:rsidRPr="00700517">
        <w:t>“0”</w:t>
      </w:r>
      <w:r>
        <w:t xml:space="preserve">, определены условия возникновения активного сигнала на выходах ЕО и G и произведена проверка на приоритетность. </w:t>
      </w:r>
    </w:p>
    <w:p w14:paraId="6E3DDC97" w14:textId="77777777" w:rsidR="00431F58" w:rsidRDefault="007464E8" w:rsidP="002F295D">
      <w:pPr>
        <w:spacing w:after="0"/>
        <w:ind w:left="-15" w:right="63"/>
      </w:pPr>
      <w:r>
        <w:t>Для дешифратора были сформированы таблица истинности и диаграмма состояний, а также определён активный логический сигнал для управляющего входа Е</w:t>
      </w:r>
      <w:r w:rsidR="00700517">
        <w:t xml:space="preserve">, равный логическому </w:t>
      </w:r>
      <w:r w:rsidR="00700517" w:rsidRPr="00700517">
        <w:t>“0”</w:t>
      </w:r>
      <w:r>
        <w:t xml:space="preserve">. </w:t>
      </w:r>
    </w:p>
    <w:p w14:paraId="56448EB5" w14:textId="77777777" w:rsidR="00431F58" w:rsidRDefault="007464E8" w:rsidP="002F295D">
      <w:pPr>
        <w:spacing w:after="0"/>
        <w:ind w:left="-15" w:right="63"/>
      </w:pPr>
      <w:r>
        <w:t>Для мультиплексора были сформированы таблица истинности и диаграмма состояний, а также определён активный логический сигнал для управляющего входа Е</w:t>
      </w:r>
      <w:r w:rsidR="00700517">
        <w:t xml:space="preserve">, равный логическому </w:t>
      </w:r>
      <w:r w:rsidR="00700517" w:rsidRPr="00700517">
        <w:t>“0”</w:t>
      </w:r>
      <w:r>
        <w:t xml:space="preserve">. </w:t>
      </w:r>
    </w:p>
    <w:p w14:paraId="1F23875A" w14:textId="77777777" w:rsidR="00431F58" w:rsidRDefault="007464E8" w:rsidP="002F295D">
      <w:pPr>
        <w:spacing w:after="0"/>
        <w:ind w:left="-15" w:right="63"/>
      </w:pPr>
      <w:r>
        <w:t xml:space="preserve">Для сумматора были сформированы таблица истинности и диаграмма состояний и проведена проверка расчётов с помощью уравнения. </w:t>
      </w:r>
    </w:p>
    <w:p w14:paraId="310C5A1E" w14:textId="77777777" w:rsidR="00431F58" w:rsidRDefault="007464E8" w:rsidP="002F295D">
      <w:pPr>
        <w:spacing w:after="0"/>
        <w:ind w:left="-15" w:right="63"/>
      </w:pPr>
      <w:r>
        <w:t xml:space="preserve">Для компаратора были сформированы таблица истинности и диаграмма состояний, а также определён способ использования входов компаратора К555СП1 для сравнения пятиразрядных чисел. </w:t>
      </w:r>
    </w:p>
    <w:sectPr w:rsidR="00431F58" w:rsidSect="00E56F09">
      <w:footerReference w:type="even" r:id="rId37"/>
      <w:footerReference w:type="default" r:id="rId38"/>
      <w:footerReference w:type="first" r:id="rId39"/>
      <w:pgSz w:w="11906" w:h="16838"/>
      <w:pgMar w:top="1134" w:right="851"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8B922" w14:textId="77777777" w:rsidR="00AB47F1" w:rsidRDefault="00AB47F1">
      <w:pPr>
        <w:spacing w:after="0" w:line="240" w:lineRule="auto"/>
      </w:pPr>
      <w:r>
        <w:separator/>
      </w:r>
    </w:p>
  </w:endnote>
  <w:endnote w:type="continuationSeparator" w:id="0">
    <w:p w14:paraId="561629F1" w14:textId="77777777" w:rsidR="00AB47F1" w:rsidRDefault="00AB4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CCFF0" w14:textId="77777777" w:rsidR="006300C8" w:rsidRDefault="006300C8">
    <w:pPr>
      <w:spacing w:after="0" w:line="259" w:lineRule="auto"/>
      <w:ind w:left="0" w:right="70" w:firstLine="0"/>
      <w:jc w:val="right"/>
    </w:pPr>
    <w:r>
      <w:fldChar w:fldCharType="begin"/>
    </w:r>
    <w:r>
      <w:instrText xml:space="preserve"> PAGE   \* MERGEFORMAT </w:instrText>
    </w:r>
    <w:r>
      <w:fldChar w:fldCharType="separate"/>
    </w:r>
    <w:r>
      <w:rPr>
        <w:sz w:val="24"/>
      </w:rPr>
      <w:t>2</w:t>
    </w:r>
    <w:r>
      <w:rPr>
        <w:sz w:val="24"/>
      </w:rPr>
      <w:fldChar w:fldCharType="end"/>
    </w:r>
    <w:r>
      <w:rPr>
        <w:sz w:val="24"/>
      </w:rPr>
      <w:t xml:space="preserve"> </w:t>
    </w:r>
  </w:p>
  <w:p w14:paraId="04622992" w14:textId="77777777" w:rsidR="006300C8" w:rsidRDefault="006300C8">
    <w:pPr>
      <w:spacing w:after="0" w:line="259" w:lineRule="auto"/>
      <w:ind w:left="708" w:firstLine="0"/>
      <w:jc w:val="left"/>
    </w:pP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91C98" w14:textId="77777777" w:rsidR="006300C8" w:rsidRDefault="006300C8">
    <w:pPr>
      <w:spacing w:after="0" w:line="259" w:lineRule="auto"/>
      <w:ind w:left="0" w:right="70" w:firstLine="0"/>
      <w:jc w:val="right"/>
    </w:pPr>
    <w:r>
      <w:fldChar w:fldCharType="begin"/>
    </w:r>
    <w:r>
      <w:instrText xml:space="preserve"> PAGE   \* MERGEFORMAT </w:instrText>
    </w:r>
    <w:r>
      <w:fldChar w:fldCharType="separate"/>
    </w:r>
    <w:r w:rsidR="00F43CED" w:rsidRPr="00F43CED">
      <w:rPr>
        <w:noProof/>
        <w:sz w:val="24"/>
      </w:rPr>
      <w:t>2</w:t>
    </w:r>
    <w:r>
      <w:rPr>
        <w:sz w:val="24"/>
      </w:rPr>
      <w:fldChar w:fldCharType="end"/>
    </w:r>
    <w:r>
      <w:rPr>
        <w:sz w:val="24"/>
      </w:rPr>
      <w:t xml:space="preserve"> </w:t>
    </w:r>
  </w:p>
  <w:p w14:paraId="195ABD53" w14:textId="77777777" w:rsidR="006300C8" w:rsidRDefault="006300C8">
    <w:pPr>
      <w:spacing w:after="0" w:line="259" w:lineRule="auto"/>
      <w:ind w:left="708" w:firstLine="0"/>
      <w:jc w:val="left"/>
    </w:pP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1C39D" w14:textId="77777777" w:rsidR="006300C8" w:rsidRDefault="006300C8">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01EEB" w14:textId="77777777" w:rsidR="00AB47F1" w:rsidRDefault="00AB47F1">
      <w:pPr>
        <w:spacing w:after="0" w:line="240" w:lineRule="auto"/>
      </w:pPr>
      <w:r>
        <w:separator/>
      </w:r>
    </w:p>
  </w:footnote>
  <w:footnote w:type="continuationSeparator" w:id="0">
    <w:p w14:paraId="031C7CDD" w14:textId="77777777" w:rsidR="00AB47F1" w:rsidRDefault="00AB4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42666"/>
    <w:multiLevelType w:val="multilevel"/>
    <w:tmpl w:val="B8DECA20"/>
    <w:lvl w:ilvl="0">
      <w:start w:val="1"/>
      <w:numFmt w:val="decimal"/>
      <w:lvlText w:val="%1."/>
      <w:lvlJc w:val="left"/>
      <w:pPr>
        <w:ind w:left="1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5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21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8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5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3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50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7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4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01A05D4"/>
    <w:multiLevelType w:val="hybridMultilevel"/>
    <w:tmpl w:val="3A4011D2"/>
    <w:lvl w:ilvl="0" w:tplc="8CA41820">
      <w:start w:val="1"/>
      <w:numFmt w:val="bullet"/>
      <w:lvlText w:val="•"/>
      <w:lvlJc w:val="left"/>
      <w:pPr>
        <w:ind w:left="1440" w:hanging="360"/>
      </w:pPr>
      <w:rPr>
        <w:rFonts w:ascii="Arial" w:eastAsia="Arial" w:hAnsi="Arial" w:cs="Arial" w:hint="default"/>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567917ED"/>
    <w:multiLevelType w:val="multilevel"/>
    <w:tmpl w:val="457408AA"/>
    <w:lvl w:ilvl="0">
      <w:start w:val="2"/>
      <w:numFmt w:val="decimal"/>
      <w:pStyle w:val="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79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3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5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7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39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60FA1360"/>
    <w:multiLevelType w:val="hybridMultilevel"/>
    <w:tmpl w:val="465A39CA"/>
    <w:lvl w:ilvl="0" w:tplc="AB429608">
      <w:start w:val="1"/>
      <w:numFmt w:val="bullet"/>
      <w:suff w:val="space"/>
      <w:lvlText w:val="•"/>
      <w:lvlJc w:val="left"/>
      <w:pPr>
        <w:ind w:left="1080" w:firstLine="0"/>
      </w:pPr>
      <w:rPr>
        <w:rFonts w:ascii="Arial" w:eastAsia="Arial" w:hAnsi="Arial" w:hint="default"/>
        <w:b w:val="0"/>
        <w:i w:val="0"/>
        <w:strike w:val="0"/>
        <w:dstrike w:val="0"/>
        <w:color w:val="000000"/>
        <w:sz w:val="28"/>
        <w:szCs w:val="28"/>
        <w:u w:val="none" w:color="000000"/>
        <w:bdr w:val="none" w:sz="0" w:space="0" w:color="auto"/>
        <w:shd w:val="clear" w:color="auto" w:fill="auto"/>
        <w:vertAlign w:val="baseline"/>
      </w:rPr>
    </w:lvl>
    <w:lvl w:ilvl="1" w:tplc="2506B13C">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F5C27D2">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3D2E9F2">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800F898">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4AC250A">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2745296">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7767DAE">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C348C30">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1CF5E3F"/>
    <w:multiLevelType w:val="hybridMultilevel"/>
    <w:tmpl w:val="F6141338"/>
    <w:lvl w:ilvl="0" w:tplc="1752267E">
      <w:start w:val="1"/>
      <w:numFmt w:val="bullet"/>
      <w:suff w:val="space"/>
      <w:lvlText w:val="•"/>
      <w:lvlJc w:val="left"/>
      <w:pPr>
        <w:ind w:left="1080" w:firstLine="0"/>
      </w:pPr>
      <w:rPr>
        <w:rFonts w:ascii="Arial" w:eastAsia="Arial" w:hAnsi="Arial" w:hint="default"/>
        <w:b w:val="0"/>
        <w:i w:val="0"/>
        <w:strike w:val="0"/>
        <w:dstrike w:val="0"/>
        <w:color w:val="000000"/>
        <w:sz w:val="28"/>
        <w:szCs w:val="28"/>
        <w:u w:val="none" w:color="000000"/>
        <w:bdr w:val="none" w:sz="0" w:space="0" w:color="auto"/>
        <w:shd w:val="clear" w:color="auto" w:fill="auto"/>
        <w:vertAlign w:val="baseline"/>
      </w:rPr>
    </w:lvl>
    <w:lvl w:ilvl="1" w:tplc="F186549C">
      <w:start w:val="1"/>
      <w:numFmt w:val="bullet"/>
      <w:lvlText w:val="o"/>
      <w:lvlJc w:val="left"/>
      <w:pPr>
        <w:ind w:left="179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A601BAA">
      <w:start w:val="1"/>
      <w:numFmt w:val="bullet"/>
      <w:lvlText w:val="▪"/>
      <w:lvlJc w:val="left"/>
      <w:pPr>
        <w:ind w:left="251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63497DE">
      <w:start w:val="1"/>
      <w:numFmt w:val="bullet"/>
      <w:lvlText w:val="•"/>
      <w:lvlJc w:val="left"/>
      <w:pPr>
        <w:ind w:left="323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4A0655C">
      <w:start w:val="1"/>
      <w:numFmt w:val="bullet"/>
      <w:lvlText w:val="o"/>
      <w:lvlJc w:val="left"/>
      <w:pPr>
        <w:ind w:left="395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45C1C50">
      <w:start w:val="1"/>
      <w:numFmt w:val="bullet"/>
      <w:lvlText w:val="▪"/>
      <w:lvlJc w:val="left"/>
      <w:pPr>
        <w:ind w:left="467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2129C9A">
      <w:start w:val="1"/>
      <w:numFmt w:val="bullet"/>
      <w:lvlText w:val="•"/>
      <w:lvlJc w:val="left"/>
      <w:pPr>
        <w:ind w:left="539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5DC6124">
      <w:start w:val="1"/>
      <w:numFmt w:val="bullet"/>
      <w:lvlText w:val="o"/>
      <w:lvlJc w:val="left"/>
      <w:pPr>
        <w:ind w:left="611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7A42F52">
      <w:start w:val="1"/>
      <w:numFmt w:val="bullet"/>
      <w:lvlText w:val="▪"/>
      <w:lvlJc w:val="left"/>
      <w:pPr>
        <w:ind w:left="683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2AD2264"/>
    <w:multiLevelType w:val="hybridMultilevel"/>
    <w:tmpl w:val="0AE2E2A4"/>
    <w:lvl w:ilvl="0" w:tplc="14E872C8">
      <w:start w:val="1"/>
      <w:numFmt w:val="bullet"/>
      <w:suff w:val="space"/>
      <w:lvlText w:val="•"/>
      <w:lvlJc w:val="left"/>
      <w:pPr>
        <w:ind w:left="1440" w:hanging="360"/>
      </w:pPr>
      <w:rPr>
        <w:rFonts w:ascii="Arial" w:eastAsia="Arial" w:hAnsi="Arial" w:hint="default"/>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F58"/>
    <w:rsid w:val="00096523"/>
    <w:rsid w:val="001153CD"/>
    <w:rsid w:val="00174BDD"/>
    <w:rsid w:val="00176A9D"/>
    <w:rsid w:val="001B4F65"/>
    <w:rsid w:val="002E12A3"/>
    <w:rsid w:val="002F295D"/>
    <w:rsid w:val="0033220C"/>
    <w:rsid w:val="003E7F71"/>
    <w:rsid w:val="00431F58"/>
    <w:rsid w:val="00500C7F"/>
    <w:rsid w:val="005077BC"/>
    <w:rsid w:val="00511DFA"/>
    <w:rsid w:val="00563E31"/>
    <w:rsid w:val="005653B6"/>
    <w:rsid w:val="00572418"/>
    <w:rsid w:val="0062016C"/>
    <w:rsid w:val="006300C8"/>
    <w:rsid w:val="006F5734"/>
    <w:rsid w:val="00700517"/>
    <w:rsid w:val="007209A3"/>
    <w:rsid w:val="007464E8"/>
    <w:rsid w:val="007C21A9"/>
    <w:rsid w:val="008515B9"/>
    <w:rsid w:val="009550BB"/>
    <w:rsid w:val="0096026C"/>
    <w:rsid w:val="00991EB7"/>
    <w:rsid w:val="00A30DFF"/>
    <w:rsid w:val="00A660E4"/>
    <w:rsid w:val="00AB47F1"/>
    <w:rsid w:val="00B71D58"/>
    <w:rsid w:val="00C17D52"/>
    <w:rsid w:val="00C31EEB"/>
    <w:rsid w:val="00C55E78"/>
    <w:rsid w:val="00D3000E"/>
    <w:rsid w:val="00D74687"/>
    <w:rsid w:val="00DF5CF3"/>
    <w:rsid w:val="00E17120"/>
    <w:rsid w:val="00E23B55"/>
    <w:rsid w:val="00E31CDD"/>
    <w:rsid w:val="00E56F09"/>
    <w:rsid w:val="00E973A8"/>
    <w:rsid w:val="00EF33C1"/>
    <w:rsid w:val="00F047AB"/>
    <w:rsid w:val="00F43CED"/>
    <w:rsid w:val="00F53D20"/>
    <w:rsid w:val="00FA0087"/>
    <w:rsid w:val="00FD7C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29E46"/>
  <w15:docId w15:val="{81C46A46-1E2D-4FAB-AC10-AA5E0FC91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7F71"/>
    <w:pPr>
      <w:spacing w:after="13" w:line="268" w:lineRule="auto"/>
      <w:ind w:left="2076" w:firstLine="698"/>
      <w:jc w:val="both"/>
    </w:pPr>
    <w:rPr>
      <w:rFonts w:ascii="Times New Roman" w:eastAsia="Times New Roman" w:hAnsi="Times New Roman" w:cs="Times New Roman"/>
      <w:color w:val="000000"/>
      <w:sz w:val="28"/>
    </w:rPr>
  </w:style>
  <w:style w:type="paragraph" w:styleId="1">
    <w:name w:val="heading 1"/>
    <w:next w:val="a"/>
    <w:link w:val="10"/>
    <w:uiPriority w:val="9"/>
    <w:unhideWhenUsed/>
    <w:qFormat/>
    <w:rsid w:val="00FD7C19"/>
    <w:pPr>
      <w:keepNext/>
      <w:keepLines/>
      <w:numPr>
        <w:numId w:val="4"/>
      </w:numPr>
      <w:spacing w:after="0"/>
      <w:ind w:left="730" w:hanging="10"/>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rsid w:val="00FD7C19"/>
    <w:pPr>
      <w:keepNext/>
      <w:keepLines/>
      <w:numPr>
        <w:ilvl w:val="1"/>
        <w:numId w:val="4"/>
      </w:numPr>
      <w:spacing w:after="0"/>
      <w:ind w:left="730" w:hanging="10"/>
      <w:outlineLvl w:val="1"/>
    </w:pPr>
    <w:rPr>
      <w:rFonts w:ascii="Times New Roman" w:eastAsia="Times New Roman" w:hAnsi="Times New Roman" w:cs="Times New Roman"/>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FD7C19"/>
    <w:rPr>
      <w:rFonts w:ascii="Times New Roman" w:eastAsia="Times New Roman" w:hAnsi="Times New Roman" w:cs="Times New Roman"/>
      <w:b/>
      <w:color w:val="000000"/>
      <w:sz w:val="28"/>
    </w:rPr>
  </w:style>
  <w:style w:type="character" w:customStyle="1" w:styleId="20">
    <w:name w:val="Заголовок 2 Знак"/>
    <w:link w:val="2"/>
    <w:rsid w:val="00FD7C19"/>
    <w:rPr>
      <w:rFonts w:ascii="Times New Roman" w:eastAsia="Times New Roman" w:hAnsi="Times New Roman" w:cs="Times New Roman"/>
      <w:b/>
      <w:color w:val="000000"/>
      <w:sz w:val="28"/>
    </w:rPr>
  </w:style>
  <w:style w:type="table" w:customStyle="1" w:styleId="TableGrid">
    <w:name w:val="TableGrid"/>
    <w:rsid w:val="00FD7C19"/>
    <w:pPr>
      <w:spacing w:after="0" w:line="240" w:lineRule="auto"/>
    </w:pPr>
    <w:tblPr>
      <w:tblCellMar>
        <w:top w:w="0" w:type="dxa"/>
        <w:left w:w="0" w:type="dxa"/>
        <w:bottom w:w="0" w:type="dxa"/>
        <w:right w:w="0" w:type="dxa"/>
      </w:tblCellMar>
    </w:tblPr>
  </w:style>
  <w:style w:type="character" w:styleId="a3">
    <w:name w:val="Placeholder Text"/>
    <w:basedOn w:val="a0"/>
    <w:uiPriority w:val="99"/>
    <w:semiHidden/>
    <w:rsid w:val="00E31CDD"/>
    <w:rPr>
      <w:color w:val="808080"/>
    </w:rPr>
  </w:style>
  <w:style w:type="paragraph" w:styleId="a4">
    <w:name w:val="List Paragraph"/>
    <w:basedOn w:val="a"/>
    <w:uiPriority w:val="34"/>
    <w:qFormat/>
    <w:rsid w:val="00174BDD"/>
    <w:pPr>
      <w:ind w:left="720"/>
      <w:contextualSpacing/>
    </w:pPr>
  </w:style>
  <w:style w:type="paragraph" w:styleId="a5">
    <w:name w:val="Balloon Text"/>
    <w:basedOn w:val="a"/>
    <w:link w:val="a6"/>
    <w:uiPriority w:val="99"/>
    <w:semiHidden/>
    <w:unhideWhenUsed/>
    <w:rsid w:val="006300C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300C8"/>
    <w:rPr>
      <w:rFonts w:ascii="Tahoma" w:eastAsia="Times New Roman" w:hAnsi="Tahoma" w:cs="Tahoma"/>
      <w:color w:val="000000"/>
      <w:sz w:val="16"/>
      <w:szCs w:val="16"/>
    </w:rPr>
  </w:style>
  <w:style w:type="paragraph" w:styleId="a7">
    <w:name w:val="header"/>
    <w:basedOn w:val="a"/>
    <w:link w:val="a8"/>
    <w:uiPriority w:val="99"/>
    <w:semiHidden/>
    <w:unhideWhenUsed/>
    <w:rsid w:val="003E7F71"/>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3E7F71"/>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footer" Target="footer3.xml"/><Relationship Id="rId21" Type="http://schemas.openxmlformats.org/officeDocument/2006/relationships/image" Target="media/image14.jpeg"/><Relationship Id="rId34" Type="http://schemas.openxmlformats.org/officeDocument/2006/relationships/image" Target="media/image27.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image" Target="media/image29.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8CE02-6EC5-4C7F-B507-BB20C629A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Pages>
  <Words>3886</Words>
  <Characters>22151</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Бригадир Анна</cp:lastModifiedBy>
  <cp:revision>4</cp:revision>
  <cp:lastPrinted>2024-04-20T09:52:00Z</cp:lastPrinted>
  <dcterms:created xsi:type="dcterms:W3CDTF">2024-04-19T22:54:00Z</dcterms:created>
  <dcterms:modified xsi:type="dcterms:W3CDTF">2024-04-20T10:29:00Z</dcterms:modified>
</cp:coreProperties>
</file>