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92FB" w14:textId="2942CB82" w:rsidR="004E573B" w:rsidRDefault="00E40D79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D7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8513630" w14:textId="6DD8F12F" w:rsidR="00E40D79" w:rsidRDefault="00E40D79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</w:t>
      </w:r>
      <w:r w:rsidR="006559DD">
        <w:rPr>
          <w:rFonts w:ascii="Times New Roman" w:hAnsi="Times New Roman" w:cs="Times New Roman"/>
          <w:sz w:val="28"/>
          <w:szCs w:val="28"/>
        </w:rPr>
        <w:t>я</w:t>
      </w:r>
      <w:r w:rsidR="006559D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14:paraId="2FA10C08" w14:textId="50576466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E8D4B9" w14:textId="6B20B2A3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5948CA">
        <w:rPr>
          <w:rFonts w:ascii="Times New Roman" w:hAnsi="Times New Roman" w:cs="Times New Roman"/>
          <w:sz w:val="28"/>
          <w:szCs w:val="28"/>
        </w:rPr>
        <w:t>инженерно-экономический</w:t>
      </w:r>
      <w:r>
        <w:rPr>
          <w:rFonts w:ascii="Times New Roman" w:hAnsi="Times New Roman" w:cs="Times New Roman"/>
          <w:sz w:val="28"/>
          <w:szCs w:val="28"/>
        </w:rPr>
        <w:br/>
        <w:t>Кафедра экономики</w:t>
      </w:r>
      <w:r>
        <w:rPr>
          <w:rFonts w:ascii="Times New Roman" w:hAnsi="Times New Roman" w:cs="Times New Roman"/>
          <w:sz w:val="28"/>
          <w:szCs w:val="28"/>
        </w:rPr>
        <w:br/>
        <w:t>Дисциплина: Маркетинг программного продукта и услуг</w:t>
      </w:r>
    </w:p>
    <w:p w14:paraId="18E05F2B" w14:textId="33AC7B5D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056F68" w14:textId="1A8FD3B5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B98206" w14:textId="59BDEDA8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5318D3" w14:textId="77777777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98872E" w14:textId="32F28FDF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Практическое занятие № </w:t>
      </w:r>
      <w:r w:rsidR="009B56BF">
        <w:rPr>
          <w:rFonts w:ascii="Times New Roman" w:hAnsi="Times New Roman" w:cs="Times New Roman"/>
          <w:sz w:val="28"/>
          <w:szCs w:val="28"/>
        </w:rPr>
        <w:t>2</w:t>
      </w:r>
    </w:p>
    <w:p w14:paraId="687D5D0F" w14:textId="77777777" w:rsidR="009B56BF" w:rsidRDefault="009B56BF" w:rsidP="002C2C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56BF">
        <w:rPr>
          <w:rFonts w:ascii="Times New Roman" w:hAnsi="Times New Roman" w:cs="Times New Roman"/>
          <w:b/>
          <w:bCs/>
          <w:sz w:val="28"/>
          <w:szCs w:val="28"/>
        </w:rPr>
        <w:t>ИССЛЕДОВАНИЕ КОНКУРЕНТОВ И РАЗРАБОТКА СТРАТЕГИИ ПОЗИЦИОНИРОВАНИЯ ДЛЯ КОМПАНИИ</w:t>
      </w:r>
    </w:p>
    <w:p w14:paraId="2CFA10BD" w14:textId="6ACCBE0D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r w:rsidR="006D56B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5050</w:t>
      </w:r>
      <w:r w:rsidR="006D56B2">
        <w:rPr>
          <w:rFonts w:ascii="Times New Roman" w:hAnsi="Times New Roman" w:cs="Times New Roman"/>
          <w:sz w:val="28"/>
          <w:szCs w:val="28"/>
        </w:rPr>
        <w:t>2</w:t>
      </w:r>
    </w:p>
    <w:p w14:paraId="461A15F4" w14:textId="71C919F0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50665" w14:textId="3503346C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FEE402" w14:textId="0B7DF33A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26543E" w14:textId="497A9FE5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54F813" w14:textId="56BDA93F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1857A" w14:textId="032A798F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D56B2">
        <w:rPr>
          <w:rFonts w:ascii="Times New Roman" w:hAnsi="Times New Roman" w:cs="Times New Roman"/>
          <w:sz w:val="28"/>
          <w:szCs w:val="28"/>
        </w:rPr>
        <w:t>Бригадир А. С</w:t>
      </w:r>
      <w:r w:rsidR="003709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D56B2">
        <w:rPr>
          <w:rFonts w:ascii="Times New Roman" w:hAnsi="Times New Roman" w:cs="Times New Roman"/>
          <w:sz w:val="28"/>
          <w:szCs w:val="28"/>
        </w:rPr>
        <w:t>Ерофеев 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6D56B2">
        <w:rPr>
          <w:rFonts w:ascii="Times New Roman" w:hAnsi="Times New Roman" w:cs="Times New Roman"/>
          <w:sz w:val="28"/>
          <w:szCs w:val="28"/>
        </w:rPr>
        <w:t xml:space="preserve"> С.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F453E57" w14:textId="77777777" w:rsidR="006D56B2" w:rsidRDefault="006D56B2" w:rsidP="002C2C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0A246D" w14:textId="6C67792F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709C4" w:rsidRPr="00AC2ED4">
        <w:rPr>
          <w:rFonts w:ascii="Times New Roman" w:hAnsi="Times New Roman" w:cs="Times New Roman"/>
          <w:sz w:val="28"/>
          <w:szCs w:val="28"/>
        </w:rPr>
        <w:t>Гахария</w:t>
      </w:r>
      <w:proofErr w:type="spellEnd"/>
      <w:r w:rsidR="003709C4">
        <w:rPr>
          <w:rFonts w:ascii="Times New Roman" w:hAnsi="Times New Roman" w:cs="Times New Roman"/>
          <w:sz w:val="28"/>
          <w:szCs w:val="28"/>
        </w:rPr>
        <w:t xml:space="preserve"> Т. Н.</w:t>
      </w:r>
    </w:p>
    <w:p w14:paraId="61BAB728" w14:textId="70C6CEE7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FC5C25" w14:textId="0D67C465" w:rsidR="00057EE5" w:rsidRDefault="00057EE5" w:rsidP="002C2C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E61F12" w14:textId="614DEC86" w:rsidR="00057EE5" w:rsidRDefault="00057EE5" w:rsidP="002C2C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77CAD1" w14:textId="77777777" w:rsidR="00483EAE" w:rsidRDefault="00483EAE" w:rsidP="002C2C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847783" w14:textId="26E9B36F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77D2F2" w14:textId="730F0774" w:rsidR="008E0E38" w:rsidRDefault="006559DD" w:rsidP="00483EA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7D4FC78A" w14:textId="77777777" w:rsidR="00483EAE" w:rsidRPr="00483EAE" w:rsidRDefault="00483EAE" w:rsidP="00483E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3EA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ИССЛЕДОВАНИЕ КОНКУРЕНТОВ И РАЗРАБОТКА СТРАТЕГИИ </w:t>
      </w:r>
    </w:p>
    <w:p w14:paraId="74443028" w14:textId="3847A1AD" w:rsidR="005948CA" w:rsidRPr="00EC24E1" w:rsidRDefault="00483EAE" w:rsidP="00483E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3EAE">
        <w:rPr>
          <w:rFonts w:ascii="Times New Roman" w:hAnsi="Times New Roman" w:cs="Times New Roman"/>
          <w:b/>
          <w:bCs/>
          <w:sz w:val="28"/>
          <w:szCs w:val="28"/>
        </w:rPr>
        <w:t>ПОЗИЦИОНИРОВАНИЯ ДЛЯ КОМПАНИИ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ISSOFT</w:t>
      </w:r>
      <w:r w:rsidRPr="00483EA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0CABC0A" w14:textId="77777777" w:rsidR="00EC24E1" w:rsidRDefault="00EC24E1" w:rsidP="002C2C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D9D30" w14:textId="188E77EA" w:rsidR="003C306C" w:rsidRPr="00DC3A17" w:rsidRDefault="00D81398" w:rsidP="002C2CB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ISsoft</w:t>
      </w:r>
      <w:proofErr w:type="spellEnd"/>
    </w:p>
    <w:p w14:paraId="2C2C4EC2" w14:textId="77777777" w:rsidR="0063375F" w:rsidRPr="0063375F" w:rsidRDefault="0063375F" w:rsidP="0063375F">
      <w:p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</w:p>
    <w:p w14:paraId="10F4DB90" w14:textId="40565477" w:rsidR="0063375F" w:rsidRPr="0063375F" w:rsidRDefault="0063375F" w:rsidP="006D56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  <w:proofErr w:type="spellStart"/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ISsoft</w:t>
      </w:r>
      <w:proofErr w:type="spellEnd"/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– компания международного уровня, являющаяся разработчиком востребованных 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IT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-решений для рынков США и Европы</w:t>
      </w:r>
      <w:r w:rsidR="006D56B2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, о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снова</w:t>
      </w:r>
      <w:r w:rsidR="006D56B2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н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на</w:t>
      </w:r>
      <w:r w:rsidR="006D56B2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я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в 2004</w:t>
      </w:r>
      <w:r w:rsidR="006D56B2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. 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С тех пор </w:t>
      </w:r>
      <w:proofErr w:type="spellStart"/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ISsoft</w:t>
      </w:r>
      <w:proofErr w:type="spellEnd"/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выросла до более </w:t>
      </w:r>
      <w:r w:rsidR="006D56B2" w:rsidRPr="006D56B2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20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00 высококлассных специалистов. Успешное участие в </w:t>
      </w:r>
      <w:r w:rsidR="006D56B2" w:rsidRPr="006D56B2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10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00 проектах, Топ 10 компаний ПВТ, Топ 500 компаний 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Software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Magazine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и Топ 50 компаний Миннеаполиса – лишь некоторые достижения со времен основания.</w:t>
      </w:r>
    </w:p>
    <w:p w14:paraId="5EFECC3A" w14:textId="52F1CD00" w:rsidR="0063375F" w:rsidRPr="0063375F" w:rsidRDefault="0063375F" w:rsidP="006337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Все достижения </w:t>
      </w:r>
      <w:proofErr w:type="spellStart"/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ISsoft</w:t>
      </w:r>
      <w:proofErr w:type="spellEnd"/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– это заслуга ее высококвалифицированных сотрудников. Именно их профессионализм, целеустремленность, умение работать в команде и желание развиваться двигают компанию на вершины 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IT</w:t>
      </w:r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-бизнеса. Если вы обладаете этими качествами, то </w:t>
      </w:r>
      <w:proofErr w:type="spellStart"/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ISsoft</w:t>
      </w:r>
      <w:proofErr w:type="spellEnd"/>
      <w:r w:rsidRPr="0063375F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– идеальное место для вашей карьеры!</w:t>
      </w:r>
    </w:p>
    <w:p w14:paraId="248F1958" w14:textId="77777777" w:rsidR="00D81398" w:rsidRPr="00D43D22" w:rsidRDefault="00D81398" w:rsidP="002C2CB0">
      <w:pPr>
        <w:spacing w:after="0" w:line="240" w:lineRule="auto"/>
        <w:ind w:left="357" w:firstLine="360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</w:p>
    <w:p w14:paraId="578BBBD1" w14:textId="197DB463" w:rsidR="003C306C" w:rsidRPr="003C306C" w:rsidRDefault="00D81398" w:rsidP="002C2CB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  <w:lang w:val="ru-RU"/>
        </w:rPr>
        <w:t xml:space="preserve">Основные конкуренты компании </w:t>
      </w:r>
      <w:r w:rsidRPr="00483EAE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ISSOFT</w:t>
      </w:r>
      <w:r w:rsidRPr="00483EA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сфере </w:t>
      </w:r>
      <w:r>
        <w:rPr>
          <w:rFonts w:ascii="Times New Roman" w:hAnsi="Times New Roman" w:cs="Times New Roman"/>
          <w:b/>
          <w:bCs/>
          <w:sz w:val="28"/>
          <w:szCs w:val="28"/>
        </w:rPr>
        <w:t>IT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3404E91" w14:textId="1C126294" w:rsidR="00D81398" w:rsidRDefault="00D81398" w:rsidP="00DA7583">
      <w:p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</w:p>
    <w:tbl>
      <w:tblPr>
        <w:tblStyle w:val="a4"/>
        <w:tblW w:w="10201" w:type="dxa"/>
        <w:jc w:val="center"/>
        <w:tblLook w:val="04A0" w:firstRow="1" w:lastRow="0" w:firstColumn="1" w:lastColumn="0" w:noHBand="0" w:noVBand="1"/>
      </w:tblPr>
      <w:tblGrid>
        <w:gridCol w:w="1179"/>
        <w:gridCol w:w="1799"/>
        <w:gridCol w:w="4044"/>
        <w:gridCol w:w="1416"/>
        <w:gridCol w:w="1517"/>
        <w:gridCol w:w="861"/>
      </w:tblGrid>
      <w:tr w:rsidR="00DA7583" w:rsidRPr="00DA7583" w14:paraId="46FAA908" w14:textId="77777777" w:rsidTr="00DA7583">
        <w:trPr>
          <w:trHeight w:val="288"/>
          <w:jc w:val="center"/>
        </w:trPr>
        <w:tc>
          <w:tcPr>
            <w:tcW w:w="923" w:type="dxa"/>
            <w:shd w:val="clear" w:color="auto" w:fill="FFFFFF" w:themeFill="background1"/>
            <w:noWrap/>
            <w:hideMark/>
          </w:tcPr>
          <w:p w14:paraId="0C389A9E" w14:textId="77777777" w:rsidR="00DA7583" w:rsidRPr="00DA7583" w:rsidRDefault="00DA7583" w:rsidP="00DA75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99" w:type="dxa"/>
            <w:shd w:val="clear" w:color="auto" w:fill="E7E6E6" w:themeFill="background2"/>
            <w:noWrap/>
            <w:hideMark/>
          </w:tcPr>
          <w:p w14:paraId="72904589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География услуг</w:t>
            </w:r>
          </w:p>
        </w:tc>
        <w:tc>
          <w:tcPr>
            <w:tcW w:w="4044" w:type="dxa"/>
            <w:shd w:val="clear" w:color="auto" w:fill="E7E6E6" w:themeFill="background2"/>
            <w:noWrap/>
            <w:hideMark/>
          </w:tcPr>
          <w:p w14:paraId="23C88412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Офисы в зарубежных регионах</w:t>
            </w:r>
          </w:p>
        </w:tc>
        <w:tc>
          <w:tcPr>
            <w:tcW w:w="1392" w:type="dxa"/>
            <w:shd w:val="clear" w:color="auto" w:fill="E7E6E6" w:themeFill="background2"/>
            <w:noWrap/>
            <w:hideMark/>
          </w:tcPr>
          <w:p w14:paraId="5E7F5E36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Офисы на территории Беларуси</w:t>
            </w:r>
          </w:p>
        </w:tc>
        <w:tc>
          <w:tcPr>
            <w:tcW w:w="1194" w:type="dxa"/>
            <w:shd w:val="clear" w:color="auto" w:fill="E7E6E6" w:themeFill="background2"/>
            <w:noWrap/>
            <w:hideMark/>
          </w:tcPr>
          <w:p w14:paraId="574E15E2" w14:textId="2AC860C6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Кол-во сотрудников в РБ</w:t>
            </w:r>
          </w:p>
        </w:tc>
        <w:tc>
          <w:tcPr>
            <w:tcW w:w="849" w:type="dxa"/>
            <w:shd w:val="clear" w:color="auto" w:fill="E7E6E6" w:themeFill="background2"/>
            <w:noWrap/>
            <w:hideMark/>
          </w:tcPr>
          <w:p w14:paraId="69AA57E4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Лет на рынке</w:t>
            </w:r>
          </w:p>
        </w:tc>
      </w:tr>
      <w:tr w:rsidR="00DA7583" w:rsidRPr="00DA7583" w14:paraId="62EF5AC4" w14:textId="77777777" w:rsidTr="00DA7583">
        <w:trPr>
          <w:trHeight w:val="288"/>
          <w:jc w:val="center"/>
        </w:trPr>
        <w:tc>
          <w:tcPr>
            <w:tcW w:w="923" w:type="dxa"/>
            <w:shd w:val="clear" w:color="auto" w:fill="E7E6E6" w:themeFill="background2"/>
            <w:noWrap/>
            <w:hideMark/>
          </w:tcPr>
          <w:p w14:paraId="193384A1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A758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ISSoft</w:t>
            </w:r>
            <w:proofErr w:type="spellEnd"/>
          </w:p>
        </w:tc>
        <w:tc>
          <w:tcPr>
            <w:tcW w:w="1799" w:type="dxa"/>
            <w:noWrap/>
            <w:hideMark/>
          </w:tcPr>
          <w:p w14:paraId="6873DD77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Северная Америка, Европа, СНГ</w:t>
            </w:r>
          </w:p>
        </w:tc>
        <w:tc>
          <w:tcPr>
            <w:tcW w:w="4044" w:type="dxa"/>
            <w:noWrap/>
            <w:hideMark/>
          </w:tcPr>
          <w:p w14:paraId="40041B49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США, Мексика, Польша, Грузия, Украина, Болгария, Румыния, Молдова</w:t>
            </w:r>
          </w:p>
        </w:tc>
        <w:tc>
          <w:tcPr>
            <w:tcW w:w="1392" w:type="dxa"/>
            <w:noWrap/>
            <w:hideMark/>
          </w:tcPr>
          <w:p w14:paraId="78979F6D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Минск, Брест, Гродно, Гомель</w:t>
            </w:r>
          </w:p>
        </w:tc>
        <w:tc>
          <w:tcPr>
            <w:tcW w:w="1194" w:type="dxa"/>
            <w:noWrap/>
            <w:hideMark/>
          </w:tcPr>
          <w:p w14:paraId="6BCC059E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2000+</w:t>
            </w:r>
          </w:p>
        </w:tc>
        <w:tc>
          <w:tcPr>
            <w:tcW w:w="849" w:type="dxa"/>
            <w:noWrap/>
            <w:hideMark/>
          </w:tcPr>
          <w:p w14:paraId="0D006355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DA7583" w:rsidRPr="00DA7583" w14:paraId="56B50188" w14:textId="77777777" w:rsidTr="00DA7583">
        <w:trPr>
          <w:trHeight w:val="288"/>
          <w:jc w:val="center"/>
        </w:trPr>
        <w:tc>
          <w:tcPr>
            <w:tcW w:w="923" w:type="dxa"/>
            <w:shd w:val="clear" w:color="auto" w:fill="E7E6E6" w:themeFill="background2"/>
            <w:noWrap/>
            <w:hideMark/>
          </w:tcPr>
          <w:p w14:paraId="1379F576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A758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LeverX</w:t>
            </w:r>
            <w:proofErr w:type="spellEnd"/>
            <w:r w:rsidRPr="00DA758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Group</w:t>
            </w:r>
          </w:p>
        </w:tc>
        <w:tc>
          <w:tcPr>
            <w:tcW w:w="1799" w:type="dxa"/>
            <w:noWrap/>
            <w:hideMark/>
          </w:tcPr>
          <w:p w14:paraId="48CA64B1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Северная Америка, Европа, СНГ, Азия</w:t>
            </w:r>
          </w:p>
        </w:tc>
        <w:tc>
          <w:tcPr>
            <w:tcW w:w="4044" w:type="dxa"/>
            <w:noWrap/>
            <w:hideMark/>
          </w:tcPr>
          <w:p w14:paraId="1785B651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США, Польша, Великобритания, Германия, Литва, Узбекистан, Казахстан, Болгария, ОАЭ</w:t>
            </w:r>
          </w:p>
        </w:tc>
        <w:tc>
          <w:tcPr>
            <w:tcW w:w="1392" w:type="dxa"/>
            <w:noWrap/>
            <w:hideMark/>
          </w:tcPr>
          <w:p w14:paraId="7FAFF6FF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Минск, Брест, Гродно, Гомель</w:t>
            </w:r>
          </w:p>
        </w:tc>
        <w:tc>
          <w:tcPr>
            <w:tcW w:w="1194" w:type="dxa"/>
            <w:noWrap/>
            <w:hideMark/>
          </w:tcPr>
          <w:p w14:paraId="1CA38FF9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1100+</w:t>
            </w:r>
          </w:p>
        </w:tc>
        <w:tc>
          <w:tcPr>
            <w:tcW w:w="849" w:type="dxa"/>
            <w:noWrap/>
            <w:hideMark/>
          </w:tcPr>
          <w:p w14:paraId="49D6F655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DA7583" w:rsidRPr="00DA7583" w14:paraId="22525E49" w14:textId="77777777" w:rsidTr="00DA7583">
        <w:trPr>
          <w:trHeight w:val="288"/>
          <w:jc w:val="center"/>
        </w:trPr>
        <w:tc>
          <w:tcPr>
            <w:tcW w:w="923" w:type="dxa"/>
            <w:shd w:val="clear" w:color="auto" w:fill="E7E6E6" w:themeFill="background2"/>
            <w:noWrap/>
            <w:hideMark/>
          </w:tcPr>
          <w:p w14:paraId="79089266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A758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SoftClub</w:t>
            </w:r>
            <w:proofErr w:type="spellEnd"/>
          </w:p>
        </w:tc>
        <w:tc>
          <w:tcPr>
            <w:tcW w:w="1799" w:type="dxa"/>
            <w:noWrap/>
            <w:hideMark/>
          </w:tcPr>
          <w:p w14:paraId="58E544A5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Северная Америка, Восточная Европа, СНГ</w:t>
            </w:r>
          </w:p>
        </w:tc>
        <w:tc>
          <w:tcPr>
            <w:tcW w:w="4044" w:type="dxa"/>
            <w:noWrap/>
            <w:hideMark/>
          </w:tcPr>
          <w:p w14:paraId="6E8755DD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Туркменистан, Казахстан, Литва, Украина, Россия. Польша</w:t>
            </w:r>
          </w:p>
        </w:tc>
        <w:tc>
          <w:tcPr>
            <w:tcW w:w="1392" w:type="dxa"/>
            <w:noWrap/>
            <w:hideMark/>
          </w:tcPr>
          <w:p w14:paraId="58F5FD03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Минск</w:t>
            </w:r>
          </w:p>
        </w:tc>
        <w:tc>
          <w:tcPr>
            <w:tcW w:w="1194" w:type="dxa"/>
            <w:noWrap/>
            <w:hideMark/>
          </w:tcPr>
          <w:p w14:paraId="6FF8547F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1000+</w:t>
            </w:r>
          </w:p>
        </w:tc>
        <w:tc>
          <w:tcPr>
            <w:tcW w:w="849" w:type="dxa"/>
            <w:noWrap/>
            <w:hideMark/>
          </w:tcPr>
          <w:p w14:paraId="24CE885F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</w:t>
            </w:r>
          </w:p>
        </w:tc>
      </w:tr>
      <w:tr w:rsidR="00DA7583" w:rsidRPr="00DA7583" w14:paraId="387D35B4" w14:textId="77777777" w:rsidTr="00DA7583">
        <w:trPr>
          <w:trHeight w:val="288"/>
          <w:jc w:val="center"/>
        </w:trPr>
        <w:tc>
          <w:tcPr>
            <w:tcW w:w="923" w:type="dxa"/>
            <w:shd w:val="clear" w:color="auto" w:fill="E7E6E6" w:themeFill="background2"/>
            <w:noWrap/>
            <w:hideMark/>
          </w:tcPr>
          <w:p w14:paraId="4CF7CBB8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IBA Group</w:t>
            </w:r>
          </w:p>
        </w:tc>
        <w:tc>
          <w:tcPr>
            <w:tcW w:w="1799" w:type="dxa"/>
            <w:noWrap/>
            <w:hideMark/>
          </w:tcPr>
          <w:p w14:paraId="594F2A55" w14:textId="643566F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Северная Америка, Европа, СНГ</w:t>
            </w:r>
          </w:p>
        </w:tc>
        <w:tc>
          <w:tcPr>
            <w:tcW w:w="4044" w:type="dxa"/>
            <w:noWrap/>
            <w:hideMark/>
          </w:tcPr>
          <w:p w14:paraId="4D17EC93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Чехия, США, Германия, Казахстан, Украина, Словакия, Болгария, Грузия, Хорватия, Литва, Сербия</w:t>
            </w:r>
          </w:p>
        </w:tc>
        <w:tc>
          <w:tcPr>
            <w:tcW w:w="1392" w:type="dxa"/>
            <w:noWrap/>
            <w:hideMark/>
          </w:tcPr>
          <w:p w14:paraId="29DB9A3F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Минск, Гомель</w:t>
            </w:r>
          </w:p>
        </w:tc>
        <w:tc>
          <w:tcPr>
            <w:tcW w:w="1194" w:type="dxa"/>
            <w:noWrap/>
            <w:hideMark/>
          </w:tcPr>
          <w:p w14:paraId="68B92A5E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2700+</w:t>
            </w:r>
          </w:p>
        </w:tc>
        <w:tc>
          <w:tcPr>
            <w:tcW w:w="849" w:type="dxa"/>
            <w:noWrap/>
            <w:hideMark/>
          </w:tcPr>
          <w:p w14:paraId="229B3CEE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</w:t>
            </w:r>
          </w:p>
        </w:tc>
      </w:tr>
      <w:tr w:rsidR="00DA7583" w:rsidRPr="00DA7583" w14:paraId="0CC2BB2D" w14:textId="77777777" w:rsidTr="00DA7583">
        <w:trPr>
          <w:trHeight w:val="288"/>
          <w:jc w:val="center"/>
        </w:trPr>
        <w:tc>
          <w:tcPr>
            <w:tcW w:w="923" w:type="dxa"/>
            <w:shd w:val="clear" w:color="auto" w:fill="E7E6E6" w:themeFill="background2"/>
            <w:noWrap/>
            <w:hideMark/>
          </w:tcPr>
          <w:p w14:paraId="3681F98E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A758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Anderson</w:t>
            </w:r>
            <w:proofErr w:type="spellEnd"/>
          </w:p>
        </w:tc>
        <w:tc>
          <w:tcPr>
            <w:tcW w:w="1799" w:type="dxa"/>
            <w:noWrap/>
            <w:hideMark/>
          </w:tcPr>
          <w:p w14:paraId="334F9B26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Европа, СНГ</w:t>
            </w:r>
          </w:p>
        </w:tc>
        <w:tc>
          <w:tcPr>
            <w:tcW w:w="4044" w:type="dxa"/>
            <w:noWrap/>
            <w:hideMark/>
          </w:tcPr>
          <w:p w14:paraId="0FFFBD20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Польша, Венгрия, Литва, Украина, Грузия, Казахстан</w:t>
            </w:r>
          </w:p>
        </w:tc>
        <w:tc>
          <w:tcPr>
            <w:tcW w:w="1392" w:type="dxa"/>
            <w:noWrap/>
            <w:hideMark/>
          </w:tcPr>
          <w:p w14:paraId="61073091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Минск, Витебск, Гомель, Полоцк</w:t>
            </w:r>
          </w:p>
        </w:tc>
        <w:tc>
          <w:tcPr>
            <w:tcW w:w="1194" w:type="dxa"/>
            <w:noWrap/>
            <w:hideMark/>
          </w:tcPr>
          <w:p w14:paraId="6BDF1080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1100+</w:t>
            </w:r>
          </w:p>
        </w:tc>
        <w:tc>
          <w:tcPr>
            <w:tcW w:w="849" w:type="dxa"/>
            <w:noWrap/>
            <w:hideMark/>
          </w:tcPr>
          <w:p w14:paraId="6788F8EE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  <w:tr w:rsidR="00DA7583" w:rsidRPr="00DA7583" w14:paraId="3CE2CEC8" w14:textId="77777777" w:rsidTr="00DA7583">
        <w:trPr>
          <w:trHeight w:val="288"/>
          <w:jc w:val="center"/>
        </w:trPr>
        <w:tc>
          <w:tcPr>
            <w:tcW w:w="923" w:type="dxa"/>
            <w:shd w:val="clear" w:color="auto" w:fill="E7E6E6" w:themeFill="background2"/>
            <w:noWrap/>
            <w:hideMark/>
          </w:tcPr>
          <w:p w14:paraId="2593525D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A758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SaM</w:t>
            </w:r>
            <w:proofErr w:type="spellEnd"/>
            <w:r w:rsidRPr="00DA758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Solutions</w:t>
            </w:r>
          </w:p>
        </w:tc>
        <w:tc>
          <w:tcPr>
            <w:tcW w:w="1799" w:type="dxa"/>
            <w:noWrap/>
            <w:hideMark/>
          </w:tcPr>
          <w:p w14:paraId="1FCB8949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Восточная Европа, Северная Америка</w:t>
            </w:r>
          </w:p>
        </w:tc>
        <w:tc>
          <w:tcPr>
            <w:tcW w:w="4044" w:type="dxa"/>
            <w:noWrap/>
            <w:hideMark/>
          </w:tcPr>
          <w:p w14:paraId="5E5E84A4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Германия, США, Нидерланды, Латвия, Литва, Украина</w:t>
            </w:r>
          </w:p>
        </w:tc>
        <w:tc>
          <w:tcPr>
            <w:tcW w:w="1392" w:type="dxa"/>
            <w:noWrap/>
            <w:hideMark/>
          </w:tcPr>
          <w:p w14:paraId="6B138096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Минск</w:t>
            </w:r>
          </w:p>
        </w:tc>
        <w:tc>
          <w:tcPr>
            <w:tcW w:w="1194" w:type="dxa"/>
            <w:noWrap/>
            <w:hideMark/>
          </w:tcPr>
          <w:p w14:paraId="6638E1BE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600+</w:t>
            </w:r>
          </w:p>
        </w:tc>
        <w:tc>
          <w:tcPr>
            <w:tcW w:w="849" w:type="dxa"/>
            <w:noWrap/>
            <w:hideMark/>
          </w:tcPr>
          <w:p w14:paraId="2F391B8D" w14:textId="77777777" w:rsidR="00DA7583" w:rsidRPr="00DA7583" w:rsidRDefault="00DA7583" w:rsidP="00DA758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A758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</w:t>
            </w:r>
          </w:p>
        </w:tc>
      </w:tr>
    </w:tbl>
    <w:p w14:paraId="5C58E385" w14:textId="0085CE8E" w:rsidR="006C3122" w:rsidRDefault="006C3122" w:rsidP="006C312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</w:p>
    <w:p w14:paraId="4302A78C" w14:textId="6E6C7754" w:rsidR="006C3122" w:rsidRPr="006C3122" w:rsidRDefault="006C3122" w:rsidP="006C312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Далее будет</w:t>
      </w:r>
      <w:r w:rsidR="00DA7583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кратко</w:t>
      </w: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рассмотрен каждый упомянутый конкурент компании </w:t>
      </w:r>
      <w:proofErr w:type="spellStart"/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ISsoft</w:t>
      </w:r>
      <w:proofErr w:type="spellEnd"/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.</w:t>
      </w:r>
    </w:p>
    <w:p w14:paraId="776488CA" w14:textId="77777777" w:rsidR="00630531" w:rsidRPr="006C3122" w:rsidRDefault="00630531" w:rsidP="00A276F0">
      <w:p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</w:p>
    <w:p w14:paraId="524D5446" w14:textId="65B40287" w:rsidR="00D81398" w:rsidRPr="00FB19BD" w:rsidRDefault="00D81398" w:rsidP="00D8139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</w:rPr>
        <w:lastRenderedPageBreak/>
        <w:t>Leve</w:t>
      </w:r>
      <w:r w:rsidR="00D43D22"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</w:rPr>
        <w:t>r</w:t>
      </w:r>
      <w:r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</w:rPr>
        <w:t>X</w:t>
      </w:r>
      <w:proofErr w:type="spellEnd"/>
      <w:r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</w:rPr>
        <w:t xml:space="preserve"> Group</w:t>
      </w:r>
    </w:p>
    <w:p w14:paraId="7A58340C" w14:textId="77777777" w:rsidR="00FB19BD" w:rsidRDefault="00FB19BD" w:rsidP="00FB19BD">
      <w:pPr>
        <w:spacing w:after="0" w:line="240" w:lineRule="auto"/>
        <w:ind w:left="717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</w:p>
    <w:p w14:paraId="563CA9DB" w14:textId="77777777" w:rsidR="00C91AB9" w:rsidRDefault="00FB19BD" w:rsidP="00C91AB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  <w:proofErr w:type="spellStart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LeverX</w:t>
      </w:r>
      <w:proofErr w:type="spellEnd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— международная компания с обширным опытом работы с предприятиями по всему миру. </w:t>
      </w: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Она</w:t>
      </w:r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обеспечивае</w:t>
      </w: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т</w:t>
      </w:r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успешную цифровую трансформацию бизнеса и предоставляе</w:t>
      </w:r>
      <w:r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т</w:t>
      </w:r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партнерам и клиентам полный спектр высококачественных услуг — от консультаций и внедрения решений до их поддержки после введения в эксплуатацию.</w:t>
      </w:r>
    </w:p>
    <w:p w14:paraId="662DD816" w14:textId="77777777" w:rsidR="00C91AB9" w:rsidRDefault="00FB19BD" w:rsidP="00C91AB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  <w:proofErr w:type="spellStart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LeverX</w:t>
      </w:r>
      <w:proofErr w:type="spellEnd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объединяет две команды — </w:t>
      </w:r>
      <w:proofErr w:type="spellStart"/>
      <w:r w:rsidRPr="00C91AB9"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</w:rPr>
        <w:t>LeverX</w:t>
      </w:r>
      <w:proofErr w:type="spellEnd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и </w:t>
      </w:r>
      <w:proofErr w:type="spellStart"/>
      <w:r w:rsidRPr="00C91AB9">
        <w:rPr>
          <w:rFonts w:ascii="Times New Roman" w:hAnsi="Times New Roman" w:cs="Times New Roman"/>
          <w:b/>
          <w:bCs/>
          <w:color w:val="242424"/>
          <w:spacing w:val="-2"/>
          <w:sz w:val="28"/>
          <w:szCs w:val="28"/>
          <w:shd w:val="clear" w:color="auto" w:fill="FFFFFF"/>
        </w:rPr>
        <w:t>Emerline</w:t>
      </w:r>
      <w:proofErr w:type="spellEnd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. </w:t>
      </w:r>
      <w:proofErr w:type="spellStart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LeverX</w:t>
      </w:r>
      <w:proofErr w:type="spellEnd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специализируется на внедрении и настройке решений SAP. </w:t>
      </w:r>
      <w:proofErr w:type="spellStart"/>
      <w:r w:rsidR="00B364CD" w:rsidRPr="00DA7583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>LevelX</w:t>
      </w:r>
      <w:proofErr w:type="spellEnd"/>
      <w:r w:rsidR="00B364CD" w:rsidRPr="00DA7583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 xml:space="preserve"> </w:t>
      </w:r>
      <w:r w:rsidR="00B364CD" w:rsidRPr="00B364C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о</w:t>
      </w:r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блада</w:t>
      </w:r>
      <w:r w:rsidR="00B364CD" w:rsidRPr="00B364C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ет</w:t>
      </w:r>
      <w:r w:rsidRPr="00DA7583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 xml:space="preserve"> </w:t>
      </w:r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статусом</w:t>
      </w:r>
      <w:r w:rsidRPr="00DA7583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 xml:space="preserve"> SAP Gold Partner, SAP Global Strategic Supplier, SAP Integrator </w:t>
      </w:r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и</w:t>
      </w:r>
      <w:r w:rsidRPr="00DA7583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 xml:space="preserve"> SAP Value Added Reseller</w:t>
      </w:r>
      <w:r w:rsidR="00B364CD" w:rsidRPr="00B364C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  <w:lang w:val="en-US"/>
        </w:rPr>
        <w:t xml:space="preserve">. </w:t>
      </w:r>
      <w:r w:rsidR="00B364C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Также </w:t>
      </w:r>
      <w:proofErr w:type="spellStart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LeverX</w:t>
      </w:r>
      <w:proofErr w:type="spellEnd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помогает компаниям эффективно использовать их инвестиции в SAP-решения.</w:t>
      </w:r>
    </w:p>
    <w:p w14:paraId="287748BF" w14:textId="7A3FD217" w:rsidR="007B0F9C" w:rsidRDefault="00FB19BD" w:rsidP="003709C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  <w:proofErr w:type="spellStart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Emerline</w:t>
      </w:r>
      <w:proofErr w:type="spellEnd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является частью </w:t>
      </w:r>
      <w:proofErr w:type="spellStart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LeverX</w:t>
      </w:r>
      <w:proofErr w:type="spellEnd"/>
      <w:r w:rsidRPr="00FB19BD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с 2011 года и предоставляет услуги по разработке программного обеспечения полного цикла стартапам и предприятиям из США и Западной Европы. Ее цель — разработка первоклассных решений как для веб-платформ, так и для мобильных устройств.</w:t>
      </w:r>
    </w:p>
    <w:p w14:paraId="0E72C470" w14:textId="77777777" w:rsidR="00630531" w:rsidRPr="00A276F0" w:rsidRDefault="00630531" w:rsidP="00A276F0">
      <w:pPr>
        <w:spacing w:after="0" w:line="240" w:lineRule="auto"/>
        <w:jc w:val="both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</w:p>
    <w:p w14:paraId="0D84EC2B" w14:textId="5CA8EEC8" w:rsidR="006276E0" w:rsidRPr="006276E0" w:rsidRDefault="00D81398" w:rsidP="006276E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42424"/>
          <w:spacing w:val="-2"/>
          <w:sz w:val="27"/>
          <w:szCs w:val="27"/>
          <w:shd w:val="clear" w:color="auto" w:fill="FFFFFF"/>
        </w:rPr>
        <w:t>SoftClub</w:t>
      </w:r>
      <w:proofErr w:type="spellEnd"/>
    </w:p>
    <w:p w14:paraId="57DD45F2" w14:textId="108FC766" w:rsidR="006276E0" w:rsidRDefault="006276E0" w:rsidP="006276E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1C77B" w14:textId="77777777" w:rsidR="006276E0" w:rsidRPr="006276E0" w:rsidRDefault="006276E0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6E0">
        <w:rPr>
          <w:rFonts w:ascii="Times New Roman" w:hAnsi="Times New Roman" w:cs="Times New Roman"/>
          <w:sz w:val="28"/>
          <w:szCs w:val="28"/>
        </w:rPr>
        <w:t xml:space="preserve">Компания </w:t>
      </w:r>
      <w:proofErr w:type="spellStart"/>
      <w:r w:rsidRPr="006276E0">
        <w:rPr>
          <w:rFonts w:ascii="Times New Roman" w:hAnsi="Times New Roman" w:cs="Times New Roman"/>
          <w:sz w:val="28"/>
          <w:szCs w:val="28"/>
          <w:lang w:val="en-US"/>
        </w:rPr>
        <w:t>SoftClub</w:t>
      </w:r>
      <w:proofErr w:type="spellEnd"/>
      <w:r w:rsidRPr="006276E0">
        <w:rPr>
          <w:rFonts w:ascii="Times New Roman" w:hAnsi="Times New Roman" w:cs="Times New Roman"/>
          <w:sz w:val="28"/>
          <w:szCs w:val="28"/>
        </w:rPr>
        <w:t>, была основанная в 1993 году и на данный момент насчитывает более 4500 сотрудников.</w:t>
      </w:r>
    </w:p>
    <w:p w14:paraId="2F7E934D" w14:textId="77777777" w:rsidR="006276E0" w:rsidRPr="006276E0" w:rsidRDefault="006276E0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6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76E0">
        <w:rPr>
          <w:rFonts w:ascii="Times New Roman" w:hAnsi="Times New Roman" w:cs="Times New Roman"/>
          <w:sz w:val="28"/>
          <w:szCs w:val="28"/>
          <w:lang w:val="en-US"/>
        </w:rPr>
        <w:t>SoftClub</w:t>
      </w:r>
      <w:proofErr w:type="spellEnd"/>
      <w:r w:rsidRPr="006276E0">
        <w:rPr>
          <w:rFonts w:ascii="Times New Roman" w:hAnsi="Times New Roman" w:cs="Times New Roman"/>
          <w:sz w:val="28"/>
          <w:szCs w:val="28"/>
        </w:rPr>
        <w:t xml:space="preserve"> — один из крупнейших разработчиков программных решений для банков, финансовых компаний, электронной торговли, биржевой отрасли и цифровой экономики в Восточной Европе и странах СНГ.</w:t>
      </w:r>
    </w:p>
    <w:p w14:paraId="25E5ADBE" w14:textId="4946D2D4" w:rsidR="006276E0" w:rsidRPr="006276E0" w:rsidRDefault="006276E0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6E0">
        <w:rPr>
          <w:rFonts w:ascii="Times New Roman" w:hAnsi="Times New Roman" w:cs="Times New Roman"/>
          <w:sz w:val="28"/>
          <w:szCs w:val="28"/>
        </w:rPr>
        <w:tab/>
        <w:t xml:space="preserve">Среди продуктов </w:t>
      </w:r>
      <w:r w:rsidR="003709C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6276E0">
        <w:rPr>
          <w:rFonts w:ascii="Times New Roman" w:hAnsi="Times New Roman" w:cs="Times New Roman"/>
          <w:sz w:val="28"/>
          <w:szCs w:val="28"/>
        </w:rPr>
        <w:t>oftClub</w:t>
      </w:r>
      <w:proofErr w:type="spellEnd"/>
      <w:r w:rsidRPr="006276E0">
        <w:rPr>
          <w:rFonts w:ascii="Times New Roman" w:hAnsi="Times New Roman" w:cs="Times New Roman"/>
          <w:sz w:val="28"/>
          <w:szCs w:val="28"/>
        </w:rPr>
        <w:t xml:space="preserve"> – системы управления проектами, бизнес-аналитика, электронные </w:t>
      </w:r>
      <w:proofErr w:type="spellStart"/>
      <w:r w:rsidRPr="006276E0">
        <w:rPr>
          <w:rFonts w:ascii="Times New Roman" w:hAnsi="Times New Roman" w:cs="Times New Roman"/>
          <w:sz w:val="28"/>
          <w:szCs w:val="28"/>
        </w:rPr>
        <w:t>документообороты</w:t>
      </w:r>
      <w:proofErr w:type="spellEnd"/>
      <w:r w:rsidRPr="006276E0">
        <w:rPr>
          <w:rFonts w:ascii="Times New Roman" w:hAnsi="Times New Roman" w:cs="Times New Roman"/>
          <w:sz w:val="28"/>
          <w:szCs w:val="28"/>
        </w:rPr>
        <w:t>, системы управления контентом и многие другие. Компания также активно занимается разработкой программного обеспечения для мобильных устройств и интернета вещей.</w:t>
      </w:r>
    </w:p>
    <w:p w14:paraId="76E1596F" w14:textId="3B39A1F5" w:rsidR="006276E0" w:rsidRPr="006276E0" w:rsidRDefault="006276E0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76E0">
        <w:rPr>
          <w:rFonts w:ascii="Times New Roman" w:hAnsi="Times New Roman" w:cs="Times New Roman"/>
          <w:sz w:val="28"/>
          <w:szCs w:val="28"/>
        </w:rPr>
        <w:tab/>
        <w:t xml:space="preserve">Разработками компании в сфере банковских услуг пользуются такие банки как </w:t>
      </w:r>
      <w:r w:rsidRPr="006276E0">
        <w:rPr>
          <w:rFonts w:ascii="Times New Roman" w:hAnsi="Times New Roman" w:cs="Times New Roman"/>
          <w:bCs/>
          <w:sz w:val="28"/>
          <w:szCs w:val="28"/>
        </w:rPr>
        <w:t xml:space="preserve">РРБ-Банк, Беларусбанк, </w:t>
      </w:r>
      <w:proofErr w:type="spellStart"/>
      <w:r w:rsidRPr="006276E0">
        <w:rPr>
          <w:rFonts w:ascii="Times New Roman" w:hAnsi="Times New Roman" w:cs="Times New Roman"/>
          <w:bCs/>
          <w:sz w:val="28"/>
          <w:szCs w:val="28"/>
        </w:rPr>
        <w:t>МТБанк</w:t>
      </w:r>
      <w:proofErr w:type="spellEnd"/>
      <w:r w:rsidRPr="006276E0">
        <w:rPr>
          <w:rFonts w:ascii="Times New Roman" w:hAnsi="Times New Roman" w:cs="Times New Roman"/>
          <w:bCs/>
          <w:sz w:val="28"/>
          <w:szCs w:val="28"/>
        </w:rPr>
        <w:t>, а также многие другие финансовые компании.</w:t>
      </w:r>
    </w:p>
    <w:p w14:paraId="51133235" w14:textId="77777777" w:rsidR="00D81398" w:rsidRPr="002C2CB0" w:rsidRDefault="00D81398" w:rsidP="00D813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81BDC" w14:textId="385BF7EB" w:rsidR="002C2CB0" w:rsidRPr="002C2CB0" w:rsidRDefault="00D81398" w:rsidP="002C2CB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IBA Group</w:t>
      </w:r>
    </w:p>
    <w:p w14:paraId="3C4286F2" w14:textId="2D06F6D7" w:rsidR="002C2CB0" w:rsidRDefault="002C2CB0" w:rsidP="002C2CB0">
      <w:pPr>
        <w:spacing w:after="0" w:line="240" w:lineRule="auto"/>
        <w:ind w:firstLine="717"/>
        <w:jc w:val="both"/>
        <w:rPr>
          <w:rFonts w:ascii="Times New Roman" w:hAnsi="Times New Roman" w:cs="Times New Roman"/>
          <w:sz w:val="28"/>
          <w:szCs w:val="28"/>
        </w:rPr>
      </w:pPr>
    </w:p>
    <w:p w14:paraId="4F0B836D" w14:textId="77777777" w:rsidR="006276E0" w:rsidRPr="006276E0" w:rsidRDefault="006276E0" w:rsidP="006276E0">
      <w:pPr>
        <w:spacing w:after="0" w:line="240" w:lineRule="auto"/>
        <w:ind w:firstLine="71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76E0">
        <w:rPr>
          <w:rFonts w:ascii="Times New Roman" w:hAnsi="Times New Roman" w:cs="Times New Roman"/>
          <w:sz w:val="28"/>
          <w:szCs w:val="28"/>
          <w:lang w:val="en-US"/>
        </w:rPr>
        <w:t>IBA</w:t>
      </w:r>
      <w:r w:rsidRPr="006276E0">
        <w:rPr>
          <w:rFonts w:ascii="Times New Roman" w:hAnsi="Times New Roman" w:cs="Times New Roman"/>
          <w:sz w:val="28"/>
          <w:szCs w:val="28"/>
        </w:rPr>
        <w:t xml:space="preserve"> </w:t>
      </w:r>
      <w:r w:rsidRPr="006276E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6276E0">
        <w:rPr>
          <w:rFonts w:ascii="Times New Roman" w:hAnsi="Times New Roman" w:cs="Times New Roman"/>
          <w:sz w:val="28"/>
          <w:szCs w:val="28"/>
        </w:rPr>
        <w:t xml:space="preserve"> – международная компания,</w:t>
      </w:r>
      <w:r w:rsidRPr="006276E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276E0">
        <w:rPr>
          <w:rFonts w:ascii="Times New Roman" w:hAnsi="Times New Roman" w:cs="Times New Roman"/>
          <w:sz w:val="28"/>
          <w:szCs w:val="28"/>
        </w:rPr>
        <w:t xml:space="preserve">крупнейший системный разработчик, производитель и поставщик современных информационных технологий в Центральной и Восточной Европе. </w:t>
      </w:r>
      <w:r w:rsidRPr="006276E0">
        <w:rPr>
          <w:rFonts w:ascii="Times New Roman" w:hAnsi="Times New Roman" w:cs="Times New Roman"/>
          <w:sz w:val="28"/>
          <w:szCs w:val="28"/>
          <w:lang w:val="en-US"/>
        </w:rPr>
        <w:t>IBA</w:t>
      </w:r>
      <w:r w:rsidRPr="006276E0">
        <w:rPr>
          <w:rFonts w:ascii="Times New Roman" w:hAnsi="Times New Roman" w:cs="Times New Roman"/>
          <w:sz w:val="28"/>
          <w:szCs w:val="28"/>
        </w:rPr>
        <w:t xml:space="preserve"> </w:t>
      </w:r>
      <w:r w:rsidRPr="006276E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6276E0">
        <w:rPr>
          <w:rFonts w:ascii="Times New Roman" w:hAnsi="Times New Roman" w:cs="Times New Roman"/>
          <w:sz w:val="28"/>
          <w:szCs w:val="28"/>
        </w:rPr>
        <w:t xml:space="preserve"> одной из первых появилась на рынке </w:t>
      </w:r>
      <w:r w:rsidRPr="006276E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276E0">
        <w:rPr>
          <w:rFonts w:ascii="Times New Roman" w:hAnsi="Times New Roman" w:cs="Times New Roman"/>
          <w:sz w:val="28"/>
          <w:szCs w:val="28"/>
        </w:rPr>
        <w:t xml:space="preserve"> в Беларуси в 1993 году и сегодня выполняет проекты для заказчиков на пяти континентах, более чем в 40 странах мира.</w:t>
      </w:r>
    </w:p>
    <w:p w14:paraId="07BDD726" w14:textId="77777777" w:rsidR="006276E0" w:rsidRPr="006276E0" w:rsidRDefault="006276E0" w:rsidP="006276E0">
      <w:pPr>
        <w:spacing w:after="0" w:line="240" w:lineRule="auto"/>
        <w:ind w:firstLine="717"/>
        <w:jc w:val="both"/>
        <w:rPr>
          <w:rFonts w:ascii="Times New Roman" w:hAnsi="Times New Roman" w:cs="Times New Roman"/>
          <w:sz w:val="28"/>
          <w:szCs w:val="28"/>
        </w:rPr>
      </w:pPr>
      <w:r w:rsidRPr="006276E0">
        <w:rPr>
          <w:rFonts w:ascii="Times New Roman" w:hAnsi="Times New Roman" w:cs="Times New Roman"/>
          <w:sz w:val="28"/>
          <w:szCs w:val="28"/>
        </w:rPr>
        <w:tab/>
        <w:t>Компания IBA Group разрабатывает и предлагает широкий спектр продуктов и решений в области IT, включая программное обеспечение для управления бизнес-процессами, системы автоматизации производства, решения в области безопасности информации, мобильные приложения, аналитические инструменты и многое другое. Кроме того, компания предоставляет услуги по разработке и поддержке ПО, консультационные услуги и обучение.</w:t>
      </w:r>
    </w:p>
    <w:p w14:paraId="7F3870D7" w14:textId="73F27A39" w:rsidR="006276E0" w:rsidRDefault="006276E0" w:rsidP="006276E0">
      <w:pPr>
        <w:spacing w:after="0" w:line="240" w:lineRule="auto"/>
        <w:ind w:firstLine="717"/>
        <w:jc w:val="both"/>
        <w:rPr>
          <w:rFonts w:ascii="Times New Roman" w:hAnsi="Times New Roman" w:cs="Times New Roman"/>
          <w:sz w:val="28"/>
          <w:szCs w:val="28"/>
        </w:rPr>
      </w:pPr>
      <w:r w:rsidRPr="006276E0">
        <w:rPr>
          <w:rFonts w:ascii="Times New Roman" w:hAnsi="Times New Roman" w:cs="Times New Roman"/>
          <w:sz w:val="28"/>
          <w:szCs w:val="28"/>
        </w:rPr>
        <w:lastRenderedPageBreak/>
        <w:tab/>
        <w:t>Среди клиентов IBA Group – крупнейшие мировые компании, такие как IBM, SAP, Oracle, Microsoft, HP и др.</w:t>
      </w:r>
    </w:p>
    <w:p w14:paraId="093FCC38" w14:textId="77777777" w:rsidR="00D81398" w:rsidRPr="006276E0" w:rsidRDefault="00D81398" w:rsidP="002C2CB0">
      <w:pPr>
        <w:spacing w:after="0" w:line="240" w:lineRule="auto"/>
        <w:ind w:firstLine="717"/>
        <w:jc w:val="both"/>
        <w:rPr>
          <w:rFonts w:ascii="Times New Roman" w:hAnsi="Times New Roman" w:cs="Times New Roman"/>
          <w:sz w:val="28"/>
          <w:szCs w:val="28"/>
        </w:rPr>
      </w:pPr>
    </w:p>
    <w:p w14:paraId="2CE5F044" w14:textId="758EA009" w:rsidR="008E0E38" w:rsidRPr="00DC3A17" w:rsidRDefault="00D81398" w:rsidP="00DC3A1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3A17">
        <w:rPr>
          <w:rFonts w:ascii="Times New Roman" w:hAnsi="Times New Roman" w:cs="Times New Roman"/>
          <w:b/>
          <w:bCs/>
          <w:sz w:val="28"/>
          <w:szCs w:val="28"/>
        </w:rPr>
        <w:t>Anderson</w:t>
      </w:r>
    </w:p>
    <w:p w14:paraId="5E62E170" w14:textId="4C46E799" w:rsidR="00557D68" w:rsidRDefault="00980C8C" w:rsidP="00280E7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F7E6A01" w14:textId="77777777" w:rsidR="006276E0" w:rsidRPr="006276E0" w:rsidRDefault="006276E0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6E0">
        <w:rPr>
          <w:rFonts w:ascii="Times New Roman" w:hAnsi="Times New Roman" w:cs="Times New Roman"/>
          <w:sz w:val="28"/>
          <w:szCs w:val="28"/>
        </w:rPr>
        <w:t>Компания Andersen является глобальным поставщиком услуг в области информационных технологий. Она была основана в 2007 году и на сегодняшний день имеет офисы и представительства в разных странах мира, включая США, Канаду, Украину, Россию, Беларусь и другие.</w:t>
      </w:r>
    </w:p>
    <w:p w14:paraId="6FB5784F" w14:textId="77777777" w:rsidR="006276E0" w:rsidRPr="006276E0" w:rsidRDefault="006276E0" w:rsidP="006276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6E0">
        <w:rPr>
          <w:rFonts w:ascii="Times New Roman" w:hAnsi="Times New Roman" w:cs="Times New Roman"/>
          <w:sz w:val="28"/>
          <w:szCs w:val="28"/>
        </w:rPr>
        <w:tab/>
        <w:t xml:space="preserve">Компания </w:t>
      </w:r>
      <w:proofErr w:type="spellStart"/>
      <w:r w:rsidRPr="006276E0">
        <w:rPr>
          <w:rFonts w:ascii="Times New Roman" w:hAnsi="Times New Roman" w:cs="Times New Roman"/>
          <w:sz w:val="28"/>
          <w:szCs w:val="28"/>
        </w:rPr>
        <w:t>Anderson</w:t>
      </w:r>
      <w:proofErr w:type="spellEnd"/>
      <w:r w:rsidRPr="006276E0">
        <w:rPr>
          <w:rFonts w:ascii="Times New Roman" w:hAnsi="Times New Roman" w:cs="Times New Roman"/>
          <w:sz w:val="28"/>
          <w:szCs w:val="28"/>
        </w:rPr>
        <w:t xml:space="preserve"> занимается разработкой программного обеспечения мобильной разработкой и веб-разработкой, а также оказывает услуги </w:t>
      </w:r>
      <w:proofErr w:type="spellStart"/>
      <w:r w:rsidRPr="006276E0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6276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276E0">
        <w:rPr>
          <w:rFonts w:ascii="Times New Roman" w:hAnsi="Times New Roman" w:cs="Times New Roman"/>
          <w:sz w:val="28"/>
          <w:szCs w:val="28"/>
        </w:rPr>
        <w:t>ux</w:t>
      </w:r>
      <w:proofErr w:type="spellEnd"/>
      <w:r w:rsidRPr="006276E0">
        <w:rPr>
          <w:rFonts w:ascii="Times New Roman" w:hAnsi="Times New Roman" w:cs="Times New Roman"/>
          <w:sz w:val="28"/>
          <w:szCs w:val="28"/>
        </w:rPr>
        <w:t xml:space="preserve"> дизайна.</w:t>
      </w:r>
    </w:p>
    <w:p w14:paraId="0A3D8154" w14:textId="7B02ED18" w:rsidR="006276E0" w:rsidRPr="0096578E" w:rsidRDefault="006276E0" w:rsidP="009657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6E0">
        <w:rPr>
          <w:rFonts w:ascii="Times New Roman" w:hAnsi="Times New Roman" w:cs="Times New Roman"/>
          <w:sz w:val="28"/>
          <w:szCs w:val="28"/>
        </w:rPr>
        <w:tab/>
        <w:t xml:space="preserve">Среди клиентов Andersen – крупнейшие компании, такие как Microsoft, HP, Cisco, IBM и др. Также данная компания сотрудничает с такими известными компаниями как Mercedes-Benz, Samsung, </w:t>
      </w:r>
      <w:proofErr w:type="spellStart"/>
      <w:r w:rsidRPr="006276E0">
        <w:rPr>
          <w:rFonts w:ascii="Times New Roman" w:hAnsi="Times New Roman" w:cs="Times New Roman"/>
          <w:sz w:val="28"/>
          <w:szCs w:val="28"/>
        </w:rPr>
        <w:t>MediaMarket</w:t>
      </w:r>
      <w:proofErr w:type="spellEnd"/>
      <w:r w:rsidRPr="006276E0"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643E8146" w14:textId="77777777" w:rsidR="006276E0" w:rsidRPr="00557D68" w:rsidRDefault="006276E0" w:rsidP="00557D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EF3594" w14:textId="46183B93" w:rsidR="008E0E38" w:rsidRPr="00DC3A17" w:rsidRDefault="00FB19BD" w:rsidP="00DC3A1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Solutions</w:t>
      </w:r>
    </w:p>
    <w:p w14:paraId="688EACE6" w14:textId="5C97AC10" w:rsidR="00DC3A17" w:rsidRDefault="00DC3A17" w:rsidP="00DC3A1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EED7D" w14:textId="77777777" w:rsidR="006276E0" w:rsidRPr="006276E0" w:rsidRDefault="006276E0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6E0">
        <w:rPr>
          <w:rFonts w:ascii="Times New Roman" w:hAnsi="Times New Roman" w:cs="Times New Roman"/>
          <w:sz w:val="28"/>
          <w:szCs w:val="28"/>
        </w:rPr>
        <w:t>В 1993 году команда из 10 человек - выпускников Белорусского государственного университета информатики и радиоэлектроники основали компанию, ставшую впоследствии одним из лидеров рынка ИТ аутсорсинга.</w:t>
      </w:r>
    </w:p>
    <w:p w14:paraId="68F9BAD6" w14:textId="77777777" w:rsidR="006276E0" w:rsidRPr="006276E0" w:rsidRDefault="006276E0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6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76E0">
        <w:rPr>
          <w:rFonts w:ascii="Times New Roman" w:hAnsi="Times New Roman" w:cs="Times New Roman"/>
          <w:sz w:val="28"/>
          <w:szCs w:val="28"/>
          <w:lang w:val="en-US"/>
        </w:rPr>
        <w:t>SaM</w:t>
      </w:r>
      <w:proofErr w:type="spellEnd"/>
      <w:r w:rsidRPr="006276E0">
        <w:rPr>
          <w:rFonts w:ascii="Times New Roman" w:hAnsi="Times New Roman" w:cs="Times New Roman"/>
          <w:sz w:val="28"/>
          <w:szCs w:val="28"/>
        </w:rPr>
        <w:t xml:space="preserve"> </w:t>
      </w:r>
      <w:r w:rsidRPr="006276E0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6276E0">
        <w:rPr>
          <w:rFonts w:ascii="Times New Roman" w:hAnsi="Times New Roman" w:cs="Times New Roman"/>
          <w:sz w:val="28"/>
          <w:szCs w:val="28"/>
        </w:rPr>
        <w:t xml:space="preserve"> является международным поставщиком услуг по разработке программных решений с более чем тридцатилетним опытом работы на рынке информационных технологий. Основными направлениями компании являются разработка программного обеспечения под заказ на рынках США, Европы и СНГ, а также консалтинговые услуги в рамках процессов разработки. </w:t>
      </w:r>
    </w:p>
    <w:p w14:paraId="4F818932" w14:textId="77777777" w:rsidR="006276E0" w:rsidRPr="006276E0" w:rsidRDefault="006276E0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6E0">
        <w:rPr>
          <w:rFonts w:ascii="Times New Roman" w:hAnsi="Times New Roman" w:cs="Times New Roman"/>
          <w:sz w:val="28"/>
          <w:szCs w:val="28"/>
        </w:rPr>
        <w:tab/>
        <w:t xml:space="preserve">Региональные офисы </w:t>
      </w:r>
      <w:proofErr w:type="spellStart"/>
      <w:r w:rsidRPr="006276E0">
        <w:rPr>
          <w:rFonts w:ascii="Times New Roman" w:hAnsi="Times New Roman" w:cs="Times New Roman"/>
          <w:sz w:val="28"/>
          <w:szCs w:val="28"/>
          <w:lang w:val="en-US"/>
        </w:rPr>
        <w:t>SaM</w:t>
      </w:r>
      <w:proofErr w:type="spellEnd"/>
      <w:r w:rsidRPr="006276E0">
        <w:rPr>
          <w:rFonts w:ascii="Times New Roman" w:hAnsi="Times New Roman" w:cs="Times New Roman"/>
          <w:sz w:val="28"/>
          <w:szCs w:val="28"/>
        </w:rPr>
        <w:t xml:space="preserve"> </w:t>
      </w:r>
      <w:r w:rsidRPr="006276E0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6276E0">
        <w:rPr>
          <w:rFonts w:ascii="Times New Roman" w:hAnsi="Times New Roman" w:cs="Times New Roman"/>
          <w:sz w:val="28"/>
          <w:szCs w:val="28"/>
        </w:rPr>
        <w:t xml:space="preserve"> расположены в США, Германии, Нидерландах и странах Восточной Европы – Литве, Латвии, Беларуси и Украине.</w:t>
      </w:r>
    </w:p>
    <w:p w14:paraId="37791AC2" w14:textId="77777777" w:rsidR="006276E0" w:rsidRPr="006276E0" w:rsidRDefault="006276E0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6E0">
        <w:rPr>
          <w:rFonts w:ascii="Times New Roman" w:hAnsi="Times New Roman" w:cs="Times New Roman"/>
          <w:sz w:val="28"/>
          <w:szCs w:val="28"/>
        </w:rPr>
        <w:tab/>
        <w:t xml:space="preserve">Среди клиентов </w:t>
      </w:r>
      <w:proofErr w:type="spellStart"/>
      <w:r w:rsidRPr="006276E0">
        <w:rPr>
          <w:rFonts w:ascii="Times New Roman" w:hAnsi="Times New Roman" w:cs="Times New Roman"/>
          <w:sz w:val="28"/>
          <w:szCs w:val="28"/>
          <w:lang w:val="en-US"/>
        </w:rPr>
        <w:t>SaM</w:t>
      </w:r>
      <w:proofErr w:type="spellEnd"/>
      <w:r w:rsidRPr="006276E0">
        <w:rPr>
          <w:rFonts w:ascii="Times New Roman" w:hAnsi="Times New Roman" w:cs="Times New Roman"/>
          <w:sz w:val="28"/>
          <w:szCs w:val="28"/>
        </w:rPr>
        <w:t xml:space="preserve"> </w:t>
      </w:r>
      <w:r w:rsidRPr="006276E0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6276E0">
        <w:rPr>
          <w:rFonts w:ascii="Times New Roman" w:hAnsi="Times New Roman" w:cs="Times New Roman"/>
          <w:sz w:val="28"/>
          <w:szCs w:val="28"/>
        </w:rPr>
        <w:t xml:space="preserve"> можно выделить следующие компании:</w:t>
      </w:r>
    </w:p>
    <w:p w14:paraId="3C0444EA" w14:textId="36DDCF90" w:rsidR="006276E0" w:rsidRPr="006276E0" w:rsidRDefault="006276E0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6E0">
        <w:rPr>
          <w:rFonts w:ascii="Times New Roman" w:hAnsi="Times New Roman" w:cs="Times New Roman"/>
          <w:sz w:val="28"/>
          <w:szCs w:val="28"/>
          <w:lang w:val="en-US"/>
        </w:rPr>
        <w:t xml:space="preserve">Atos, </w:t>
      </w:r>
      <w:proofErr w:type="spellStart"/>
      <w:r w:rsidRPr="006276E0">
        <w:rPr>
          <w:rFonts w:ascii="Times New Roman" w:hAnsi="Times New Roman" w:cs="Times New Roman"/>
          <w:sz w:val="28"/>
          <w:szCs w:val="28"/>
          <w:lang w:val="en-US"/>
        </w:rPr>
        <w:t>azh</w:t>
      </w:r>
      <w:proofErr w:type="spellEnd"/>
      <w:r w:rsidRPr="006276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276E0">
        <w:rPr>
          <w:rFonts w:ascii="Times New Roman" w:hAnsi="Times New Roman" w:cs="Times New Roman"/>
          <w:sz w:val="28"/>
          <w:szCs w:val="28"/>
          <w:lang w:val="en-US"/>
        </w:rPr>
        <w:t xml:space="preserve">iemens, </w:t>
      </w:r>
      <w:r w:rsidRPr="006276E0">
        <w:rPr>
          <w:rFonts w:ascii="Times New Roman" w:hAnsi="Times New Roman" w:cs="Times New Roman"/>
          <w:sz w:val="28"/>
          <w:szCs w:val="28"/>
        </w:rPr>
        <w:t>и</w:t>
      </w:r>
      <w:r w:rsidRPr="006276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76E0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6276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4B732D" w14:textId="77777777" w:rsidR="00DC3A17" w:rsidRPr="00DA7583" w:rsidRDefault="00DC3A17" w:rsidP="00DC3A1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95335E" w14:textId="44EED765" w:rsidR="00DC3A17" w:rsidRPr="00DC3A17" w:rsidRDefault="00DC3A17" w:rsidP="00DC3A1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5ECAA57E" w14:textId="77777777" w:rsidR="00280E79" w:rsidRPr="00280E79" w:rsidRDefault="00280E79" w:rsidP="00280E7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155F9" w14:textId="6C2690DD" w:rsidR="008E0E38" w:rsidRPr="006276E0" w:rsidRDefault="0082377D" w:rsidP="006276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76E0">
        <w:rPr>
          <w:rFonts w:ascii="Times New Roman" w:hAnsi="Times New Roman" w:cs="Times New Roman"/>
          <w:sz w:val="28"/>
          <w:szCs w:val="28"/>
        </w:rPr>
        <w:t xml:space="preserve">Для успешного развития компании </w:t>
      </w:r>
      <w:proofErr w:type="spellStart"/>
      <w:r w:rsidRPr="006276E0">
        <w:rPr>
          <w:rFonts w:ascii="Times New Roman" w:hAnsi="Times New Roman" w:cs="Times New Roman"/>
          <w:sz w:val="28"/>
          <w:szCs w:val="28"/>
        </w:rPr>
        <w:t>ISsoft</w:t>
      </w:r>
      <w:proofErr w:type="spellEnd"/>
      <w:r w:rsidRPr="006276E0">
        <w:rPr>
          <w:rFonts w:ascii="Times New Roman" w:hAnsi="Times New Roman" w:cs="Times New Roman"/>
          <w:sz w:val="28"/>
          <w:szCs w:val="28"/>
        </w:rPr>
        <w:t xml:space="preserve"> необходимо постоянно следить за изменениями в отрасли, адаптироваться к новым технологиям и требованиям рынка, а также уделять внимание качеству продукции и уровню обслуживания клиентов поскольку компания имеет довольно серьезных конкурентов. Конкурентоспособность компании может быть обеспечена за счет разработки инновационных продуктов и услуг, а также установления долгосрочных отношений с клиентами и партнерами.</w:t>
      </w:r>
    </w:p>
    <w:sectPr w:rsidR="008E0E38" w:rsidRPr="006276E0" w:rsidSect="006C312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0ED0"/>
    <w:multiLevelType w:val="hybridMultilevel"/>
    <w:tmpl w:val="9806B570"/>
    <w:lvl w:ilvl="0" w:tplc="DBD40CD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E516A"/>
    <w:multiLevelType w:val="multilevel"/>
    <w:tmpl w:val="BD782C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color w:val="242424"/>
      </w:rPr>
    </w:lvl>
    <w:lvl w:ilvl="1">
      <w:start w:val="1"/>
      <w:numFmt w:val="decimal"/>
      <w:isLgl/>
      <w:lvlText w:val="%1.%2"/>
      <w:lvlJc w:val="left"/>
      <w:pPr>
        <w:ind w:left="1740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3420" w:hanging="1080"/>
      </w:pPr>
      <w:rPr>
        <w:rFonts w:ascii="Times New Roman" w:hAnsi="Times New Roman" w:cs="Times New Roman" w:hint="default"/>
        <w:b w:val="0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4080" w:hanging="1080"/>
      </w:pPr>
      <w:rPr>
        <w:rFonts w:ascii="Times New Roman" w:hAnsi="Times New Roman" w:cs="Times New Roman" w:hint="default"/>
        <w:b w:val="0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5100" w:hanging="1440"/>
      </w:pPr>
      <w:rPr>
        <w:rFonts w:ascii="Times New Roman" w:hAnsi="Times New Roman" w:cs="Times New Roman" w:hint="default"/>
        <w:b w:val="0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ascii="Times New Roman" w:hAnsi="Times New Roman" w:cs="Times New Roman" w:hint="default"/>
        <w:b w:val="0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6780" w:hanging="1800"/>
      </w:pPr>
      <w:rPr>
        <w:rFonts w:ascii="Times New Roman" w:hAnsi="Times New Roman" w:cs="Times New Roman" w:hint="default"/>
        <w:b w:val="0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800" w:hanging="2160"/>
      </w:pPr>
      <w:rPr>
        <w:rFonts w:ascii="Times New Roman" w:hAnsi="Times New Roman" w:cs="Times New Roman" w:hint="default"/>
        <w:b w:val="0"/>
        <w:color w:val="auto"/>
        <w:sz w:val="28"/>
      </w:rPr>
    </w:lvl>
  </w:abstractNum>
  <w:abstractNum w:abstractNumId="2" w15:restartNumberingAfterBreak="0">
    <w:nsid w:val="1A096F64"/>
    <w:multiLevelType w:val="multilevel"/>
    <w:tmpl w:val="3C22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E0706"/>
    <w:multiLevelType w:val="hybridMultilevel"/>
    <w:tmpl w:val="C5922832"/>
    <w:lvl w:ilvl="0" w:tplc="446A158A">
      <w:start w:val="1"/>
      <w:numFmt w:val="decimal"/>
      <w:lvlText w:val="%1."/>
      <w:lvlJc w:val="left"/>
      <w:pPr>
        <w:ind w:left="717" w:hanging="360"/>
      </w:pPr>
      <w:rPr>
        <w:rFonts w:hint="default"/>
        <w:b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37" w:hanging="360"/>
      </w:pPr>
    </w:lvl>
    <w:lvl w:ilvl="2" w:tplc="2000001B" w:tentative="1">
      <w:start w:val="1"/>
      <w:numFmt w:val="lowerRoman"/>
      <w:lvlText w:val="%3."/>
      <w:lvlJc w:val="right"/>
      <w:pPr>
        <w:ind w:left="2157" w:hanging="180"/>
      </w:pPr>
    </w:lvl>
    <w:lvl w:ilvl="3" w:tplc="2000000F" w:tentative="1">
      <w:start w:val="1"/>
      <w:numFmt w:val="decimal"/>
      <w:lvlText w:val="%4."/>
      <w:lvlJc w:val="left"/>
      <w:pPr>
        <w:ind w:left="2877" w:hanging="360"/>
      </w:pPr>
    </w:lvl>
    <w:lvl w:ilvl="4" w:tplc="20000019" w:tentative="1">
      <w:start w:val="1"/>
      <w:numFmt w:val="lowerLetter"/>
      <w:lvlText w:val="%5."/>
      <w:lvlJc w:val="left"/>
      <w:pPr>
        <w:ind w:left="3597" w:hanging="360"/>
      </w:pPr>
    </w:lvl>
    <w:lvl w:ilvl="5" w:tplc="2000001B" w:tentative="1">
      <w:start w:val="1"/>
      <w:numFmt w:val="lowerRoman"/>
      <w:lvlText w:val="%6."/>
      <w:lvlJc w:val="right"/>
      <w:pPr>
        <w:ind w:left="4317" w:hanging="180"/>
      </w:pPr>
    </w:lvl>
    <w:lvl w:ilvl="6" w:tplc="2000000F" w:tentative="1">
      <w:start w:val="1"/>
      <w:numFmt w:val="decimal"/>
      <w:lvlText w:val="%7."/>
      <w:lvlJc w:val="left"/>
      <w:pPr>
        <w:ind w:left="5037" w:hanging="360"/>
      </w:pPr>
    </w:lvl>
    <w:lvl w:ilvl="7" w:tplc="20000019" w:tentative="1">
      <w:start w:val="1"/>
      <w:numFmt w:val="lowerLetter"/>
      <w:lvlText w:val="%8."/>
      <w:lvlJc w:val="left"/>
      <w:pPr>
        <w:ind w:left="5757" w:hanging="360"/>
      </w:pPr>
    </w:lvl>
    <w:lvl w:ilvl="8" w:tplc="2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38D0866"/>
    <w:multiLevelType w:val="hybridMultilevel"/>
    <w:tmpl w:val="AAFC254C"/>
    <w:lvl w:ilvl="0" w:tplc="2000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B94665"/>
    <w:multiLevelType w:val="hybridMultilevel"/>
    <w:tmpl w:val="9E8CD978"/>
    <w:lvl w:ilvl="0" w:tplc="2000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9E133E"/>
    <w:multiLevelType w:val="hybridMultilevel"/>
    <w:tmpl w:val="D7EAE53C"/>
    <w:lvl w:ilvl="0" w:tplc="74344FB2">
      <w:start w:val="8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FD87708"/>
    <w:multiLevelType w:val="hybridMultilevel"/>
    <w:tmpl w:val="90E674A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C1016C"/>
    <w:multiLevelType w:val="multilevel"/>
    <w:tmpl w:val="7AC2EB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9" w15:restartNumberingAfterBreak="0">
    <w:nsid w:val="64782A79"/>
    <w:multiLevelType w:val="hybridMultilevel"/>
    <w:tmpl w:val="91F62A18"/>
    <w:lvl w:ilvl="0" w:tplc="20000009">
      <w:start w:val="1"/>
      <w:numFmt w:val="bullet"/>
      <w:lvlText w:val=""/>
      <w:lvlJc w:val="left"/>
      <w:pPr>
        <w:ind w:left="179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64A67189"/>
    <w:multiLevelType w:val="hybridMultilevel"/>
    <w:tmpl w:val="D6CCEB0E"/>
    <w:lvl w:ilvl="0" w:tplc="13843752">
      <w:start w:val="5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7" w:hanging="360"/>
      </w:pPr>
    </w:lvl>
    <w:lvl w:ilvl="2" w:tplc="2000001B" w:tentative="1">
      <w:start w:val="1"/>
      <w:numFmt w:val="lowerRoman"/>
      <w:lvlText w:val="%3."/>
      <w:lvlJc w:val="right"/>
      <w:pPr>
        <w:ind w:left="2517" w:hanging="180"/>
      </w:pPr>
    </w:lvl>
    <w:lvl w:ilvl="3" w:tplc="2000000F" w:tentative="1">
      <w:start w:val="1"/>
      <w:numFmt w:val="decimal"/>
      <w:lvlText w:val="%4."/>
      <w:lvlJc w:val="left"/>
      <w:pPr>
        <w:ind w:left="3237" w:hanging="360"/>
      </w:pPr>
    </w:lvl>
    <w:lvl w:ilvl="4" w:tplc="20000019" w:tentative="1">
      <w:start w:val="1"/>
      <w:numFmt w:val="lowerLetter"/>
      <w:lvlText w:val="%5."/>
      <w:lvlJc w:val="left"/>
      <w:pPr>
        <w:ind w:left="3957" w:hanging="360"/>
      </w:pPr>
    </w:lvl>
    <w:lvl w:ilvl="5" w:tplc="2000001B" w:tentative="1">
      <w:start w:val="1"/>
      <w:numFmt w:val="lowerRoman"/>
      <w:lvlText w:val="%6."/>
      <w:lvlJc w:val="right"/>
      <w:pPr>
        <w:ind w:left="4677" w:hanging="180"/>
      </w:pPr>
    </w:lvl>
    <w:lvl w:ilvl="6" w:tplc="2000000F" w:tentative="1">
      <w:start w:val="1"/>
      <w:numFmt w:val="decimal"/>
      <w:lvlText w:val="%7."/>
      <w:lvlJc w:val="left"/>
      <w:pPr>
        <w:ind w:left="5397" w:hanging="360"/>
      </w:pPr>
    </w:lvl>
    <w:lvl w:ilvl="7" w:tplc="20000019" w:tentative="1">
      <w:start w:val="1"/>
      <w:numFmt w:val="lowerLetter"/>
      <w:lvlText w:val="%8."/>
      <w:lvlJc w:val="left"/>
      <w:pPr>
        <w:ind w:left="6117" w:hanging="360"/>
      </w:pPr>
    </w:lvl>
    <w:lvl w:ilvl="8" w:tplc="2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69A947CE"/>
    <w:multiLevelType w:val="hybridMultilevel"/>
    <w:tmpl w:val="CC0C8862"/>
    <w:lvl w:ilvl="0" w:tplc="2000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EB9710B"/>
    <w:multiLevelType w:val="hybridMultilevel"/>
    <w:tmpl w:val="1CE839B4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D4124A"/>
    <w:multiLevelType w:val="hybridMultilevel"/>
    <w:tmpl w:val="AA307AF4"/>
    <w:lvl w:ilvl="0" w:tplc="2000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174843"/>
    <w:multiLevelType w:val="hybridMultilevel"/>
    <w:tmpl w:val="CFEAD314"/>
    <w:lvl w:ilvl="0" w:tplc="8C52C2FC">
      <w:start w:val="1"/>
      <w:numFmt w:val="decimal"/>
      <w:lvlText w:val="%1."/>
      <w:lvlJc w:val="left"/>
      <w:pPr>
        <w:ind w:left="1077" w:hanging="360"/>
      </w:pPr>
      <w:rPr>
        <w:rFonts w:hint="default"/>
        <w:b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797" w:hanging="360"/>
      </w:pPr>
    </w:lvl>
    <w:lvl w:ilvl="2" w:tplc="2000001B" w:tentative="1">
      <w:start w:val="1"/>
      <w:numFmt w:val="lowerRoman"/>
      <w:lvlText w:val="%3."/>
      <w:lvlJc w:val="right"/>
      <w:pPr>
        <w:ind w:left="2517" w:hanging="180"/>
      </w:pPr>
    </w:lvl>
    <w:lvl w:ilvl="3" w:tplc="2000000F" w:tentative="1">
      <w:start w:val="1"/>
      <w:numFmt w:val="decimal"/>
      <w:lvlText w:val="%4."/>
      <w:lvlJc w:val="left"/>
      <w:pPr>
        <w:ind w:left="3237" w:hanging="360"/>
      </w:pPr>
    </w:lvl>
    <w:lvl w:ilvl="4" w:tplc="20000019" w:tentative="1">
      <w:start w:val="1"/>
      <w:numFmt w:val="lowerLetter"/>
      <w:lvlText w:val="%5."/>
      <w:lvlJc w:val="left"/>
      <w:pPr>
        <w:ind w:left="3957" w:hanging="360"/>
      </w:pPr>
    </w:lvl>
    <w:lvl w:ilvl="5" w:tplc="2000001B" w:tentative="1">
      <w:start w:val="1"/>
      <w:numFmt w:val="lowerRoman"/>
      <w:lvlText w:val="%6."/>
      <w:lvlJc w:val="right"/>
      <w:pPr>
        <w:ind w:left="4677" w:hanging="180"/>
      </w:pPr>
    </w:lvl>
    <w:lvl w:ilvl="6" w:tplc="2000000F" w:tentative="1">
      <w:start w:val="1"/>
      <w:numFmt w:val="decimal"/>
      <w:lvlText w:val="%7."/>
      <w:lvlJc w:val="left"/>
      <w:pPr>
        <w:ind w:left="5397" w:hanging="360"/>
      </w:pPr>
    </w:lvl>
    <w:lvl w:ilvl="7" w:tplc="20000019" w:tentative="1">
      <w:start w:val="1"/>
      <w:numFmt w:val="lowerLetter"/>
      <w:lvlText w:val="%8."/>
      <w:lvlJc w:val="left"/>
      <w:pPr>
        <w:ind w:left="6117" w:hanging="360"/>
      </w:pPr>
    </w:lvl>
    <w:lvl w:ilvl="8" w:tplc="2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7F245142"/>
    <w:multiLevelType w:val="multilevel"/>
    <w:tmpl w:val="200CF6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24" w:hanging="216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4"/>
  </w:num>
  <w:num w:numId="5">
    <w:abstractNumId w:val="15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13"/>
  </w:num>
  <w:num w:numId="11">
    <w:abstractNumId w:val="5"/>
  </w:num>
  <w:num w:numId="12">
    <w:abstractNumId w:val="2"/>
  </w:num>
  <w:num w:numId="13">
    <w:abstractNumId w:val="12"/>
  </w:num>
  <w:num w:numId="14">
    <w:abstractNumId w:val="9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59"/>
    <w:rsid w:val="00057EE5"/>
    <w:rsid w:val="000C6DD0"/>
    <w:rsid w:val="001450D0"/>
    <w:rsid w:val="00280E79"/>
    <w:rsid w:val="002812CC"/>
    <w:rsid w:val="002C2CB0"/>
    <w:rsid w:val="003709C4"/>
    <w:rsid w:val="003961BE"/>
    <w:rsid w:val="003C306C"/>
    <w:rsid w:val="00410A95"/>
    <w:rsid w:val="00483EAE"/>
    <w:rsid w:val="00486130"/>
    <w:rsid w:val="004E573B"/>
    <w:rsid w:val="00557D68"/>
    <w:rsid w:val="005948CA"/>
    <w:rsid w:val="005C2D94"/>
    <w:rsid w:val="005D5571"/>
    <w:rsid w:val="00602ED4"/>
    <w:rsid w:val="0062288F"/>
    <w:rsid w:val="006276E0"/>
    <w:rsid w:val="00630531"/>
    <w:rsid w:val="0063375F"/>
    <w:rsid w:val="0065103E"/>
    <w:rsid w:val="00652C76"/>
    <w:rsid w:val="006559DD"/>
    <w:rsid w:val="00671B1A"/>
    <w:rsid w:val="006C3122"/>
    <w:rsid w:val="006D56B2"/>
    <w:rsid w:val="006E4160"/>
    <w:rsid w:val="007B0F9C"/>
    <w:rsid w:val="0082377D"/>
    <w:rsid w:val="008E0E38"/>
    <w:rsid w:val="00903180"/>
    <w:rsid w:val="00922255"/>
    <w:rsid w:val="0096578E"/>
    <w:rsid w:val="00980C8C"/>
    <w:rsid w:val="009B56BF"/>
    <w:rsid w:val="009C2718"/>
    <w:rsid w:val="009D2054"/>
    <w:rsid w:val="00A276F0"/>
    <w:rsid w:val="00A725F4"/>
    <w:rsid w:val="00AF5283"/>
    <w:rsid w:val="00B11972"/>
    <w:rsid w:val="00B173F7"/>
    <w:rsid w:val="00B364CD"/>
    <w:rsid w:val="00BB099F"/>
    <w:rsid w:val="00BF35FD"/>
    <w:rsid w:val="00C91AB9"/>
    <w:rsid w:val="00D05D3A"/>
    <w:rsid w:val="00D43D22"/>
    <w:rsid w:val="00D81398"/>
    <w:rsid w:val="00DA7583"/>
    <w:rsid w:val="00DC3A17"/>
    <w:rsid w:val="00E15124"/>
    <w:rsid w:val="00E40D79"/>
    <w:rsid w:val="00E81B71"/>
    <w:rsid w:val="00E872D7"/>
    <w:rsid w:val="00EB0970"/>
    <w:rsid w:val="00EC24E1"/>
    <w:rsid w:val="00F05C11"/>
    <w:rsid w:val="00F33494"/>
    <w:rsid w:val="00F55E59"/>
    <w:rsid w:val="00F74D73"/>
    <w:rsid w:val="00FB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8E701"/>
  <w15:chartTrackingRefBased/>
  <w15:docId w15:val="{ADF51052-1FFB-449C-ABC5-29283874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4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48C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3">
    <w:name w:val="List Paragraph"/>
    <w:basedOn w:val="a"/>
    <w:uiPriority w:val="34"/>
    <w:qFormat/>
    <w:rsid w:val="005948CA"/>
    <w:pPr>
      <w:ind w:left="720"/>
      <w:contextualSpacing/>
    </w:pPr>
    <w:rPr>
      <w:lang w:val="en-US"/>
    </w:rPr>
  </w:style>
  <w:style w:type="table" w:styleId="5">
    <w:name w:val="Plain Table 5"/>
    <w:basedOn w:val="a1"/>
    <w:uiPriority w:val="45"/>
    <w:rsid w:val="00DA75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4">
    <w:name w:val="Table Grid"/>
    <w:basedOn w:val="a1"/>
    <w:uiPriority w:val="39"/>
    <w:rsid w:val="00DA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77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21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Бригадир Анна</cp:lastModifiedBy>
  <cp:revision>2</cp:revision>
  <dcterms:created xsi:type="dcterms:W3CDTF">2024-09-24T08:52:00Z</dcterms:created>
  <dcterms:modified xsi:type="dcterms:W3CDTF">2024-09-24T08:52:00Z</dcterms:modified>
</cp:coreProperties>
</file>