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7909A" w14:textId="77777777" w:rsidR="002455B9" w:rsidRPr="007752A2" w:rsidRDefault="002455B9" w:rsidP="006D1B2B">
      <w:pPr>
        <w:ind w:firstLine="709"/>
        <w:jc w:val="center"/>
        <w:rPr>
          <w:rFonts w:cs="Times New Roman"/>
          <w:b/>
          <w:bCs/>
          <w:szCs w:val="28"/>
        </w:rPr>
      </w:pPr>
      <w:r w:rsidRPr="007752A2">
        <w:rPr>
          <w:rFonts w:cs="Times New Roman"/>
          <w:b/>
          <w:bCs/>
          <w:szCs w:val="28"/>
        </w:rPr>
        <w:t>СОДЕРЖАНИЕ</w:t>
      </w:r>
    </w:p>
    <w:p w14:paraId="35F345A7" w14:textId="77777777" w:rsidR="002455B9" w:rsidRPr="00D476B1" w:rsidRDefault="002455B9" w:rsidP="006D1B2B">
      <w:pPr>
        <w:ind w:firstLine="709"/>
        <w:jc w:val="both"/>
        <w:rPr>
          <w:rFonts w:cs="Times New Roman"/>
          <w:szCs w:val="28"/>
        </w:rPr>
      </w:pPr>
    </w:p>
    <w:p w14:paraId="62C179FE" w14:textId="3E25554D" w:rsidR="0043201A" w:rsidRDefault="002455B9">
      <w:pPr>
        <w:pStyle w:val="15"/>
        <w:tabs>
          <w:tab w:val="right" w:leader="dot" w:pos="9344"/>
        </w:tabs>
        <w:rPr>
          <w:rFonts w:asciiTheme="minorHAnsi" w:eastAsiaTheme="minorEastAsia" w:hAnsiTheme="minorHAnsi" w:cstheme="minorBidi"/>
          <w:noProof/>
          <w:sz w:val="22"/>
          <w:szCs w:val="22"/>
        </w:rPr>
      </w:pPr>
      <w:r w:rsidRPr="002455B9">
        <w:fldChar w:fldCharType="begin"/>
      </w:r>
      <w:r w:rsidRPr="002455B9">
        <w:instrText xml:space="preserve"> TOC \o "1-3" \h \z \u </w:instrText>
      </w:r>
      <w:r w:rsidRPr="002455B9">
        <w:fldChar w:fldCharType="separate"/>
      </w:r>
      <w:hyperlink w:anchor="_Toc187027445" w:history="1">
        <w:r w:rsidR="0043201A" w:rsidRPr="00CD2118">
          <w:rPr>
            <w:rStyle w:val="af3"/>
            <w:noProof/>
          </w:rPr>
          <w:t>1 Понятие компьютерной сети</w:t>
        </w:r>
        <w:r w:rsidR="0043201A">
          <w:rPr>
            <w:noProof/>
            <w:webHidden/>
          </w:rPr>
          <w:tab/>
        </w:r>
        <w:r w:rsidR="0043201A">
          <w:rPr>
            <w:noProof/>
            <w:webHidden/>
          </w:rPr>
          <w:fldChar w:fldCharType="begin"/>
        </w:r>
        <w:r w:rsidR="0043201A">
          <w:rPr>
            <w:noProof/>
            <w:webHidden/>
          </w:rPr>
          <w:instrText xml:space="preserve"> PAGEREF _Toc187027445 \h </w:instrText>
        </w:r>
        <w:r w:rsidR="0043201A">
          <w:rPr>
            <w:noProof/>
            <w:webHidden/>
          </w:rPr>
        </w:r>
        <w:r w:rsidR="0043201A">
          <w:rPr>
            <w:noProof/>
            <w:webHidden/>
          </w:rPr>
          <w:fldChar w:fldCharType="separate"/>
        </w:r>
        <w:r w:rsidR="00A801AF">
          <w:rPr>
            <w:noProof/>
            <w:webHidden/>
          </w:rPr>
          <w:t>2</w:t>
        </w:r>
        <w:r w:rsidR="0043201A">
          <w:rPr>
            <w:noProof/>
            <w:webHidden/>
          </w:rPr>
          <w:fldChar w:fldCharType="end"/>
        </w:r>
      </w:hyperlink>
    </w:p>
    <w:p w14:paraId="3371F61E" w14:textId="74D5464C"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46" w:history="1">
        <w:r w:rsidR="0043201A" w:rsidRPr="00CD2118">
          <w:rPr>
            <w:rStyle w:val="af3"/>
            <w:noProof/>
          </w:rPr>
          <w:t>2 Классификация компьютерных сетей</w:t>
        </w:r>
        <w:r w:rsidR="0043201A">
          <w:rPr>
            <w:noProof/>
            <w:webHidden/>
          </w:rPr>
          <w:tab/>
        </w:r>
        <w:r w:rsidR="0043201A">
          <w:rPr>
            <w:noProof/>
            <w:webHidden/>
          </w:rPr>
          <w:fldChar w:fldCharType="begin"/>
        </w:r>
        <w:r w:rsidR="0043201A">
          <w:rPr>
            <w:noProof/>
            <w:webHidden/>
          </w:rPr>
          <w:instrText xml:space="preserve"> PAGEREF _Toc187027446 \h </w:instrText>
        </w:r>
        <w:r w:rsidR="0043201A">
          <w:rPr>
            <w:noProof/>
            <w:webHidden/>
          </w:rPr>
        </w:r>
        <w:r w:rsidR="0043201A">
          <w:rPr>
            <w:noProof/>
            <w:webHidden/>
          </w:rPr>
          <w:fldChar w:fldCharType="separate"/>
        </w:r>
        <w:r w:rsidR="00A801AF">
          <w:rPr>
            <w:noProof/>
            <w:webHidden/>
          </w:rPr>
          <w:t>3</w:t>
        </w:r>
        <w:r w:rsidR="0043201A">
          <w:rPr>
            <w:noProof/>
            <w:webHidden/>
          </w:rPr>
          <w:fldChar w:fldCharType="end"/>
        </w:r>
      </w:hyperlink>
    </w:p>
    <w:p w14:paraId="35FBA581" w14:textId="784133E5"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47" w:history="1">
        <w:r w:rsidR="0043201A" w:rsidRPr="00CD2118">
          <w:rPr>
            <w:rStyle w:val="af3"/>
            <w:noProof/>
          </w:rPr>
          <w:t>3 Стандарты компьютерных сетей</w:t>
        </w:r>
        <w:r w:rsidR="0043201A">
          <w:rPr>
            <w:noProof/>
            <w:webHidden/>
          </w:rPr>
          <w:tab/>
        </w:r>
        <w:r w:rsidR="0043201A">
          <w:rPr>
            <w:noProof/>
            <w:webHidden/>
          </w:rPr>
          <w:fldChar w:fldCharType="begin"/>
        </w:r>
        <w:r w:rsidR="0043201A">
          <w:rPr>
            <w:noProof/>
            <w:webHidden/>
          </w:rPr>
          <w:instrText xml:space="preserve"> PAGEREF _Toc187027447 \h </w:instrText>
        </w:r>
        <w:r w:rsidR="0043201A">
          <w:rPr>
            <w:noProof/>
            <w:webHidden/>
          </w:rPr>
        </w:r>
        <w:r w:rsidR="0043201A">
          <w:rPr>
            <w:noProof/>
            <w:webHidden/>
          </w:rPr>
          <w:fldChar w:fldCharType="separate"/>
        </w:r>
        <w:r w:rsidR="00A801AF">
          <w:rPr>
            <w:noProof/>
            <w:webHidden/>
          </w:rPr>
          <w:t>4</w:t>
        </w:r>
        <w:r w:rsidR="0043201A">
          <w:rPr>
            <w:noProof/>
            <w:webHidden/>
          </w:rPr>
          <w:fldChar w:fldCharType="end"/>
        </w:r>
      </w:hyperlink>
    </w:p>
    <w:p w14:paraId="12092014" w14:textId="1B361782"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48" w:history="1">
        <w:r w:rsidR="0043201A" w:rsidRPr="00CD2118">
          <w:rPr>
            <w:rStyle w:val="af3"/>
            <w:noProof/>
          </w:rPr>
          <w:t>4 Наиболее распространенные модели компьютерных сетей</w:t>
        </w:r>
        <w:r w:rsidR="0043201A">
          <w:rPr>
            <w:noProof/>
            <w:webHidden/>
          </w:rPr>
          <w:tab/>
        </w:r>
        <w:r w:rsidR="0043201A">
          <w:rPr>
            <w:noProof/>
            <w:webHidden/>
          </w:rPr>
          <w:fldChar w:fldCharType="begin"/>
        </w:r>
        <w:r w:rsidR="0043201A">
          <w:rPr>
            <w:noProof/>
            <w:webHidden/>
          </w:rPr>
          <w:instrText xml:space="preserve"> PAGEREF _Toc187027448 \h </w:instrText>
        </w:r>
        <w:r w:rsidR="0043201A">
          <w:rPr>
            <w:noProof/>
            <w:webHidden/>
          </w:rPr>
        </w:r>
        <w:r w:rsidR="0043201A">
          <w:rPr>
            <w:noProof/>
            <w:webHidden/>
          </w:rPr>
          <w:fldChar w:fldCharType="separate"/>
        </w:r>
        <w:r w:rsidR="00A801AF">
          <w:rPr>
            <w:noProof/>
            <w:webHidden/>
          </w:rPr>
          <w:t>5</w:t>
        </w:r>
        <w:r w:rsidR="0043201A">
          <w:rPr>
            <w:noProof/>
            <w:webHidden/>
          </w:rPr>
          <w:fldChar w:fldCharType="end"/>
        </w:r>
      </w:hyperlink>
    </w:p>
    <w:p w14:paraId="03206D6B" w14:textId="34E86FFE"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49" w:history="1">
        <w:r w:rsidR="0043201A" w:rsidRPr="00CD2118">
          <w:rPr>
            <w:rStyle w:val="af3"/>
            <w:noProof/>
          </w:rPr>
          <w:t>5 Физический уровень модели OSI</w:t>
        </w:r>
        <w:r w:rsidR="0043201A">
          <w:rPr>
            <w:noProof/>
            <w:webHidden/>
          </w:rPr>
          <w:tab/>
        </w:r>
        <w:r w:rsidR="0043201A">
          <w:rPr>
            <w:noProof/>
            <w:webHidden/>
          </w:rPr>
          <w:fldChar w:fldCharType="begin"/>
        </w:r>
        <w:r w:rsidR="0043201A">
          <w:rPr>
            <w:noProof/>
            <w:webHidden/>
          </w:rPr>
          <w:instrText xml:space="preserve"> PAGEREF _Toc187027449 \h </w:instrText>
        </w:r>
        <w:r w:rsidR="0043201A">
          <w:rPr>
            <w:noProof/>
            <w:webHidden/>
          </w:rPr>
        </w:r>
        <w:r w:rsidR="0043201A">
          <w:rPr>
            <w:noProof/>
            <w:webHidden/>
          </w:rPr>
          <w:fldChar w:fldCharType="separate"/>
        </w:r>
        <w:r w:rsidR="00A801AF">
          <w:rPr>
            <w:noProof/>
            <w:webHidden/>
          </w:rPr>
          <w:t>7</w:t>
        </w:r>
        <w:r w:rsidR="0043201A">
          <w:rPr>
            <w:noProof/>
            <w:webHidden/>
          </w:rPr>
          <w:fldChar w:fldCharType="end"/>
        </w:r>
      </w:hyperlink>
    </w:p>
    <w:p w14:paraId="0E1266A9" w14:textId="7CFE3E66"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0" w:history="1">
        <w:r w:rsidR="0043201A" w:rsidRPr="00CD2118">
          <w:rPr>
            <w:rStyle w:val="af3"/>
            <w:noProof/>
          </w:rPr>
          <w:t>6 Канальный уровень модели OSI</w:t>
        </w:r>
        <w:r w:rsidR="0043201A">
          <w:rPr>
            <w:noProof/>
            <w:webHidden/>
          </w:rPr>
          <w:tab/>
        </w:r>
        <w:r w:rsidR="0043201A">
          <w:rPr>
            <w:noProof/>
            <w:webHidden/>
          </w:rPr>
          <w:fldChar w:fldCharType="begin"/>
        </w:r>
        <w:r w:rsidR="0043201A">
          <w:rPr>
            <w:noProof/>
            <w:webHidden/>
          </w:rPr>
          <w:instrText xml:space="preserve"> PAGEREF _Toc187027450 \h </w:instrText>
        </w:r>
        <w:r w:rsidR="0043201A">
          <w:rPr>
            <w:noProof/>
            <w:webHidden/>
          </w:rPr>
        </w:r>
        <w:r w:rsidR="0043201A">
          <w:rPr>
            <w:noProof/>
            <w:webHidden/>
          </w:rPr>
          <w:fldChar w:fldCharType="separate"/>
        </w:r>
        <w:r w:rsidR="00A801AF">
          <w:rPr>
            <w:noProof/>
            <w:webHidden/>
          </w:rPr>
          <w:t>8</w:t>
        </w:r>
        <w:r w:rsidR="0043201A">
          <w:rPr>
            <w:noProof/>
            <w:webHidden/>
          </w:rPr>
          <w:fldChar w:fldCharType="end"/>
        </w:r>
      </w:hyperlink>
    </w:p>
    <w:p w14:paraId="72F90B21" w14:textId="3FD47185"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1" w:history="1">
        <w:r w:rsidR="0043201A" w:rsidRPr="00CD2118">
          <w:rPr>
            <w:rStyle w:val="af3"/>
            <w:noProof/>
          </w:rPr>
          <w:t xml:space="preserve">7 Сетевой уровень модели </w:t>
        </w:r>
        <w:r w:rsidR="0043201A" w:rsidRPr="00CD2118">
          <w:rPr>
            <w:rStyle w:val="af3"/>
            <w:noProof/>
            <w:lang w:val="en-US"/>
          </w:rPr>
          <w:t>OSI</w:t>
        </w:r>
        <w:r w:rsidR="0043201A">
          <w:rPr>
            <w:noProof/>
            <w:webHidden/>
          </w:rPr>
          <w:tab/>
        </w:r>
        <w:r w:rsidR="0043201A">
          <w:rPr>
            <w:noProof/>
            <w:webHidden/>
          </w:rPr>
          <w:fldChar w:fldCharType="begin"/>
        </w:r>
        <w:r w:rsidR="0043201A">
          <w:rPr>
            <w:noProof/>
            <w:webHidden/>
          </w:rPr>
          <w:instrText xml:space="preserve"> PAGEREF _Toc187027451 \h </w:instrText>
        </w:r>
        <w:r w:rsidR="0043201A">
          <w:rPr>
            <w:noProof/>
            <w:webHidden/>
          </w:rPr>
        </w:r>
        <w:r w:rsidR="0043201A">
          <w:rPr>
            <w:noProof/>
            <w:webHidden/>
          </w:rPr>
          <w:fldChar w:fldCharType="separate"/>
        </w:r>
        <w:r w:rsidR="00A801AF">
          <w:rPr>
            <w:noProof/>
            <w:webHidden/>
          </w:rPr>
          <w:t>9</w:t>
        </w:r>
        <w:r w:rsidR="0043201A">
          <w:rPr>
            <w:noProof/>
            <w:webHidden/>
          </w:rPr>
          <w:fldChar w:fldCharType="end"/>
        </w:r>
      </w:hyperlink>
    </w:p>
    <w:p w14:paraId="572CE87F" w14:textId="14DFF3FF"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2" w:history="1">
        <w:r w:rsidR="0043201A" w:rsidRPr="00CD2118">
          <w:rPr>
            <w:rStyle w:val="af3"/>
            <w:noProof/>
          </w:rPr>
          <w:t>8 Транспортный и сеансовый уровни модели OSI</w:t>
        </w:r>
        <w:r w:rsidR="0043201A">
          <w:rPr>
            <w:noProof/>
            <w:webHidden/>
          </w:rPr>
          <w:tab/>
        </w:r>
        <w:r w:rsidR="0043201A">
          <w:rPr>
            <w:noProof/>
            <w:webHidden/>
          </w:rPr>
          <w:fldChar w:fldCharType="begin"/>
        </w:r>
        <w:r w:rsidR="0043201A">
          <w:rPr>
            <w:noProof/>
            <w:webHidden/>
          </w:rPr>
          <w:instrText xml:space="preserve"> PAGEREF _Toc187027452 \h </w:instrText>
        </w:r>
        <w:r w:rsidR="0043201A">
          <w:rPr>
            <w:noProof/>
            <w:webHidden/>
          </w:rPr>
        </w:r>
        <w:r w:rsidR="0043201A">
          <w:rPr>
            <w:noProof/>
            <w:webHidden/>
          </w:rPr>
          <w:fldChar w:fldCharType="separate"/>
        </w:r>
        <w:r w:rsidR="00A801AF">
          <w:rPr>
            <w:noProof/>
            <w:webHidden/>
          </w:rPr>
          <w:t>10</w:t>
        </w:r>
        <w:r w:rsidR="0043201A">
          <w:rPr>
            <w:noProof/>
            <w:webHidden/>
          </w:rPr>
          <w:fldChar w:fldCharType="end"/>
        </w:r>
      </w:hyperlink>
    </w:p>
    <w:p w14:paraId="70E0458C" w14:textId="11DF5ED7"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3" w:history="1">
        <w:r w:rsidR="0043201A" w:rsidRPr="00CD2118">
          <w:rPr>
            <w:rStyle w:val="af3"/>
            <w:noProof/>
          </w:rPr>
          <w:t>9 Прикладной уровень и уровень представления модели OSI</w:t>
        </w:r>
        <w:r w:rsidR="0043201A">
          <w:rPr>
            <w:noProof/>
            <w:webHidden/>
          </w:rPr>
          <w:tab/>
        </w:r>
        <w:r w:rsidR="0043201A">
          <w:rPr>
            <w:noProof/>
            <w:webHidden/>
          </w:rPr>
          <w:fldChar w:fldCharType="begin"/>
        </w:r>
        <w:r w:rsidR="0043201A">
          <w:rPr>
            <w:noProof/>
            <w:webHidden/>
          </w:rPr>
          <w:instrText xml:space="preserve"> PAGEREF _Toc187027453 \h </w:instrText>
        </w:r>
        <w:r w:rsidR="0043201A">
          <w:rPr>
            <w:noProof/>
            <w:webHidden/>
          </w:rPr>
        </w:r>
        <w:r w:rsidR="0043201A">
          <w:rPr>
            <w:noProof/>
            <w:webHidden/>
          </w:rPr>
          <w:fldChar w:fldCharType="separate"/>
        </w:r>
        <w:r w:rsidR="00A801AF">
          <w:rPr>
            <w:noProof/>
            <w:webHidden/>
          </w:rPr>
          <w:t>11</w:t>
        </w:r>
        <w:r w:rsidR="0043201A">
          <w:rPr>
            <w:noProof/>
            <w:webHidden/>
          </w:rPr>
          <w:fldChar w:fldCharType="end"/>
        </w:r>
      </w:hyperlink>
    </w:p>
    <w:p w14:paraId="66D8FDE6" w14:textId="3A003D13"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4" w:history="1">
        <w:r w:rsidR="0043201A" w:rsidRPr="00CD2118">
          <w:rPr>
            <w:rStyle w:val="af3"/>
            <w:noProof/>
          </w:rPr>
          <w:t>10 Семейство протоколов TCP/IP</w:t>
        </w:r>
        <w:r w:rsidR="0043201A">
          <w:rPr>
            <w:noProof/>
            <w:webHidden/>
          </w:rPr>
          <w:tab/>
        </w:r>
        <w:r w:rsidR="0043201A">
          <w:rPr>
            <w:noProof/>
            <w:webHidden/>
          </w:rPr>
          <w:fldChar w:fldCharType="begin"/>
        </w:r>
        <w:r w:rsidR="0043201A">
          <w:rPr>
            <w:noProof/>
            <w:webHidden/>
          </w:rPr>
          <w:instrText xml:space="preserve"> PAGEREF _Toc187027454 \h </w:instrText>
        </w:r>
        <w:r w:rsidR="0043201A">
          <w:rPr>
            <w:noProof/>
            <w:webHidden/>
          </w:rPr>
        </w:r>
        <w:r w:rsidR="0043201A">
          <w:rPr>
            <w:noProof/>
            <w:webHidden/>
          </w:rPr>
          <w:fldChar w:fldCharType="separate"/>
        </w:r>
        <w:r w:rsidR="00A801AF">
          <w:rPr>
            <w:noProof/>
            <w:webHidden/>
          </w:rPr>
          <w:t>12</w:t>
        </w:r>
        <w:r w:rsidR="0043201A">
          <w:rPr>
            <w:noProof/>
            <w:webHidden/>
          </w:rPr>
          <w:fldChar w:fldCharType="end"/>
        </w:r>
      </w:hyperlink>
    </w:p>
    <w:p w14:paraId="2D914C14" w14:textId="7E2B9D92"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5" w:history="1">
        <w:r w:rsidR="0043201A" w:rsidRPr="00CD2118">
          <w:rPr>
            <w:rStyle w:val="af3"/>
            <w:noProof/>
          </w:rPr>
          <w:t>11 Эволюция COM-портов и их место в современных ПК</w:t>
        </w:r>
        <w:r w:rsidR="0043201A">
          <w:rPr>
            <w:noProof/>
            <w:webHidden/>
          </w:rPr>
          <w:tab/>
        </w:r>
        <w:r w:rsidR="0043201A">
          <w:rPr>
            <w:noProof/>
            <w:webHidden/>
          </w:rPr>
          <w:fldChar w:fldCharType="begin"/>
        </w:r>
        <w:r w:rsidR="0043201A">
          <w:rPr>
            <w:noProof/>
            <w:webHidden/>
          </w:rPr>
          <w:instrText xml:space="preserve"> PAGEREF _Toc187027455 \h </w:instrText>
        </w:r>
        <w:r w:rsidR="0043201A">
          <w:rPr>
            <w:noProof/>
            <w:webHidden/>
          </w:rPr>
        </w:r>
        <w:r w:rsidR="0043201A">
          <w:rPr>
            <w:noProof/>
            <w:webHidden/>
          </w:rPr>
          <w:fldChar w:fldCharType="separate"/>
        </w:r>
        <w:r w:rsidR="00A801AF">
          <w:rPr>
            <w:noProof/>
            <w:webHidden/>
          </w:rPr>
          <w:t>13</w:t>
        </w:r>
        <w:r w:rsidR="0043201A">
          <w:rPr>
            <w:noProof/>
            <w:webHidden/>
          </w:rPr>
          <w:fldChar w:fldCharType="end"/>
        </w:r>
      </w:hyperlink>
    </w:p>
    <w:p w14:paraId="3A2067D8" w14:textId="0B85904E"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6" w:history="1">
        <w:r w:rsidR="0043201A" w:rsidRPr="00CD2118">
          <w:rPr>
            <w:rStyle w:val="af3"/>
            <w:noProof/>
          </w:rPr>
          <w:t>12 Структура COM-портов ПК</w:t>
        </w:r>
        <w:r w:rsidR="0043201A">
          <w:rPr>
            <w:noProof/>
            <w:webHidden/>
          </w:rPr>
          <w:tab/>
        </w:r>
        <w:r w:rsidR="0043201A">
          <w:rPr>
            <w:noProof/>
            <w:webHidden/>
          </w:rPr>
          <w:fldChar w:fldCharType="begin"/>
        </w:r>
        <w:r w:rsidR="0043201A">
          <w:rPr>
            <w:noProof/>
            <w:webHidden/>
          </w:rPr>
          <w:instrText xml:space="preserve"> PAGEREF _Toc187027456 \h </w:instrText>
        </w:r>
        <w:r w:rsidR="0043201A">
          <w:rPr>
            <w:noProof/>
            <w:webHidden/>
          </w:rPr>
        </w:r>
        <w:r w:rsidR="0043201A">
          <w:rPr>
            <w:noProof/>
            <w:webHidden/>
          </w:rPr>
          <w:fldChar w:fldCharType="separate"/>
        </w:r>
        <w:r w:rsidR="00A801AF">
          <w:rPr>
            <w:noProof/>
            <w:webHidden/>
          </w:rPr>
          <w:t>15</w:t>
        </w:r>
        <w:r w:rsidR="0043201A">
          <w:rPr>
            <w:noProof/>
            <w:webHidden/>
          </w:rPr>
          <w:fldChar w:fldCharType="end"/>
        </w:r>
      </w:hyperlink>
    </w:p>
    <w:p w14:paraId="083C9560" w14:textId="2C2C7E9A"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7" w:history="1">
        <w:r w:rsidR="0043201A" w:rsidRPr="00CD2118">
          <w:rPr>
            <w:rStyle w:val="af3"/>
            <w:noProof/>
          </w:rPr>
          <w:t>13 Цепи RS-232 и их использование</w:t>
        </w:r>
        <w:r w:rsidR="0043201A">
          <w:rPr>
            <w:noProof/>
            <w:webHidden/>
          </w:rPr>
          <w:tab/>
        </w:r>
        <w:r w:rsidR="0043201A">
          <w:rPr>
            <w:noProof/>
            <w:webHidden/>
          </w:rPr>
          <w:fldChar w:fldCharType="begin"/>
        </w:r>
        <w:r w:rsidR="0043201A">
          <w:rPr>
            <w:noProof/>
            <w:webHidden/>
          </w:rPr>
          <w:instrText xml:space="preserve"> PAGEREF _Toc187027457 \h </w:instrText>
        </w:r>
        <w:r w:rsidR="0043201A">
          <w:rPr>
            <w:noProof/>
            <w:webHidden/>
          </w:rPr>
        </w:r>
        <w:r w:rsidR="0043201A">
          <w:rPr>
            <w:noProof/>
            <w:webHidden/>
          </w:rPr>
          <w:fldChar w:fldCharType="separate"/>
        </w:r>
        <w:r w:rsidR="00A801AF">
          <w:rPr>
            <w:noProof/>
            <w:webHidden/>
          </w:rPr>
          <w:t>16</w:t>
        </w:r>
        <w:r w:rsidR="0043201A">
          <w:rPr>
            <w:noProof/>
            <w:webHidden/>
          </w:rPr>
          <w:fldChar w:fldCharType="end"/>
        </w:r>
      </w:hyperlink>
    </w:p>
    <w:p w14:paraId="173B376E" w14:textId="54CB69AB"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8" w:history="1">
        <w:r w:rsidR="0043201A" w:rsidRPr="00CD2118">
          <w:rPr>
            <w:rStyle w:val="af3"/>
            <w:noProof/>
          </w:rPr>
          <w:t>14 Ассинхронный режим работы com-порта</w:t>
        </w:r>
        <w:r w:rsidR="0043201A">
          <w:rPr>
            <w:noProof/>
            <w:webHidden/>
          </w:rPr>
          <w:tab/>
        </w:r>
        <w:r w:rsidR="0043201A">
          <w:rPr>
            <w:noProof/>
            <w:webHidden/>
          </w:rPr>
          <w:fldChar w:fldCharType="begin"/>
        </w:r>
        <w:r w:rsidR="0043201A">
          <w:rPr>
            <w:noProof/>
            <w:webHidden/>
          </w:rPr>
          <w:instrText xml:space="preserve"> PAGEREF _Toc187027458 \h </w:instrText>
        </w:r>
        <w:r w:rsidR="0043201A">
          <w:rPr>
            <w:noProof/>
            <w:webHidden/>
          </w:rPr>
        </w:r>
        <w:r w:rsidR="0043201A">
          <w:rPr>
            <w:noProof/>
            <w:webHidden/>
          </w:rPr>
          <w:fldChar w:fldCharType="separate"/>
        </w:r>
        <w:r w:rsidR="00A801AF">
          <w:rPr>
            <w:noProof/>
            <w:webHidden/>
          </w:rPr>
          <w:t>18</w:t>
        </w:r>
        <w:r w:rsidR="0043201A">
          <w:rPr>
            <w:noProof/>
            <w:webHidden/>
          </w:rPr>
          <w:fldChar w:fldCharType="end"/>
        </w:r>
      </w:hyperlink>
    </w:p>
    <w:p w14:paraId="55CA293D" w14:textId="44E63A57"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59" w:history="1">
        <w:r w:rsidR="0043201A" w:rsidRPr="00CD2118">
          <w:rPr>
            <w:rStyle w:val="af3"/>
            <w:noProof/>
          </w:rPr>
          <w:t>15 Синхронный режим работы com-порта</w:t>
        </w:r>
        <w:r w:rsidR="0043201A">
          <w:rPr>
            <w:noProof/>
            <w:webHidden/>
          </w:rPr>
          <w:tab/>
        </w:r>
        <w:r w:rsidR="0043201A">
          <w:rPr>
            <w:noProof/>
            <w:webHidden/>
          </w:rPr>
          <w:fldChar w:fldCharType="begin"/>
        </w:r>
        <w:r w:rsidR="0043201A">
          <w:rPr>
            <w:noProof/>
            <w:webHidden/>
          </w:rPr>
          <w:instrText xml:space="preserve"> PAGEREF _Toc187027459 \h </w:instrText>
        </w:r>
        <w:r w:rsidR="0043201A">
          <w:rPr>
            <w:noProof/>
            <w:webHidden/>
          </w:rPr>
        </w:r>
        <w:r w:rsidR="0043201A">
          <w:rPr>
            <w:noProof/>
            <w:webHidden/>
          </w:rPr>
          <w:fldChar w:fldCharType="separate"/>
        </w:r>
        <w:r w:rsidR="00A801AF">
          <w:rPr>
            <w:noProof/>
            <w:webHidden/>
          </w:rPr>
          <w:t>19</w:t>
        </w:r>
        <w:r w:rsidR="0043201A">
          <w:rPr>
            <w:noProof/>
            <w:webHidden/>
          </w:rPr>
          <w:fldChar w:fldCharType="end"/>
        </w:r>
      </w:hyperlink>
    </w:p>
    <w:p w14:paraId="479CDE6E" w14:textId="250EAE18"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0" w:history="1">
        <w:r w:rsidR="0043201A" w:rsidRPr="00CD2118">
          <w:rPr>
            <w:rStyle w:val="af3"/>
            <w:noProof/>
          </w:rPr>
          <w:t>16 Тактирование com-порта</w:t>
        </w:r>
        <w:r w:rsidR="0043201A">
          <w:rPr>
            <w:noProof/>
            <w:webHidden/>
          </w:rPr>
          <w:tab/>
        </w:r>
        <w:r w:rsidR="0043201A">
          <w:rPr>
            <w:noProof/>
            <w:webHidden/>
          </w:rPr>
          <w:fldChar w:fldCharType="begin"/>
        </w:r>
        <w:r w:rsidR="0043201A">
          <w:rPr>
            <w:noProof/>
            <w:webHidden/>
          </w:rPr>
          <w:instrText xml:space="preserve"> PAGEREF _Toc187027460 \h </w:instrText>
        </w:r>
        <w:r w:rsidR="0043201A">
          <w:rPr>
            <w:noProof/>
            <w:webHidden/>
          </w:rPr>
        </w:r>
        <w:r w:rsidR="0043201A">
          <w:rPr>
            <w:noProof/>
            <w:webHidden/>
          </w:rPr>
          <w:fldChar w:fldCharType="separate"/>
        </w:r>
        <w:r w:rsidR="00A801AF">
          <w:rPr>
            <w:noProof/>
            <w:webHidden/>
          </w:rPr>
          <w:t>20</w:t>
        </w:r>
        <w:r w:rsidR="0043201A">
          <w:rPr>
            <w:noProof/>
            <w:webHidden/>
          </w:rPr>
          <w:fldChar w:fldCharType="end"/>
        </w:r>
      </w:hyperlink>
    </w:p>
    <w:p w14:paraId="680DF08F" w14:textId="1E8C0F96"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1" w:history="1">
        <w:r w:rsidR="0043201A" w:rsidRPr="00CD2118">
          <w:rPr>
            <w:rStyle w:val="af3"/>
            <w:noProof/>
          </w:rPr>
          <w:t>17 Архитектура COM-портов ПК</w:t>
        </w:r>
        <w:r w:rsidR="0043201A">
          <w:rPr>
            <w:noProof/>
            <w:webHidden/>
          </w:rPr>
          <w:tab/>
        </w:r>
        <w:r w:rsidR="0043201A">
          <w:rPr>
            <w:noProof/>
            <w:webHidden/>
          </w:rPr>
          <w:fldChar w:fldCharType="begin"/>
        </w:r>
        <w:r w:rsidR="0043201A">
          <w:rPr>
            <w:noProof/>
            <w:webHidden/>
          </w:rPr>
          <w:instrText xml:space="preserve"> PAGEREF _Toc187027461 \h </w:instrText>
        </w:r>
        <w:r w:rsidR="0043201A">
          <w:rPr>
            <w:noProof/>
            <w:webHidden/>
          </w:rPr>
        </w:r>
        <w:r w:rsidR="0043201A">
          <w:rPr>
            <w:noProof/>
            <w:webHidden/>
          </w:rPr>
          <w:fldChar w:fldCharType="separate"/>
        </w:r>
        <w:r w:rsidR="00A801AF">
          <w:rPr>
            <w:noProof/>
            <w:webHidden/>
          </w:rPr>
          <w:t>21</w:t>
        </w:r>
        <w:r w:rsidR="0043201A">
          <w:rPr>
            <w:noProof/>
            <w:webHidden/>
          </w:rPr>
          <w:fldChar w:fldCharType="end"/>
        </w:r>
      </w:hyperlink>
    </w:p>
    <w:p w14:paraId="79D28C8A" w14:textId="44BD6FBD"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2" w:history="1">
        <w:r w:rsidR="0043201A" w:rsidRPr="00CD2118">
          <w:rPr>
            <w:rStyle w:val="af3"/>
            <w:noProof/>
          </w:rPr>
          <w:t>18 Стандарты, близкие к RS-232</w:t>
        </w:r>
        <w:r w:rsidR="0043201A">
          <w:rPr>
            <w:noProof/>
            <w:webHidden/>
          </w:rPr>
          <w:tab/>
        </w:r>
        <w:r w:rsidR="0043201A">
          <w:rPr>
            <w:noProof/>
            <w:webHidden/>
          </w:rPr>
          <w:fldChar w:fldCharType="begin"/>
        </w:r>
        <w:r w:rsidR="0043201A">
          <w:rPr>
            <w:noProof/>
            <w:webHidden/>
          </w:rPr>
          <w:instrText xml:space="preserve"> PAGEREF _Toc187027462 \h </w:instrText>
        </w:r>
        <w:r w:rsidR="0043201A">
          <w:rPr>
            <w:noProof/>
            <w:webHidden/>
          </w:rPr>
        </w:r>
        <w:r w:rsidR="0043201A">
          <w:rPr>
            <w:noProof/>
            <w:webHidden/>
          </w:rPr>
          <w:fldChar w:fldCharType="separate"/>
        </w:r>
        <w:r w:rsidR="00A801AF">
          <w:rPr>
            <w:noProof/>
            <w:webHidden/>
          </w:rPr>
          <w:t>22</w:t>
        </w:r>
        <w:r w:rsidR="0043201A">
          <w:rPr>
            <w:noProof/>
            <w:webHidden/>
          </w:rPr>
          <w:fldChar w:fldCharType="end"/>
        </w:r>
      </w:hyperlink>
    </w:p>
    <w:p w14:paraId="1D668E3C" w14:textId="3A4C232C"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3" w:history="1">
        <w:r w:rsidR="0043201A" w:rsidRPr="00CD2118">
          <w:rPr>
            <w:rStyle w:val="af3"/>
            <w:noProof/>
          </w:rPr>
          <w:t>19 Структура типового пакета компьютерной сети</w:t>
        </w:r>
        <w:r w:rsidR="0043201A">
          <w:rPr>
            <w:noProof/>
            <w:webHidden/>
          </w:rPr>
          <w:tab/>
        </w:r>
        <w:r w:rsidR="0043201A">
          <w:rPr>
            <w:noProof/>
            <w:webHidden/>
          </w:rPr>
          <w:fldChar w:fldCharType="begin"/>
        </w:r>
        <w:r w:rsidR="0043201A">
          <w:rPr>
            <w:noProof/>
            <w:webHidden/>
          </w:rPr>
          <w:instrText xml:space="preserve"> PAGEREF _Toc187027463 \h </w:instrText>
        </w:r>
        <w:r w:rsidR="0043201A">
          <w:rPr>
            <w:noProof/>
            <w:webHidden/>
          </w:rPr>
        </w:r>
        <w:r w:rsidR="0043201A">
          <w:rPr>
            <w:noProof/>
            <w:webHidden/>
          </w:rPr>
          <w:fldChar w:fldCharType="separate"/>
        </w:r>
        <w:r w:rsidR="00A801AF">
          <w:rPr>
            <w:noProof/>
            <w:webHidden/>
          </w:rPr>
          <w:t>23</w:t>
        </w:r>
        <w:r w:rsidR="0043201A">
          <w:rPr>
            <w:noProof/>
            <w:webHidden/>
          </w:rPr>
          <w:fldChar w:fldCharType="end"/>
        </w:r>
      </w:hyperlink>
    </w:p>
    <w:p w14:paraId="026B5045" w14:textId="6C8FB919"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4" w:history="1">
        <w:r w:rsidR="0043201A" w:rsidRPr="00CD2118">
          <w:rPr>
            <w:rStyle w:val="af3"/>
            <w:noProof/>
          </w:rPr>
          <w:t>20 Инкапсуляция и ее проявления в компьютерных сетях</w:t>
        </w:r>
        <w:r w:rsidR="0043201A">
          <w:rPr>
            <w:noProof/>
            <w:webHidden/>
          </w:rPr>
          <w:tab/>
        </w:r>
        <w:r w:rsidR="0043201A">
          <w:rPr>
            <w:noProof/>
            <w:webHidden/>
          </w:rPr>
          <w:fldChar w:fldCharType="begin"/>
        </w:r>
        <w:r w:rsidR="0043201A">
          <w:rPr>
            <w:noProof/>
            <w:webHidden/>
          </w:rPr>
          <w:instrText xml:space="preserve"> PAGEREF _Toc187027464 \h </w:instrText>
        </w:r>
        <w:r w:rsidR="0043201A">
          <w:rPr>
            <w:noProof/>
            <w:webHidden/>
          </w:rPr>
        </w:r>
        <w:r w:rsidR="0043201A">
          <w:rPr>
            <w:noProof/>
            <w:webHidden/>
          </w:rPr>
          <w:fldChar w:fldCharType="separate"/>
        </w:r>
        <w:r w:rsidR="00A801AF">
          <w:rPr>
            <w:noProof/>
            <w:webHidden/>
          </w:rPr>
          <w:t>24</w:t>
        </w:r>
        <w:r w:rsidR="0043201A">
          <w:rPr>
            <w:noProof/>
            <w:webHidden/>
          </w:rPr>
          <w:fldChar w:fldCharType="end"/>
        </w:r>
      </w:hyperlink>
    </w:p>
    <w:p w14:paraId="69F30A95" w14:textId="49D7FE94"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5" w:history="1">
        <w:r w:rsidR="0043201A" w:rsidRPr="00CD2118">
          <w:rPr>
            <w:rStyle w:val="af3"/>
            <w:noProof/>
          </w:rPr>
          <w:t>21 Бит-стаффинг</w:t>
        </w:r>
        <w:r w:rsidR="0043201A">
          <w:rPr>
            <w:noProof/>
            <w:webHidden/>
          </w:rPr>
          <w:tab/>
        </w:r>
        <w:r w:rsidR="0043201A">
          <w:rPr>
            <w:noProof/>
            <w:webHidden/>
          </w:rPr>
          <w:fldChar w:fldCharType="begin"/>
        </w:r>
        <w:r w:rsidR="0043201A">
          <w:rPr>
            <w:noProof/>
            <w:webHidden/>
          </w:rPr>
          <w:instrText xml:space="preserve"> PAGEREF _Toc187027465 \h </w:instrText>
        </w:r>
        <w:r w:rsidR="0043201A">
          <w:rPr>
            <w:noProof/>
            <w:webHidden/>
          </w:rPr>
        </w:r>
        <w:r w:rsidR="0043201A">
          <w:rPr>
            <w:noProof/>
            <w:webHidden/>
          </w:rPr>
          <w:fldChar w:fldCharType="separate"/>
        </w:r>
        <w:r w:rsidR="00A801AF">
          <w:rPr>
            <w:noProof/>
            <w:webHidden/>
          </w:rPr>
          <w:t>25</w:t>
        </w:r>
        <w:r w:rsidR="0043201A">
          <w:rPr>
            <w:noProof/>
            <w:webHidden/>
          </w:rPr>
          <w:fldChar w:fldCharType="end"/>
        </w:r>
      </w:hyperlink>
    </w:p>
    <w:p w14:paraId="2BE9D3B8" w14:textId="1F1D8CCD"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6" w:history="1">
        <w:r w:rsidR="0043201A" w:rsidRPr="00CD2118">
          <w:rPr>
            <w:rStyle w:val="af3"/>
            <w:noProof/>
          </w:rPr>
          <w:t>22 Байт-стаффинг</w:t>
        </w:r>
        <w:r w:rsidR="0043201A">
          <w:rPr>
            <w:noProof/>
            <w:webHidden/>
          </w:rPr>
          <w:tab/>
        </w:r>
        <w:r w:rsidR="0043201A">
          <w:rPr>
            <w:noProof/>
            <w:webHidden/>
          </w:rPr>
          <w:fldChar w:fldCharType="begin"/>
        </w:r>
        <w:r w:rsidR="0043201A">
          <w:rPr>
            <w:noProof/>
            <w:webHidden/>
          </w:rPr>
          <w:instrText xml:space="preserve"> PAGEREF _Toc187027466 \h </w:instrText>
        </w:r>
        <w:r w:rsidR="0043201A">
          <w:rPr>
            <w:noProof/>
            <w:webHidden/>
          </w:rPr>
        </w:r>
        <w:r w:rsidR="0043201A">
          <w:rPr>
            <w:noProof/>
            <w:webHidden/>
          </w:rPr>
          <w:fldChar w:fldCharType="separate"/>
        </w:r>
        <w:r w:rsidR="00A801AF">
          <w:rPr>
            <w:noProof/>
            <w:webHidden/>
          </w:rPr>
          <w:t>26</w:t>
        </w:r>
        <w:r w:rsidR="0043201A">
          <w:rPr>
            <w:noProof/>
            <w:webHidden/>
          </w:rPr>
          <w:fldChar w:fldCharType="end"/>
        </w:r>
      </w:hyperlink>
    </w:p>
    <w:p w14:paraId="446BFF4D" w14:textId="1DD84D6B"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7" w:history="1">
        <w:r w:rsidR="0043201A" w:rsidRPr="00CD2118">
          <w:rPr>
            <w:rStyle w:val="af3"/>
            <w:noProof/>
          </w:rPr>
          <w:t>23 Особенности линейного кодирования и классификация линейных кодов, применяемых в компьютерных сетях</w:t>
        </w:r>
        <w:r w:rsidR="0043201A">
          <w:rPr>
            <w:noProof/>
            <w:webHidden/>
          </w:rPr>
          <w:tab/>
        </w:r>
        <w:r w:rsidR="0043201A">
          <w:rPr>
            <w:noProof/>
            <w:webHidden/>
          </w:rPr>
          <w:fldChar w:fldCharType="begin"/>
        </w:r>
        <w:r w:rsidR="0043201A">
          <w:rPr>
            <w:noProof/>
            <w:webHidden/>
          </w:rPr>
          <w:instrText xml:space="preserve"> PAGEREF _Toc187027467 \h </w:instrText>
        </w:r>
        <w:r w:rsidR="0043201A">
          <w:rPr>
            <w:noProof/>
            <w:webHidden/>
          </w:rPr>
        </w:r>
        <w:r w:rsidR="0043201A">
          <w:rPr>
            <w:noProof/>
            <w:webHidden/>
          </w:rPr>
          <w:fldChar w:fldCharType="separate"/>
        </w:r>
        <w:r w:rsidR="00A801AF">
          <w:rPr>
            <w:noProof/>
            <w:webHidden/>
          </w:rPr>
          <w:t>27</w:t>
        </w:r>
        <w:r w:rsidR="0043201A">
          <w:rPr>
            <w:noProof/>
            <w:webHidden/>
          </w:rPr>
          <w:fldChar w:fldCharType="end"/>
        </w:r>
      </w:hyperlink>
    </w:p>
    <w:p w14:paraId="7E2E156B" w14:textId="4D30D135"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8" w:history="1">
        <w:r w:rsidR="0043201A" w:rsidRPr="00CD2118">
          <w:rPr>
            <w:rStyle w:val="af3"/>
            <w:noProof/>
          </w:rPr>
          <w:t>24 Линейные коды без возврата к нулю и с возвратом к нулю</w:t>
        </w:r>
        <w:r w:rsidR="0043201A">
          <w:rPr>
            <w:noProof/>
            <w:webHidden/>
          </w:rPr>
          <w:tab/>
        </w:r>
        <w:r w:rsidR="0043201A">
          <w:rPr>
            <w:noProof/>
            <w:webHidden/>
          </w:rPr>
          <w:fldChar w:fldCharType="begin"/>
        </w:r>
        <w:r w:rsidR="0043201A">
          <w:rPr>
            <w:noProof/>
            <w:webHidden/>
          </w:rPr>
          <w:instrText xml:space="preserve"> PAGEREF _Toc187027468 \h </w:instrText>
        </w:r>
        <w:r w:rsidR="0043201A">
          <w:rPr>
            <w:noProof/>
            <w:webHidden/>
          </w:rPr>
        </w:r>
        <w:r w:rsidR="0043201A">
          <w:rPr>
            <w:noProof/>
            <w:webHidden/>
          </w:rPr>
          <w:fldChar w:fldCharType="separate"/>
        </w:r>
        <w:r w:rsidR="00A801AF">
          <w:rPr>
            <w:noProof/>
            <w:webHidden/>
          </w:rPr>
          <w:t>28</w:t>
        </w:r>
        <w:r w:rsidR="0043201A">
          <w:rPr>
            <w:noProof/>
            <w:webHidden/>
          </w:rPr>
          <w:fldChar w:fldCharType="end"/>
        </w:r>
      </w:hyperlink>
    </w:p>
    <w:p w14:paraId="48F8B204" w14:textId="1DA8F3A6"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69" w:history="1">
        <w:r w:rsidR="0043201A" w:rsidRPr="00CD2118">
          <w:rPr>
            <w:rStyle w:val="af3"/>
            <w:noProof/>
          </w:rPr>
          <w:t>25 Манчестерские и многоуровневые линейные коды</w:t>
        </w:r>
        <w:r w:rsidR="0043201A">
          <w:rPr>
            <w:noProof/>
            <w:webHidden/>
          </w:rPr>
          <w:tab/>
        </w:r>
        <w:r w:rsidR="0043201A">
          <w:rPr>
            <w:noProof/>
            <w:webHidden/>
          </w:rPr>
          <w:fldChar w:fldCharType="begin"/>
        </w:r>
        <w:r w:rsidR="0043201A">
          <w:rPr>
            <w:noProof/>
            <w:webHidden/>
          </w:rPr>
          <w:instrText xml:space="preserve"> PAGEREF _Toc187027469 \h </w:instrText>
        </w:r>
        <w:r w:rsidR="0043201A">
          <w:rPr>
            <w:noProof/>
            <w:webHidden/>
          </w:rPr>
        </w:r>
        <w:r w:rsidR="0043201A">
          <w:rPr>
            <w:noProof/>
            <w:webHidden/>
          </w:rPr>
          <w:fldChar w:fldCharType="separate"/>
        </w:r>
        <w:r w:rsidR="00A801AF">
          <w:rPr>
            <w:noProof/>
            <w:webHidden/>
          </w:rPr>
          <w:t>29</w:t>
        </w:r>
        <w:r w:rsidR="0043201A">
          <w:rPr>
            <w:noProof/>
            <w:webHidden/>
          </w:rPr>
          <w:fldChar w:fldCharType="end"/>
        </w:r>
      </w:hyperlink>
    </w:p>
    <w:p w14:paraId="07D21EF2" w14:textId="61F54B2F"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0" w:history="1">
        <w:r w:rsidR="0043201A" w:rsidRPr="00CD2118">
          <w:rPr>
            <w:rStyle w:val="af3"/>
            <w:noProof/>
          </w:rPr>
          <w:t>26 Блочные линейные коды</w:t>
        </w:r>
        <w:r w:rsidR="0043201A">
          <w:rPr>
            <w:noProof/>
            <w:webHidden/>
          </w:rPr>
          <w:tab/>
        </w:r>
        <w:r w:rsidR="0043201A">
          <w:rPr>
            <w:noProof/>
            <w:webHidden/>
          </w:rPr>
          <w:fldChar w:fldCharType="begin"/>
        </w:r>
        <w:r w:rsidR="0043201A">
          <w:rPr>
            <w:noProof/>
            <w:webHidden/>
          </w:rPr>
          <w:instrText xml:space="preserve"> PAGEREF _Toc187027470 \h </w:instrText>
        </w:r>
        <w:r w:rsidR="0043201A">
          <w:rPr>
            <w:noProof/>
            <w:webHidden/>
          </w:rPr>
        </w:r>
        <w:r w:rsidR="0043201A">
          <w:rPr>
            <w:noProof/>
            <w:webHidden/>
          </w:rPr>
          <w:fldChar w:fldCharType="separate"/>
        </w:r>
        <w:r w:rsidR="00A801AF">
          <w:rPr>
            <w:noProof/>
            <w:webHidden/>
          </w:rPr>
          <w:t>31</w:t>
        </w:r>
        <w:r w:rsidR="0043201A">
          <w:rPr>
            <w:noProof/>
            <w:webHidden/>
          </w:rPr>
          <w:fldChar w:fldCharType="end"/>
        </w:r>
      </w:hyperlink>
    </w:p>
    <w:p w14:paraId="22F9D513" w14:textId="5D358E4C"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1" w:history="1">
        <w:r w:rsidR="0043201A" w:rsidRPr="00CD2118">
          <w:rPr>
            <w:rStyle w:val="af3"/>
            <w:noProof/>
          </w:rPr>
          <w:t>27 Поля Галуа и их применение в компьютерных сетях</w:t>
        </w:r>
        <w:r w:rsidR="0043201A">
          <w:rPr>
            <w:noProof/>
            <w:webHidden/>
          </w:rPr>
          <w:tab/>
        </w:r>
        <w:r w:rsidR="0043201A">
          <w:rPr>
            <w:noProof/>
            <w:webHidden/>
          </w:rPr>
          <w:fldChar w:fldCharType="begin"/>
        </w:r>
        <w:r w:rsidR="0043201A">
          <w:rPr>
            <w:noProof/>
            <w:webHidden/>
          </w:rPr>
          <w:instrText xml:space="preserve"> PAGEREF _Toc187027471 \h </w:instrText>
        </w:r>
        <w:r w:rsidR="0043201A">
          <w:rPr>
            <w:noProof/>
            <w:webHidden/>
          </w:rPr>
        </w:r>
        <w:r w:rsidR="0043201A">
          <w:rPr>
            <w:noProof/>
            <w:webHidden/>
          </w:rPr>
          <w:fldChar w:fldCharType="separate"/>
        </w:r>
        <w:r w:rsidR="00A801AF">
          <w:rPr>
            <w:noProof/>
            <w:webHidden/>
          </w:rPr>
          <w:t>32</w:t>
        </w:r>
        <w:r w:rsidR="0043201A">
          <w:rPr>
            <w:noProof/>
            <w:webHidden/>
          </w:rPr>
          <w:fldChar w:fldCharType="end"/>
        </w:r>
      </w:hyperlink>
    </w:p>
    <w:p w14:paraId="6570055A" w14:textId="39F05104"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2" w:history="1">
        <w:r w:rsidR="0043201A" w:rsidRPr="00CD2118">
          <w:rPr>
            <w:rStyle w:val="af3"/>
            <w:noProof/>
          </w:rPr>
          <w:t>28 Модель помехоустойчивого канала связи и теорема Шеннона</w:t>
        </w:r>
        <w:r w:rsidR="0043201A">
          <w:rPr>
            <w:noProof/>
            <w:webHidden/>
          </w:rPr>
          <w:tab/>
        </w:r>
        <w:r w:rsidR="0043201A">
          <w:rPr>
            <w:noProof/>
            <w:webHidden/>
          </w:rPr>
          <w:fldChar w:fldCharType="begin"/>
        </w:r>
        <w:r w:rsidR="0043201A">
          <w:rPr>
            <w:noProof/>
            <w:webHidden/>
          </w:rPr>
          <w:instrText xml:space="preserve"> PAGEREF _Toc187027472 \h </w:instrText>
        </w:r>
        <w:r w:rsidR="0043201A">
          <w:rPr>
            <w:noProof/>
            <w:webHidden/>
          </w:rPr>
        </w:r>
        <w:r w:rsidR="0043201A">
          <w:rPr>
            <w:noProof/>
            <w:webHidden/>
          </w:rPr>
          <w:fldChar w:fldCharType="separate"/>
        </w:r>
        <w:r w:rsidR="00A801AF">
          <w:rPr>
            <w:noProof/>
            <w:webHidden/>
          </w:rPr>
          <w:t>33</w:t>
        </w:r>
        <w:r w:rsidR="0043201A">
          <w:rPr>
            <w:noProof/>
            <w:webHidden/>
          </w:rPr>
          <w:fldChar w:fldCharType="end"/>
        </w:r>
      </w:hyperlink>
    </w:p>
    <w:p w14:paraId="158A4A87" w14:textId="43FA0C68"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3" w:history="1">
        <w:r w:rsidR="0043201A" w:rsidRPr="00CD2118">
          <w:rPr>
            <w:rStyle w:val="af3"/>
            <w:noProof/>
          </w:rPr>
          <w:t>29 Линейные помехоустойчивые коды, включая коды Хэмминга и циклические коды</w:t>
        </w:r>
        <w:r w:rsidR="0043201A">
          <w:rPr>
            <w:noProof/>
            <w:webHidden/>
          </w:rPr>
          <w:tab/>
        </w:r>
        <w:r w:rsidR="0043201A">
          <w:rPr>
            <w:noProof/>
            <w:webHidden/>
          </w:rPr>
          <w:fldChar w:fldCharType="begin"/>
        </w:r>
        <w:r w:rsidR="0043201A">
          <w:rPr>
            <w:noProof/>
            <w:webHidden/>
          </w:rPr>
          <w:instrText xml:space="preserve"> PAGEREF _Toc187027473 \h </w:instrText>
        </w:r>
        <w:r w:rsidR="0043201A">
          <w:rPr>
            <w:noProof/>
            <w:webHidden/>
          </w:rPr>
        </w:r>
        <w:r w:rsidR="0043201A">
          <w:rPr>
            <w:noProof/>
            <w:webHidden/>
          </w:rPr>
          <w:fldChar w:fldCharType="separate"/>
        </w:r>
        <w:r w:rsidR="00A801AF">
          <w:rPr>
            <w:noProof/>
            <w:webHidden/>
          </w:rPr>
          <w:t>34</w:t>
        </w:r>
        <w:r w:rsidR="0043201A">
          <w:rPr>
            <w:noProof/>
            <w:webHidden/>
          </w:rPr>
          <w:fldChar w:fldCharType="end"/>
        </w:r>
      </w:hyperlink>
    </w:p>
    <w:p w14:paraId="7559E80B" w14:textId="1825C6D6"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4" w:history="1">
        <w:r w:rsidR="0043201A" w:rsidRPr="00CD2118">
          <w:rPr>
            <w:rStyle w:val="af3"/>
            <w:noProof/>
          </w:rPr>
          <w:t>30 Классификация помехоустойчивых кодов</w:t>
        </w:r>
        <w:r w:rsidR="0043201A">
          <w:rPr>
            <w:noProof/>
            <w:webHidden/>
          </w:rPr>
          <w:tab/>
        </w:r>
        <w:r w:rsidR="0043201A">
          <w:rPr>
            <w:noProof/>
            <w:webHidden/>
          </w:rPr>
          <w:fldChar w:fldCharType="begin"/>
        </w:r>
        <w:r w:rsidR="0043201A">
          <w:rPr>
            <w:noProof/>
            <w:webHidden/>
          </w:rPr>
          <w:instrText xml:space="preserve"> PAGEREF _Toc187027474 \h </w:instrText>
        </w:r>
        <w:r w:rsidR="0043201A">
          <w:rPr>
            <w:noProof/>
            <w:webHidden/>
          </w:rPr>
        </w:r>
        <w:r w:rsidR="0043201A">
          <w:rPr>
            <w:noProof/>
            <w:webHidden/>
          </w:rPr>
          <w:fldChar w:fldCharType="separate"/>
        </w:r>
        <w:r w:rsidR="00A801AF">
          <w:rPr>
            <w:noProof/>
            <w:webHidden/>
          </w:rPr>
          <w:t>36</w:t>
        </w:r>
        <w:r w:rsidR="0043201A">
          <w:rPr>
            <w:noProof/>
            <w:webHidden/>
          </w:rPr>
          <w:fldChar w:fldCharType="end"/>
        </w:r>
      </w:hyperlink>
    </w:p>
    <w:p w14:paraId="1527E762" w14:textId="35A917C5"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5" w:history="1">
        <w:r w:rsidR="0043201A" w:rsidRPr="00CD2118">
          <w:rPr>
            <w:rStyle w:val="af3"/>
            <w:noProof/>
          </w:rPr>
          <w:t>31 Классификация каналов в сети передачи данных</w:t>
        </w:r>
        <w:r w:rsidR="0043201A">
          <w:rPr>
            <w:noProof/>
            <w:webHidden/>
          </w:rPr>
          <w:tab/>
        </w:r>
        <w:r w:rsidR="0043201A">
          <w:rPr>
            <w:noProof/>
            <w:webHidden/>
          </w:rPr>
          <w:fldChar w:fldCharType="begin"/>
        </w:r>
        <w:r w:rsidR="0043201A">
          <w:rPr>
            <w:noProof/>
            <w:webHidden/>
          </w:rPr>
          <w:instrText xml:space="preserve"> PAGEREF _Toc187027475 \h </w:instrText>
        </w:r>
        <w:r w:rsidR="0043201A">
          <w:rPr>
            <w:noProof/>
            <w:webHidden/>
          </w:rPr>
        </w:r>
        <w:r w:rsidR="0043201A">
          <w:rPr>
            <w:noProof/>
            <w:webHidden/>
          </w:rPr>
          <w:fldChar w:fldCharType="separate"/>
        </w:r>
        <w:r w:rsidR="00A801AF">
          <w:rPr>
            <w:noProof/>
            <w:webHidden/>
          </w:rPr>
          <w:t>37</w:t>
        </w:r>
        <w:r w:rsidR="0043201A">
          <w:rPr>
            <w:noProof/>
            <w:webHidden/>
          </w:rPr>
          <w:fldChar w:fldCharType="end"/>
        </w:r>
      </w:hyperlink>
    </w:p>
    <w:p w14:paraId="36E457F8" w14:textId="64A975D4"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6" w:history="1">
        <w:r w:rsidR="0043201A" w:rsidRPr="00CD2118">
          <w:rPr>
            <w:rStyle w:val="af3"/>
            <w:noProof/>
          </w:rPr>
          <w:t>32 Логические и физические топологии LA</w:t>
        </w:r>
        <w:r w:rsidR="0043201A" w:rsidRPr="00CD2118">
          <w:rPr>
            <w:rStyle w:val="af3"/>
            <w:noProof/>
            <w:lang w:val="en-US"/>
          </w:rPr>
          <w:t>N</w:t>
        </w:r>
        <w:r w:rsidR="0043201A">
          <w:rPr>
            <w:noProof/>
            <w:webHidden/>
          </w:rPr>
          <w:tab/>
        </w:r>
        <w:r w:rsidR="0043201A">
          <w:rPr>
            <w:noProof/>
            <w:webHidden/>
          </w:rPr>
          <w:fldChar w:fldCharType="begin"/>
        </w:r>
        <w:r w:rsidR="0043201A">
          <w:rPr>
            <w:noProof/>
            <w:webHidden/>
          </w:rPr>
          <w:instrText xml:space="preserve"> PAGEREF _Toc187027476 \h </w:instrText>
        </w:r>
        <w:r w:rsidR="0043201A">
          <w:rPr>
            <w:noProof/>
            <w:webHidden/>
          </w:rPr>
        </w:r>
        <w:r w:rsidR="0043201A">
          <w:rPr>
            <w:noProof/>
            <w:webHidden/>
          </w:rPr>
          <w:fldChar w:fldCharType="separate"/>
        </w:r>
        <w:r w:rsidR="00A801AF">
          <w:rPr>
            <w:noProof/>
            <w:webHidden/>
          </w:rPr>
          <w:t>38</w:t>
        </w:r>
        <w:r w:rsidR="0043201A">
          <w:rPr>
            <w:noProof/>
            <w:webHidden/>
          </w:rPr>
          <w:fldChar w:fldCharType="end"/>
        </w:r>
      </w:hyperlink>
    </w:p>
    <w:p w14:paraId="710F95DD" w14:textId="0EE7E550"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7" w:history="1">
        <w:r w:rsidR="0043201A" w:rsidRPr="00CD2118">
          <w:rPr>
            <w:rStyle w:val="af3"/>
            <w:noProof/>
          </w:rPr>
          <w:t>33 Логические и физические топологии WAN и RAS</w:t>
        </w:r>
        <w:r w:rsidR="0043201A">
          <w:rPr>
            <w:noProof/>
            <w:webHidden/>
          </w:rPr>
          <w:tab/>
        </w:r>
        <w:r w:rsidR="0043201A">
          <w:rPr>
            <w:noProof/>
            <w:webHidden/>
          </w:rPr>
          <w:fldChar w:fldCharType="begin"/>
        </w:r>
        <w:r w:rsidR="0043201A">
          <w:rPr>
            <w:noProof/>
            <w:webHidden/>
          </w:rPr>
          <w:instrText xml:space="preserve"> PAGEREF _Toc187027477 \h </w:instrText>
        </w:r>
        <w:r w:rsidR="0043201A">
          <w:rPr>
            <w:noProof/>
            <w:webHidden/>
          </w:rPr>
        </w:r>
        <w:r w:rsidR="0043201A">
          <w:rPr>
            <w:noProof/>
            <w:webHidden/>
          </w:rPr>
          <w:fldChar w:fldCharType="separate"/>
        </w:r>
        <w:r w:rsidR="00A801AF">
          <w:rPr>
            <w:noProof/>
            <w:webHidden/>
          </w:rPr>
          <w:t>39</w:t>
        </w:r>
        <w:r w:rsidR="0043201A">
          <w:rPr>
            <w:noProof/>
            <w:webHidden/>
          </w:rPr>
          <w:fldChar w:fldCharType="end"/>
        </w:r>
      </w:hyperlink>
    </w:p>
    <w:p w14:paraId="7DF53824" w14:textId="60B938AA"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8" w:history="1">
        <w:r w:rsidR="0043201A" w:rsidRPr="00CD2118">
          <w:rPr>
            <w:rStyle w:val="af3"/>
            <w:noProof/>
          </w:rPr>
          <w:t>Инфа про то, зачем нам нужны вообще какие-то методы доступа к какому-то моноканалу к 34 вопросу</w:t>
        </w:r>
        <w:r w:rsidR="0043201A">
          <w:rPr>
            <w:noProof/>
            <w:webHidden/>
          </w:rPr>
          <w:tab/>
        </w:r>
        <w:r w:rsidR="0043201A">
          <w:rPr>
            <w:noProof/>
            <w:webHidden/>
          </w:rPr>
          <w:fldChar w:fldCharType="begin"/>
        </w:r>
        <w:r w:rsidR="0043201A">
          <w:rPr>
            <w:noProof/>
            <w:webHidden/>
          </w:rPr>
          <w:instrText xml:space="preserve"> PAGEREF _Toc187027478 \h </w:instrText>
        </w:r>
        <w:r w:rsidR="0043201A">
          <w:rPr>
            <w:noProof/>
            <w:webHidden/>
          </w:rPr>
        </w:r>
        <w:r w:rsidR="0043201A">
          <w:rPr>
            <w:noProof/>
            <w:webHidden/>
          </w:rPr>
          <w:fldChar w:fldCharType="separate"/>
        </w:r>
        <w:r w:rsidR="00A801AF">
          <w:rPr>
            <w:noProof/>
            <w:webHidden/>
          </w:rPr>
          <w:t>40</w:t>
        </w:r>
        <w:r w:rsidR="0043201A">
          <w:rPr>
            <w:noProof/>
            <w:webHidden/>
          </w:rPr>
          <w:fldChar w:fldCharType="end"/>
        </w:r>
      </w:hyperlink>
    </w:p>
    <w:p w14:paraId="4377BCD5" w14:textId="23573987"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79" w:history="1">
        <w:r w:rsidR="0043201A" w:rsidRPr="00CD2118">
          <w:rPr>
            <w:rStyle w:val="af3"/>
            <w:noProof/>
          </w:rPr>
          <w:t>34 Особенности случайных методов доступа к моноканалу</w:t>
        </w:r>
        <w:r w:rsidR="0043201A">
          <w:rPr>
            <w:noProof/>
            <w:webHidden/>
          </w:rPr>
          <w:tab/>
        </w:r>
        <w:r w:rsidR="0043201A">
          <w:rPr>
            <w:noProof/>
            <w:webHidden/>
          </w:rPr>
          <w:fldChar w:fldCharType="begin"/>
        </w:r>
        <w:r w:rsidR="0043201A">
          <w:rPr>
            <w:noProof/>
            <w:webHidden/>
          </w:rPr>
          <w:instrText xml:space="preserve"> PAGEREF _Toc187027479 \h </w:instrText>
        </w:r>
        <w:r w:rsidR="0043201A">
          <w:rPr>
            <w:noProof/>
            <w:webHidden/>
          </w:rPr>
        </w:r>
        <w:r w:rsidR="0043201A">
          <w:rPr>
            <w:noProof/>
            <w:webHidden/>
          </w:rPr>
          <w:fldChar w:fldCharType="separate"/>
        </w:r>
        <w:r w:rsidR="00A801AF">
          <w:rPr>
            <w:noProof/>
            <w:webHidden/>
          </w:rPr>
          <w:t>41</w:t>
        </w:r>
        <w:r w:rsidR="0043201A">
          <w:rPr>
            <w:noProof/>
            <w:webHidden/>
          </w:rPr>
          <w:fldChar w:fldCharType="end"/>
        </w:r>
      </w:hyperlink>
    </w:p>
    <w:p w14:paraId="639405AD" w14:textId="07BF172E"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0" w:history="1">
        <w:r w:rsidR="0043201A" w:rsidRPr="00CD2118">
          <w:rPr>
            <w:rStyle w:val="af3"/>
            <w:noProof/>
          </w:rPr>
          <w:t xml:space="preserve">35 </w:t>
        </w:r>
        <w:r w:rsidR="0043201A" w:rsidRPr="00CD2118">
          <w:rPr>
            <w:rStyle w:val="af3"/>
            <w:noProof/>
            <w:lang w:val="en-US"/>
          </w:rPr>
          <w:t>CSMA</w:t>
        </w:r>
        <w:r w:rsidR="0043201A" w:rsidRPr="00CD2118">
          <w:rPr>
            <w:rStyle w:val="af3"/>
            <w:noProof/>
          </w:rPr>
          <w:t>/</w:t>
        </w:r>
        <w:r w:rsidR="0043201A" w:rsidRPr="00CD2118">
          <w:rPr>
            <w:rStyle w:val="af3"/>
            <w:noProof/>
            <w:lang w:val="en-US"/>
          </w:rPr>
          <w:t>CD</w:t>
        </w:r>
        <w:r w:rsidR="0043201A" w:rsidRPr="00CD2118">
          <w:rPr>
            <w:rStyle w:val="af3"/>
            <w:noProof/>
          </w:rPr>
          <w:t xml:space="preserve"> (</w:t>
        </w:r>
        <w:r w:rsidR="0043201A" w:rsidRPr="00CD2118">
          <w:rPr>
            <w:rStyle w:val="af3"/>
            <w:noProof/>
            <w:lang w:val="en-US"/>
          </w:rPr>
          <w:t>Ethernet</w:t>
        </w:r>
        <w:r w:rsidR="0043201A" w:rsidRPr="00CD2118">
          <w:rPr>
            <w:rStyle w:val="af3"/>
            <w:noProof/>
          </w:rPr>
          <w:t>)</w:t>
        </w:r>
        <w:r w:rsidR="0043201A">
          <w:rPr>
            <w:noProof/>
            <w:webHidden/>
          </w:rPr>
          <w:tab/>
        </w:r>
        <w:r w:rsidR="0043201A">
          <w:rPr>
            <w:noProof/>
            <w:webHidden/>
          </w:rPr>
          <w:fldChar w:fldCharType="begin"/>
        </w:r>
        <w:r w:rsidR="0043201A">
          <w:rPr>
            <w:noProof/>
            <w:webHidden/>
          </w:rPr>
          <w:instrText xml:space="preserve"> PAGEREF _Toc187027480 \h </w:instrText>
        </w:r>
        <w:r w:rsidR="0043201A">
          <w:rPr>
            <w:noProof/>
            <w:webHidden/>
          </w:rPr>
        </w:r>
        <w:r w:rsidR="0043201A">
          <w:rPr>
            <w:noProof/>
            <w:webHidden/>
          </w:rPr>
          <w:fldChar w:fldCharType="separate"/>
        </w:r>
        <w:r w:rsidR="00A801AF">
          <w:rPr>
            <w:noProof/>
            <w:webHidden/>
          </w:rPr>
          <w:t>42</w:t>
        </w:r>
        <w:r w:rsidR="0043201A">
          <w:rPr>
            <w:noProof/>
            <w:webHidden/>
          </w:rPr>
          <w:fldChar w:fldCharType="end"/>
        </w:r>
      </w:hyperlink>
    </w:p>
    <w:p w14:paraId="40AAB6EF" w14:textId="29426714"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1" w:history="1">
        <w:r w:rsidR="0043201A" w:rsidRPr="00CD2118">
          <w:rPr>
            <w:rStyle w:val="af3"/>
            <w:noProof/>
          </w:rPr>
          <w:t>36 Кадр Ethernet</w:t>
        </w:r>
        <w:r w:rsidR="0043201A">
          <w:rPr>
            <w:noProof/>
            <w:webHidden/>
          </w:rPr>
          <w:tab/>
        </w:r>
        <w:r w:rsidR="0043201A">
          <w:rPr>
            <w:noProof/>
            <w:webHidden/>
          </w:rPr>
          <w:fldChar w:fldCharType="begin"/>
        </w:r>
        <w:r w:rsidR="0043201A">
          <w:rPr>
            <w:noProof/>
            <w:webHidden/>
          </w:rPr>
          <w:instrText xml:space="preserve"> PAGEREF _Toc187027481 \h </w:instrText>
        </w:r>
        <w:r w:rsidR="0043201A">
          <w:rPr>
            <w:noProof/>
            <w:webHidden/>
          </w:rPr>
        </w:r>
        <w:r w:rsidR="0043201A">
          <w:rPr>
            <w:noProof/>
            <w:webHidden/>
          </w:rPr>
          <w:fldChar w:fldCharType="separate"/>
        </w:r>
        <w:r w:rsidR="00A801AF">
          <w:rPr>
            <w:noProof/>
            <w:webHidden/>
          </w:rPr>
          <w:t>44</w:t>
        </w:r>
        <w:r w:rsidR="0043201A">
          <w:rPr>
            <w:noProof/>
            <w:webHidden/>
          </w:rPr>
          <w:fldChar w:fldCharType="end"/>
        </w:r>
      </w:hyperlink>
    </w:p>
    <w:p w14:paraId="7038B6AE" w14:textId="0E814E1F"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2" w:history="1">
        <w:r w:rsidR="0043201A" w:rsidRPr="00CD2118">
          <w:rPr>
            <w:rStyle w:val="af3"/>
            <w:noProof/>
          </w:rPr>
          <w:t>37 CSMA/CA (Wi-Fi)</w:t>
        </w:r>
        <w:r w:rsidR="0043201A">
          <w:rPr>
            <w:noProof/>
            <w:webHidden/>
          </w:rPr>
          <w:tab/>
        </w:r>
        <w:r w:rsidR="0043201A">
          <w:rPr>
            <w:noProof/>
            <w:webHidden/>
          </w:rPr>
          <w:fldChar w:fldCharType="begin"/>
        </w:r>
        <w:r w:rsidR="0043201A">
          <w:rPr>
            <w:noProof/>
            <w:webHidden/>
          </w:rPr>
          <w:instrText xml:space="preserve"> PAGEREF _Toc187027482 \h </w:instrText>
        </w:r>
        <w:r w:rsidR="0043201A">
          <w:rPr>
            <w:noProof/>
            <w:webHidden/>
          </w:rPr>
        </w:r>
        <w:r w:rsidR="0043201A">
          <w:rPr>
            <w:noProof/>
            <w:webHidden/>
          </w:rPr>
          <w:fldChar w:fldCharType="separate"/>
        </w:r>
        <w:r w:rsidR="00A801AF">
          <w:rPr>
            <w:noProof/>
            <w:webHidden/>
          </w:rPr>
          <w:t>45</w:t>
        </w:r>
        <w:r w:rsidR="0043201A">
          <w:rPr>
            <w:noProof/>
            <w:webHidden/>
          </w:rPr>
          <w:fldChar w:fldCharType="end"/>
        </w:r>
      </w:hyperlink>
    </w:p>
    <w:p w14:paraId="4AC51278" w14:textId="10C1CD67"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3" w:history="1">
        <w:r w:rsidR="0043201A" w:rsidRPr="00CD2118">
          <w:rPr>
            <w:rStyle w:val="af3"/>
            <w:noProof/>
          </w:rPr>
          <w:t>38 Кадры Wi-Fi</w:t>
        </w:r>
        <w:r w:rsidR="0043201A">
          <w:rPr>
            <w:noProof/>
            <w:webHidden/>
          </w:rPr>
          <w:tab/>
        </w:r>
        <w:r w:rsidR="0043201A">
          <w:rPr>
            <w:noProof/>
            <w:webHidden/>
          </w:rPr>
          <w:fldChar w:fldCharType="begin"/>
        </w:r>
        <w:r w:rsidR="0043201A">
          <w:rPr>
            <w:noProof/>
            <w:webHidden/>
          </w:rPr>
          <w:instrText xml:space="preserve"> PAGEREF _Toc187027483 \h </w:instrText>
        </w:r>
        <w:r w:rsidR="0043201A">
          <w:rPr>
            <w:noProof/>
            <w:webHidden/>
          </w:rPr>
        </w:r>
        <w:r w:rsidR="0043201A">
          <w:rPr>
            <w:noProof/>
            <w:webHidden/>
          </w:rPr>
          <w:fldChar w:fldCharType="separate"/>
        </w:r>
        <w:r w:rsidR="00A801AF">
          <w:rPr>
            <w:noProof/>
            <w:webHidden/>
          </w:rPr>
          <w:t>47</w:t>
        </w:r>
        <w:r w:rsidR="0043201A">
          <w:rPr>
            <w:noProof/>
            <w:webHidden/>
          </w:rPr>
          <w:fldChar w:fldCharType="end"/>
        </w:r>
      </w:hyperlink>
    </w:p>
    <w:p w14:paraId="056256BF" w14:textId="5260A191"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4" w:history="1">
        <w:r w:rsidR="0043201A" w:rsidRPr="00CD2118">
          <w:rPr>
            <w:rStyle w:val="af3"/>
            <w:noProof/>
          </w:rPr>
          <w:t>39 Особенности детерминированных методов доступа к моноканалу</w:t>
        </w:r>
        <w:r w:rsidR="0043201A">
          <w:rPr>
            <w:noProof/>
            <w:webHidden/>
          </w:rPr>
          <w:tab/>
        </w:r>
        <w:r w:rsidR="0043201A">
          <w:rPr>
            <w:noProof/>
            <w:webHidden/>
          </w:rPr>
          <w:fldChar w:fldCharType="begin"/>
        </w:r>
        <w:r w:rsidR="0043201A">
          <w:rPr>
            <w:noProof/>
            <w:webHidden/>
          </w:rPr>
          <w:instrText xml:space="preserve"> PAGEREF _Toc187027484 \h </w:instrText>
        </w:r>
        <w:r w:rsidR="0043201A">
          <w:rPr>
            <w:noProof/>
            <w:webHidden/>
          </w:rPr>
        </w:r>
        <w:r w:rsidR="0043201A">
          <w:rPr>
            <w:noProof/>
            <w:webHidden/>
          </w:rPr>
          <w:fldChar w:fldCharType="separate"/>
        </w:r>
        <w:r w:rsidR="00A801AF">
          <w:rPr>
            <w:noProof/>
            <w:webHidden/>
          </w:rPr>
          <w:t>49</w:t>
        </w:r>
        <w:r w:rsidR="0043201A">
          <w:rPr>
            <w:noProof/>
            <w:webHidden/>
          </w:rPr>
          <w:fldChar w:fldCharType="end"/>
        </w:r>
      </w:hyperlink>
    </w:p>
    <w:p w14:paraId="28A68600" w14:textId="3EFEA89F"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5" w:history="1">
        <w:r w:rsidR="0043201A" w:rsidRPr="00CD2118">
          <w:rPr>
            <w:rStyle w:val="af3"/>
            <w:noProof/>
          </w:rPr>
          <w:t>40 Алгоритм Token Ring</w:t>
        </w:r>
        <w:r w:rsidR="0043201A">
          <w:rPr>
            <w:noProof/>
            <w:webHidden/>
          </w:rPr>
          <w:tab/>
        </w:r>
        <w:r w:rsidR="0043201A">
          <w:rPr>
            <w:noProof/>
            <w:webHidden/>
          </w:rPr>
          <w:fldChar w:fldCharType="begin"/>
        </w:r>
        <w:r w:rsidR="0043201A">
          <w:rPr>
            <w:noProof/>
            <w:webHidden/>
          </w:rPr>
          <w:instrText xml:space="preserve"> PAGEREF _Toc187027485 \h </w:instrText>
        </w:r>
        <w:r w:rsidR="0043201A">
          <w:rPr>
            <w:noProof/>
            <w:webHidden/>
          </w:rPr>
        </w:r>
        <w:r w:rsidR="0043201A">
          <w:rPr>
            <w:noProof/>
            <w:webHidden/>
          </w:rPr>
          <w:fldChar w:fldCharType="separate"/>
        </w:r>
        <w:r w:rsidR="00A801AF">
          <w:rPr>
            <w:noProof/>
            <w:webHidden/>
          </w:rPr>
          <w:t>50</w:t>
        </w:r>
        <w:r w:rsidR="0043201A">
          <w:rPr>
            <w:noProof/>
            <w:webHidden/>
          </w:rPr>
          <w:fldChar w:fldCharType="end"/>
        </w:r>
      </w:hyperlink>
    </w:p>
    <w:p w14:paraId="176F72B6" w14:textId="39806239"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6" w:history="1">
        <w:r w:rsidR="0043201A" w:rsidRPr="00CD2118">
          <w:rPr>
            <w:rStyle w:val="af3"/>
            <w:noProof/>
          </w:rPr>
          <w:t>Про формат кадров Token Ring и назначение основных полей.</w:t>
        </w:r>
        <w:r w:rsidR="0043201A">
          <w:rPr>
            <w:noProof/>
            <w:webHidden/>
          </w:rPr>
          <w:tab/>
        </w:r>
        <w:r w:rsidR="0043201A">
          <w:rPr>
            <w:noProof/>
            <w:webHidden/>
          </w:rPr>
          <w:fldChar w:fldCharType="begin"/>
        </w:r>
        <w:r w:rsidR="0043201A">
          <w:rPr>
            <w:noProof/>
            <w:webHidden/>
          </w:rPr>
          <w:instrText xml:space="preserve"> PAGEREF _Toc187027486 \h </w:instrText>
        </w:r>
        <w:r w:rsidR="0043201A">
          <w:rPr>
            <w:noProof/>
            <w:webHidden/>
          </w:rPr>
        </w:r>
        <w:r w:rsidR="0043201A">
          <w:rPr>
            <w:noProof/>
            <w:webHidden/>
          </w:rPr>
          <w:fldChar w:fldCharType="separate"/>
        </w:r>
        <w:r w:rsidR="00A801AF">
          <w:rPr>
            <w:noProof/>
            <w:webHidden/>
          </w:rPr>
          <w:t>52</w:t>
        </w:r>
        <w:r w:rsidR="0043201A">
          <w:rPr>
            <w:noProof/>
            <w:webHidden/>
          </w:rPr>
          <w:fldChar w:fldCharType="end"/>
        </w:r>
      </w:hyperlink>
    </w:p>
    <w:p w14:paraId="29907940" w14:textId="2714BE81"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7" w:history="1">
        <w:r w:rsidR="0043201A" w:rsidRPr="00CD2118">
          <w:rPr>
            <w:rStyle w:val="af3"/>
            <w:noProof/>
          </w:rPr>
          <w:t>41 Реализации детерминированных методов доступа к моноканалу</w:t>
        </w:r>
        <w:r w:rsidR="0043201A">
          <w:rPr>
            <w:noProof/>
            <w:webHidden/>
          </w:rPr>
          <w:tab/>
        </w:r>
        <w:r w:rsidR="0043201A">
          <w:rPr>
            <w:noProof/>
            <w:webHidden/>
          </w:rPr>
          <w:fldChar w:fldCharType="begin"/>
        </w:r>
        <w:r w:rsidR="0043201A">
          <w:rPr>
            <w:noProof/>
            <w:webHidden/>
          </w:rPr>
          <w:instrText xml:space="preserve"> PAGEREF _Toc187027487 \h </w:instrText>
        </w:r>
        <w:r w:rsidR="0043201A">
          <w:rPr>
            <w:noProof/>
            <w:webHidden/>
          </w:rPr>
        </w:r>
        <w:r w:rsidR="0043201A">
          <w:rPr>
            <w:noProof/>
            <w:webHidden/>
          </w:rPr>
          <w:fldChar w:fldCharType="separate"/>
        </w:r>
        <w:r w:rsidR="00A801AF">
          <w:rPr>
            <w:noProof/>
            <w:webHidden/>
          </w:rPr>
          <w:t>55</w:t>
        </w:r>
        <w:r w:rsidR="0043201A">
          <w:rPr>
            <w:noProof/>
            <w:webHidden/>
          </w:rPr>
          <w:fldChar w:fldCharType="end"/>
        </w:r>
      </w:hyperlink>
    </w:p>
    <w:p w14:paraId="26884A84" w14:textId="7B6D0F64"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8" w:history="1">
        <w:r w:rsidR="0043201A" w:rsidRPr="00CD2118">
          <w:rPr>
            <w:rStyle w:val="af3"/>
            <w:noProof/>
          </w:rPr>
          <w:t>42 Адресация в компьютерных сетях и классификация адресов</w:t>
        </w:r>
        <w:r w:rsidR="0043201A">
          <w:rPr>
            <w:noProof/>
            <w:webHidden/>
          </w:rPr>
          <w:tab/>
        </w:r>
        <w:r w:rsidR="0043201A">
          <w:rPr>
            <w:noProof/>
            <w:webHidden/>
          </w:rPr>
          <w:fldChar w:fldCharType="begin"/>
        </w:r>
        <w:r w:rsidR="0043201A">
          <w:rPr>
            <w:noProof/>
            <w:webHidden/>
          </w:rPr>
          <w:instrText xml:space="preserve"> PAGEREF _Toc187027488 \h </w:instrText>
        </w:r>
        <w:r w:rsidR="0043201A">
          <w:rPr>
            <w:noProof/>
            <w:webHidden/>
          </w:rPr>
        </w:r>
        <w:r w:rsidR="0043201A">
          <w:rPr>
            <w:noProof/>
            <w:webHidden/>
          </w:rPr>
          <w:fldChar w:fldCharType="separate"/>
        </w:r>
        <w:r w:rsidR="00A801AF">
          <w:rPr>
            <w:noProof/>
            <w:webHidden/>
          </w:rPr>
          <w:t>57</w:t>
        </w:r>
        <w:r w:rsidR="0043201A">
          <w:rPr>
            <w:noProof/>
            <w:webHidden/>
          </w:rPr>
          <w:fldChar w:fldCharType="end"/>
        </w:r>
      </w:hyperlink>
    </w:p>
    <w:p w14:paraId="559F819E" w14:textId="38819080"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89" w:history="1">
        <w:r w:rsidR="0043201A" w:rsidRPr="00CD2118">
          <w:rPr>
            <w:rStyle w:val="af3"/>
            <w:noProof/>
          </w:rPr>
          <w:t>43 MAC-адреса</w:t>
        </w:r>
        <w:r w:rsidR="0043201A">
          <w:rPr>
            <w:noProof/>
            <w:webHidden/>
          </w:rPr>
          <w:tab/>
        </w:r>
        <w:r w:rsidR="0043201A">
          <w:rPr>
            <w:noProof/>
            <w:webHidden/>
          </w:rPr>
          <w:fldChar w:fldCharType="begin"/>
        </w:r>
        <w:r w:rsidR="0043201A">
          <w:rPr>
            <w:noProof/>
            <w:webHidden/>
          </w:rPr>
          <w:instrText xml:space="preserve"> PAGEREF _Toc187027489 \h </w:instrText>
        </w:r>
        <w:r w:rsidR="0043201A">
          <w:rPr>
            <w:noProof/>
            <w:webHidden/>
          </w:rPr>
        </w:r>
        <w:r w:rsidR="0043201A">
          <w:rPr>
            <w:noProof/>
            <w:webHidden/>
          </w:rPr>
          <w:fldChar w:fldCharType="separate"/>
        </w:r>
        <w:r w:rsidR="00A801AF">
          <w:rPr>
            <w:noProof/>
            <w:webHidden/>
          </w:rPr>
          <w:t>59</w:t>
        </w:r>
        <w:r w:rsidR="0043201A">
          <w:rPr>
            <w:noProof/>
            <w:webHidden/>
          </w:rPr>
          <w:fldChar w:fldCharType="end"/>
        </w:r>
      </w:hyperlink>
    </w:p>
    <w:p w14:paraId="633C782B" w14:textId="2A9B02ED"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0" w:history="1">
        <w:r w:rsidR="0043201A" w:rsidRPr="00CD2118">
          <w:rPr>
            <w:rStyle w:val="af3"/>
            <w:noProof/>
          </w:rPr>
          <w:t>44 Заголовок IPv4</w:t>
        </w:r>
        <w:r w:rsidR="0043201A">
          <w:rPr>
            <w:noProof/>
            <w:webHidden/>
          </w:rPr>
          <w:tab/>
        </w:r>
        <w:r w:rsidR="0043201A">
          <w:rPr>
            <w:noProof/>
            <w:webHidden/>
          </w:rPr>
          <w:fldChar w:fldCharType="begin"/>
        </w:r>
        <w:r w:rsidR="0043201A">
          <w:rPr>
            <w:noProof/>
            <w:webHidden/>
          </w:rPr>
          <w:instrText xml:space="preserve"> PAGEREF _Toc187027490 \h </w:instrText>
        </w:r>
        <w:r w:rsidR="0043201A">
          <w:rPr>
            <w:noProof/>
            <w:webHidden/>
          </w:rPr>
        </w:r>
        <w:r w:rsidR="0043201A">
          <w:rPr>
            <w:noProof/>
            <w:webHidden/>
          </w:rPr>
          <w:fldChar w:fldCharType="separate"/>
        </w:r>
        <w:r w:rsidR="00A801AF">
          <w:rPr>
            <w:noProof/>
            <w:webHidden/>
          </w:rPr>
          <w:t>61</w:t>
        </w:r>
        <w:r w:rsidR="0043201A">
          <w:rPr>
            <w:noProof/>
            <w:webHidden/>
          </w:rPr>
          <w:fldChar w:fldCharType="end"/>
        </w:r>
      </w:hyperlink>
    </w:p>
    <w:p w14:paraId="21DAE76F" w14:textId="0BAB04C5"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1" w:history="1">
        <w:r w:rsidR="0043201A" w:rsidRPr="00CD2118">
          <w:rPr>
            <w:rStyle w:val="af3"/>
            <w:noProof/>
          </w:rPr>
          <w:t>45 Заголовок IPv6</w:t>
        </w:r>
        <w:r w:rsidR="0043201A">
          <w:rPr>
            <w:noProof/>
            <w:webHidden/>
          </w:rPr>
          <w:tab/>
        </w:r>
        <w:r w:rsidR="0043201A">
          <w:rPr>
            <w:noProof/>
            <w:webHidden/>
          </w:rPr>
          <w:fldChar w:fldCharType="begin"/>
        </w:r>
        <w:r w:rsidR="0043201A">
          <w:rPr>
            <w:noProof/>
            <w:webHidden/>
          </w:rPr>
          <w:instrText xml:space="preserve"> PAGEREF _Toc187027491 \h </w:instrText>
        </w:r>
        <w:r w:rsidR="0043201A">
          <w:rPr>
            <w:noProof/>
            <w:webHidden/>
          </w:rPr>
        </w:r>
        <w:r w:rsidR="0043201A">
          <w:rPr>
            <w:noProof/>
            <w:webHidden/>
          </w:rPr>
          <w:fldChar w:fldCharType="separate"/>
        </w:r>
        <w:r w:rsidR="00A801AF">
          <w:rPr>
            <w:noProof/>
            <w:webHidden/>
          </w:rPr>
          <w:t>62</w:t>
        </w:r>
        <w:r w:rsidR="0043201A">
          <w:rPr>
            <w:noProof/>
            <w:webHidden/>
          </w:rPr>
          <w:fldChar w:fldCharType="end"/>
        </w:r>
      </w:hyperlink>
    </w:p>
    <w:p w14:paraId="65ED50AF" w14:textId="239701DF"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2" w:history="1">
        <w:r w:rsidR="0043201A" w:rsidRPr="00CD2118">
          <w:rPr>
            <w:rStyle w:val="af3"/>
            <w:noProof/>
          </w:rPr>
          <w:t>46 Протокол ARP</w:t>
        </w:r>
        <w:r w:rsidR="0043201A">
          <w:rPr>
            <w:noProof/>
            <w:webHidden/>
          </w:rPr>
          <w:tab/>
        </w:r>
        <w:r w:rsidR="0043201A">
          <w:rPr>
            <w:noProof/>
            <w:webHidden/>
          </w:rPr>
          <w:fldChar w:fldCharType="begin"/>
        </w:r>
        <w:r w:rsidR="0043201A">
          <w:rPr>
            <w:noProof/>
            <w:webHidden/>
          </w:rPr>
          <w:instrText xml:space="preserve"> PAGEREF _Toc187027492 \h </w:instrText>
        </w:r>
        <w:r w:rsidR="0043201A">
          <w:rPr>
            <w:noProof/>
            <w:webHidden/>
          </w:rPr>
        </w:r>
        <w:r w:rsidR="0043201A">
          <w:rPr>
            <w:noProof/>
            <w:webHidden/>
          </w:rPr>
          <w:fldChar w:fldCharType="separate"/>
        </w:r>
        <w:r w:rsidR="00A801AF">
          <w:rPr>
            <w:noProof/>
            <w:webHidden/>
          </w:rPr>
          <w:t>63</w:t>
        </w:r>
        <w:r w:rsidR="0043201A">
          <w:rPr>
            <w:noProof/>
            <w:webHidden/>
          </w:rPr>
          <w:fldChar w:fldCharType="end"/>
        </w:r>
      </w:hyperlink>
    </w:p>
    <w:p w14:paraId="5C3D2EBA" w14:textId="013689DA"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3" w:history="1">
        <w:r w:rsidR="0043201A" w:rsidRPr="00CD2118">
          <w:rPr>
            <w:rStyle w:val="af3"/>
            <w:noProof/>
          </w:rPr>
          <w:t>47 Структура системы DNS</w:t>
        </w:r>
        <w:r w:rsidR="0043201A">
          <w:rPr>
            <w:noProof/>
            <w:webHidden/>
          </w:rPr>
          <w:tab/>
        </w:r>
        <w:r w:rsidR="0043201A">
          <w:rPr>
            <w:noProof/>
            <w:webHidden/>
          </w:rPr>
          <w:fldChar w:fldCharType="begin"/>
        </w:r>
        <w:r w:rsidR="0043201A">
          <w:rPr>
            <w:noProof/>
            <w:webHidden/>
          </w:rPr>
          <w:instrText xml:space="preserve"> PAGEREF _Toc187027493 \h </w:instrText>
        </w:r>
        <w:r w:rsidR="0043201A">
          <w:rPr>
            <w:noProof/>
            <w:webHidden/>
          </w:rPr>
        </w:r>
        <w:r w:rsidR="0043201A">
          <w:rPr>
            <w:noProof/>
            <w:webHidden/>
          </w:rPr>
          <w:fldChar w:fldCharType="separate"/>
        </w:r>
        <w:r w:rsidR="00A801AF">
          <w:rPr>
            <w:noProof/>
            <w:webHidden/>
          </w:rPr>
          <w:t>64</w:t>
        </w:r>
        <w:r w:rsidR="0043201A">
          <w:rPr>
            <w:noProof/>
            <w:webHidden/>
          </w:rPr>
          <w:fldChar w:fldCharType="end"/>
        </w:r>
      </w:hyperlink>
    </w:p>
    <w:p w14:paraId="323677A7" w14:textId="23A65981"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4" w:history="1">
        <w:r w:rsidR="0043201A" w:rsidRPr="00CD2118">
          <w:rPr>
            <w:rStyle w:val="af3"/>
            <w:noProof/>
          </w:rPr>
          <w:t>48 Сообщения DNS</w:t>
        </w:r>
        <w:r w:rsidR="0043201A">
          <w:rPr>
            <w:noProof/>
            <w:webHidden/>
          </w:rPr>
          <w:tab/>
        </w:r>
        <w:r w:rsidR="0043201A">
          <w:rPr>
            <w:noProof/>
            <w:webHidden/>
          </w:rPr>
          <w:fldChar w:fldCharType="begin"/>
        </w:r>
        <w:r w:rsidR="0043201A">
          <w:rPr>
            <w:noProof/>
            <w:webHidden/>
          </w:rPr>
          <w:instrText xml:space="preserve"> PAGEREF _Toc187027494 \h </w:instrText>
        </w:r>
        <w:r w:rsidR="0043201A">
          <w:rPr>
            <w:noProof/>
            <w:webHidden/>
          </w:rPr>
        </w:r>
        <w:r w:rsidR="0043201A">
          <w:rPr>
            <w:noProof/>
            <w:webHidden/>
          </w:rPr>
          <w:fldChar w:fldCharType="separate"/>
        </w:r>
        <w:r w:rsidR="00A801AF">
          <w:rPr>
            <w:noProof/>
            <w:webHidden/>
          </w:rPr>
          <w:t>65</w:t>
        </w:r>
        <w:r w:rsidR="0043201A">
          <w:rPr>
            <w:noProof/>
            <w:webHidden/>
          </w:rPr>
          <w:fldChar w:fldCharType="end"/>
        </w:r>
      </w:hyperlink>
    </w:p>
    <w:p w14:paraId="6E991297" w14:textId="704F79E2"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5" w:history="1">
        <w:r w:rsidR="0043201A" w:rsidRPr="00CD2118">
          <w:rPr>
            <w:rStyle w:val="af3"/>
            <w:noProof/>
          </w:rPr>
          <w:t>49 Виртуальные соединения в сети передачи данных</w:t>
        </w:r>
        <w:r w:rsidR="0043201A">
          <w:rPr>
            <w:noProof/>
            <w:webHidden/>
          </w:rPr>
          <w:tab/>
        </w:r>
        <w:r w:rsidR="0043201A">
          <w:rPr>
            <w:noProof/>
            <w:webHidden/>
          </w:rPr>
          <w:fldChar w:fldCharType="begin"/>
        </w:r>
        <w:r w:rsidR="0043201A">
          <w:rPr>
            <w:noProof/>
            <w:webHidden/>
          </w:rPr>
          <w:instrText xml:space="preserve"> PAGEREF _Toc187027495 \h </w:instrText>
        </w:r>
        <w:r w:rsidR="0043201A">
          <w:rPr>
            <w:noProof/>
            <w:webHidden/>
          </w:rPr>
        </w:r>
        <w:r w:rsidR="0043201A">
          <w:rPr>
            <w:noProof/>
            <w:webHidden/>
          </w:rPr>
          <w:fldChar w:fldCharType="separate"/>
        </w:r>
        <w:r w:rsidR="00A801AF">
          <w:rPr>
            <w:noProof/>
            <w:webHidden/>
          </w:rPr>
          <w:t>68</w:t>
        </w:r>
        <w:r w:rsidR="0043201A">
          <w:rPr>
            <w:noProof/>
            <w:webHidden/>
          </w:rPr>
          <w:fldChar w:fldCharType="end"/>
        </w:r>
      </w:hyperlink>
    </w:p>
    <w:p w14:paraId="016B0B4B" w14:textId="11BA09EB"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6" w:history="1">
        <w:r w:rsidR="0043201A" w:rsidRPr="00CD2118">
          <w:rPr>
            <w:rStyle w:val="af3"/>
            <w:noProof/>
          </w:rPr>
          <w:t>50 Классификация оконных механизмов, используемых в сети передачи данных</w:t>
        </w:r>
        <w:r w:rsidR="0043201A">
          <w:rPr>
            <w:noProof/>
            <w:webHidden/>
          </w:rPr>
          <w:tab/>
        </w:r>
        <w:r w:rsidR="0043201A">
          <w:rPr>
            <w:noProof/>
            <w:webHidden/>
          </w:rPr>
          <w:fldChar w:fldCharType="begin"/>
        </w:r>
        <w:r w:rsidR="0043201A">
          <w:rPr>
            <w:noProof/>
            <w:webHidden/>
          </w:rPr>
          <w:instrText xml:space="preserve"> PAGEREF _Toc187027496 \h </w:instrText>
        </w:r>
        <w:r w:rsidR="0043201A">
          <w:rPr>
            <w:noProof/>
            <w:webHidden/>
          </w:rPr>
        </w:r>
        <w:r w:rsidR="0043201A">
          <w:rPr>
            <w:noProof/>
            <w:webHidden/>
          </w:rPr>
          <w:fldChar w:fldCharType="separate"/>
        </w:r>
        <w:r w:rsidR="00A801AF">
          <w:rPr>
            <w:noProof/>
            <w:webHidden/>
          </w:rPr>
          <w:t>69</w:t>
        </w:r>
        <w:r w:rsidR="0043201A">
          <w:rPr>
            <w:noProof/>
            <w:webHidden/>
          </w:rPr>
          <w:fldChar w:fldCharType="end"/>
        </w:r>
      </w:hyperlink>
    </w:p>
    <w:p w14:paraId="029CE709" w14:textId="11891AB5"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7" w:history="1">
        <w:r w:rsidR="0043201A" w:rsidRPr="00CD2118">
          <w:rPr>
            <w:rStyle w:val="af3"/>
            <w:noProof/>
          </w:rPr>
          <w:t>51 Структура системы TCP</w:t>
        </w:r>
        <w:r w:rsidR="0043201A">
          <w:rPr>
            <w:noProof/>
            <w:webHidden/>
          </w:rPr>
          <w:tab/>
        </w:r>
        <w:r w:rsidR="0043201A">
          <w:rPr>
            <w:noProof/>
            <w:webHidden/>
          </w:rPr>
          <w:fldChar w:fldCharType="begin"/>
        </w:r>
        <w:r w:rsidR="0043201A">
          <w:rPr>
            <w:noProof/>
            <w:webHidden/>
          </w:rPr>
          <w:instrText xml:space="preserve"> PAGEREF _Toc187027497 \h </w:instrText>
        </w:r>
        <w:r w:rsidR="0043201A">
          <w:rPr>
            <w:noProof/>
            <w:webHidden/>
          </w:rPr>
        </w:r>
        <w:r w:rsidR="0043201A">
          <w:rPr>
            <w:noProof/>
            <w:webHidden/>
          </w:rPr>
          <w:fldChar w:fldCharType="separate"/>
        </w:r>
        <w:r w:rsidR="00A801AF">
          <w:rPr>
            <w:noProof/>
            <w:webHidden/>
          </w:rPr>
          <w:t>70</w:t>
        </w:r>
        <w:r w:rsidR="0043201A">
          <w:rPr>
            <w:noProof/>
            <w:webHidden/>
          </w:rPr>
          <w:fldChar w:fldCharType="end"/>
        </w:r>
      </w:hyperlink>
    </w:p>
    <w:p w14:paraId="5857ECE1" w14:textId="464C07DF"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8" w:history="1">
        <w:r w:rsidR="0043201A" w:rsidRPr="00CD2118">
          <w:rPr>
            <w:rStyle w:val="af3"/>
            <w:noProof/>
          </w:rPr>
          <w:t>52 Заголовок TCP</w:t>
        </w:r>
        <w:r w:rsidR="0043201A">
          <w:rPr>
            <w:noProof/>
            <w:webHidden/>
          </w:rPr>
          <w:tab/>
        </w:r>
        <w:r w:rsidR="0043201A">
          <w:rPr>
            <w:noProof/>
            <w:webHidden/>
          </w:rPr>
          <w:fldChar w:fldCharType="begin"/>
        </w:r>
        <w:r w:rsidR="0043201A">
          <w:rPr>
            <w:noProof/>
            <w:webHidden/>
          </w:rPr>
          <w:instrText xml:space="preserve"> PAGEREF _Toc187027498 \h </w:instrText>
        </w:r>
        <w:r w:rsidR="0043201A">
          <w:rPr>
            <w:noProof/>
            <w:webHidden/>
          </w:rPr>
        </w:r>
        <w:r w:rsidR="0043201A">
          <w:rPr>
            <w:noProof/>
            <w:webHidden/>
          </w:rPr>
          <w:fldChar w:fldCharType="separate"/>
        </w:r>
        <w:r w:rsidR="00A801AF">
          <w:rPr>
            <w:noProof/>
            <w:webHidden/>
          </w:rPr>
          <w:t>71</w:t>
        </w:r>
        <w:r w:rsidR="0043201A">
          <w:rPr>
            <w:noProof/>
            <w:webHidden/>
          </w:rPr>
          <w:fldChar w:fldCharType="end"/>
        </w:r>
      </w:hyperlink>
    </w:p>
    <w:p w14:paraId="40276A4F" w14:textId="6407DA57" w:rsidR="0043201A" w:rsidRDefault="000547E0">
      <w:pPr>
        <w:pStyle w:val="15"/>
        <w:tabs>
          <w:tab w:val="right" w:leader="dot" w:pos="9344"/>
        </w:tabs>
        <w:rPr>
          <w:rFonts w:asciiTheme="minorHAnsi" w:eastAsiaTheme="minorEastAsia" w:hAnsiTheme="minorHAnsi" w:cstheme="minorBidi"/>
          <w:noProof/>
          <w:sz w:val="22"/>
          <w:szCs w:val="22"/>
        </w:rPr>
      </w:pPr>
      <w:hyperlink w:anchor="_Toc187027499" w:history="1">
        <w:r w:rsidR="0043201A" w:rsidRPr="00CD2118">
          <w:rPr>
            <w:rStyle w:val="af3"/>
            <w:noProof/>
          </w:rPr>
          <w:t>53 Протокол TCP</w:t>
        </w:r>
        <w:r w:rsidR="0043201A">
          <w:rPr>
            <w:noProof/>
            <w:webHidden/>
          </w:rPr>
          <w:tab/>
        </w:r>
        <w:r w:rsidR="0043201A">
          <w:rPr>
            <w:noProof/>
            <w:webHidden/>
          </w:rPr>
          <w:fldChar w:fldCharType="begin"/>
        </w:r>
        <w:r w:rsidR="0043201A">
          <w:rPr>
            <w:noProof/>
            <w:webHidden/>
          </w:rPr>
          <w:instrText xml:space="preserve"> PAGEREF _Toc187027499 \h </w:instrText>
        </w:r>
        <w:r w:rsidR="0043201A">
          <w:rPr>
            <w:noProof/>
            <w:webHidden/>
          </w:rPr>
        </w:r>
        <w:r w:rsidR="0043201A">
          <w:rPr>
            <w:noProof/>
            <w:webHidden/>
          </w:rPr>
          <w:fldChar w:fldCharType="separate"/>
        </w:r>
        <w:r w:rsidR="00A801AF">
          <w:rPr>
            <w:noProof/>
            <w:webHidden/>
          </w:rPr>
          <w:t>72</w:t>
        </w:r>
        <w:r w:rsidR="0043201A">
          <w:rPr>
            <w:noProof/>
            <w:webHidden/>
          </w:rPr>
          <w:fldChar w:fldCharType="end"/>
        </w:r>
      </w:hyperlink>
    </w:p>
    <w:p w14:paraId="43263FE0" w14:textId="4B4D1A4E"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0" w:history="1">
        <w:r w:rsidR="0043201A" w:rsidRPr="00CD2118">
          <w:rPr>
            <w:rStyle w:val="af3"/>
            <w:noProof/>
          </w:rPr>
          <w:t>54 Усовершенствования протокола TCP</w:t>
        </w:r>
        <w:r w:rsidR="0043201A">
          <w:rPr>
            <w:noProof/>
            <w:webHidden/>
          </w:rPr>
          <w:tab/>
        </w:r>
        <w:r w:rsidR="0043201A">
          <w:rPr>
            <w:noProof/>
            <w:webHidden/>
          </w:rPr>
          <w:fldChar w:fldCharType="begin"/>
        </w:r>
        <w:r w:rsidR="0043201A">
          <w:rPr>
            <w:noProof/>
            <w:webHidden/>
          </w:rPr>
          <w:instrText xml:space="preserve"> PAGEREF _Toc187027500 \h </w:instrText>
        </w:r>
        <w:r w:rsidR="0043201A">
          <w:rPr>
            <w:noProof/>
            <w:webHidden/>
          </w:rPr>
        </w:r>
        <w:r w:rsidR="0043201A">
          <w:rPr>
            <w:noProof/>
            <w:webHidden/>
          </w:rPr>
          <w:fldChar w:fldCharType="separate"/>
        </w:r>
        <w:r w:rsidR="00A801AF">
          <w:rPr>
            <w:noProof/>
            <w:webHidden/>
          </w:rPr>
          <w:t>74</w:t>
        </w:r>
        <w:r w:rsidR="0043201A">
          <w:rPr>
            <w:noProof/>
            <w:webHidden/>
          </w:rPr>
          <w:fldChar w:fldCharType="end"/>
        </w:r>
      </w:hyperlink>
    </w:p>
    <w:p w14:paraId="2D6D52C9" w14:textId="08FB9E9C"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1" w:history="1">
        <w:r w:rsidR="0043201A" w:rsidRPr="00CD2118">
          <w:rPr>
            <w:rStyle w:val="af3"/>
            <w:noProof/>
          </w:rPr>
          <w:t>55 Протокол UDP и заголовок UDP</w:t>
        </w:r>
        <w:r w:rsidR="0043201A">
          <w:rPr>
            <w:noProof/>
            <w:webHidden/>
          </w:rPr>
          <w:tab/>
        </w:r>
        <w:r w:rsidR="0043201A">
          <w:rPr>
            <w:noProof/>
            <w:webHidden/>
          </w:rPr>
          <w:fldChar w:fldCharType="begin"/>
        </w:r>
        <w:r w:rsidR="0043201A">
          <w:rPr>
            <w:noProof/>
            <w:webHidden/>
          </w:rPr>
          <w:instrText xml:space="preserve"> PAGEREF _Toc187027501 \h </w:instrText>
        </w:r>
        <w:r w:rsidR="0043201A">
          <w:rPr>
            <w:noProof/>
            <w:webHidden/>
          </w:rPr>
        </w:r>
        <w:r w:rsidR="0043201A">
          <w:rPr>
            <w:noProof/>
            <w:webHidden/>
          </w:rPr>
          <w:fldChar w:fldCharType="separate"/>
        </w:r>
        <w:r w:rsidR="00A801AF">
          <w:rPr>
            <w:noProof/>
            <w:webHidden/>
          </w:rPr>
          <w:t>75</w:t>
        </w:r>
        <w:r w:rsidR="0043201A">
          <w:rPr>
            <w:noProof/>
            <w:webHidden/>
          </w:rPr>
          <w:fldChar w:fldCharType="end"/>
        </w:r>
      </w:hyperlink>
    </w:p>
    <w:p w14:paraId="560DBDC3" w14:textId="06240C6D"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2" w:history="1">
        <w:r w:rsidR="0043201A" w:rsidRPr="00CD2118">
          <w:rPr>
            <w:rStyle w:val="af3"/>
            <w:noProof/>
          </w:rPr>
          <w:t>56 Классификация и характеристики сред передачи данных</w:t>
        </w:r>
        <w:r w:rsidR="0043201A">
          <w:rPr>
            <w:noProof/>
            <w:webHidden/>
          </w:rPr>
          <w:tab/>
        </w:r>
        <w:r w:rsidR="0043201A">
          <w:rPr>
            <w:noProof/>
            <w:webHidden/>
          </w:rPr>
          <w:fldChar w:fldCharType="begin"/>
        </w:r>
        <w:r w:rsidR="0043201A">
          <w:rPr>
            <w:noProof/>
            <w:webHidden/>
          </w:rPr>
          <w:instrText xml:space="preserve"> PAGEREF _Toc187027502 \h </w:instrText>
        </w:r>
        <w:r w:rsidR="0043201A">
          <w:rPr>
            <w:noProof/>
            <w:webHidden/>
          </w:rPr>
        </w:r>
        <w:r w:rsidR="0043201A">
          <w:rPr>
            <w:noProof/>
            <w:webHidden/>
          </w:rPr>
          <w:fldChar w:fldCharType="separate"/>
        </w:r>
        <w:r w:rsidR="00A801AF">
          <w:rPr>
            <w:noProof/>
            <w:webHidden/>
          </w:rPr>
          <w:t>76</w:t>
        </w:r>
        <w:r w:rsidR="0043201A">
          <w:rPr>
            <w:noProof/>
            <w:webHidden/>
          </w:rPr>
          <w:fldChar w:fldCharType="end"/>
        </w:r>
      </w:hyperlink>
    </w:p>
    <w:p w14:paraId="6835CC63" w14:textId="29CD3C8A"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3" w:history="1">
        <w:r w:rsidR="0043201A" w:rsidRPr="00CD2118">
          <w:rPr>
            <w:rStyle w:val="af3"/>
            <w:noProof/>
          </w:rPr>
          <w:t>57 Среды передачи данных на основе коаксиальных кабелей</w:t>
        </w:r>
        <w:r w:rsidR="0043201A">
          <w:rPr>
            <w:noProof/>
            <w:webHidden/>
          </w:rPr>
          <w:tab/>
        </w:r>
        <w:r w:rsidR="0043201A">
          <w:rPr>
            <w:noProof/>
            <w:webHidden/>
          </w:rPr>
          <w:fldChar w:fldCharType="begin"/>
        </w:r>
        <w:r w:rsidR="0043201A">
          <w:rPr>
            <w:noProof/>
            <w:webHidden/>
          </w:rPr>
          <w:instrText xml:space="preserve"> PAGEREF _Toc187027503 \h </w:instrText>
        </w:r>
        <w:r w:rsidR="0043201A">
          <w:rPr>
            <w:noProof/>
            <w:webHidden/>
          </w:rPr>
        </w:r>
        <w:r w:rsidR="0043201A">
          <w:rPr>
            <w:noProof/>
            <w:webHidden/>
          </w:rPr>
          <w:fldChar w:fldCharType="separate"/>
        </w:r>
        <w:r w:rsidR="00A801AF">
          <w:rPr>
            <w:noProof/>
            <w:webHidden/>
          </w:rPr>
          <w:t>77</w:t>
        </w:r>
        <w:r w:rsidR="0043201A">
          <w:rPr>
            <w:noProof/>
            <w:webHidden/>
          </w:rPr>
          <w:fldChar w:fldCharType="end"/>
        </w:r>
      </w:hyperlink>
    </w:p>
    <w:p w14:paraId="72EED70A" w14:textId="074B3DA4"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4" w:history="1">
        <w:r w:rsidR="0043201A" w:rsidRPr="00CD2118">
          <w:rPr>
            <w:rStyle w:val="af3"/>
            <w:noProof/>
          </w:rPr>
          <w:t>58 Среды передачи данных на основе витых пар</w:t>
        </w:r>
        <w:r w:rsidR="0043201A">
          <w:rPr>
            <w:noProof/>
            <w:webHidden/>
          </w:rPr>
          <w:tab/>
        </w:r>
        <w:r w:rsidR="0043201A">
          <w:rPr>
            <w:noProof/>
            <w:webHidden/>
          </w:rPr>
          <w:fldChar w:fldCharType="begin"/>
        </w:r>
        <w:r w:rsidR="0043201A">
          <w:rPr>
            <w:noProof/>
            <w:webHidden/>
          </w:rPr>
          <w:instrText xml:space="preserve"> PAGEREF _Toc187027504 \h </w:instrText>
        </w:r>
        <w:r w:rsidR="0043201A">
          <w:rPr>
            <w:noProof/>
            <w:webHidden/>
          </w:rPr>
        </w:r>
        <w:r w:rsidR="0043201A">
          <w:rPr>
            <w:noProof/>
            <w:webHidden/>
          </w:rPr>
          <w:fldChar w:fldCharType="separate"/>
        </w:r>
        <w:r w:rsidR="00A801AF">
          <w:rPr>
            <w:noProof/>
            <w:webHidden/>
          </w:rPr>
          <w:t>78</w:t>
        </w:r>
        <w:r w:rsidR="0043201A">
          <w:rPr>
            <w:noProof/>
            <w:webHidden/>
          </w:rPr>
          <w:fldChar w:fldCharType="end"/>
        </w:r>
      </w:hyperlink>
    </w:p>
    <w:p w14:paraId="4FBC9C1C" w14:textId="46F53524"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5" w:history="1">
        <w:r w:rsidR="0043201A" w:rsidRPr="00CD2118">
          <w:rPr>
            <w:rStyle w:val="af3"/>
            <w:noProof/>
          </w:rPr>
          <w:t>59 Среды передачи данных на основе оптоволоконных кабелей</w:t>
        </w:r>
        <w:r w:rsidR="0043201A">
          <w:rPr>
            <w:noProof/>
            <w:webHidden/>
          </w:rPr>
          <w:tab/>
        </w:r>
        <w:r w:rsidR="0043201A">
          <w:rPr>
            <w:noProof/>
            <w:webHidden/>
          </w:rPr>
          <w:fldChar w:fldCharType="begin"/>
        </w:r>
        <w:r w:rsidR="0043201A">
          <w:rPr>
            <w:noProof/>
            <w:webHidden/>
          </w:rPr>
          <w:instrText xml:space="preserve"> PAGEREF _Toc187027505 \h </w:instrText>
        </w:r>
        <w:r w:rsidR="0043201A">
          <w:rPr>
            <w:noProof/>
            <w:webHidden/>
          </w:rPr>
        </w:r>
        <w:r w:rsidR="0043201A">
          <w:rPr>
            <w:noProof/>
            <w:webHidden/>
          </w:rPr>
          <w:fldChar w:fldCharType="separate"/>
        </w:r>
        <w:r w:rsidR="00A801AF">
          <w:rPr>
            <w:noProof/>
            <w:webHidden/>
          </w:rPr>
          <w:t>79</w:t>
        </w:r>
        <w:r w:rsidR="0043201A">
          <w:rPr>
            <w:noProof/>
            <w:webHidden/>
          </w:rPr>
          <w:fldChar w:fldCharType="end"/>
        </w:r>
      </w:hyperlink>
    </w:p>
    <w:p w14:paraId="11BDB338" w14:textId="6F22323F"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6" w:history="1">
        <w:r w:rsidR="0043201A" w:rsidRPr="00CD2118">
          <w:rPr>
            <w:rStyle w:val="af3"/>
            <w:noProof/>
          </w:rPr>
          <w:t>60 Физический уровень Ethernet</w:t>
        </w:r>
        <w:r w:rsidR="0043201A">
          <w:rPr>
            <w:noProof/>
            <w:webHidden/>
          </w:rPr>
          <w:tab/>
        </w:r>
        <w:r w:rsidR="0043201A">
          <w:rPr>
            <w:noProof/>
            <w:webHidden/>
          </w:rPr>
          <w:fldChar w:fldCharType="begin"/>
        </w:r>
        <w:r w:rsidR="0043201A">
          <w:rPr>
            <w:noProof/>
            <w:webHidden/>
          </w:rPr>
          <w:instrText xml:space="preserve"> PAGEREF _Toc187027506 \h </w:instrText>
        </w:r>
        <w:r w:rsidR="0043201A">
          <w:rPr>
            <w:noProof/>
            <w:webHidden/>
          </w:rPr>
        </w:r>
        <w:r w:rsidR="0043201A">
          <w:rPr>
            <w:noProof/>
            <w:webHidden/>
          </w:rPr>
          <w:fldChar w:fldCharType="separate"/>
        </w:r>
        <w:r w:rsidR="00A801AF">
          <w:rPr>
            <w:noProof/>
            <w:webHidden/>
          </w:rPr>
          <w:t>80</w:t>
        </w:r>
        <w:r w:rsidR="0043201A">
          <w:rPr>
            <w:noProof/>
            <w:webHidden/>
          </w:rPr>
          <w:fldChar w:fldCharType="end"/>
        </w:r>
      </w:hyperlink>
    </w:p>
    <w:p w14:paraId="3591250A" w14:textId="16954989"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7" w:history="1">
        <w:r w:rsidR="0043201A" w:rsidRPr="00CD2118">
          <w:rPr>
            <w:rStyle w:val="af3"/>
            <w:noProof/>
          </w:rPr>
          <w:t>61 Структурированные кабельные системы и их модели</w:t>
        </w:r>
        <w:r w:rsidR="0043201A">
          <w:rPr>
            <w:noProof/>
            <w:webHidden/>
          </w:rPr>
          <w:tab/>
        </w:r>
        <w:r w:rsidR="0043201A">
          <w:rPr>
            <w:noProof/>
            <w:webHidden/>
          </w:rPr>
          <w:fldChar w:fldCharType="begin"/>
        </w:r>
        <w:r w:rsidR="0043201A">
          <w:rPr>
            <w:noProof/>
            <w:webHidden/>
          </w:rPr>
          <w:instrText xml:space="preserve"> PAGEREF _Toc187027507 \h </w:instrText>
        </w:r>
        <w:r w:rsidR="0043201A">
          <w:rPr>
            <w:noProof/>
            <w:webHidden/>
          </w:rPr>
        </w:r>
        <w:r w:rsidR="0043201A">
          <w:rPr>
            <w:noProof/>
            <w:webHidden/>
          </w:rPr>
          <w:fldChar w:fldCharType="separate"/>
        </w:r>
        <w:r w:rsidR="00A801AF">
          <w:rPr>
            <w:noProof/>
            <w:webHidden/>
          </w:rPr>
          <w:t>81</w:t>
        </w:r>
        <w:r w:rsidR="0043201A">
          <w:rPr>
            <w:noProof/>
            <w:webHidden/>
          </w:rPr>
          <w:fldChar w:fldCharType="end"/>
        </w:r>
      </w:hyperlink>
    </w:p>
    <w:p w14:paraId="1C46C53B" w14:textId="4F4AD3F2"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8" w:history="1">
        <w:r w:rsidR="0043201A" w:rsidRPr="00CD2118">
          <w:rPr>
            <w:rStyle w:val="af3"/>
            <w:noProof/>
          </w:rPr>
          <w:t>62 Питание и заземление в структурированных кабельных системах</w:t>
        </w:r>
        <w:r w:rsidR="0043201A">
          <w:rPr>
            <w:noProof/>
            <w:webHidden/>
          </w:rPr>
          <w:tab/>
        </w:r>
        <w:r w:rsidR="0043201A">
          <w:rPr>
            <w:noProof/>
            <w:webHidden/>
          </w:rPr>
          <w:fldChar w:fldCharType="begin"/>
        </w:r>
        <w:r w:rsidR="0043201A">
          <w:rPr>
            <w:noProof/>
            <w:webHidden/>
          </w:rPr>
          <w:instrText xml:space="preserve"> PAGEREF _Toc187027508 \h </w:instrText>
        </w:r>
        <w:r w:rsidR="0043201A">
          <w:rPr>
            <w:noProof/>
            <w:webHidden/>
          </w:rPr>
        </w:r>
        <w:r w:rsidR="0043201A">
          <w:rPr>
            <w:noProof/>
            <w:webHidden/>
          </w:rPr>
          <w:fldChar w:fldCharType="separate"/>
        </w:r>
        <w:r w:rsidR="00A801AF">
          <w:rPr>
            <w:noProof/>
            <w:webHidden/>
          </w:rPr>
          <w:t>83</w:t>
        </w:r>
        <w:r w:rsidR="0043201A">
          <w:rPr>
            <w:noProof/>
            <w:webHidden/>
          </w:rPr>
          <w:fldChar w:fldCharType="end"/>
        </w:r>
      </w:hyperlink>
    </w:p>
    <w:p w14:paraId="62091EAE" w14:textId="31FB7B9D"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09" w:history="1">
        <w:r w:rsidR="0043201A" w:rsidRPr="00CD2118">
          <w:rPr>
            <w:rStyle w:val="af3"/>
            <w:noProof/>
          </w:rPr>
          <w:t>63 Пожарная безопасность структурированных кабельных систем</w:t>
        </w:r>
        <w:r w:rsidR="0043201A">
          <w:rPr>
            <w:noProof/>
            <w:webHidden/>
          </w:rPr>
          <w:tab/>
        </w:r>
        <w:r w:rsidR="0043201A">
          <w:rPr>
            <w:noProof/>
            <w:webHidden/>
          </w:rPr>
          <w:fldChar w:fldCharType="begin"/>
        </w:r>
        <w:r w:rsidR="0043201A">
          <w:rPr>
            <w:noProof/>
            <w:webHidden/>
          </w:rPr>
          <w:instrText xml:space="preserve"> PAGEREF _Toc187027509 \h </w:instrText>
        </w:r>
        <w:r w:rsidR="0043201A">
          <w:rPr>
            <w:noProof/>
            <w:webHidden/>
          </w:rPr>
        </w:r>
        <w:r w:rsidR="0043201A">
          <w:rPr>
            <w:noProof/>
            <w:webHidden/>
          </w:rPr>
          <w:fldChar w:fldCharType="separate"/>
        </w:r>
        <w:r w:rsidR="00A801AF">
          <w:rPr>
            <w:noProof/>
            <w:webHidden/>
          </w:rPr>
          <w:t>85</w:t>
        </w:r>
        <w:r w:rsidR="0043201A">
          <w:rPr>
            <w:noProof/>
            <w:webHidden/>
          </w:rPr>
          <w:fldChar w:fldCharType="end"/>
        </w:r>
      </w:hyperlink>
    </w:p>
    <w:p w14:paraId="12EAE689" w14:textId="0BC80BF7" w:rsidR="0043201A" w:rsidRDefault="000547E0">
      <w:pPr>
        <w:pStyle w:val="15"/>
        <w:tabs>
          <w:tab w:val="right" w:leader="dot" w:pos="9344"/>
        </w:tabs>
        <w:rPr>
          <w:rFonts w:asciiTheme="minorHAnsi" w:eastAsiaTheme="minorEastAsia" w:hAnsiTheme="minorHAnsi" w:cstheme="minorBidi"/>
          <w:noProof/>
          <w:sz w:val="22"/>
          <w:szCs w:val="22"/>
        </w:rPr>
      </w:pPr>
      <w:hyperlink w:anchor="_Toc187027510" w:history="1">
        <w:r w:rsidR="0043201A" w:rsidRPr="00CD2118">
          <w:rPr>
            <w:rStyle w:val="af3"/>
            <w:noProof/>
          </w:rPr>
          <w:t>64 Технология PoE</w:t>
        </w:r>
        <w:r w:rsidR="0043201A">
          <w:rPr>
            <w:noProof/>
            <w:webHidden/>
          </w:rPr>
          <w:tab/>
        </w:r>
        <w:r w:rsidR="0043201A">
          <w:rPr>
            <w:noProof/>
            <w:webHidden/>
          </w:rPr>
          <w:fldChar w:fldCharType="begin"/>
        </w:r>
        <w:r w:rsidR="0043201A">
          <w:rPr>
            <w:noProof/>
            <w:webHidden/>
          </w:rPr>
          <w:instrText xml:space="preserve"> PAGEREF _Toc187027510 \h </w:instrText>
        </w:r>
        <w:r w:rsidR="0043201A">
          <w:rPr>
            <w:noProof/>
            <w:webHidden/>
          </w:rPr>
        </w:r>
        <w:r w:rsidR="0043201A">
          <w:rPr>
            <w:noProof/>
            <w:webHidden/>
          </w:rPr>
          <w:fldChar w:fldCharType="separate"/>
        </w:r>
        <w:r w:rsidR="00A801AF">
          <w:rPr>
            <w:noProof/>
            <w:webHidden/>
          </w:rPr>
          <w:t>86</w:t>
        </w:r>
        <w:r w:rsidR="0043201A">
          <w:rPr>
            <w:noProof/>
            <w:webHidden/>
          </w:rPr>
          <w:fldChar w:fldCharType="end"/>
        </w:r>
      </w:hyperlink>
    </w:p>
    <w:p w14:paraId="266DF52E" w14:textId="589AC9C5" w:rsidR="002455B9" w:rsidRPr="00C92620" w:rsidRDefault="002455B9" w:rsidP="0043201A">
      <w:pPr>
        <w:pStyle w:val="1"/>
        <w:ind w:left="709"/>
      </w:pPr>
      <w:r w:rsidRPr="002455B9">
        <w:fldChar w:fldCharType="end"/>
      </w:r>
      <w:r w:rsidRPr="002455B9">
        <w:br w:type="page"/>
      </w:r>
      <w:r w:rsidR="0043201A">
        <w:lastRenderedPageBreak/>
        <w:tab/>
      </w:r>
      <w:r w:rsidR="0043201A">
        <w:tab/>
      </w:r>
      <w:r w:rsidR="0043201A">
        <w:tab/>
      </w:r>
      <w:r w:rsidR="0043201A">
        <w:tab/>
      </w:r>
      <w:r w:rsidR="0043201A">
        <w:tab/>
      </w:r>
      <w:bookmarkStart w:id="0" w:name="_Toc187027445"/>
      <w:r w:rsidR="004C5249">
        <w:t>1 Понятие компьютерной сет</w:t>
      </w:r>
      <w:r w:rsidR="0043201A">
        <w:t>и</w:t>
      </w:r>
      <w:bookmarkEnd w:id="0"/>
    </w:p>
    <w:p w14:paraId="6363A313" w14:textId="77777777" w:rsidR="002455B9" w:rsidRPr="002455B9" w:rsidRDefault="002455B9" w:rsidP="006D1B2B">
      <w:pPr>
        <w:ind w:firstLine="709"/>
        <w:jc w:val="both"/>
        <w:rPr>
          <w:rFonts w:cs="Times New Roman"/>
          <w:szCs w:val="28"/>
        </w:rPr>
      </w:pPr>
    </w:p>
    <w:p w14:paraId="091D1588" w14:textId="2043AC05" w:rsidR="00043131" w:rsidRDefault="00043131" w:rsidP="006D1B2B">
      <w:pPr>
        <w:ind w:firstLine="709"/>
        <w:jc w:val="both"/>
      </w:pPr>
      <w:r>
        <w:t xml:space="preserve">Под </w:t>
      </w:r>
      <w:r>
        <w:rPr>
          <w:rFonts w:eastAsia="Times New Roman" w:cs="Times New Roman"/>
          <w:i/>
        </w:rPr>
        <w:t xml:space="preserve">компьютерной сетью </w:t>
      </w:r>
      <w:r>
        <w:t>(КС) понимают совокупность различных технических средств (то есть самих компьютеров и другого оборудования), предназначенная для передачи компьютерной информации (то есть файлов и сообщений) на относительно большие расстояния (то есть за пределы компьютеров).</w:t>
      </w:r>
      <w:r>
        <w:rPr>
          <w:rFonts w:eastAsia="Times New Roman" w:cs="Times New Roman"/>
        </w:rPr>
        <w:t xml:space="preserve"> </w:t>
      </w:r>
      <w:r w:rsidR="00A00A84">
        <w:rPr>
          <w:rFonts w:eastAsia="Times New Roman" w:cs="Times New Roman"/>
        </w:rPr>
        <w:t xml:space="preserve"> </w:t>
      </w:r>
    </w:p>
    <w:p w14:paraId="585DDA9A" w14:textId="77777777" w:rsidR="00447E64" w:rsidRDefault="00043131" w:rsidP="006D1B2B">
      <w:pPr>
        <w:ind w:firstLine="709"/>
        <w:jc w:val="both"/>
      </w:pPr>
      <w:r>
        <w:t>Любую КС можно рассматривать с двух точек зрения:</w:t>
      </w:r>
      <w:r>
        <w:rPr>
          <w:rFonts w:eastAsia="Times New Roman" w:cs="Times New Roman"/>
        </w:rPr>
        <w:t xml:space="preserve"> </w:t>
      </w:r>
    </w:p>
    <w:p w14:paraId="060AAFF0" w14:textId="77777777" w:rsidR="00447E64" w:rsidRDefault="00043131" w:rsidP="008B4E0F">
      <w:pPr>
        <w:pStyle w:val="a3"/>
        <w:numPr>
          <w:ilvl w:val="0"/>
          <w:numId w:val="31"/>
        </w:numPr>
        <w:ind w:firstLine="709"/>
        <w:jc w:val="both"/>
      </w:pPr>
      <w:r>
        <w:t>Программной</w:t>
      </w:r>
      <w:r w:rsidRPr="006D4E3F">
        <w:rPr>
          <w:rFonts w:eastAsia="Times New Roman" w:cs="Times New Roman"/>
        </w:rPr>
        <w:t xml:space="preserve"> </w:t>
      </w:r>
    </w:p>
    <w:p w14:paraId="52C20478" w14:textId="20FC31AE" w:rsidR="00043131" w:rsidRDefault="00043131" w:rsidP="008B4E0F">
      <w:pPr>
        <w:pStyle w:val="a3"/>
        <w:numPr>
          <w:ilvl w:val="0"/>
          <w:numId w:val="31"/>
        </w:numPr>
        <w:ind w:firstLine="709"/>
        <w:jc w:val="both"/>
      </w:pPr>
      <w:r>
        <w:t>Аппаратной</w:t>
      </w:r>
      <w:r w:rsidRPr="006D4E3F">
        <w:rPr>
          <w:rFonts w:eastAsia="Times New Roman" w:cs="Times New Roman"/>
        </w:rPr>
        <w:t xml:space="preserve"> </w:t>
      </w:r>
    </w:p>
    <w:p w14:paraId="78326454" w14:textId="77777777" w:rsidR="00043131" w:rsidRDefault="00043131" w:rsidP="006D1B2B">
      <w:pPr>
        <w:ind w:firstLine="709"/>
        <w:jc w:val="both"/>
      </w:pPr>
      <w:r>
        <w:t>В основе любой КС лежит так называемая сеть передачи данных (СПД), которая может задействовать различные среды передачи данных (</w:t>
      </w:r>
      <w:proofErr w:type="spellStart"/>
      <w:r>
        <w:t>СрПД</w:t>
      </w:r>
      <w:proofErr w:type="spellEnd"/>
      <w:r>
        <w:t>). Иногда в составе СПД выделяют базовую (опорную) СПД.</w:t>
      </w:r>
      <w:r>
        <w:rPr>
          <w:rFonts w:eastAsia="Times New Roman" w:cs="Times New Roman"/>
        </w:rPr>
        <w:t xml:space="preserve"> </w:t>
      </w:r>
    </w:p>
    <w:p w14:paraId="403FEA92" w14:textId="77777777" w:rsidR="00043131" w:rsidRDefault="00043131" w:rsidP="006D1B2B">
      <w:pPr>
        <w:ind w:firstLine="709"/>
        <w:jc w:val="both"/>
      </w:pPr>
      <w:r>
        <w:t>Все устройства в составе СПД можно разделить на две четко разделяющиеся группы:</w:t>
      </w:r>
      <w:r>
        <w:rPr>
          <w:rFonts w:eastAsia="Times New Roman" w:cs="Times New Roman"/>
        </w:rPr>
        <w:t xml:space="preserve"> </w:t>
      </w:r>
    </w:p>
    <w:p w14:paraId="6F16A6D9" w14:textId="6E55B65B" w:rsidR="00043131" w:rsidRDefault="00043131" w:rsidP="008B4E0F">
      <w:pPr>
        <w:pStyle w:val="a3"/>
        <w:numPr>
          <w:ilvl w:val="0"/>
          <w:numId w:val="32"/>
        </w:numPr>
        <w:ind w:left="0" w:firstLine="709"/>
        <w:jc w:val="both"/>
      </w:pPr>
      <w:r>
        <w:t xml:space="preserve">Оконечные </w:t>
      </w:r>
      <w:r w:rsidRPr="00C037FB">
        <w:t xml:space="preserve">- </w:t>
      </w:r>
      <w:r>
        <w:t>находятся по периметру СПД</w:t>
      </w:r>
      <w:r w:rsidRPr="00C037FB">
        <w:t xml:space="preserve"> </w:t>
      </w:r>
      <w:r w:rsidR="00A00A84" w:rsidRPr="00C037FB">
        <w:t>(ООД – оконечное оборудование данных)</w:t>
      </w:r>
    </w:p>
    <w:p w14:paraId="72A40F80" w14:textId="40A2151B" w:rsidR="000F6959" w:rsidRPr="000F6959" w:rsidRDefault="00043131" w:rsidP="008B4E0F">
      <w:pPr>
        <w:pStyle w:val="a3"/>
        <w:numPr>
          <w:ilvl w:val="0"/>
          <w:numId w:val="32"/>
        </w:numPr>
        <w:ind w:left="0" w:firstLine="709"/>
        <w:jc w:val="both"/>
      </w:pPr>
      <w:r>
        <w:t xml:space="preserve">Посредники </w:t>
      </w:r>
      <w:r w:rsidRPr="00C037FB">
        <w:t xml:space="preserve">- </w:t>
      </w:r>
      <w:r>
        <w:t>составляют ядро СПД</w:t>
      </w:r>
      <w:r w:rsidRPr="00C037FB">
        <w:t xml:space="preserve"> </w:t>
      </w:r>
      <w:r w:rsidR="00A00A84" w:rsidRPr="00C037FB">
        <w:t>(АПД – аппаратура передачи</w:t>
      </w:r>
      <w:r w:rsidR="00A00A84" w:rsidRPr="00966075">
        <w:rPr>
          <w:rFonts w:eastAsia="Times New Roman" w:cs="Times New Roman"/>
        </w:rPr>
        <w:t xml:space="preserve"> данных)</w:t>
      </w:r>
    </w:p>
    <w:p w14:paraId="530BBB6E" w14:textId="57FBD194" w:rsidR="00043131" w:rsidRDefault="00043131" w:rsidP="006D1B2B">
      <w:pPr>
        <w:ind w:firstLine="709"/>
        <w:jc w:val="both"/>
      </w:pPr>
      <w:r>
        <w:t>Весь трафик в СПД традиционно разделяют на три базовых типа:</w:t>
      </w:r>
      <w:r>
        <w:rPr>
          <w:rFonts w:eastAsia="Times New Roman" w:cs="Times New Roman"/>
        </w:rPr>
        <w:t xml:space="preserve"> </w:t>
      </w:r>
    </w:p>
    <w:p w14:paraId="04225AAF" w14:textId="77777777" w:rsidR="00043131" w:rsidRDefault="00043131" w:rsidP="008B4E0F">
      <w:pPr>
        <w:pStyle w:val="a3"/>
        <w:numPr>
          <w:ilvl w:val="0"/>
          <w:numId w:val="33"/>
        </w:numPr>
        <w:ind w:left="0" w:firstLine="709"/>
        <w:jc w:val="both"/>
      </w:pPr>
      <w:r>
        <w:t>Обычные компьютерные данные (</w:t>
      </w:r>
      <w:proofErr w:type="spellStart"/>
      <w:r w:rsidRPr="00966075">
        <w:rPr>
          <w:rFonts w:eastAsia="Times New Roman" w:cs="Times New Roman"/>
        </w:rPr>
        <w:t>data</w:t>
      </w:r>
      <w:proofErr w:type="spellEnd"/>
      <w:r w:rsidRPr="00966075">
        <w:rPr>
          <w:rFonts w:eastAsia="Times New Roman" w:cs="Times New Roman"/>
        </w:rPr>
        <w:t xml:space="preserve">) </w:t>
      </w:r>
    </w:p>
    <w:p w14:paraId="34FD9862" w14:textId="77777777" w:rsidR="00043131" w:rsidRDefault="00043131" w:rsidP="008B4E0F">
      <w:pPr>
        <w:pStyle w:val="a3"/>
        <w:numPr>
          <w:ilvl w:val="0"/>
          <w:numId w:val="33"/>
        </w:numPr>
        <w:ind w:left="0" w:firstLine="709"/>
        <w:jc w:val="both"/>
      </w:pPr>
      <w:r>
        <w:t>Голос (</w:t>
      </w:r>
      <w:proofErr w:type="spellStart"/>
      <w:r w:rsidRPr="00966075">
        <w:rPr>
          <w:rFonts w:eastAsia="Times New Roman" w:cs="Times New Roman"/>
        </w:rPr>
        <w:t>voice</w:t>
      </w:r>
      <w:proofErr w:type="spellEnd"/>
      <w:r w:rsidRPr="00966075">
        <w:rPr>
          <w:rFonts w:eastAsia="Times New Roman" w:cs="Times New Roman"/>
        </w:rPr>
        <w:t xml:space="preserve">) </w:t>
      </w:r>
    </w:p>
    <w:p w14:paraId="7FCBB2E7" w14:textId="78023D26" w:rsidR="00043131" w:rsidRDefault="00043131" w:rsidP="008B4E0F">
      <w:pPr>
        <w:pStyle w:val="a3"/>
        <w:numPr>
          <w:ilvl w:val="0"/>
          <w:numId w:val="33"/>
        </w:numPr>
        <w:ind w:left="0" w:firstLine="709"/>
        <w:jc w:val="both"/>
      </w:pPr>
      <w:r>
        <w:t>Видео (</w:t>
      </w:r>
      <w:proofErr w:type="spellStart"/>
      <w:r w:rsidRPr="00966075">
        <w:rPr>
          <w:rFonts w:eastAsia="Times New Roman" w:cs="Times New Roman"/>
        </w:rPr>
        <w:t>video</w:t>
      </w:r>
      <w:proofErr w:type="spellEnd"/>
      <w:r w:rsidRPr="00966075">
        <w:rPr>
          <w:rFonts w:eastAsia="Times New Roman" w:cs="Times New Roman"/>
        </w:rPr>
        <w:t xml:space="preserve">) </w:t>
      </w:r>
      <w:r w:rsidR="00B167B2" w:rsidRPr="00966075">
        <w:rPr>
          <w:rFonts w:eastAsia="Times New Roman" w:cs="Times New Roman"/>
        </w:rPr>
        <w:tab/>
      </w:r>
    </w:p>
    <w:p w14:paraId="449B36D0" w14:textId="77777777" w:rsidR="00043131" w:rsidRDefault="00043131" w:rsidP="006D1B2B">
      <w:pPr>
        <w:ind w:firstLine="709"/>
        <w:jc w:val="both"/>
      </w:pPr>
      <w:r>
        <w:t xml:space="preserve">Каждый тип обладает характерными особенностями. СПД, поддерживающие пересылку разнородного трафика, в нотации Cisco называют </w:t>
      </w:r>
      <w:proofErr w:type="spellStart"/>
      <w:r>
        <w:t>конвергированными</w:t>
      </w:r>
      <w:proofErr w:type="spellEnd"/>
      <w:r>
        <w:t xml:space="preserve"> (</w:t>
      </w:r>
      <w:proofErr w:type="spellStart"/>
      <w:r>
        <w:rPr>
          <w:rFonts w:eastAsia="Times New Roman" w:cs="Times New Roman"/>
        </w:rPr>
        <w:t>converged</w:t>
      </w:r>
      <w:proofErr w:type="spellEnd"/>
      <w:r>
        <w:rPr>
          <w:rFonts w:eastAsia="Times New Roman" w:cs="Times New Roman"/>
        </w:rPr>
        <w:t xml:space="preserve"> </w:t>
      </w:r>
      <w:proofErr w:type="spellStart"/>
      <w:r>
        <w:rPr>
          <w:rFonts w:eastAsia="Times New Roman" w:cs="Times New Roman"/>
        </w:rPr>
        <w:t>networks</w:t>
      </w:r>
      <w:proofErr w:type="spellEnd"/>
      <w:r>
        <w:rPr>
          <w:rFonts w:eastAsia="Times New Roman" w:cs="Times New Roman"/>
        </w:rPr>
        <w:t xml:space="preserve">) </w:t>
      </w:r>
    </w:p>
    <w:p w14:paraId="11929CD0" w14:textId="77777777" w:rsidR="00043131" w:rsidRDefault="00043131" w:rsidP="006D1B2B">
      <w:pPr>
        <w:ind w:firstLine="709"/>
        <w:jc w:val="both"/>
      </w:pPr>
      <w:r>
        <w:t xml:space="preserve">Особенности трафика обеспечиваются так называемым качеством обслуживания Quality </w:t>
      </w:r>
      <w:proofErr w:type="spellStart"/>
      <w:r>
        <w:t>of</w:t>
      </w:r>
      <w:proofErr w:type="spellEnd"/>
      <w:r>
        <w:t xml:space="preserve"> Service (</w:t>
      </w:r>
      <w:proofErr w:type="spellStart"/>
      <w:r>
        <w:rPr>
          <w:rFonts w:eastAsia="Times New Roman" w:cs="Times New Roman"/>
        </w:rPr>
        <w:t>QoS</w:t>
      </w:r>
      <w:proofErr w:type="spellEnd"/>
      <w:r>
        <w:rPr>
          <w:rFonts w:eastAsia="Times New Roman" w:cs="Times New Roman"/>
        </w:rPr>
        <w:t xml:space="preserve">). </w:t>
      </w:r>
    </w:p>
    <w:p w14:paraId="40968379" w14:textId="77777777" w:rsidR="00043131" w:rsidRDefault="00043131" w:rsidP="006D1B2B">
      <w:pPr>
        <w:ind w:firstLine="709"/>
        <w:jc w:val="both"/>
      </w:pPr>
      <w:r>
        <w:t>Традиционные виды компьютерных данных без исключения, по умолчанию, обслуживаются по принципу «Все делается для доставки пакетов, но при этом ничего не гарантируется» (</w:t>
      </w:r>
      <w:proofErr w:type="spellStart"/>
      <w:r>
        <w:t>best</w:t>
      </w:r>
      <w:proofErr w:type="spellEnd"/>
      <w:r>
        <w:t xml:space="preserve"> </w:t>
      </w:r>
      <w:proofErr w:type="spellStart"/>
      <w:r>
        <w:t>efforts</w:t>
      </w:r>
      <w:proofErr w:type="spellEnd"/>
      <w:r>
        <w:t xml:space="preserve">), что, по сути, является отсутствием </w:t>
      </w:r>
      <w:proofErr w:type="spellStart"/>
      <w:r>
        <w:t>QoS</w:t>
      </w:r>
      <w:proofErr w:type="spellEnd"/>
      <w:r>
        <w:t>. Гарантии «возникают» при работе с голосом и видео.</w:t>
      </w:r>
      <w:r>
        <w:rPr>
          <w:rFonts w:eastAsia="Times New Roman" w:cs="Times New Roman"/>
        </w:rPr>
        <w:t xml:space="preserve"> </w:t>
      </w:r>
    </w:p>
    <w:p w14:paraId="6E744399" w14:textId="150410E5" w:rsidR="00732487" w:rsidRDefault="00B167B2" w:rsidP="006D1B2B">
      <w:pPr>
        <w:ind w:firstLine="709"/>
        <w:jc w:val="center"/>
        <w:rPr>
          <w:rFonts w:cs="Times New Roman"/>
          <w:szCs w:val="28"/>
        </w:rPr>
      </w:pPr>
      <w:r w:rsidRPr="00B167B2">
        <w:rPr>
          <w:rFonts w:cs="Times New Roman"/>
          <w:noProof/>
          <w:szCs w:val="28"/>
        </w:rPr>
        <w:drawing>
          <wp:inline distT="0" distB="0" distL="0" distR="0" wp14:anchorId="70D977B3" wp14:editId="6A0E1121">
            <wp:extent cx="3558540" cy="229346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0202" t="11137" r="12946" b="7108"/>
                    <a:stretch/>
                  </pic:blipFill>
                  <pic:spPr bwMode="auto">
                    <a:xfrm>
                      <a:off x="0" y="0"/>
                      <a:ext cx="3562788" cy="2296202"/>
                    </a:xfrm>
                    <a:prstGeom prst="rect">
                      <a:avLst/>
                    </a:prstGeom>
                    <a:noFill/>
                    <a:ln>
                      <a:noFill/>
                    </a:ln>
                    <a:extLst>
                      <a:ext uri="{53640926-AAD7-44D8-BBD7-CCE9431645EC}">
                        <a14:shadowObscured xmlns:a14="http://schemas.microsoft.com/office/drawing/2010/main"/>
                      </a:ext>
                    </a:extLst>
                  </pic:spPr>
                </pic:pic>
              </a:graphicData>
            </a:graphic>
          </wp:inline>
        </w:drawing>
      </w:r>
    </w:p>
    <w:p w14:paraId="4158001C" w14:textId="77777777" w:rsidR="00AA66CD" w:rsidRDefault="00AA66CD" w:rsidP="006D1B2B">
      <w:pPr>
        <w:spacing w:after="80"/>
        <w:ind w:firstLine="709"/>
        <w:rPr>
          <w:rFonts w:cs="Times New Roman"/>
          <w:b/>
          <w:bCs/>
          <w:szCs w:val="28"/>
        </w:rPr>
      </w:pPr>
      <w:r>
        <w:br w:type="page"/>
      </w:r>
    </w:p>
    <w:p w14:paraId="570071F5" w14:textId="7C7C2302" w:rsidR="00732487" w:rsidRDefault="00B167B2" w:rsidP="006D1B2B">
      <w:pPr>
        <w:pStyle w:val="1"/>
        <w:ind w:firstLine="709"/>
      </w:pPr>
      <w:bookmarkStart w:id="1" w:name="_Toc187027446"/>
      <w:r>
        <w:lastRenderedPageBreak/>
        <w:t xml:space="preserve">2 </w:t>
      </w:r>
      <w:r w:rsidR="002B0ACA" w:rsidRPr="002B0ACA">
        <w:t>Классификация компьютерных сетей</w:t>
      </w:r>
      <w:bookmarkEnd w:id="1"/>
    </w:p>
    <w:p w14:paraId="549FF0EC" w14:textId="3FDAD86A" w:rsidR="00732487" w:rsidRDefault="00732487" w:rsidP="006D1B2B">
      <w:pPr>
        <w:ind w:firstLine="709"/>
        <w:jc w:val="both"/>
        <w:rPr>
          <w:rFonts w:cs="Times New Roman"/>
          <w:szCs w:val="28"/>
        </w:rPr>
      </w:pPr>
    </w:p>
    <w:p w14:paraId="3CB17EF3" w14:textId="2E976CED" w:rsidR="002B0ACA" w:rsidRDefault="002B0ACA" w:rsidP="006D1B2B">
      <w:pPr>
        <w:ind w:firstLine="709"/>
      </w:pPr>
      <w:r>
        <w:t>С одной стороны, выделяют:</w:t>
      </w:r>
      <w:r>
        <w:rPr>
          <w:rFonts w:eastAsia="Times New Roman" w:cs="Times New Roman"/>
        </w:rPr>
        <w:t xml:space="preserve"> </w:t>
      </w:r>
    </w:p>
    <w:p w14:paraId="00600939" w14:textId="77777777" w:rsidR="002B0ACA" w:rsidRPr="0020655B" w:rsidRDefault="002B0ACA" w:rsidP="008B4E0F">
      <w:pPr>
        <w:pStyle w:val="a3"/>
        <w:numPr>
          <w:ilvl w:val="0"/>
          <w:numId w:val="35"/>
        </w:numPr>
        <w:ind w:left="0" w:firstLine="709"/>
        <w:rPr>
          <w:lang w:val="en-US"/>
        </w:rPr>
      </w:pPr>
      <w:r w:rsidRPr="0020655B">
        <w:rPr>
          <w:rFonts w:eastAsia="Times New Roman" w:cs="Times New Roman"/>
          <w:lang w:val="en-US"/>
        </w:rPr>
        <w:t xml:space="preserve">Local Area Networks (LANs) - </w:t>
      </w:r>
      <w:r>
        <w:t>локальные</w:t>
      </w:r>
      <w:r w:rsidRPr="0020655B">
        <w:rPr>
          <w:rFonts w:eastAsia="Times New Roman" w:cs="Times New Roman"/>
          <w:lang w:val="en-US"/>
        </w:rPr>
        <w:t xml:space="preserve"> </w:t>
      </w:r>
      <w:r>
        <w:t>КС</w:t>
      </w:r>
      <w:r w:rsidRPr="0020655B">
        <w:rPr>
          <w:rFonts w:eastAsia="Times New Roman" w:cs="Times New Roman"/>
          <w:lang w:val="en-US"/>
        </w:rPr>
        <w:t xml:space="preserve"> (</w:t>
      </w:r>
      <w:r>
        <w:t>ЛКС</w:t>
      </w:r>
      <w:r w:rsidRPr="0020655B">
        <w:rPr>
          <w:rFonts w:eastAsia="Times New Roman" w:cs="Times New Roman"/>
          <w:lang w:val="en-US"/>
        </w:rPr>
        <w:t xml:space="preserve">) </w:t>
      </w:r>
    </w:p>
    <w:p w14:paraId="7F4E741E" w14:textId="77777777" w:rsidR="002B0ACA" w:rsidRPr="0020655B" w:rsidRDefault="002B0ACA" w:rsidP="008B4E0F">
      <w:pPr>
        <w:pStyle w:val="a3"/>
        <w:numPr>
          <w:ilvl w:val="0"/>
          <w:numId w:val="35"/>
        </w:numPr>
        <w:ind w:left="0" w:firstLine="709"/>
        <w:rPr>
          <w:lang w:val="en-US"/>
        </w:rPr>
      </w:pPr>
      <w:r w:rsidRPr="0020655B">
        <w:rPr>
          <w:rFonts w:eastAsia="Times New Roman" w:cs="Times New Roman"/>
          <w:lang w:val="en-US"/>
        </w:rPr>
        <w:t xml:space="preserve">Wide Area Networks (WANs) - </w:t>
      </w:r>
      <w:r>
        <w:t>глобальные</w:t>
      </w:r>
      <w:r w:rsidRPr="0020655B">
        <w:rPr>
          <w:rFonts w:eastAsia="Times New Roman" w:cs="Times New Roman"/>
          <w:lang w:val="en-US"/>
        </w:rPr>
        <w:t xml:space="preserve"> </w:t>
      </w:r>
      <w:r>
        <w:t>КС</w:t>
      </w:r>
      <w:r w:rsidRPr="0020655B">
        <w:rPr>
          <w:lang w:val="en-US"/>
        </w:rPr>
        <w:t xml:space="preserve"> (</w:t>
      </w:r>
      <w:r>
        <w:t>ГКС</w:t>
      </w:r>
      <w:r w:rsidRPr="0020655B">
        <w:rPr>
          <w:rFonts w:eastAsia="Times New Roman" w:cs="Times New Roman"/>
          <w:lang w:val="en-US"/>
        </w:rPr>
        <w:t xml:space="preserve">) </w:t>
      </w:r>
    </w:p>
    <w:p w14:paraId="7FC9ADBD" w14:textId="77777777" w:rsidR="002B0ACA" w:rsidRPr="0020655B" w:rsidRDefault="002B0ACA" w:rsidP="008B4E0F">
      <w:pPr>
        <w:pStyle w:val="a3"/>
        <w:numPr>
          <w:ilvl w:val="0"/>
          <w:numId w:val="35"/>
        </w:numPr>
        <w:ind w:left="0" w:firstLine="709"/>
        <w:rPr>
          <w:lang w:val="en-US"/>
        </w:rPr>
      </w:pPr>
      <w:r w:rsidRPr="0020655B">
        <w:rPr>
          <w:rFonts w:eastAsia="Times New Roman" w:cs="Times New Roman"/>
          <w:lang w:val="en-US"/>
        </w:rPr>
        <w:t xml:space="preserve">Metropolitan Area Networks (MANs) - </w:t>
      </w:r>
      <w:r>
        <w:t>городские</w:t>
      </w:r>
      <w:r w:rsidRPr="0020655B">
        <w:rPr>
          <w:rFonts w:eastAsia="Times New Roman" w:cs="Times New Roman"/>
          <w:lang w:val="en-US"/>
        </w:rPr>
        <w:t xml:space="preserve"> </w:t>
      </w:r>
      <w:r>
        <w:t>КС</w:t>
      </w:r>
      <w:r w:rsidRPr="0020655B">
        <w:rPr>
          <w:rFonts w:eastAsia="Times New Roman" w:cs="Times New Roman"/>
          <w:lang w:val="en-US"/>
        </w:rPr>
        <w:t xml:space="preserve"> </w:t>
      </w:r>
    </w:p>
    <w:p w14:paraId="771B2A36" w14:textId="77777777" w:rsidR="002B0ACA" w:rsidRPr="0020655B" w:rsidRDefault="002B0ACA" w:rsidP="008B4E0F">
      <w:pPr>
        <w:pStyle w:val="a3"/>
        <w:numPr>
          <w:ilvl w:val="0"/>
          <w:numId w:val="35"/>
        </w:numPr>
        <w:ind w:left="0" w:firstLine="709"/>
        <w:rPr>
          <w:lang w:val="en-US"/>
        </w:rPr>
      </w:pPr>
      <w:r w:rsidRPr="0020655B">
        <w:rPr>
          <w:rFonts w:eastAsia="Times New Roman" w:cs="Times New Roman"/>
          <w:lang w:val="en-US"/>
        </w:rPr>
        <w:t xml:space="preserve">Personal Area Networks (PANs) - </w:t>
      </w:r>
      <w:r>
        <w:t>личные</w:t>
      </w:r>
      <w:r w:rsidRPr="0020655B">
        <w:rPr>
          <w:rFonts w:eastAsia="Times New Roman" w:cs="Times New Roman"/>
          <w:lang w:val="en-US"/>
        </w:rPr>
        <w:t xml:space="preserve"> </w:t>
      </w:r>
      <w:r>
        <w:t>КС</w:t>
      </w:r>
      <w:r w:rsidRPr="0020655B">
        <w:rPr>
          <w:rFonts w:eastAsia="Times New Roman" w:cs="Times New Roman"/>
          <w:lang w:val="en-US"/>
        </w:rPr>
        <w:t xml:space="preserve"> </w:t>
      </w:r>
    </w:p>
    <w:p w14:paraId="682F51E0" w14:textId="77777777" w:rsidR="002B0ACA" w:rsidRDefault="002B0ACA" w:rsidP="008B4E0F">
      <w:pPr>
        <w:pStyle w:val="a3"/>
        <w:numPr>
          <w:ilvl w:val="0"/>
          <w:numId w:val="35"/>
        </w:numPr>
        <w:ind w:left="0" w:firstLine="709"/>
      </w:pPr>
      <w:r w:rsidRPr="0020655B">
        <w:rPr>
          <w:rFonts w:eastAsia="Times New Roman" w:cs="Times New Roman"/>
        </w:rPr>
        <w:t>Remote Access Services (</w:t>
      </w:r>
      <w:proofErr w:type="spellStart"/>
      <w:r w:rsidRPr="0020655B">
        <w:rPr>
          <w:rFonts w:eastAsia="Times New Roman" w:cs="Times New Roman"/>
        </w:rPr>
        <w:t>RASes</w:t>
      </w:r>
      <w:proofErr w:type="spellEnd"/>
      <w:r w:rsidRPr="0020655B">
        <w:rPr>
          <w:rFonts w:eastAsia="Times New Roman" w:cs="Times New Roman"/>
        </w:rPr>
        <w:t xml:space="preserve">) - </w:t>
      </w:r>
      <w:r>
        <w:t>КС</w:t>
      </w:r>
      <w:r w:rsidRPr="0020655B">
        <w:rPr>
          <w:rFonts w:eastAsia="Times New Roman" w:cs="Times New Roman"/>
        </w:rPr>
        <w:t xml:space="preserve"> </w:t>
      </w:r>
      <w:r>
        <w:t>для</w:t>
      </w:r>
      <w:r w:rsidRPr="0020655B">
        <w:rPr>
          <w:rFonts w:eastAsia="Times New Roman" w:cs="Times New Roman"/>
        </w:rPr>
        <w:t xml:space="preserve"> </w:t>
      </w:r>
      <w:r>
        <w:t>подключения</w:t>
      </w:r>
      <w:r w:rsidRPr="0020655B">
        <w:rPr>
          <w:rFonts w:eastAsia="Times New Roman" w:cs="Times New Roman"/>
        </w:rPr>
        <w:t xml:space="preserve"> </w:t>
      </w:r>
      <w:r>
        <w:t>удаленных</w:t>
      </w:r>
      <w:r w:rsidRPr="0020655B">
        <w:rPr>
          <w:rFonts w:eastAsia="Times New Roman" w:cs="Times New Roman"/>
        </w:rPr>
        <w:t xml:space="preserve"> </w:t>
      </w:r>
      <w:r>
        <w:t>пользователей</w:t>
      </w:r>
      <w:r w:rsidRPr="0020655B">
        <w:rPr>
          <w:rFonts w:eastAsia="Times New Roman" w:cs="Times New Roman"/>
        </w:rPr>
        <w:t xml:space="preserve"> (</w:t>
      </w:r>
      <w:proofErr w:type="spellStart"/>
      <w:r w:rsidRPr="0020655B">
        <w:rPr>
          <w:rFonts w:eastAsia="Times New Roman" w:cs="Times New Roman"/>
        </w:rPr>
        <w:t>teleworkers</w:t>
      </w:r>
      <w:proofErr w:type="spellEnd"/>
      <w:r w:rsidRPr="0020655B">
        <w:rPr>
          <w:rFonts w:eastAsia="Times New Roman" w:cs="Times New Roman"/>
        </w:rPr>
        <w:t xml:space="preserve">) </w:t>
      </w:r>
    </w:p>
    <w:p w14:paraId="7A64ECBE" w14:textId="77777777" w:rsidR="002B0ACA" w:rsidRDefault="002B0ACA" w:rsidP="008B4E0F">
      <w:pPr>
        <w:pStyle w:val="a3"/>
        <w:numPr>
          <w:ilvl w:val="0"/>
          <w:numId w:val="35"/>
        </w:numPr>
        <w:ind w:left="0" w:firstLine="709"/>
      </w:pPr>
      <w:r w:rsidRPr="0020655B">
        <w:rPr>
          <w:rFonts w:eastAsia="Times New Roman" w:cs="Times New Roman"/>
        </w:rPr>
        <w:t xml:space="preserve">Data Center Networks </w:t>
      </w:r>
      <w:r>
        <w:t>КС</w:t>
      </w:r>
      <w:r w:rsidRPr="0020655B">
        <w:rPr>
          <w:rFonts w:eastAsia="Times New Roman" w:cs="Times New Roman"/>
        </w:rPr>
        <w:t xml:space="preserve"> - </w:t>
      </w:r>
      <w:r>
        <w:t>центров</w:t>
      </w:r>
      <w:r w:rsidRPr="0020655B">
        <w:rPr>
          <w:rFonts w:eastAsia="Times New Roman" w:cs="Times New Roman"/>
        </w:rPr>
        <w:t xml:space="preserve"> </w:t>
      </w:r>
      <w:r>
        <w:t>обработки</w:t>
      </w:r>
      <w:r w:rsidRPr="0020655B">
        <w:rPr>
          <w:rFonts w:eastAsia="Times New Roman" w:cs="Times New Roman"/>
        </w:rPr>
        <w:t xml:space="preserve"> </w:t>
      </w:r>
      <w:r>
        <w:t>данных</w:t>
      </w:r>
      <w:r w:rsidRPr="0020655B">
        <w:rPr>
          <w:rFonts w:eastAsia="Times New Roman" w:cs="Times New Roman"/>
        </w:rPr>
        <w:t xml:space="preserve"> </w:t>
      </w:r>
    </w:p>
    <w:p w14:paraId="483AFE3D" w14:textId="77777777" w:rsidR="00934CCF" w:rsidRPr="00934CCF" w:rsidRDefault="002B0ACA" w:rsidP="008B4E0F">
      <w:pPr>
        <w:pStyle w:val="a3"/>
        <w:numPr>
          <w:ilvl w:val="0"/>
          <w:numId w:val="35"/>
        </w:numPr>
        <w:ind w:left="0" w:firstLine="709"/>
      </w:pPr>
      <w:r w:rsidRPr="0020655B">
        <w:rPr>
          <w:rFonts w:eastAsia="Times New Roman" w:cs="Times New Roman"/>
        </w:rPr>
        <w:t xml:space="preserve">Home Networks </w:t>
      </w:r>
      <w:r>
        <w:t>–</w:t>
      </w:r>
      <w:r w:rsidRPr="0020655B">
        <w:rPr>
          <w:rFonts w:eastAsia="Times New Roman" w:cs="Times New Roman"/>
        </w:rPr>
        <w:t xml:space="preserve"> </w:t>
      </w:r>
      <w:r>
        <w:t>Домашние</w:t>
      </w:r>
      <w:r w:rsidRPr="0020655B">
        <w:rPr>
          <w:rFonts w:eastAsia="Times New Roman" w:cs="Times New Roman"/>
        </w:rPr>
        <w:t xml:space="preserve"> </w:t>
      </w:r>
      <w:r>
        <w:t>КС</w:t>
      </w:r>
      <w:r w:rsidRPr="0020655B">
        <w:rPr>
          <w:rFonts w:eastAsia="Times New Roman" w:cs="Times New Roman"/>
        </w:rPr>
        <w:t xml:space="preserve"> </w:t>
      </w:r>
    </w:p>
    <w:p w14:paraId="34C45967" w14:textId="77777777" w:rsidR="00934CCF" w:rsidRDefault="002B0ACA" w:rsidP="008B4E0F">
      <w:pPr>
        <w:pStyle w:val="a3"/>
        <w:numPr>
          <w:ilvl w:val="0"/>
          <w:numId w:val="35"/>
        </w:numPr>
        <w:ind w:left="0" w:firstLine="709"/>
      </w:pPr>
      <w:r w:rsidRPr="0020655B">
        <w:rPr>
          <w:rFonts w:eastAsia="Times New Roman" w:cs="Times New Roman"/>
        </w:rPr>
        <w:t xml:space="preserve">Industrial Networks - </w:t>
      </w:r>
      <w:r>
        <w:t>промышленные</w:t>
      </w:r>
      <w:r w:rsidRPr="0020655B">
        <w:rPr>
          <w:rFonts w:eastAsia="Times New Roman" w:cs="Times New Roman"/>
        </w:rPr>
        <w:t xml:space="preserve"> </w:t>
      </w:r>
      <w:r>
        <w:t>КС</w:t>
      </w:r>
    </w:p>
    <w:p w14:paraId="0CDB2438" w14:textId="6BA6A705" w:rsidR="002B0ACA" w:rsidRDefault="002B0ACA" w:rsidP="006D1B2B">
      <w:pPr>
        <w:ind w:firstLine="709"/>
      </w:pPr>
      <w:r>
        <w:rPr>
          <w:rFonts w:eastAsia="Times New Roman" w:cs="Times New Roman"/>
        </w:rPr>
        <w:t xml:space="preserve">C </w:t>
      </w:r>
      <w:r>
        <w:t>другой:</w:t>
      </w:r>
      <w:r>
        <w:rPr>
          <w:rFonts w:eastAsia="Times New Roman" w:cs="Times New Roman"/>
        </w:rPr>
        <w:t xml:space="preserve"> </w:t>
      </w:r>
    </w:p>
    <w:p w14:paraId="4E094119" w14:textId="77777777" w:rsidR="002B0ACA" w:rsidRDefault="002B0ACA" w:rsidP="008B4E0F">
      <w:pPr>
        <w:pStyle w:val="a3"/>
        <w:numPr>
          <w:ilvl w:val="0"/>
          <w:numId w:val="34"/>
        </w:numPr>
        <w:ind w:left="0" w:firstLine="709"/>
        <w:jc w:val="both"/>
      </w:pPr>
      <w:proofErr w:type="spellStart"/>
      <w:r w:rsidRPr="0020655B">
        <w:rPr>
          <w:rFonts w:eastAsia="Times New Roman" w:cs="Times New Roman"/>
        </w:rPr>
        <w:t>Intranets</w:t>
      </w:r>
      <w:proofErr w:type="spellEnd"/>
      <w:r w:rsidRPr="0020655B">
        <w:rPr>
          <w:rFonts w:eastAsia="Times New Roman" w:cs="Times New Roman"/>
        </w:rPr>
        <w:t xml:space="preserve"> - </w:t>
      </w:r>
      <w:r>
        <w:t>внутренние КС предприятий и организаций</w:t>
      </w:r>
      <w:r w:rsidRPr="0020655B">
        <w:rPr>
          <w:rFonts w:eastAsia="Times New Roman" w:cs="Times New Roman"/>
        </w:rPr>
        <w:t xml:space="preserve"> </w:t>
      </w:r>
    </w:p>
    <w:p w14:paraId="5413443B" w14:textId="77777777" w:rsidR="002B0ACA" w:rsidRDefault="002B0ACA" w:rsidP="008B4E0F">
      <w:pPr>
        <w:pStyle w:val="a3"/>
        <w:numPr>
          <w:ilvl w:val="0"/>
          <w:numId w:val="34"/>
        </w:numPr>
        <w:ind w:left="0" w:firstLine="709"/>
        <w:jc w:val="both"/>
      </w:pPr>
      <w:proofErr w:type="spellStart"/>
      <w:r w:rsidRPr="0020655B">
        <w:rPr>
          <w:rFonts w:eastAsia="Times New Roman" w:cs="Times New Roman"/>
        </w:rPr>
        <w:t>Internets</w:t>
      </w:r>
      <w:proofErr w:type="spellEnd"/>
      <w:r w:rsidRPr="0020655B">
        <w:rPr>
          <w:rFonts w:eastAsia="Times New Roman" w:cs="Times New Roman"/>
        </w:rPr>
        <w:t xml:space="preserve"> - </w:t>
      </w:r>
      <w:r>
        <w:t>КС публичного доступа</w:t>
      </w:r>
      <w:r w:rsidRPr="0020655B">
        <w:rPr>
          <w:rFonts w:eastAsia="Times New Roman" w:cs="Times New Roman"/>
        </w:rPr>
        <w:t xml:space="preserve"> </w:t>
      </w:r>
    </w:p>
    <w:p w14:paraId="022D77B6" w14:textId="77777777" w:rsidR="002B0ACA" w:rsidRDefault="002B0ACA" w:rsidP="006D1B2B">
      <w:pPr>
        <w:ind w:firstLine="709"/>
      </w:pPr>
      <w:r>
        <w:t xml:space="preserve">LAN выделяют прежде всего территориально </w:t>
      </w:r>
      <w:r>
        <w:rPr>
          <w:rFonts w:eastAsia="Times New Roman" w:cs="Times New Roman"/>
        </w:rPr>
        <w:t xml:space="preserve">- </w:t>
      </w:r>
      <w:r>
        <w:t xml:space="preserve">в современном понимании, охватывает территорию не более кампуса, но при этом подразумевают определенные технологии. </w:t>
      </w:r>
      <w:r>
        <w:rPr>
          <w:rFonts w:eastAsia="Times New Roman" w:cs="Times New Roman"/>
        </w:rPr>
        <w:t xml:space="preserve"> </w:t>
      </w:r>
    </w:p>
    <w:p w14:paraId="2556204A" w14:textId="77777777" w:rsidR="002B0ACA" w:rsidRDefault="002B0ACA" w:rsidP="006D1B2B">
      <w:pPr>
        <w:ind w:firstLine="709"/>
      </w:pPr>
      <w:r>
        <w:t>WAN выделяют прежде всего технологически и, в общем случае, может охватывать произвольную территорию.</w:t>
      </w:r>
      <w:r>
        <w:rPr>
          <w:rFonts w:eastAsia="Times New Roman" w:cs="Times New Roman"/>
        </w:rPr>
        <w:t xml:space="preserve"> </w:t>
      </w:r>
    </w:p>
    <w:p w14:paraId="74217FF0" w14:textId="77777777" w:rsidR="002B0ACA" w:rsidRDefault="002B0ACA" w:rsidP="006D1B2B">
      <w:pPr>
        <w:ind w:firstLine="709"/>
      </w:pPr>
      <w:r>
        <w:t>MAN представляет собой промежуточный вариант между LAN и WAN</w:t>
      </w:r>
      <w:r>
        <w:rPr>
          <w:rFonts w:eastAsia="Times New Roman" w:cs="Times New Roman"/>
        </w:rPr>
        <w:t xml:space="preserve">. </w:t>
      </w:r>
    </w:p>
    <w:p w14:paraId="44360EDA" w14:textId="77777777" w:rsidR="002B0ACA" w:rsidRDefault="002B0ACA" w:rsidP="006D1B2B">
      <w:pPr>
        <w:ind w:firstLine="709"/>
      </w:pPr>
      <w:r>
        <w:t>PAN позволяет подключить к компьютеру периферийные устройства</w:t>
      </w:r>
      <w:r>
        <w:rPr>
          <w:rFonts w:eastAsia="Times New Roman" w:cs="Times New Roman"/>
        </w:rPr>
        <w:t xml:space="preserve">. </w:t>
      </w:r>
    </w:p>
    <w:p w14:paraId="68E493FD" w14:textId="77777777" w:rsidR="002B0ACA" w:rsidRDefault="002B0ACA" w:rsidP="006D1B2B">
      <w:pPr>
        <w:ind w:firstLine="709"/>
      </w:pPr>
      <w:r>
        <w:t>RAS существует в контексте WAN</w:t>
      </w:r>
      <w:r>
        <w:rPr>
          <w:rFonts w:eastAsia="Times New Roman" w:cs="Times New Roman"/>
        </w:rPr>
        <w:t xml:space="preserve">. </w:t>
      </w:r>
    </w:p>
    <w:p w14:paraId="240E461A" w14:textId="77777777" w:rsidR="002B0ACA" w:rsidRDefault="002B0ACA" w:rsidP="006D1B2B">
      <w:pPr>
        <w:ind w:firstLine="709"/>
      </w:pPr>
      <w:r>
        <w:rPr>
          <w:rFonts w:eastAsia="Times New Roman" w:cs="Times New Roman"/>
        </w:rPr>
        <w:t xml:space="preserve">Home, Industrial </w:t>
      </w:r>
      <w:r>
        <w:t xml:space="preserve">и </w:t>
      </w:r>
      <w:proofErr w:type="spellStart"/>
      <w:r>
        <w:rPr>
          <w:rFonts w:eastAsia="Times New Roman" w:cs="Times New Roman"/>
        </w:rPr>
        <w:t>Datacenter</w:t>
      </w:r>
      <w:proofErr w:type="spellEnd"/>
      <w:r>
        <w:rPr>
          <w:rFonts w:eastAsia="Times New Roman" w:cs="Times New Roman"/>
        </w:rPr>
        <w:t xml:space="preserve"> Networks </w:t>
      </w:r>
      <w:r>
        <w:t>являются специализированными вариантами LAN</w:t>
      </w:r>
      <w:r>
        <w:rPr>
          <w:rFonts w:eastAsia="Times New Roman" w:cs="Times New Roman"/>
        </w:rPr>
        <w:t xml:space="preserve">. </w:t>
      </w:r>
    </w:p>
    <w:p w14:paraId="52A40A38" w14:textId="77777777" w:rsidR="002B0ACA" w:rsidRDefault="002B0ACA" w:rsidP="006D1B2B">
      <w:pPr>
        <w:ind w:firstLine="709"/>
      </w:pPr>
      <w:proofErr w:type="spellStart"/>
      <w:r>
        <w:rPr>
          <w:rFonts w:eastAsia="Times New Roman" w:cs="Times New Roman"/>
        </w:rPr>
        <w:t>Intranet</w:t>
      </w:r>
      <w:proofErr w:type="spellEnd"/>
      <w:r>
        <w:rPr>
          <w:rFonts w:eastAsia="Times New Roman" w:cs="Times New Roman"/>
        </w:rPr>
        <w:t xml:space="preserve"> </w:t>
      </w:r>
      <w:r>
        <w:t xml:space="preserve">обычно выделяют по ведомственной принадлежности пользователей. </w:t>
      </w:r>
      <w:r>
        <w:rPr>
          <w:rFonts w:eastAsia="Times New Roman" w:cs="Times New Roman"/>
        </w:rPr>
        <w:t xml:space="preserve"> </w:t>
      </w:r>
    </w:p>
    <w:p w14:paraId="7A28D7B6" w14:textId="77777777" w:rsidR="002B0ACA" w:rsidRDefault="002B0ACA" w:rsidP="006D1B2B">
      <w:pPr>
        <w:ind w:firstLine="709"/>
      </w:pPr>
      <w:r>
        <w:t xml:space="preserve">Практически все </w:t>
      </w:r>
      <w:proofErr w:type="spellStart"/>
      <w:r>
        <w:t>Internets</w:t>
      </w:r>
      <w:proofErr w:type="spellEnd"/>
      <w:r>
        <w:t xml:space="preserve"> сейчас интегрированы в одну сборную одноименную сеть.</w:t>
      </w:r>
      <w:r>
        <w:rPr>
          <w:rFonts w:eastAsia="Times New Roman" w:cs="Times New Roman"/>
        </w:rPr>
        <w:t xml:space="preserve"> </w:t>
      </w:r>
    </w:p>
    <w:p w14:paraId="0BE86B5D" w14:textId="77777777" w:rsidR="002B0ACA" w:rsidRDefault="002B0ACA" w:rsidP="006D1B2B">
      <w:pPr>
        <w:ind w:firstLine="709"/>
      </w:pPr>
      <w:proofErr w:type="spellStart"/>
      <w:r>
        <w:t>Intranet</w:t>
      </w:r>
      <w:proofErr w:type="spellEnd"/>
      <w:r>
        <w:t xml:space="preserve"> почти всегда имеет связь с Internet</w:t>
      </w:r>
      <w:r>
        <w:rPr>
          <w:rFonts w:eastAsia="Times New Roman" w:cs="Times New Roman"/>
        </w:rPr>
        <w:t xml:space="preserve">. </w:t>
      </w:r>
      <w:r>
        <w:t>Кроме того,</w:t>
      </w:r>
      <w:r>
        <w:rPr>
          <w:rFonts w:eastAsia="Times New Roman" w:cs="Times New Roman"/>
        </w:rPr>
        <w:t xml:space="preserve"> </w:t>
      </w:r>
      <w:r>
        <w:t>сети могут быть:</w:t>
      </w:r>
      <w:r>
        <w:rPr>
          <w:rFonts w:eastAsia="Times New Roman" w:cs="Times New Roman"/>
        </w:rPr>
        <w:t xml:space="preserve"> </w:t>
      </w:r>
    </w:p>
    <w:p w14:paraId="6E6B8734" w14:textId="77777777" w:rsidR="002B0ACA" w:rsidRDefault="002B0ACA" w:rsidP="008B4E0F">
      <w:pPr>
        <w:pStyle w:val="a3"/>
        <w:numPr>
          <w:ilvl w:val="0"/>
          <w:numId w:val="36"/>
        </w:numPr>
        <w:ind w:left="0" w:firstLine="709"/>
        <w:jc w:val="both"/>
      </w:pPr>
      <w:r>
        <w:t>Изолированными (</w:t>
      </w:r>
      <w:proofErr w:type="spellStart"/>
      <w:r w:rsidRPr="0020655B">
        <w:rPr>
          <w:rFonts w:eastAsia="Times New Roman" w:cs="Times New Roman"/>
        </w:rPr>
        <w:t>isolated</w:t>
      </w:r>
      <w:proofErr w:type="spellEnd"/>
      <w:r w:rsidRPr="0020655B">
        <w:rPr>
          <w:rFonts w:eastAsia="Times New Roman" w:cs="Times New Roman"/>
        </w:rPr>
        <w:t xml:space="preserve">) </w:t>
      </w:r>
    </w:p>
    <w:p w14:paraId="2E2ECD7A" w14:textId="77777777" w:rsidR="002B0ACA" w:rsidRDefault="002B0ACA" w:rsidP="008B4E0F">
      <w:pPr>
        <w:pStyle w:val="a3"/>
        <w:numPr>
          <w:ilvl w:val="0"/>
          <w:numId w:val="36"/>
        </w:numPr>
        <w:ind w:left="0" w:firstLine="709"/>
        <w:jc w:val="both"/>
      </w:pPr>
      <w:r>
        <w:t>Открытыми для прослушивания (</w:t>
      </w:r>
      <w:proofErr w:type="spellStart"/>
      <w:r w:rsidRPr="0020655B">
        <w:rPr>
          <w:rFonts w:eastAsia="Times New Roman" w:cs="Times New Roman"/>
        </w:rPr>
        <w:t>open</w:t>
      </w:r>
      <w:proofErr w:type="spellEnd"/>
      <w:r w:rsidRPr="0020655B">
        <w:rPr>
          <w:rFonts w:eastAsia="Times New Roman" w:cs="Times New Roman"/>
        </w:rPr>
        <w:t xml:space="preserve">) </w:t>
      </w:r>
    </w:p>
    <w:p w14:paraId="548D9743" w14:textId="77777777" w:rsidR="002B0ACA" w:rsidRDefault="002B0ACA" w:rsidP="006D1B2B">
      <w:pPr>
        <w:ind w:firstLine="709"/>
      </w:pPr>
      <w:r>
        <w:rPr>
          <w:rFonts w:eastAsia="Times New Roman" w:cs="Times New Roman"/>
        </w:rPr>
        <w:t xml:space="preserve">C </w:t>
      </w:r>
      <w:r>
        <w:t>точки зрения организации взаимодействия КС могут быть:</w:t>
      </w:r>
      <w:r>
        <w:rPr>
          <w:rFonts w:eastAsia="Times New Roman" w:cs="Times New Roman"/>
        </w:rPr>
        <w:t xml:space="preserve"> </w:t>
      </w:r>
    </w:p>
    <w:p w14:paraId="56F0CC4A" w14:textId="77777777" w:rsidR="002B0ACA" w:rsidRDefault="002B0ACA" w:rsidP="008B4E0F">
      <w:pPr>
        <w:pStyle w:val="a3"/>
        <w:numPr>
          <w:ilvl w:val="0"/>
          <w:numId w:val="37"/>
        </w:numPr>
        <w:ind w:left="0" w:firstLine="709"/>
      </w:pPr>
      <w:proofErr w:type="spellStart"/>
      <w:r>
        <w:t>Сильносвязанными</w:t>
      </w:r>
      <w:proofErr w:type="spellEnd"/>
      <w:r w:rsidRPr="0020655B">
        <w:rPr>
          <w:rFonts w:eastAsia="Times New Roman" w:cs="Times New Roman"/>
        </w:rPr>
        <w:t xml:space="preserve"> </w:t>
      </w:r>
    </w:p>
    <w:p w14:paraId="6EDA22C0" w14:textId="77777777" w:rsidR="002B0ACA" w:rsidRDefault="002B0ACA" w:rsidP="008B4E0F">
      <w:pPr>
        <w:pStyle w:val="a3"/>
        <w:numPr>
          <w:ilvl w:val="0"/>
          <w:numId w:val="37"/>
        </w:numPr>
        <w:ind w:left="0" w:firstLine="709"/>
        <w:jc w:val="both"/>
      </w:pPr>
      <w:r>
        <w:t>Слабосвязанными</w:t>
      </w:r>
      <w:r w:rsidRPr="0020655B">
        <w:rPr>
          <w:rFonts w:eastAsia="Times New Roman" w:cs="Times New Roman"/>
        </w:rPr>
        <w:t xml:space="preserve"> </w:t>
      </w:r>
    </w:p>
    <w:p w14:paraId="417400DB" w14:textId="77777777" w:rsidR="002B0ACA" w:rsidRDefault="002B0ACA" w:rsidP="006D1B2B">
      <w:pPr>
        <w:ind w:firstLine="709"/>
      </w:pPr>
      <w:r>
        <w:t xml:space="preserve">В случае </w:t>
      </w:r>
      <w:proofErr w:type="spellStart"/>
      <w:r>
        <w:t>сильносвязанной</w:t>
      </w:r>
      <w:proofErr w:type="spellEnd"/>
      <w:r>
        <w:t xml:space="preserve"> КС подразумевают наличие так называемой хост</w:t>
      </w:r>
      <w:r>
        <w:rPr>
          <w:rFonts w:eastAsia="Times New Roman" w:cs="Times New Roman"/>
        </w:rPr>
        <w:t>-</w:t>
      </w:r>
      <w:r>
        <w:t>ЭВМ (</w:t>
      </w:r>
      <w:proofErr w:type="spellStart"/>
      <w:r>
        <w:rPr>
          <w:rFonts w:eastAsia="Times New Roman" w:cs="Times New Roman"/>
        </w:rPr>
        <w:t>host</w:t>
      </w:r>
      <w:proofErr w:type="spellEnd"/>
      <w:r>
        <w:t>) с одной стороны и терминала (</w:t>
      </w:r>
      <w:proofErr w:type="spellStart"/>
      <w:r>
        <w:rPr>
          <w:rFonts w:eastAsia="Times New Roman" w:cs="Times New Roman"/>
        </w:rPr>
        <w:t>terminal</w:t>
      </w:r>
      <w:proofErr w:type="spellEnd"/>
      <w:r>
        <w:rPr>
          <w:rFonts w:eastAsia="Times New Roman" w:cs="Times New Roman"/>
        </w:rPr>
        <w:t xml:space="preserve">) - </w:t>
      </w:r>
      <w:r>
        <w:t>с другой.</w:t>
      </w:r>
      <w:r>
        <w:rPr>
          <w:rFonts w:eastAsia="Times New Roman" w:cs="Times New Roman"/>
        </w:rPr>
        <w:t xml:space="preserve"> </w:t>
      </w:r>
      <w:r>
        <w:t>Мы имеем дело с хост</w:t>
      </w:r>
      <w:r>
        <w:rPr>
          <w:rFonts w:eastAsia="Times New Roman" w:cs="Times New Roman"/>
        </w:rPr>
        <w:t>-</w:t>
      </w:r>
      <w:r>
        <w:t>терминальной моделью.</w:t>
      </w:r>
      <w:r>
        <w:rPr>
          <w:rFonts w:eastAsia="Times New Roman" w:cs="Times New Roman"/>
        </w:rPr>
        <w:t xml:space="preserve"> </w:t>
      </w:r>
    </w:p>
    <w:p w14:paraId="155D8BDC" w14:textId="2F272441" w:rsidR="002B0ACA" w:rsidRDefault="002B0ACA" w:rsidP="006D1B2B">
      <w:pPr>
        <w:ind w:firstLine="709"/>
        <w:rPr>
          <w:rFonts w:eastAsia="Times New Roman" w:cs="Times New Roman"/>
        </w:rPr>
      </w:pPr>
      <w:r>
        <w:t>В случае слабосвязанной КС подразумевают наличие сервера (</w:t>
      </w:r>
      <w:proofErr w:type="spellStart"/>
      <w:r>
        <w:rPr>
          <w:rFonts w:eastAsia="Times New Roman" w:cs="Times New Roman"/>
        </w:rPr>
        <w:t>server</w:t>
      </w:r>
      <w:proofErr w:type="spellEnd"/>
      <w:r>
        <w:t>) с одной стороны и клиента (</w:t>
      </w:r>
      <w:proofErr w:type="spellStart"/>
      <w:r>
        <w:rPr>
          <w:rFonts w:eastAsia="Times New Roman" w:cs="Times New Roman"/>
        </w:rPr>
        <w:t>client</w:t>
      </w:r>
      <w:proofErr w:type="spellEnd"/>
      <w:r>
        <w:rPr>
          <w:rFonts w:eastAsia="Times New Roman" w:cs="Times New Roman"/>
        </w:rPr>
        <w:t xml:space="preserve">) - </w:t>
      </w:r>
      <w:r>
        <w:t xml:space="preserve">с другой. </w:t>
      </w:r>
      <w:r>
        <w:rPr>
          <w:rFonts w:eastAsia="Times New Roman" w:cs="Times New Roman"/>
        </w:rPr>
        <w:t xml:space="preserve"> </w:t>
      </w:r>
      <w:r>
        <w:t xml:space="preserve">Мы имеем дело с </w:t>
      </w:r>
      <w:proofErr w:type="spellStart"/>
      <w:r>
        <w:t>клиентсерверной</w:t>
      </w:r>
      <w:proofErr w:type="spellEnd"/>
      <w:r>
        <w:t xml:space="preserve"> моделью.</w:t>
      </w:r>
      <w:r>
        <w:rPr>
          <w:rFonts w:eastAsia="Times New Roman" w:cs="Times New Roman"/>
        </w:rPr>
        <w:t xml:space="preserve"> </w:t>
      </w:r>
    </w:p>
    <w:p w14:paraId="383A8DA0" w14:textId="77777777" w:rsidR="00966F44" w:rsidRDefault="00966F44" w:rsidP="006D1B2B">
      <w:pPr>
        <w:ind w:firstLine="709"/>
        <w:rPr>
          <w:rFonts w:eastAsia="Times New Roman" w:cs="Times New Roman"/>
        </w:rPr>
      </w:pPr>
      <w:r>
        <w:rPr>
          <w:rFonts w:eastAsia="Times New Roman" w:cs="Times New Roman"/>
        </w:rPr>
        <w:t>По типу коммутации:</w:t>
      </w:r>
    </w:p>
    <w:p w14:paraId="0BA6AED4" w14:textId="395810DC" w:rsidR="00375BCA" w:rsidRPr="00447E64" w:rsidRDefault="00966F44" w:rsidP="008B4E0F">
      <w:pPr>
        <w:pStyle w:val="a3"/>
        <w:numPr>
          <w:ilvl w:val="0"/>
          <w:numId w:val="15"/>
        </w:numPr>
        <w:ind w:left="0" w:firstLine="709"/>
        <w:rPr>
          <w:rFonts w:eastAsia="Times New Roman" w:cs="Times New Roman"/>
        </w:rPr>
      </w:pPr>
      <w:r w:rsidRPr="00447E64">
        <w:rPr>
          <w:rFonts w:eastAsia="Times New Roman" w:cs="Times New Roman"/>
        </w:rPr>
        <w:t xml:space="preserve">Канальная </w:t>
      </w:r>
    </w:p>
    <w:p w14:paraId="5812B0AD" w14:textId="272E66E3" w:rsidR="00732487" w:rsidRPr="00966F44" w:rsidRDefault="00966F44" w:rsidP="008B4E0F">
      <w:pPr>
        <w:pStyle w:val="a3"/>
        <w:numPr>
          <w:ilvl w:val="0"/>
          <w:numId w:val="15"/>
        </w:numPr>
        <w:ind w:left="0" w:firstLine="709"/>
      </w:pPr>
      <w:r w:rsidRPr="00447E64">
        <w:rPr>
          <w:rFonts w:eastAsia="Times New Roman" w:cs="Times New Roman"/>
        </w:rPr>
        <w:t>Пакетная</w:t>
      </w:r>
    </w:p>
    <w:p w14:paraId="3A79F196" w14:textId="2E13956C" w:rsidR="00732487" w:rsidRDefault="00227417" w:rsidP="006D1B2B">
      <w:pPr>
        <w:pStyle w:val="1"/>
        <w:ind w:firstLine="709"/>
      </w:pPr>
      <w:bookmarkStart w:id="2" w:name="_Toc187027447"/>
      <w:r>
        <w:lastRenderedPageBreak/>
        <w:t xml:space="preserve">3 </w:t>
      </w:r>
      <w:r w:rsidRPr="00227417">
        <w:t>Стандарты компьютерных сетей</w:t>
      </w:r>
      <w:bookmarkEnd w:id="2"/>
    </w:p>
    <w:p w14:paraId="52E738B7" w14:textId="77777777" w:rsidR="00227417" w:rsidRDefault="00227417" w:rsidP="006D1B2B">
      <w:pPr>
        <w:ind w:firstLine="709"/>
        <w:jc w:val="both"/>
        <w:rPr>
          <w:rFonts w:cs="Times New Roman"/>
          <w:szCs w:val="28"/>
        </w:rPr>
      </w:pPr>
    </w:p>
    <w:p w14:paraId="499668A8" w14:textId="77777777" w:rsidR="00934CCF" w:rsidRDefault="00934CCF" w:rsidP="006D1B2B">
      <w:pPr>
        <w:ind w:firstLine="709"/>
      </w:pPr>
      <w:r>
        <w:t xml:space="preserve">Стандарт </w:t>
      </w:r>
      <w:proofErr w:type="gramStart"/>
      <w:r>
        <w:rPr>
          <w:rFonts w:eastAsia="Times New Roman" w:cs="Times New Roman"/>
        </w:rPr>
        <w:t xml:space="preserve">- </w:t>
      </w:r>
      <w:r>
        <w:t>это</w:t>
      </w:r>
      <w:proofErr w:type="gramEnd"/>
      <w:r>
        <w:t xml:space="preserve"> набор правил и соглашений, используемых при создании локальной сети и организации передачи данных с применением определенной топологии, оборудования, протоколов и т. д.</w:t>
      </w:r>
      <w:r>
        <w:rPr>
          <w:rFonts w:eastAsia="Times New Roman" w:cs="Times New Roman"/>
        </w:rPr>
        <w:t xml:space="preserve"> </w:t>
      </w:r>
    </w:p>
    <w:p w14:paraId="2A39C85A" w14:textId="77777777" w:rsidR="00934CCF" w:rsidRDefault="00934CCF" w:rsidP="006D1B2B">
      <w:pPr>
        <w:ind w:firstLine="709"/>
      </w:pPr>
      <w:r>
        <w:t>Все стандарты, в том числе в области КС, делят на:</w:t>
      </w:r>
      <w:r>
        <w:rPr>
          <w:rFonts w:eastAsia="Times New Roman" w:cs="Times New Roman"/>
        </w:rPr>
        <w:t xml:space="preserve"> </w:t>
      </w:r>
    </w:p>
    <w:p w14:paraId="05C7FDF0" w14:textId="77777777" w:rsidR="00934CCF" w:rsidRDefault="00934CCF" w:rsidP="006D1B2B">
      <w:pPr>
        <w:numPr>
          <w:ilvl w:val="0"/>
          <w:numId w:val="1"/>
        </w:numPr>
        <w:spacing w:after="5"/>
        <w:ind w:left="0" w:firstLine="709"/>
        <w:jc w:val="both"/>
      </w:pPr>
      <w:r>
        <w:t xml:space="preserve">Международные (например, </w:t>
      </w:r>
      <w:r>
        <w:rPr>
          <w:rFonts w:eastAsia="Times New Roman" w:cs="Times New Roman"/>
        </w:rPr>
        <w:t xml:space="preserve">ISO/IEC) </w:t>
      </w:r>
    </w:p>
    <w:p w14:paraId="6465A079" w14:textId="77777777" w:rsidR="00934CCF" w:rsidRDefault="00934CCF" w:rsidP="006D1B2B">
      <w:pPr>
        <w:numPr>
          <w:ilvl w:val="0"/>
          <w:numId w:val="1"/>
        </w:numPr>
        <w:spacing w:after="5"/>
        <w:ind w:left="0" w:firstLine="709"/>
        <w:jc w:val="both"/>
      </w:pPr>
      <w:r>
        <w:t xml:space="preserve">Европейские (например, </w:t>
      </w:r>
      <w:r>
        <w:rPr>
          <w:rFonts w:eastAsia="Times New Roman" w:cs="Times New Roman"/>
        </w:rPr>
        <w:t xml:space="preserve">EN) </w:t>
      </w:r>
    </w:p>
    <w:p w14:paraId="29CA3C51" w14:textId="77777777" w:rsidR="00934CCF" w:rsidRDefault="00934CCF" w:rsidP="006D1B2B">
      <w:pPr>
        <w:numPr>
          <w:ilvl w:val="0"/>
          <w:numId w:val="1"/>
        </w:numPr>
        <w:spacing w:after="5"/>
        <w:ind w:left="0" w:firstLine="709"/>
        <w:jc w:val="both"/>
      </w:pPr>
      <w:r>
        <w:t xml:space="preserve">Американские (например, </w:t>
      </w:r>
      <w:r>
        <w:rPr>
          <w:rFonts w:eastAsia="Times New Roman" w:cs="Times New Roman"/>
        </w:rPr>
        <w:t xml:space="preserve">ANSI/TIA/EIA) </w:t>
      </w:r>
    </w:p>
    <w:p w14:paraId="4E78BAA7" w14:textId="77777777" w:rsidR="00934CCF" w:rsidRDefault="00934CCF" w:rsidP="006D1B2B">
      <w:pPr>
        <w:ind w:firstLine="709"/>
      </w:pPr>
      <w:r>
        <w:t>Стандарты лишь формализуют определенные требования в той или иной предметной области. Стандарты могут носить предварительный или временный характер. Могут включать дополнения и списки обнаруженных ошибок. Могут устаревать или замещаться другими стандартами.</w:t>
      </w:r>
      <w:r>
        <w:rPr>
          <w:rFonts w:eastAsia="Times New Roman" w:cs="Times New Roman"/>
        </w:rPr>
        <w:t xml:space="preserve"> </w:t>
      </w:r>
    </w:p>
    <w:p w14:paraId="089D8099" w14:textId="77777777" w:rsidR="00934CCF" w:rsidRDefault="00934CCF" w:rsidP="006D1B2B">
      <w:pPr>
        <w:ind w:firstLine="709"/>
      </w:pPr>
      <w:r>
        <w:t>Практическим (или теоретическим) воплощением стандарта является так называемая реализация.</w:t>
      </w:r>
      <w:r>
        <w:rPr>
          <w:rFonts w:eastAsia="Times New Roman" w:cs="Times New Roman"/>
        </w:rPr>
        <w:t xml:space="preserve"> </w:t>
      </w:r>
    </w:p>
    <w:p w14:paraId="1D5B1E96" w14:textId="77777777" w:rsidR="00934CCF" w:rsidRDefault="00934CCF" w:rsidP="006D1B2B">
      <w:pPr>
        <w:spacing w:after="4"/>
        <w:ind w:firstLine="709"/>
      </w:pPr>
      <w:r>
        <w:t>Сертификация позволяет определить</w:t>
      </w:r>
      <w:r>
        <w:rPr>
          <w:rFonts w:eastAsia="Times New Roman" w:cs="Times New Roman"/>
        </w:rPr>
        <w:t xml:space="preserve"> </w:t>
      </w:r>
      <w:r>
        <w:t>факт соответствия стандарту.</w:t>
      </w:r>
      <w:r>
        <w:rPr>
          <w:rFonts w:eastAsia="Times New Roman" w:cs="Times New Roman"/>
        </w:rPr>
        <w:t xml:space="preserve"> </w:t>
      </w:r>
      <w:r>
        <w:t>В 1980 г при IEEE был создан специальный комитет по стандартизации</w:t>
      </w:r>
      <w:r>
        <w:rPr>
          <w:rFonts w:eastAsia="Times New Roman" w:cs="Times New Roman"/>
        </w:rPr>
        <w:t xml:space="preserve"> </w:t>
      </w:r>
      <w:r>
        <w:t>КС, результатом работы которого стало множество стандартов 802.x.</w:t>
      </w:r>
      <w:r>
        <w:rPr>
          <w:rFonts w:eastAsia="Times New Roman" w:cs="Times New Roman"/>
        </w:rPr>
        <w:t xml:space="preserve"> </w:t>
      </w:r>
      <w:r>
        <w:t>Сейчас наибольший интерес представляют:</w:t>
      </w:r>
      <w:r>
        <w:rPr>
          <w:rFonts w:eastAsia="Times New Roman" w:cs="Times New Roman"/>
        </w:rPr>
        <w:t xml:space="preserve"> </w:t>
      </w:r>
    </w:p>
    <w:p w14:paraId="4BB13263" w14:textId="77777777" w:rsidR="00934CCF" w:rsidRDefault="00934CCF" w:rsidP="006D1B2B">
      <w:pPr>
        <w:numPr>
          <w:ilvl w:val="0"/>
          <w:numId w:val="2"/>
        </w:numPr>
        <w:spacing w:after="16"/>
        <w:ind w:left="0" w:firstLine="709"/>
      </w:pPr>
      <w:r>
        <w:rPr>
          <w:rFonts w:eastAsia="Times New Roman" w:cs="Times New Roman"/>
        </w:rPr>
        <w:t xml:space="preserve">802.3. </w:t>
      </w:r>
      <w:r>
        <w:t>–</w:t>
      </w:r>
      <w:r>
        <w:rPr>
          <w:rFonts w:eastAsia="Times New Roman" w:cs="Times New Roman"/>
        </w:rPr>
        <w:t xml:space="preserve"> Ethernet </w:t>
      </w:r>
    </w:p>
    <w:p w14:paraId="67E6EE42" w14:textId="77777777" w:rsidR="00934CCF" w:rsidRDefault="00934CCF" w:rsidP="006D1B2B">
      <w:pPr>
        <w:numPr>
          <w:ilvl w:val="0"/>
          <w:numId w:val="2"/>
        </w:numPr>
        <w:spacing w:after="16"/>
        <w:ind w:left="0" w:firstLine="709"/>
      </w:pPr>
      <w:r>
        <w:rPr>
          <w:rFonts w:eastAsia="Times New Roman" w:cs="Times New Roman"/>
        </w:rPr>
        <w:t xml:space="preserve">802.11. </w:t>
      </w:r>
      <w:r>
        <w:t>–</w:t>
      </w:r>
      <w:r>
        <w:rPr>
          <w:rFonts w:eastAsia="Times New Roman" w:cs="Times New Roman"/>
        </w:rPr>
        <w:t xml:space="preserve"> </w:t>
      </w:r>
      <w:proofErr w:type="spellStart"/>
      <w:r>
        <w:rPr>
          <w:rFonts w:eastAsia="Times New Roman" w:cs="Times New Roman"/>
        </w:rPr>
        <w:t>Wi</w:t>
      </w:r>
      <w:proofErr w:type="spellEnd"/>
      <w:r>
        <w:rPr>
          <w:rFonts w:eastAsia="Times New Roman" w:cs="Times New Roman"/>
        </w:rPr>
        <w:t xml:space="preserve">-Fi </w:t>
      </w:r>
    </w:p>
    <w:p w14:paraId="214F4234" w14:textId="77777777" w:rsidR="00934CCF" w:rsidRDefault="00934CCF" w:rsidP="006D1B2B">
      <w:pPr>
        <w:numPr>
          <w:ilvl w:val="0"/>
          <w:numId w:val="2"/>
        </w:numPr>
        <w:spacing w:after="39"/>
        <w:ind w:left="0" w:firstLine="709"/>
      </w:pPr>
      <w:r>
        <w:rPr>
          <w:rFonts w:eastAsia="Times New Roman" w:cs="Times New Roman"/>
        </w:rPr>
        <w:t xml:space="preserve">802.16. </w:t>
      </w:r>
      <w:r>
        <w:t>–</w:t>
      </w:r>
      <w:r>
        <w:rPr>
          <w:rFonts w:eastAsia="Times New Roman" w:cs="Times New Roman"/>
        </w:rPr>
        <w:t xml:space="preserve"> WiMax </w:t>
      </w:r>
    </w:p>
    <w:p w14:paraId="78AB91C4" w14:textId="77777777" w:rsidR="00934CCF" w:rsidRDefault="00934CCF" w:rsidP="006D1B2B">
      <w:pPr>
        <w:ind w:firstLine="709"/>
      </w:pPr>
      <w:r>
        <w:t>Стандарты Ethernet по пропускной способности делят на три группы:</w:t>
      </w:r>
      <w:r>
        <w:rPr>
          <w:rFonts w:eastAsia="Times New Roman" w:cs="Times New Roman"/>
        </w:rPr>
        <w:t xml:space="preserve"> </w:t>
      </w:r>
    </w:p>
    <w:p w14:paraId="6903F3FA" w14:textId="77777777" w:rsidR="00934CCF" w:rsidRDefault="00934CCF" w:rsidP="006D1B2B">
      <w:pPr>
        <w:numPr>
          <w:ilvl w:val="0"/>
          <w:numId w:val="3"/>
        </w:numPr>
        <w:spacing w:after="16"/>
        <w:ind w:left="0" w:firstLine="709"/>
      </w:pPr>
      <w:r>
        <w:rPr>
          <w:rFonts w:eastAsia="Times New Roman" w:cs="Times New Roman"/>
        </w:rPr>
        <w:t xml:space="preserve">Ethernet - </w:t>
      </w:r>
      <w:r>
        <w:t>до</w:t>
      </w:r>
      <w:r>
        <w:rPr>
          <w:rFonts w:eastAsia="Times New Roman" w:cs="Times New Roman"/>
        </w:rPr>
        <w:t xml:space="preserve"> 10 </w:t>
      </w:r>
      <w:proofErr w:type="spellStart"/>
      <w:r>
        <w:rPr>
          <w:rFonts w:eastAsia="Times New Roman" w:cs="Times New Roman"/>
        </w:rPr>
        <w:t>Mbit</w:t>
      </w:r>
      <w:proofErr w:type="spellEnd"/>
      <w:r>
        <w:rPr>
          <w:rFonts w:eastAsia="Times New Roman" w:cs="Times New Roman"/>
        </w:rPr>
        <w:t xml:space="preserve">/s </w:t>
      </w:r>
      <w:r>
        <w:t>включительно</w:t>
      </w:r>
      <w:r>
        <w:rPr>
          <w:rFonts w:eastAsia="Times New Roman" w:cs="Times New Roman"/>
        </w:rPr>
        <w:t xml:space="preserve"> </w:t>
      </w:r>
    </w:p>
    <w:p w14:paraId="57B3ADB0" w14:textId="77777777" w:rsidR="00934CCF" w:rsidRDefault="00934CCF" w:rsidP="006D1B2B">
      <w:pPr>
        <w:numPr>
          <w:ilvl w:val="0"/>
          <w:numId w:val="3"/>
        </w:numPr>
        <w:spacing w:after="16"/>
        <w:ind w:left="0" w:firstLine="709"/>
      </w:pPr>
      <w:r>
        <w:rPr>
          <w:rFonts w:eastAsia="Times New Roman" w:cs="Times New Roman"/>
        </w:rPr>
        <w:t xml:space="preserve">Fast Ethernet - 100 </w:t>
      </w:r>
      <w:proofErr w:type="spellStart"/>
      <w:r>
        <w:rPr>
          <w:rFonts w:eastAsia="Times New Roman" w:cs="Times New Roman"/>
        </w:rPr>
        <w:t>Mbit</w:t>
      </w:r>
      <w:proofErr w:type="spellEnd"/>
      <w:r>
        <w:rPr>
          <w:rFonts w:eastAsia="Times New Roman" w:cs="Times New Roman"/>
        </w:rPr>
        <w:t xml:space="preserve">/s </w:t>
      </w:r>
    </w:p>
    <w:p w14:paraId="231B1A0C" w14:textId="77777777" w:rsidR="00934CCF" w:rsidRPr="00E565CF" w:rsidRDefault="00934CCF" w:rsidP="006D1B2B">
      <w:pPr>
        <w:numPr>
          <w:ilvl w:val="0"/>
          <w:numId w:val="3"/>
        </w:numPr>
        <w:spacing w:after="40"/>
        <w:ind w:left="0" w:firstLine="709"/>
        <w:rPr>
          <w:lang w:val="en-US"/>
        </w:rPr>
      </w:pPr>
      <w:r w:rsidRPr="00E565CF">
        <w:rPr>
          <w:rFonts w:eastAsia="Times New Roman" w:cs="Times New Roman"/>
          <w:lang w:val="en-US"/>
        </w:rPr>
        <w:t xml:space="preserve">Gigabit Ethernet </w:t>
      </w:r>
      <w:r w:rsidRPr="00E565CF">
        <w:rPr>
          <w:lang w:val="en-US"/>
        </w:rPr>
        <w:t>–</w:t>
      </w:r>
      <w:r w:rsidRPr="00E565CF">
        <w:rPr>
          <w:rFonts w:eastAsia="Times New Roman" w:cs="Times New Roman"/>
          <w:lang w:val="en-US"/>
        </w:rPr>
        <w:t xml:space="preserve"> 1, 10, 100, 40, 25, Gbit/s </w:t>
      </w:r>
      <w:r>
        <w:t>и</w:t>
      </w:r>
      <w:r w:rsidRPr="00E565CF">
        <w:rPr>
          <w:rFonts w:eastAsia="Times New Roman" w:cs="Times New Roman"/>
          <w:lang w:val="en-US"/>
        </w:rPr>
        <w:t xml:space="preserve"> Multigigabit </w:t>
      </w:r>
    </w:p>
    <w:p w14:paraId="61C3016B" w14:textId="77777777" w:rsidR="00934CCF" w:rsidRDefault="00934CCF" w:rsidP="006D1B2B">
      <w:pPr>
        <w:ind w:firstLine="709"/>
      </w:pPr>
      <w:r>
        <w:t xml:space="preserve">Организации работающие со стандартизацией КС: </w:t>
      </w:r>
      <w:r>
        <w:rPr>
          <w:rFonts w:eastAsia="Times New Roman" w:cs="Times New Roman"/>
        </w:rPr>
        <w:t xml:space="preserve"> </w:t>
      </w:r>
    </w:p>
    <w:p w14:paraId="111A5584" w14:textId="77777777" w:rsidR="00934CCF" w:rsidRDefault="00934CCF" w:rsidP="008B4E0F">
      <w:pPr>
        <w:pStyle w:val="a3"/>
        <w:numPr>
          <w:ilvl w:val="0"/>
          <w:numId w:val="16"/>
        </w:numPr>
        <w:spacing w:after="65"/>
        <w:ind w:left="0" w:firstLine="709"/>
      </w:pPr>
      <w:r>
        <w:t>Международная организация по стандартизации (</w:t>
      </w:r>
      <w:r w:rsidRPr="00447E64">
        <w:rPr>
          <w:rFonts w:eastAsia="Times New Roman" w:cs="Times New Roman"/>
        </w:rPr>
        <w:t xml:space="preserve">ISO) </w:t>
      </w:r>
    </w:p>
    <w:p w14:paraId="091BDB5F" w14:textId="77777777" w:rsidR="00934CCF" w:rsidRPr="00934CCF" w:rsidRDefault="00934CCF" w:rsidP="008B4E0F">
      <w:pPr>
        <w:pStyle w:val="a3"/>
        <w:numPr>
          <w:ilvl w:val="0"/>
          <w:numId w:val="16"/>
        </w:numPr>
        <w:spacing w:after="55"/>
        <w:ind w:left="0" w:firstLine="709"/>
      </w:pPr>
      <w:r>
        <w:t xml:space="preserve">Институт инженеров электротехники и радиоэлектроники (IEEE) </w:t>
      </w:r>
      <w:r w:rsidRPr="00447E64">
        <w:rPr>
          <w:rFonts w:eastAsia="Times New Roman" w:cs="Times New Roman"/>
        </w:rPr>
        <w:t xml:space="preserve"> </w:t>
      </w:r>
    </w:p>
    <w:p w14:paraId="3A4F7528" w14:textId="0DAD9C7C" w:rsidR="00934CCF" w:rsidRDefault="00934CCF" w:rsidP="008B4E0F">
      <w:pPr>
        <w:pStyle w:val="a3"/>
        <w:numPr>
          <w:ilvl w:val="0"/>
          <w:numId w:val="16"/>
        </w:numPr>
        <w:spacing w:after="55"/>
        <w:ind w:left="0" w:firstLine="709"/>
      </w:pPr>
      <w:r>
        <w:t>Американский национальный институт стандартов (ANSI) и др.</w:t>
      </w:r>
      <w:r w:rsidRPr="00447E64">
        <w:rPr>
          <w:rFonts w:eastAsia="Times New Roman" w:cs="Times New Roman"/>
        </w:rPr>
        <w:t xml:space="preserve"> </w:t>
      </w:r>
    </w:p>
    <w:p w14:paraId="154E4EF5" w14:textId="77777777" w:rsidR="00934CCF" w:rsidRDefault="00934CCF" w:rsidP="006D1B2B">
      <w:pPr>
        <w:ind w:firstLine="709"/>
      </w:pPr>
      <w:r>
        <w:t>В локальных КС, за разработку сетевых стандартов отвечает комитет 802 под эгидой IEEE.</w:t>
      </w:r>
      <w:r>
        <w:rPr>
          <w:rFonts w:eastAsia="Times New Roman" w:cs="Times New Roman"/>
        </w:rPr>
        <w:t xml:space="preserve"> </w:t>
      </w:r>
    </w:p>
    <w:p w14:paraId="7837D528" w14:textId="77777777" w:rsidR="00934CCF" w:rsidRDefault="00934CCF" w:rsidP="006D1B2B">
      <w:pPr>
        <w:ind w:firstLine="709"/>
      </w:pPr>
      <w:r>
        <w:t xml:space="preserve">Наиболее известными подкомитетами являются следующие: </w:t>
      </w:r>
      <w:r>
        <w:rPr>
          <w:rFonts w:eastAsia="Times New Roman" w:cs="Times New Roman"/>
        </w:rPr>
        <w:t xml:space="preserve"> </w:t>
      </w:r>
    </w:p>
    <w:p w14:paraId="062297DC" w14:textId="47149914" w:rsidR="000B4CD4" w:rsidRDefault="00934CCF" w:rsidP="006D1B2B">
      <w:pPr>
        <w:numPr>
          <w:ilvl w:val="0"/>
          <w:numId w:val="4"/>
        </w:numPr>
        <w:spacing w:after="4"/>
        <w:ind w:left="0" w:firstLine="709"/>
      </w:pPr>
      <w:r>
        <w:t xml:space="preserve">IEEE 802.1. </w:t>
      </w:r>
      <w:r>
        <w:rPr>
          <w:rFonts w:eastAsia="Times New Roman" w:cs="Times New Roman"/>
        </w:rPr>
        <w:t xml:space="preserve">- </w:t>
      </w:r>
      <w:r>
        <w:t xml:space="preserve">Данный подкомитет занимается разработкой стандартов межсетевого взаимодействия и управления сетевыми устройствами. </w:t>
      </w:r>
      <w:r>
        <w:rPr>
          <w:rFonts w:eastAsia="Times New Roman" w:cs="Times New Roman"/>
        </w:rPr>
        <w:t xml:space="preserve"> </w:t>
      </w:r>
    </w:p>
    <w:p w14:paraId="07FA140F" w14:textId="77777777" w:rsidR="000B4CD4" w:rsidRDefault="00934CCF" w:rsidP="006D1B2B">
      <w:pPr>
        <w:numPr>
          <w:ilvl w:val="0"/>
          <w:numId w:val="4"/>
        </w:numPr>
        <w:spacing w:after="4"/>
        <w:ind w:left="0" w:firstLine="709"/>
      </w:pPr>
      <w:r>
        <w:t xml:space="preserve">IEEE 802.3. </w:t>
      </w:r>
      <w:r>
        <w:rPr>
          <w:rFonts w:eastAsia="Times New Roman" w:cs="Times New Roman"/>
        </w:rPr>
        <w:t xml:space="preserve">- </w:t>
      </w:r>
      <w:r>
        <w:t xml:space="preserve">Данный подкомитет занимается разработкой стандартов для проводных сетей стандарта Ethernet, которые для доступа к среде передачи данных используют метод множественного доступа с контролем несущей частоты и обнаружением коллизий CSMA/CD. </w:t>
      </w:r>
      <w:r>
        <w:rPr>
          <w:rFonts w:eastAsia="Times New Roman" w:cs="Times New Roman"/>
        </w:rPr>
        <w:t xml:space="preserve"> </w:t>
      </w:r>
    </w:p>
    <w:p w14:paraId="1F471A59" w14:textId="1E87AD8B" w:rsidR="00934CCF" w:rsidRPr="000B4CD4" w:rsidRDefault="00934CCF" w:rsidP="006D1B2B">
      <w:pPr>
        <w:numPr>
          <w:ilvl w:val="0"/>
          <w:numId w:val="4"/>
        </w:numPr>
        <w:spacing w:after="4"/>
        <w:ind w:left="0" w:firstLine="709"/>
      </w:pPr>
      <w:r>
        <w:t>IEEE 802.11. Этот комитет разрабатывает стандарты и правила функционирования устройств в беспроводных локальных сетях, которые работают с частотами 2,4 и 5 ГГц. (</w:t>
      </w:r>
      <w:proofErr w:type="spellStart"/>
      <w:r>
        <w:t>Wi</w:t>
      </w:r>
      <w:proofErr w:type="spellEnd"/>
      <w:r w:rsidRPr="000B4CD4">
        <w:rPr>
          <w:rFonts w:eastAsia="Times New Roman" w:cs="Times New Roman"/>
        </w:rPr>
        <w:t>-Fi)</w:t>
      </w:r>
    </w:p>
    <w:p w14:paraId="5B8A51FD" w14:textId="77777777" w:rsidR="00AA66CD" w:rsidRDefault="00AA66CD" w:rsidP="006D1B2B">
      <w:pPr>
        <w:spacing w:after="80"/>
        <w:ind w:firstLine="709"/>
        <w:rPr>
          <w:rFonts w:cs="Times New Roman"/>
          <w:b/>
          <w:bCs/>
          <w:szCs w:val="28"/>
        </w:rPr>
      </w:pPr>
      <w:r>
        <w:br w:type="page"/>
      </w:r>
    </w:p>
    <w:p w14:paraId="4092264A" w14:textId="6D79391B" w:rsidR="00F91851" w:rsidRDefault="00934CCF" w:rsidP="006D1B2B">
      <w:pPr>
        <w:pStyle w:val="1"/>
        <w:ind w:firstLine="709"/>
      </w:pPr>
      <w:bookmarkStart w:id="3" w:name="_Toc187027448"/>
      <w:r>
        <w:lastRenderedPageBreak/>
        <w:t>4 Наиболее распространенные модели компьютерных сетей</w:t>
      </w:r>
      <w:bookmarkEnd w:id="3"/>
    </w:p>
    <w:p w14:paraId="247944DB" w14:textId="77777777" w:rsidR="00D42B60" w:rsidRDefault="00D42B60" w:rsidP="006D1B2B">
      <w:pPr>
        <w:ind w:firstLine="709"/>
      </w:pPr>
    </w:p>
    <w:p w14:paraId="3E2760C1" w14:textId="3B01EB02" w:rsidR="00934CCF" w:rsidRDefault="00934CCF" w:rsidP="006D1B2B">
      <w:pPr>
        <w:ind w:firstLine="709"/>
      </w:pPr>
      <w:r>
        <w:t xml:space="preserve">Из всех моделей KC наиболее фундаментальной является открытая модель взаимодействия систем - Open System </w:t>
      </w:r>
      <w:proofErr w:type="spellStart"/>
      <w:r>
        <w:t>Interconnection</w:t>
      </w:r>
      <w:proofErr w:type="spellEnd"/>
      <w:r>
        <w:t xml:space="preserve"> (OSI) разработанная ISO. OSI – модель, определяющая разные уровни взаимодействия систем, дает им стандартные имена и указывает, какую работу должен делать каждый уровень.</w:t>
      </w:r>
      <w:r w:rsidR="00E51CC8">
        <w:t xml:space="preserve"> </w:t>
      </w:r>
      <w:r>
        <w:t>Модель включает 7 уровней.</w:t>
      </w:r>
    </w:p>
    <w:p w14:paraId="2C46893A" w14:textId="05006A29" w:rsidR="00934CCF" w:rsidRDefault="000B4CD4" w:rsidP="00F8058D">
      <w:r>
        <w:rPr>
          <w:noProof/>
        </w:rPr>
        <w:drawing>
          <wp:inline distT="0" distB="0" distL="0" distR="0" wp14:anchorId="25A17C61" wp14:editId="63EC57B9">
            <wp:extent cx="3132667" cy="2387600"/>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9"/>
                    <a:stretch>
                      <a:fillRect/>
                    </a:stretch>
                  </pic:blipFill>
                  <pic:spPr>
                    <a:xfrm>
                      <a:off x="0" y="0"/>
                      <a:ext cx="3134096" cy="2388689"/>
                    </a:xfrm>
                    <a:prstGeom prst="rect">
                      <a:avLst/>
                    </a:prstGeom>
                  </pic:spPr>
                </pic:pic>
              </a:graphicData>
            </a:graphic>
          </wp:inline>
        </w:drawing>
      </w:r>
    </w:p>
    <w:p w14:paraId="0D2BB09D" w14:textId="3DC3901A" w:rsidR="000B4CD4" w:rsidRDefault="000B4CD4" w:rsidP="006D1B2B">
      <w:pPr>
        <w:ind w:firstLine="709"/>
      </w:pPr>
      <w:r>
        <w:t>На вершине иерархии находится человек, но абонентами КС являются</w:t>
      </w:r>
      <w:r>
        <w:rPr>
          <w:rFonts w:eastAsia="Times New Roman" w:cs="Times New Roman"/>
        </w:rPr>
        <w:t xml:space="preserve"> </w:t>
      </w:r>
      <w:r>
        <w:t>взаимодействующие программы.</w:t>
      </w:r>
    </w:p>
    <w:p w14:paraId="60231C6C" w14:textId="127C126F" w:rsidR="000B4CD4" w:rsidRDefault="000B4CD4" w:rsidP="006D1B2B">
      <w:pPr>
        <w:ind w:firstLine="709"/>
      </w:pPr>
      <w:r>
        <w:t>Взаимодействие в рамках модели OSI может быть вертикальным (обеспечивает работу между соседними</w:t>
      </w:r>
      <w:r>
        <w:rPr>
          <w:rFonts w:eastAsia="Times New Roman" w:cs="Times New Roman"/>
        </w:rPr>
        <w:t xml:space="preserve"> </w:t>
      </w:r>
      <w:r>
        <w:t>уровнями на одном устройстве) и</w:t>
      </w:r>
      <w:r>
        <w:rPr>
          <w:rFonts w:eastAsia="Times New Roman" w:cs="Times New Roman"/>
        </w:rPr>
        <w:t xml:space="preserve"> </w:t>
      </w:r>
      <w:r>
        <w:t>горизонтальным</w:t>
      </w:r>
      <w:r>
        <w:rPr>
          <w:rFonts w:eastAsia="Times New Roman" w:cs="Times New Roman"/>
        </w:rPr>
        <w:t xml:space="preserve"> </w:t>
      </w:r>
      <w:r>
        <w:t>(обеспечивает связь программ и процессов на различных устройствах).</w:t>
      </w:r>
    </w:p>
    <w:p w14:paraId="3E064D93" w14:textId="3CDBEFC3" w:rsidR="000B4CD4" w:rsidRDefault="000B4CD4" w:rsidP="006D1B2B">
      <w:pPr>
        <w:numPr>
          <w:ilvl w:val="0"/>
          <w:numId w:val="5"/>
        </w:numPr>
        <w:spacing w:after="5"/>
        <w:ind w:firstLine="709"/>
      </w:pPr>
      <w:r>
        <w:t xml:space="preserve">Интерфейс </w:t>
      </w:r>
      <w:proofErr w:type="gramStart"/>
      <w:r>
        <w:rPr>
          <w:rFonts w:eastAsia="Times New Roman" w:cs="Times New Roman"/>
        </w:rPr>
        <w:t xml:space="preserve">- </w:t>
      </w:r>
      <w:r>
        <w:t>это</w:t>
      </w:r>
      <w:proofErr w:type="gramEnd"/>
      <w:r>
        <w:t xml:space="preserve"> правила взаимодействия между</w:t>
      </w:r>
      <w:r>
        <w:rPr>
          <w:rFonts w:eastAsia="Times New Roman" w:cs="Times New Roman"/>
        </w:rPr>
        <w:t xml:space="preserve"> </w:t>
      </w:r>
      <w:r>
        <w:t>пространственно</w:t>
      </w:r>
      <w:r w:rsidR="00A32696" w:rsidRPr="00A32696">
        <w:t>-</w:t>
      </w:r>
      <w:r>
        <w:t>совмещенными соседними уровнями модели OSI</w:t>
      </w:r>
      <w:r>
        <w:rPr>
          <w:rFonts w:eastAsia="Times New Roman" w:cs="Times New Roman"/>
        </w:rPr>
        <w:t>.</w:t>
      </w:r>
    </w:p>
    <w:p w14:paraId="12DAE14A" w14:textId="5C89D199" w:rsidR="000B4CD4" w:rsidRDefault="000B4CD4" w:rsidP="006D1B2B">
      <w:pPr>
        <w:numPr>
          <w:ilvl w:val="0"/>
          <w:numId w:val="5"/>
        </w:numPr>
        <w:spacing w:after="5"/>
        <w:ind w:firstLine="709"/>
      </w:pPr>
      <w:r>
        <w:t xml:space="preserve">Протокол </w:t>
      </w:r>
      <w:proofErr w:type="gramStart"/>
      <w:r>
        <w:rPr>
          <w:rFonts w:eastAsia="Times New Roman" w:cs="Times New Roman"/>
        </w:rPr>
        <w:t xml:space="preserve">- </w:t>
      </w:r>
      <w:r>
        <w:t>это</w:t>
      </w:r>
      <w:proofErr w:type="gramEnd"/>
      <w:r>
        <w:rPr>
          <w:rFonts w:eastAsia="Times New Roman" w:cs="Times New Roman"/>
        </w:rPr>
        <w:t xml:space="preserve"> </w:t>
      </w:r>
      <w:r>
        <w:t>правила взаимодействия между пространственно</w:t>
      </w:r>
      <w:r>
        <w:rPr>
          <w:rFonts w:eastAsia="Times New Roman" w:cs="Times New Roman"/>
        </w:rPr>
        <w:t xml:space="preserve">- </w:t>
      </w:r>
      <w:r>
        <w:t>разнесенными одинаковыми уровнями модели OSI</w:t>
      </w:r>
      <w:r>
        <w:rPr>
          <w:rFonts w:eastAsia="Times New Roman" w:cs="Times New Roman"/>
        </w:rPr>
        <w:t>.</w:t>
      </w:r>
    </w:p>
    <w:p w14:paraId="72018209" w14:textId="2E3AB88B" w:rsidR="000B4CD4" w:rsidRDefault="000B4CD4" w:rsidP="006D1B2B">
      <w:pPr>
        <w:spacing w:after="4"/>
        <w:ind w:firstLine="709"/>
      </w:pPr>
      <w:r>
        <w:t>И в том, и в другом случае предполагают определенную абстракцию.</w:t>
      </w:r>
      <w:r>
        <w:rPr>
          <w:rFonts w:eastAsia="Times New Roman" w:cs="Times New Roman"/>
        </w:rPr>
        <w:t xml:space="preserve"> </w:t>
      </w:r>
      <w:r>
        <w:t>Ещё одна модель связана с семейством протоколов TCP/</w:t>
      </w:r>
      <w:proofErr w:type="gramStart"/>
      <w:r>
        <w:t xml:space="preserve">IP </w:t>
      </w:r>
      <w:r>
        <w:rPr>
          <w:rFonts w:eastAsia="Times New Roman" w:cs="Times New Roman"/>
        </w:rPr>
        <w:t xml:space="preserve"> </w:t>
      </w:r>
      <w:r>
        <w:t>Её</w:t>
      </w:r>
      <w:proofErr w:type="gramEnd"/>
      <w:r>
        <w:t xml:space="preserve"> сопоставление с моделью </w:t>
      </w:r>
      <w:r>
        <w:rPr>
          <w:rFonts w:eastAsia="Times New Roman" w:cs="Times New Roman"/>
        </w:rPr>
        <w:t xml:space="preserve">OSI </w:t>
      </w:r>
      <w:r>
        <w:t>на след рисунке.</w:t>
      </w:r>
    </w:p>
    <w:p w14:paraId="2DC124B5" w14:textId="07E0CF37" w:rsidR="000B4CD4" w:rsidRDefault="000B4CD4" w:rsidP="00F8058D">
      <w:pPr>
        <w:rPr>
          <w:rFonts w:eastAsia="Times New Roman" w:cs="Times New Roman"/>
        </w:rPr>
      </w:pPr>
      <w:r>
        <w:rPr>
          <w:noProof/>
        </w:rPr>
        <w:drawing>
          <wp:inline distT="0" distB="0" distL="0" distR="0" wp14:anchorId="2E1361F3" wp14:editId="48B4EF53">
            <wp:extent cx="3276600" cy="2319867"/>
            <wp:effectExtent l="0" t="0" r="0" b="4445"/>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10"/>
                    <a:stretch>
                      <a:fillRect/>
                    </a:stretch>
                  </pic:blipFill>
                  <pic:spPr>
                    <a:xfrm>
                      <a:off x="0" y="0"/>
                      <a:ext cx="3311519" cy="2344590"/>
                    </a:xfrm>
                    <a:prstGeom prst="rect">
                      <a:avLst/>
                    </a:prstGeom>
                  </pic:spPr>
                </pic:pic>
              </a:graphicData>
            </a:graphic>
          </wp:inline>
        </w:drawing>
      </w:r>
    </w:p>
    <w:p w14:paraId="047230F1" w14:textId="6A18F2CE" w:rsidR="000B4CD4" w:rsidRDefault="000B4CD4" w:rsidP="006D1B2B">
      <w:pPr>
        <w:ind w:firstLine="709"/>
      </w:pPr>
      <w:r>
        <w:lastRenderedPageBreak/>
        <w:t>Компания Cisco</w:t>
      </w:r>
      <w:r>
        <w:rPr>
          <w:rFonts w:eastAsia="Times New Roman" w:cs="Times New Roman"/>
        </w:rPr>
        <w:t xml:space="preserve"> </w:t>
      </w:r>
      <w:r>
        <w:t xml:space="preserve">разработала собственную иерархическую сетевую модель (Cisco </w:t>
      </w:r>
      <w:proofErr w:type="spellStart"/>
      <w:r>
        <w:t>hierarhical</w:t>
      </w:r>
      <w:proofErr w:type="spellEnd"/>
      <w:r>
        <w:t xml:space="preserve"> </w:t>
      </w:r>
      <w:proofErr w:type="spellStart"/>
      <w:r>
        <w:t>network</w:t>
      </w:r>
      <w:proofErr w:type="spellEnd"/>
      <w:r>
        <w:t xml:space="preserve"> </w:t>
      </w:r>
      <w:proofErr w:type="spellStart"/>
      <w:r>
        <w:t>model</w:t>
      </w:r>
      <w:proofErr w:type="spellEnd"/>
      <w:r>
        <w:t>), которую рекомендует использовать в корпоративных сетях разного масштаба.</w:t>
      </w:r>
      <w:r>
        <w:rPr>
          <w:rFonts w:eastAsia="Times New Roman" w:cs="Times New Roman"/>
        </w:rPr>
        <w:t xml:space="preserve"> </w:t>
      </w:r>
      <w:r>
        <w:t>Модель включает 3 уровня:</w:t>
      </w:r>
      <w:r>
        <w:rPr>
          <w:rFonts w:eastAsia="Times New Roman" w:cs="Times New Roman"/>
        </w:rPr>
        <w:t xml:space="preserve"> </w:t>
      </w:r>
    </w:p>
    <w:p w14:paraId="2BCC44A0" w14:textId="77777777" w:rsidR="000B4CD4" w:rsidRDefault="000B4CD4" w:rsidP="008B4E0F">
      <w:pPr>
        <w:pStyle w:val="a3"/>
        <w:numPr>
          <w:ilvl w:val="0"/>
          <w:numId w:val="17"/>
        </w:numPr>
        <w:spacing w:after="16"/>
        <w:ind w:left="0" w:firstLine="709"/>
      </w:pPr>
      <w:r w:rsidRPr="00447E64">
        <w:rPr>
          <w:rFonts w:eastAsia="Times New Roman" w:cs="Times New Roman"/>
        </w:rPr>
        <w:t xml:space="preserve">Access </w:t>
      </w:r>
      <w:r>
        <w:t>–</w:t>
      </w:r>
      <w:r w:rsidRPr="00447E64">
        <w:rPr>
          <w:rFonts w:eastAsia="Times New Roman" w:cs="Times New Roman"/>
        </w:rPr>
        <w:t xml:space="preserve"> </w:t>
      </w:r>
      <w:r>
        <w:t>доступ</w:t>
      </w:r>
      <w:r w:rsidRPr="00447E64">
        <w:rPr>
          <w:rFonts w:eastAsia="Times New Roman" w:cs="Times New Roman"/>
        </w:rPr>
        <w:t xml:space="preserve"> </w:t>
      </w:r>
    </w:p>
    <w:p w14:paraId="56717502" w14:textId="77777777" w:rsidR="000B4CD4" w:rsidRDefault="000B4CD4" w:rsidP="008B4E0F">
      <w:pPr>
        <w:pStyle w:val="a3"/>
        <w:numPr>
          <w:ilvl w:val="0"/>
          <w:numId w:val="17"/>
        </w:numPr>
        <w:spacing w:after="16"/>
        <w:ind w:left="0" w:firstLine="709"/>
      </w:pPr>
      <w:r w:rsidRPr="00447E64">
        <w:rPr>
          <w:rFonts w:eastAsia="Times New Roman" w:cs="Times New Roman"/>
        </w:rPr>
        <w:t xml:space="preserve">Distribution </w:t>
      </w:r>
      <w:r>
        <w:t xml:space="preserve">(иногда </w:t>
      </w:r>
      <w:proofErr w:type="spellStart"/>
      <w:r w:rsidRPr="00447E64">
        <w:rPr>
          <w:rFonts w:eastAsia="Times New Roman" w:cs="Times New Roman"/>
        </w:rPr>
        <w:t>aggregation</w:t>
      </w:r>
      <w:proofErr w:type="spellEnd"/>
      <w:r w:rsidRPr="00447E64">
        <w:rPr>
          <w:rFonts w:eastAsia="Times New Roman" w:cs="Times New Roman"/>
        </w:rPr>
        <w:t xml:space="preserve">) </w:t>
      </w:r>
      <w:r>
        <w:t>–</w:t>
      </w:r>
      <w:r w:rsidRPr="00447E64">
        <w:rPr>
          <w:rFonts w:eastAsia="Times New Roman" w:cs="Times New Roman"/>
        </w:rPr>
        <w:t xml:space="preserve"> </w:t>
      </w:r>
      <w:r>
        <w:t>распределение</w:t>
      </w:r>
      <w:r w:rsidRPr="00447E64">
        <w:rPr>
          <w:rFonts w:eastAsia="Times New Roman" w:cs="Times New Roman"/>
        </w:rPr>
        <w:t xml:space="preserve"> </w:t>
      </w:r>
    </w:p>
    <w:p w14:paraId="4F0C0278" w14:textId="7630E458" w:rsidR="000B4CD4" w:rsidRDefault="000B4CD4" w:rsidP="008B4E0F">
      <w:pPr>
        <w:pStyle w:val="a3"/>
        <w:numPr>
          <w:ilvl w:val="0"/>
          <w:numId w:val="17"/>
        </w:numPr>
        <w:spacing w:after="16"/>
        <w:ind w:left="0" w:firstLine="709"/>
      </w:pPr>
      <w:r w:rsidRPr="00447E64">
        <w:rPr>
          <w:rFonts w:eastAsia="Times New Roman" w:cs="Times New Roman"/>
        </w:rPr>
        <w:t xml:space="preserve">Core </w:t>
      </w:r>
      <w:r>
        <w:t>–</w:t>
      </w:r>
      <w:r w:rsidRPr="00447E64">
        <w:rPr>
          <w:rFonts w:eastAsia="Times New Roman" w:cs="Times New Roman"/>
        </w:rPr>
        <w:t xml:space="preserve"> </w:t>
      </w:r>
      <w:r>
        <w:t>ядро</w:t>
      </w:r>
      <w:r w:rsidRPr="00447E64">
        <w:rPr>
          <w:rFonts w:eastAsia="Times New Roman" w:cs="Times New Roman"/>
        </w:rPr>
        <w:t xml:space="preserve"> </w:t>
      </w:r>
    </w:p>
    <w:p w14:paraId="1AC79821" w14:textId="77777777" w:rsidR="000B4CD4" w:rsidRDefault="000B4CD4" w:rsidP="006D1B2B">
      <w:pPr>
        <w:ind w:firstLine="709"/>
      </w:pPr>
      <w:r>
        <w:t>Уровень доступа предназначен для обеспечения подключений к КС оконечных пользователей. Особое внимание здесь уделяют предоставлению</w:t>
      </w:r>
      <w:r>
        <w:rPr>
          <w:rFonts w:eastAsia="Times New Roman" w:cs="Times New Roman"/>
        </w:rPr>
        <w:t xml:space="preserve"> </w:t>
      </w:r>
      <w:r>
        <w:t>пользователям требующихся им ресурсов.</w:t>
      </w:r>
      <w:r>
        <w:rPr>
          <w:rFonts w:eastAsia="Times New Roman" w:cs="Times New Roman"/>
        </w:rPr>
        <w:t xml:space="preserve"> </w:t>
      </w:r>
    </w:p>
    <w:p w14:paraId="7623D7FE" w14:textId="77777777" w:rsidR="000B4CD4" w:rsidRDefault="000B4CD4" w:rsidP="006D1B2B">
      <w:pPr>
        <w:ind w:firstLine="709"/>
      </w:pPr>
      <w:r>
        <w:t>Уровень распределения предназначен для обеспечения взаимодействия в пределах групп пользователей. Особое внимание здесь уделяют резервированию соединений.</w:t>
      </w:r>
      <w:r>
        <w:rPr>
          <w:rFonts w:eastAsia="Times New Roman" w:cs="Times New Roman"/>
        </w:rPr>
        <w:t xml:space="preserve"> </w:t>
      </w:r>
    </w:p>
    <w:p w14:paraId="58221958" w14:textId="77777777" w:rsidR="000B4CD4" w:rsidRDefault="000B4CD4" w:rsidP="006D1B2B">
      <w:pPr>
        <w:ind w:firstLine="709"/>
      </w:pPr>
      <w:r>
        <w:t xml:space="preserve">Уровень ядра предназначен для обеспечения высокоскоростной связи между относительно удаленными группами пользователей. Особое внимание здесь уделяют характеристикам трафика. </w:t>
      </w:r>
      <w:r>
        <w:rPr>
          <w:rFonts w:eastAsia="Times New Roman" w:cs="Times New Roman"/>
        </w:rPr>
        <w:t xml:space="preserve"> </w:t>
      </w:r>
    </w:p>
    <w:p w14:paraId="2F33185E" w14:textId="77777777" w:rsidR="000B4CD4" w:rsidRDefault="000B4CD4" w:rsidP="006D1B2B">
      <w:pPr>
        <w:ind w:firstLine="709"/>
      </w:pPr>
      <w:r>
        <w:t xml:space="preserve">На всех уровнях значительное место отведено разграничению трафика с целями защиты пользователей друг от друга и защиты КС от пользователей. </w:t>
      </w:r>
      <w:r>
        <w:rPr>
          <w:rFonts w:eastAsia="Times New Roman" w:cs="Times New Roman"/>
        </w:rPr>
        <w:t xml:space="preserve"> </w:t>
      </w:r>
    </w:p>
    <w:p w14:paraId="563A87FE" w14:textId="542123A3" w:rsidR="000B4CD4" w:rsidRDefault="000B4CD4" w:rsidP="006D1B2B">
      <w:pPr>
        <w:ind w:firstLine="709"/>
        <w:rPr>
          <w:rFonts w:eastAsia="Times New Roman" w:cs="Times New Roman"/>
        </w:rPr>
      </w:pPr>
      <w:r>
        <w:t xml:space="preserve">При этом всем, технологии могут быть различными. Догм нет. В настоящий момент самая популярная из пропагандируемых </w:t>
      </w:r>
      <w:r>
        <w:rPr>
          <w:rFonts w:eastAsia="Times New Roman" w:cs="Times New Roman"/>
        </w:rPr>
        <w:t xml:space="preserve">Cisco </w:t>
      </w:r>
      <w:r>
        <w:t>архитектур –</w:t>
      </w:r>
      <w:r>
        <w:rPr>
          <w:rFonts w:eastAsia="Times New Roman" w:cs="Times New Roman"/>
        </w:rPr>
        <w:t xml:space="preserve"> Cisco </w:t>
      </w:r>
      <w:proofErr w:type="spellStart"/>
      <w:r>
        <w:rPr>
          <w:rFonts w:eastAsia="Times New Roman" w:cs="Times New Roman"/>
        </w:rPr>
        <w:t>Borderless</w:t>
      </w:r>
      <w:proofErr w:type="spellEnd"/>
      <w:r>
        <w:rPr>
          <w:rFonts w:eastAsia="Times New Roman" w:cs="Times New Roman"/>
        </w:rPr>
        <w:t xml:space="preserve"> Network.  </w:t>
      </w:r>
    </w:p>
    <w:p w14:paraId="1661088C" w14:textId="77777777" w:rsidR="000B4CD4" w:rsidRDefault="000B4CD4" w:rsidP="006D1B2B">
      <w:pPr>
        <w:spacing w:after="80"/>
        <w:ind w:firstLine="709"/>
        <w:rPr>
          <w:rFonts w:eastAsia="Times New Roman" w:cs="Times New Roman"/>
        </w:rPr>
      </w:pPr>
      <w:r>
        <w:rPr>
          <w:rFonts w:eastAsia="Times New Roman" w:cs="Times New Roman"/>
        </w:rPr>
        <w:br w:type="page"/>
      </w:r>
    </w:p>
    <w:p w14:paraId="583714AD" w14:textId="3AB044CB" w:rsidR="000B4CD4" w:rsidRDefault="000B4CD4" w:rsidP="006D1B2B">
      <w:pPr>
        <w:pStyle w:val="1"/>
        <w:ind w:firstLine="709"/>
      </w:pPr>
      <w:bookmarkStart w:id="4" w:name="_Toc187027449"/>
      <w:r w:rsidRPr="000B4CD4">
        <w:lastRenderedPageBreak/>
        <w:t>5 Физический уровень модели OSI</w:t>
      </w:r>
      <w:bookmarkEnd w:id="4"/>
    </w:p>
    <w:p w14:paraId="056EA63A" w14:textId="00EBA045" w:rsidR="000B4CD4" w:rsidRDefault="000B4CD4" w:rsidP="006D1B2B">
      <w:pPr>
        <w:ind w:firstLine="709"/>
        <w:rPr>
          <w:rFonts w:eastAsia="Times New Roman" w:cs="Times New Roman"/>
        </w:rPr>
      </w:pPr>
    </w:p>
    <w:p w14:paraId="30EC7393" w14:textId="77777777" w:rsidR="00AC24E6" w:rsidRDefault="00AC24E6" w:rsidP="006D1B2B">
      <w:pPr>
        <w:ind w:firstLine="709"/>
      </w:pPr>
      <w:r>
        <w:t>На физическом (</w:t>
      </w:r>
      <w:proofErr w:type="spellStart"/>
      <w:r>
        <w:rPr>
          <w:rFonts w:eastAsia="Times New Roman" w:cs="Times New Roman"/>
        </w:rPr>
        <w:t>physical</w:t>
      </w:r>
      <w:proofErr w:type="spellEnd"/>
      <w:r>
        <w:t xml:space="preserve">) уровне формализуют подключение того либо иного сетевого устройства к </w:t>
      </w:r>
      <w:proofErr w:type="spellStart"/>
      <w:r>
        <w:t>СрПД</w:t>
      </w:r>
      <w:proofErr w:type="spellEnd"/>
      <w:r>
        <w:t>. В</w:t>
      </w:r>
      <w:r>
        <w:rPr>
          <w:rFonts w:eastAsia="Times New Roman" w:cs="Times New Roman"/>
        </w:rPr>
        <w:t xml:space="preserve"> </w:t>
      </w:r>
      <w:r>
        <w:t>пространстве физический уровень охватывает «точку» подключения.</w:t>
      </w:r>
      <w:r>
        <w:rPr>
          <w:rFonts w:eastAsia="Times New Roman" w:cs="Times New Roman"/>
        </w:rPr>
        <w:t xml:space="preserve"> </w:t>
      </w:r>
    </w:p>
    <w:p w14:paraId="7A1A8C97" w14:textId="77777777" w:rsidR="00AC24E6" w:rsidRDefault="00AC24E6" w:rsidP="006D1B2B">
      <w:pPr>
        <w:ind w:firstLine="709"/>
      </w:pPr>
      <w:r>
        <w:t>Специфическими понятиями физического уровня являются:</w:t>
      </w:r>
      <w:r>
        <w:rPr>
          <w:rFonts w:eastAsia="Times New Roman" w:cs="Times New Roman"/>
        </w:rPr>
        <w:t xml:space="preserve"> </w:t>
      </w:r>
    </w:p>
    <w:p w14:paraId="679073EA" w14:textId="77777777" w:rsidR="00AC24E6" w:rsidRDefault="00AC24E6" w:rsidP="006D1B2B">
      <w:pPr>
        <w:numPr>
          <w:ilvl w:val="0"/>
          <w:numId w:val="6"/>
        </w:numPr>
        <w:spacing w:after="5"/>
        <w:ind w:left="0" w:firstLine="709"/>
        <w:jc w:val="both"/>
      </w:pPr>
      <w:r>
        <w:t>Среда</w:t>
      </w:r>
      <w:r>
        <w:rPr>
          <w:rFonts w:eastAsia="Times New Roman" w:cs="Times New Roman"/>
        </w:rPr>
        <w:t xml:space="preserve"> </w:t>
      </w:r>
    </w:p>
    <w:p w14:paraId="2BBBC9FA" w14:textId="77777777" w:rsidR="00AC24E6" w:rsidRDefault="00AC24E6" w:rsidP="006D1B2B">
      <w:pPr>
        <w:numPr>
          <w:ilvl w:val="0"/>
          <w:numId w:val="6"/>
        </w:numPr>
        <w:spacing w:after="5"/>
        <w:ind w:left="0" w:firstLine="709"/>
        <w:jc w:val="both"/>
      </w:pPr>
      <w:r>
        <w:t>Разъём (физический порт)</w:t>
      </w:r>
      <w:r>
        <w:rPr>
          <w:rFonts w:eastAsia="Times New Roman" w:cs="Times New Roman"/>
        </w:rPr>
        <w:t xml:space="preserve"> </w:t>
      </w:r>
    </w:p>
    <w:p w14:paraId="5E4039DC" w14:textId="77777777" w:rsidR="00AC24E6" w:rsidRDefault="00AC24E6" w:rsidP="006D1B2B">
      <w:pPr>
        <w:numPr>
          <w:ilvl w:val="0"/>
          <w:numId w:val="6"/>
        </w:numPr>
        <w:spacing w:after="5"/>
        <w:ind w:left="0" w:firstLine="709"/>
        <w:jc w:val="both"/>
      </w:pPr>
      <w:r>
        <w:t>Несущая (частота)</w:t>
      </w:r>
      <w:r>
        <w:rPr>
          <w:rFonts w:eastAsia="Times New Roman" w:cs="Times New Roman"/>
        </w:rPr>
        <w:t xml:space="preserve"> </w:t>
      </w:r>
    </w:p>
    <w:p w14:paraId="60F8960B" w14:textId="77777777" w:rsidR="00AC24E6" w:rsidRDefault="00AC24E6" w:rsidP="006D1B2B">
      <w:pPr>
        <w:numPr>
          <w:ilvl w:val="0"/>
          <w:numId w:val="6"/>
        </w:numPr>
        <w:spacing w:after="5"/>
        <w:ind w:left="0" w:firstLine="709"/>
        <w:jc w:val="both"/>
      </w:pPr>
      <w:r>
        <w:t>Модуляция</w:t>
      </w:r>
      <w:r>
        <w:rPr>
          <w:rFonts w:eastAsia="Times New Roman" w:cs="Times New Roman"/>
        </w:rPr>
        <w:t xml:space="preserve"> </w:t>
      </w:r>
    </w:p>
    <w:p w14:paraId="3BA11E21" w14:textId="77777777" w:rsidR="00AC24E6" w:rsidRDefault="00AC24E6" w:rsidP="006D1B2B">
      <w:pPr>
        <w:numPr>
          <w:ilvl w:val="0"/>
          <w:numId w:val="6"/>
        </w:numPr>
        <w:spacing w:after="5"/>
        <w:ind w:left="0" w:firstLine="709"/>
        <w:jc w:val="both"/>
      </w:pPr>
      <w:r>
        <w:t>Сигнал</w:t>
      </w:r>
      <w:r>
        <w:rPr>
          <w:rFonts w:eastAsia="Times New Roman" w:cs="Times New Roman"/>
        </w:rPr>
        <w:t xml:space="preserve"> </w:t>
      </w:r>
    </w:p>
    <w:p w14:paraId="2F0DB4AD" w14:textId="77777777" w:rsidR="00AC24E6" w:rsidRDefault="00AC24E6" w:rsidP="006D1B2B">
      <w:pPr>
        <w:ind w:firstLine="709"/>
      </w:pPr>
      <w:r>
        <w:t>Фундаментальная задача уровня заключается в передаче сигнала.</w:t>
      </w:r>
      <w:r>
        <w:rPr>
          <w:rFonts w:eastAsia="Times New Roman" w:cs="Times New Roman"/>
        </w:rPr>
        <w:t xml:space="preserve"> </w:t>
      </w:r>
    </w:p>
    <w:p w14:paraId="3BD91EC6" w14:textId="77777777" w:rsidR="00AC24E6" w:rsidRDefault="00AC24E6" w:rsidP="006D1B2B">
      <w:pPr>
        <w:ind w:firstLine="709"/>
      </w:pPr>
      <w:r>
        <w:t>Для передачи сигнала используется несущая и её модуляция.</w:t>
      </w:r>
      <w:r>
        <w:rPr>
          <w:rFonts w:eastAsia="Times New Roman" w:cs="Times New Roman"/>
        </w:rPr>
        <w:t xml:space="preserve"> </w:t>
      </w:r>
    </w:p>
    <w:p w14:paraId="137E682D" w14:textId="77777777" w:rsidR="00AC24E6" w:rsidRDefault="00AC24E6" w:rsidP="006D1B2B">
      <w:pPr>
        <w:ind w:firstLine="709"/>
      </w:pPr>
      <w:r>
        <w:t>Несущая –</w:t>
      </w:r>
      <w:r>
        <w:rPr>
          <w:rFonts w:eastAsia="Times New Roman" w:cs="Times New Roman"/>
        </w:rPr>
        <w:t xml:space="preserve"> </w:t>
      </w:r>
      <w:r>
        <w:t>частота гармонических электрических (электромагнитных) колебаний, служащих переносчиком информации при ее передаче посредством модуляции этих колебаний сигналами, соответствующими передаваемому сообщению.</w:t>
      </w:r>
      <w:r>
        <w:rPr>
          <w:rFonts w:eastAsia="Times New Roman" w:cs="Times New Roman"/>
        </w:rPr>
        <w:t xml:space="preserve"> </w:t>
      </w:r>
    </w:p>
    <w:p w14:paraId="736F3C71" w14:textId="77777777" w:rsidR="00AC24E6" w:rsidRDefault="00AC24E6" w:rsidP="006D1B2B">
      <w:pPr>
        <w:ind w:firstLine="709"/>
      </w:pPr>
      <w:r>
        <w:t>Модуляция –</w:t>
      </w:r>
      <w:r>
        <w:rPr>
          <w:rFonts w:eastAsia="Times New Roman" w:cs="Times New Roman"/>
        </w:rPr>
        <w:t xml:space="preserve"> </w:t>
      </w:r>
      <w:r>
        <w:t>процесс изменения одного или нескольких параметров несущего высокочастотного колебания в соответствии с изменением параметров передаваемого сигнала.</w:t>
      </w:r>
      <w:r>
        <w:rPr>
          <w:rFonts w:eastAsia="Times New Roman" w:cs="Times New Roman"/>
        </w:rPr>
        <w:t xml:space="preserve"> </w:t>
      </w:r>
    </w:p>
    <w:p w14:paraId="0D6EC0CD" w14:textId="77777777" w:rsidR="00AC24E6" w:rsidRDefault="00AC24E6" w:rsidP="006D1B2B">
      <w:pPr>
        <w:ind w:firstLine="709"/>
      </w:pPr>
      <w:r>
        <w:t>Сигнал –</w:t>
      </w:r>
      <w:r>
        <w:rPr>
          <w:rFonts w:eastAsia="Times New Roman" w:cs="Times New Roman"/>
        </w:rPr>
        <w:t xml:space="preserve"> </w:t>
      </w:r>
      <w:r>
        <w:t>материальное воплощение сообщения для использования при передаче обработке и хранении информации.</w:t>
      </w:r>
      <w:r>
        <w:rPr>
          <w:rFonts w:eastAsia="Times New Roman" w:cs="Times New Roman"/>
        </w:rPr>
        <w:t xml:space="preserve"> </w:t>
      </w:r>
    </w:p>
    <w:p w14:paraId="6CE734CA" w14:textId="77777777" w:rsidR="00AC24E6" w:rsidRDefault="00AC24E6" w:rsidP="006D1B2B">
      <w:pPr>
        <w:ind w:firstLine="709"/>
      </w:pPr>
      <w:r>
        <w:rPr>
          <w:color w:val="1F1F20"/>
        </w:rPr>
        <w:t xml:space="preserve">Функции физического уровня реализуются на всех устройствах, подключенных к сети. Со стороны компьютера функции физического уровня выполняются сетевым адаптером или последовательным портом. </w:t>
      </w:r>
      <w:r>
        <w:rPr>
          <w:rFonts w:eastAsia="Times New Roman" w:cs="Times New Roman"/>
        </w:rPr>
        <w:t xml:space="preserve"> </w:t>
      </w:r>
    </w:p>
    <w:p w14:paraId="7CE10BAF" w14:textId="77777777" w:rsidR="00AC24E6" w:rsidRDefault="00AC24E6" w:rsidP="006D1B2B">
      <w:pPr>
        <w:spacing w:after="10"/>
        <w:ind w:firstLine="709"/>
      </w:pPr>
      <w:r>
        <w:rPr>
          <w:color w:val="1F1F20"/>
        </w:rPr>
        <w:t xml:space="preserve">Физический уровень определяет такие виды сред передачи данных как оптоволокно, витая пара и т. д. </w:t>
      </w:r>
      <w:r>
        <w:rPr>
          <w:rFonts w:eastAsia="Times New Roman" w:cs="Times New Roman"/>
        </w:rPr>
        <w:t xml:space="preserve"> </w:t>
      </w:r>
    </w:p>
    <w:p w14:paraId="608A44C3" w14:textId="77777777" w:rsidR="00AC24E6" w:rsidRDefault="00AC24E6" w:rsidP="006D1B2B">
      <w:pPr>
        <w:spacing w:after="10"/>
        <w:ind w:firstLine="709"/>
      </w:pPr>
      <w:r>
        <w:rPr>
          <w:color w:val="1F1F20"/>
        </w:rPr>
        <w:t xml:space="preserve">Стандартными типами сетевых интерфейсов, относящимися к физическому уровню, являются: </w:t>
      </w:r>
      <w:r>
        <w:rPr>
          <w:rFonts w:eastAsia="Times New Roman" w:cs="Times New Roman"/>
        </w:rPr>
        <w:t xml:space="preserve"> </w:t>
      </w:r>
    </w:p>
    <w:p w14:paraId="337CE759" w14:textId="77777777" w:rsidR="00AC24E6" w:rsidRDefault="00AC24E6" w:rsidP="008B4E0F">
      <w:pPr>
        <w:pStyle w:val="a3"/>
        <w:numPr>
          <w:ilvl w:val="0"/>
          <w:numId w:val="18"/>
        </w:numPr>
        <w:spacing w:after="33"/>
        <w:ind w:left="0" w:firstLine="709"/>
        <w:jc w:val="both"/>
      </w:pPr>
      <w:r w:rsidRPr="00447E64">
        <w:rPr>
          <w:color w:val="1F1F20"/>
        </w:rPr>
        <w:t>RS</w:t>
      </w:r>
      <w:r w:rsidRPr="00447E64">
        <w:rPr>
          <w:rFonts w:eastAsia="Times New Roman" w:cs="Times New Roman"/>
          <w:color w:val="1F1F20"/>
        </w:rPr>
        <w:t xml:space="preserve">-232  </w:t>
      </w:r>
    </w:p>
    <w:p w14:paraId="7C5E668B" w14:textId="77777777" w:rsidR="00271915" w:rsidRPr="00271915" w:rsidRDefault="00AC24E6" w:rsidP="00271915">
      <w:pPr>
        <w:pStyle w:val="a3"/>
        <w:numPr>
          <w:ilvl w:val="0"/>
          <w:numId w:val="18"/>
        </w:numPr>
        <w:spacing w:after="10"/>
        <w:ind w:left="0" w:firstLine="709"/>
        <w:jc w:val="both"/>
      </w:pPr>
      <w:r w:rsidRPr="00447E64">
        <w:rPr>
          <w:color w:val="1F1F20"/>
        </w:rPr>
        <w:t>RS</w:t>
      </w:r>
      <w:r w:rsidRPr="00447E64">
        <w:rPr>
          <w:rFonts w:eastAsia="Times New Roman" w:cs="Times New Roman"/>
          <w:color w:val="1F1F20"/>
        </w:rPr>
        <w:t xml:space="preserve">-485  </w:t>
      </w:r>
    </w:p>
    <w:p w14:paraId="6F21AA14" w14:textId="77777777" w:rsidR="00271915" w:rsidRPr="00271915" w:rsidRDefault="00271915" w:rsidP="00271915">
      <w:pPr>
        <w:pStyle w:val="a3"/>
        <w:spacing w:after="10"/>
        <w:ind w:left="709"/>
        <w:jc w:val="both"/>
      </w:pPr>
    </w:p>
    <w:p w14:paraId="533959D2" w14:textId="4C90EEB0" w:rsidR="00AC24E6" w:rsidRDefault="00AC24E6" w:rsidP="00271915">
      <w:pPr>
        <w:pStyle w:val="a3"/>
        <w:spacing w:after="10"/>
        <w:ind w:left="709"/>
        <w:jc w:val="both"/>
      </w:pPr>
      <w:r w:rsidRPr="00271915">
        <w:rPr>
          <w:color w:val="1F1F20"/>
        </w:rPr>
        <w:t xml:space="preserve">Функции физического уровня модели OSI: </w:t>
      </w:r>
      <w:r w:rsidRPr="00271915">
        <w:rPr>
          <w:rFonts w:eastAsia="Times New Roman" w:cs="Times New Roman"/>
          <w:color w:val="1F1F20"/>
        </w:rPr>
        <w:t xml:space="preserve"> </w:t>
      </w:r>
    </w:p>
    <w:p w14:paraId="5A37A567" w14:textId="77777777" w:rsidR="00AC24E6" w:rsidRDefault="00AC24E6" w:rsidP="008B4E0F">
      <w:pPr>
        <w:pStyle w:val="a3"/>
        <w:numPr>
          <w:ilvl w:val="0"/>
          <w:numId w:val="18"/>
        </w:numPr>
        <w:spacing w:after="62"/>
        <w:ind w:left="0" w:firstLine="709"/>
        <w:jc w:val="both"/>
      </w:pPr>
      <w:r w:rsidRPr="00447E64">
        <w:rPr>
          <w:color w:val="1F1F20"/>
        </w:rPr>
        <w:t xml:space="preserve">Побитовая доставка </w:t>
      </w:r>
      <w:r w:rsidRPr="00447E64">
        <w:rPr>
          <w:rFonts w:eastAsia="Times New Roman" w:cs="Times New Roman"/>
          <w:color w:val="1F1F20"/>
        </w:rPr>
        <w:t xml:space="preserve"> </w:t>
      </w:r>
    </w:p>
    <w:p w14:paraId="544BC784" w14:textId="77777777" w:rsidR="00D42B60" w:rsidRPr="00D42B60" w:rsidRDefault="00AC24E6" w:rsidP="008B4E0F">
      <w:pPr>
        <w:pStyle w:val="a3"/>
        <w:numPr>
          <w:ilvl w:val="0"/>
          <w:numId w:val="18"/>
        </w:numPr>
        <w:spacing w:after="66"/>
        <w:ind w:left="0" w:firstLine="709"/>
        <w:jc w:val="both"/>
      </w:pPr>
      <w:r w:rsidRPr="00447E64">
        <w:rPr>
          <w:color w:val="1F1F20"/>
        </w:rPr>
        <w:t>Физическое кодирование (способ представления данных в виде импульсов)</w:t>
      </w:r>
    </w:p>
    <w:p w14:paraId="32636695" w14:textId="24DC26E2" w:rsidR="00AC24E6" w:rsidRDefault="00AC24E6" w:rsidP="006D1B2B">
      <w:pPr>
        <w:spacing w:after="80"/>
        <w:ind w:firstLine="709"/>
        <w:rPr>
          <w:rFonts w:eastAsia="Times New Roman" w:cs="Times New Roman"/>
          <w:color w:val="1F1F20"/>
        </w:rPr>
      </w:pPr>
      <w:r>
        <w:rPr>
          <w:rFonts w:eastAsia="Times New Roman" w:cs="Times New Roman"/>
          <w:color w:val="1F1F20"/>
        </w:rPr>
        <w:br w:type="page"/>
      </w:r>
    </w:p>
    <w:p w14:paraId="01A6902A" w14:textId="33DE758F" w:rsidR="00AC24E6" w:rsidRDefault="00AC24E6" w:rsidP="006D1B2B">
      <w:pPr>
        <w:pStyle w:val="1"/>
        <w:ind w:firstLine="709"/>
      </w:pPr>
      <w:bookmarkStart w:id="5" w:name="_Toc187027450"/>
      <w:r>
        <w:rPr>
          <w:rFonts w:eastAsia="Times New Roman"/>
        </w:rPr>
        <w:lastRenderedPageBreak/>
        <w:t xml:space="preserve">6 </w:t>
      </w:r>
      <w:r>
        <w:t>Канальный уровень модели OSI</w:t>
      </w:r>
      <w:bookmarkEnd w:id="5"/>
      <w:r>
        <w:rPr>
          <w:rFonts w:eastAsia="Times New Roman"/>
        </w:rPr>
        <w:t xml:space="preserve"> </w:t>
      </w:r>
    </w:p>
    <w:p w14:paraId="6DF54A76" w14:textId="77777777" w:rsidR="00AC24E6" w:rsidRDefault="00AC24E6" w:rsidP="006D1B2B">
      <w:pPr>
        <w:ind w:firstLine="709"/>
      </w:pPr>
      <w:r>
        <w:rPr>
          <w:rFonts w:eastAsia="Times New Roman" w:cs="Times New Roman"/>
          <w:b/>
        </w:rPr>
        <w:t xml:space="preserve"> </w:t>
      </w:r>
    </w:p>
    <w:p w14:paraId="3ECB4E8E" w14:textId="71809EF2" w:rsidR="002B7B80" w:rsidRDefault="00E77147" w:rsidP="006D1B2B">
      <w:pPr>
        <w:spacing w:after="10"/>
        <w:ind w:firstLine="709"/>
        <w:rPr>
          <w:color w:val="1F1F20"/>
        </w:rPr>
      </w:pPr>
      <w:r>
        <w:rPr>
          <w:color w:val="1F1F20"/>
        </w:rPr>
        <w:t>К</w:t>
      </w:r>
      <w:r w:rsidRPr="00E77147">
        <w:rPr>
          <w:color w:val="1F1F20"/>
        </w:rPr>
        <w:t>анальн</w:t>
      </w:r>
      <w:r>
        <w:rPr>
          <w:color w:val="1F1F20"/>
        </w:rPr>
        <w:t>ый</w:t>
      </w:r>
      <w:r w:rsidRPr="00E77147">
        <w:rPr>
          <w:color w:val="1F1F20"/>
        </w:rPr>
        <w:t xml:space="preserve"> (</w:t>
      </w:r>
      <w:proofErr w:type="spellStart"/>
      <w:r w:rsidRPr="00E77147">
        <w:rPr>
          <w:color w:val="1F1F20"/>
        </w:rPr>
        <w:t>datalink</w:t>
      </w:r>
      <w:proofErr w:type="spellEnd"/>
      <w:r w:rsidRPr="00E77147">
        <w:rPr>
          <w:color w:val="1F1F20"/>
        </w:rPr>
        <w:t>) уров</w:t>
      </w:r>
      <w:r>
        <w:rPr>
          <w:color w:val="1F1F20"/>
        </w:rPr>
        <w:t>е</w:t>
      </w:r>
      <w:r w:rsidRPr="00E77147">
        <w:rPr>
          <w:color w:val="1F1F20"/>
        </w:rPr>
        <w:t>н</w:t>
      </w:r>
      <w:r>
        <w:rPr>
          <w:color w:val="1F1F20"/>
        </w:rPr>
        <w:t xml:space="preserve">ь определяет </w:t>
      </w:r>
      <w:r w:rsidRPr="00E77147">
        <w:rPr>
          <w:color w:val="1F1F20"/>
        </w:rPr>
        <w:t>взаимодействие станций в</w:t>
      </w:r>
      <w:r>
        <w:rPr>
          <w:color w:val="1F1F20"/>
        </w:rPr>
        <w:t xml:space="preserve"> </w:t>
      </w:r>
      <w:r w:rsidRPr="00E77147">
        <w:rPr>
          <w:color w:val="1F1F20"/>
        </w:rPr>
        <w:t>пределах сегмента.</w:t>
      </w:r>
      <w:r w:rsidR="00DD452A" w:rsidRPr="00DD452A">
        <w:rPr>
          <w:color w:val="1F1F20"/>
        </w:rPr>
        <w:t xml:space="preserve"> </w:t>
      </w:r>
      <w:r w:rsidR="00363939">
        <w:rPr>
          <w:szCs w:val="28"/>
        </w:rPr>
        <w:t>Полученные с физического уровня данные</w:t>
      </w:r>
      <w:r w:rsidR="008D44A3">
        <w:rPr>
          <w:szCs w:val="28"/>
        </w:rPr>
        <w:t xml:space="preserve"> </w:t>
      </w:r>
      <w:r w:rsidR="00363939">
        <w:rPr>
          <w:szCs w:val="28"/>
        </w:rPr>
        <w:t xml:space="preserve">в битах он упаковывает в кадры, проверяет их на целостность и, если нужно, исправляет ошибки (либо формирует повторный запрос поврежденного кадра) и отправляет на сетевой уровень. </w:t>
      </w:r>
    </w:p>
    <w:p w14:paraId="3EE62ED7" w14:textId="28932F17" w:rsidR="00447E64" w:rsidRDefault="00DD452A" w:rsidP="006D1B2B">
      <w:pPr>
        <w:spacing w:after="10"/>
        <w:ind w:firstLine="709"/>
        <w:rPr>
          <w:rFonts w:eastAsia="Times New Roman" w:cs="Times New Roman"/>
        </w:rPr>
      </w:pPr>
      <w:r w:rsidRPr="00E77147">
        <w:rPr>
          <w:color w:val="1F1F20"/>
        </w:rPr>
        <w:t>Сегмент (</w:t>
      </w:r>
      <w:proofErr w:type="spellStart"/>
      <w:r w:rsidRPr="00E77147">
        <w:rPr>
          <w:color w:val="1F1F20"/>
        </w:rPr>
        <w:t>segment</w:t>
      </w:r>
      <w:proofErr w:type="spellEnd"/>
      <w:r w:rsidRPr="00E77147">
        <w:rPr>
          <w:color w:val="1F1F20"/>
        </w:rPr>
        <w:t xml:space="preserve">) </w:t>
      </w:r>
      <w:r>
        <w:rPr>
          <w:color w:val="1F1F20"/>
        </w:rPr>
        <w:t>–</w:t>
      </w:r>
      <w:r w:rsidRPr="00E77147">
        <w:rPr>
          <w:color w:val="1F1F20"/>
        </w:rPr>
        <w:t xml:space="preserve"> множество станций,</w:t>
      </w:r>
      <w:r w:rsidR="00A77EE1">
        <w:rPr>
          <w:color w:val="1F1F20"/>
        </w:rPr>
        <w:t xml:space="preserve"> </w:t>
      </w:r>
      <w:r w:rsidRPr="00E77147">
        <w:rPr>
          <w:color w:val="1F1F20"/>
        </w:rPr>
        <w:t xml:space="preserve">объединенных посредством одной </w:t>
      </w:r>
      <w:proofErr w:type="spellStart"/>
      <w:r w:rsidRPr="00E77147">
        <w:rPr>
          <w:color w:val="1F1F20"/>
        </w:rPr>
        <w:t>СрПД</w:t>
      </w:r>
      <w:proofErr w:type="spellEnd"/>
      <w:r w:rsidRPr="00E77147">
        <w:rPr>
          <w:color w:val="1F1F20"/>
        </w:rPr>
        <w:t>, то есть «видящих» друг друга</w:t>
      </w:r>
      <w:r>
        <w:rPr>
          <w:color w:val="1F1F20"/>
        </w:rPr>
        <w:t xml:space="preserve"> </w:t>
      </w:r>
      <w:r w:rsidRPr="00E77147">
        <w:rPr>
          <w:color w:val="1F1F20"/>
        </w:rPr>
        <w:t>непосредственно.</w:t>
      </w:r>
      <w:r w:rsidR="00F37B8D">
        <w:rPr>
          <w:color w:val="1F1F20"/>
        </w:rPr>
        <w:t xml:space="preserve"> </w:t>
      </w:r>
      <w:r w:rsidRPr="00E77147">
        <w:rPr>
          <w:color w:val="1F1F20"/>
        </w:rPr>
        <w:t>Технологически сегменты могут быть самыми разными.</w:t>
      </w:r>
      <w:r w:rsidR="002B7B80" w:rsidRPr="002B7B80">
        <w:rPr>
          <w:color w:val="1F1F20"/>
        </w:rPr>
        <w:t xml:space="preserve"> </w:t>
      </w:r>
      <w:r w:rsidR="002B7B80" w:rsidRPr="00E77147">
        <w:rPr>
          <w:color w:val="1F1F20"/>
        </w:rPr>
        <w:t>Физически любая КС состоит из некоторого, большего или меньшего,</w:t>
      </w:r>
      <w:r w:rsidR="002B7B80">
        <w:rPr>
          <w:color w:val="1F1F20"/>
        </w:rPr>
        <w:t xml:space="preserve"> </w:t>
      </w:r>
      <w:r w:rsidR="002B7B80" w:rsidRPr="00E77147">
        <w:rPr>
          <w:color w:val="1F1F20"/>
        </w:rPr>
        <w:t xml:space="preserve">количества сегментов. В традиционном понимании </w:t>
      </w:r>
      <w:proofErr w:type="spellStart"/>
      <w:r w:rsidR="002B7B80" w:rsidRPr="00E77147">
        <w:rPr>
          <w:color w:val="1F1F20"/>
        </w:rPr>
        <w:t>СрПД</w:t>
      </w:r>
      <w:proofErr w:type="spellEnd"/>
      <w:r w:rsidR="002B7B80" w:rsidRPr="00E77147">
        <w:rPr>
          <w:color w:val="1F1F20"/>
        </w:rPr>
        <w:t xml:space="preserve"> соответствует физическому</w:t>
      </w:r>
      <w:r w:rsidR="002B7B80">
        <w:rPr>
          <w:color w:val="1F1F20"/>
        </w:rPr>
        <w:t xml:space="preserve"> </w:t>
      </w:r>
      <w:r w:rsidR="002B7B80" w:rsidRPr="00E77147">
        <w:rPr>
          <w:color w:val="1F1F20"/>
        </w:rPr>
        <w:t>соединению (</w:t>
      </w:r>
      <w:proofErr w:type="spellStart"/>
      <w:r w:rsidR="002B7B80" w:rsidRPr="00E77147">
        <w:rPr>
          <w:color w:val="1F1F20"/>
        </w:rPr>
        <w:t>link</w:t>
      </w:r>
      <w:proofErr w:type="spellEnd"/>
      <w:r w:rsidR="002B7B80" w:rsidRPr="00E77147">
        <w:rPr>
          <w:color w:val="1F1F20"/>
        </w:rPr>
        <w:t>). Но многие современные технологии предполагают</w:t>
      </w:r>
      <w:r w:rsidR="002B7B80">
        <w:rPr>
          <w:color w:val="1F1F20"/>
        </w:rPr>
        <w:t xml:space="preserve"> </w:t>
      </w:r>
      <w:r w:rsidR="002B7B80" w:rsidRPr="00E77147">
        <w:rPr>
          <w:color w:val="1F1F20"/>
        </w:rPr>
        <w:t xml:space="preserve">опциональное или обязательное наличие в </w:t>
      </w:r>
      <w:proofErr w:type="spellStart"/>
      <w:r w:rsidR="002B7B80" w:rsidRPr="00E77147">
        <w:rPr>
          <w:color w:val="1F1F20"/>
        </w:rPr>
        <w:t>СрПД</w:t>
      </w:r>
      <w:proofErr w:type="spellEnd"/>
      <w:r w:rsidR="002B7B80" w:rsidRPr="00E77147">
        <w:rPr>
          <w:color w:val="1F1F20"/>
        </w:rPr>
        <w:t xml:space="preserve"> «прозрачных» устройств-посредников, таких как преобразователи сред или коммутаторы.</w:t>
      </w:r>
      <w:r w:rsidR="002B7B80">
        <w:rPr>
          <w:rFonts w:eastAsia="Times New Roman" w:cs="Times New Roman"/>
        </w:rPr>
        <w:t xml:space="preserve"> </w:t>
      </w:r>
    </w:p>
    <w:p w14:paraId="28698DF8" w14:textId="3A3C85CF" w:rsidR="00E77147" w:rsidRPr="00447E64" w:rsidRDefault="00E77147" w:rsidP="006D1B2B">
      <w:pPr>
        <w:spacing w:after="10"/>
        <w:ind w:firstLine="709"/>
        <w:rPr>
          <w:rFonts w:eastAsia="Times New Roman" w:cs="Times New Roman"/>
        </w:rPr>
      </w:pPr>
      <w:r>
        <w:rPr>
          <w:color w:val="1F1F20"/>
        </w:rPr>
        <w:t>Станция (узел) – л</w:t>
      </w:r>
      <w:r w:rsidRPr="00E77147">
        <w:rPr>
          <w:color w:val="1F1F20"/>
        </w:rPr>
        <w:t>юбое устройство, способное передавать или принимать сетевой трафик: ПК, сервер, маршрутизатор и так далее.</w:t>
      </w:r>
    </w:p>
    <w:p w14:paraId="1C2E55BF" w14:textId="77777777" w:rsidR="00AC24E6" w:rsidRDefault="00AC24E6" w:rsidP="006D1B2B">
      <w:pPr>
        <w:ind w:firstLine="709"/>
      </w:pPr>
      <w:r>
        <w:t>Специфическими понятия канального уровня являются:</w:t>
      </w:r>
      <w:r>
        <w:rPr>
          <w:rFonts w:eastAsia="Times New Roman" w:cs="Times New Roman"/>
        </w:rPr>
        <w:t xml:space="preserve"> </w:t>
      </w:r>
    </w:p>
    <w:p w14:paraId="389C4313" w14:textId="77777777" w:rsidR="00AC24E6" w:rsidRDefault="00AC24E6" w:rsidP="008B4E0F">
      <w:pPr>
        <w:pStyle w:val="a3"/>
        <w:numPr>
          <w:ilvl w:val="0"/>
          <w:numId w:val="19"/>
        </w:numPr>
        <w:spacing w:after="5"/>
        <w:ind w:left="0" w:firstLine="709"/>
        <w:jc w:val="both"/>
      </w:pPr>
      <w:r>
        <w:t>Сегмент сети</w:t>
      </w:r>
      <w:r w:rsidRPr="00447E64">
        <w:rPr>
          <w:rFonts w:eastAsia="Times New Roman" w:cs="Times New Roman"/>
        </w:rPr>
        <w:t xml:space="preserve"> </w:t>
      </w:r>
    </w:p>
    <w:p w14:paraId="5DC5FCB4" w14:textId="77777777" w:rsidR="00AC24E6" w:rsidRDefault="00AC24E6" w:rsidP="008B4E0F">
      <w:pPr>
        <w:pStyle w:val="a3"/>
        <w:numPr>
          <w:ilvl w:val="0"/>
          <w:numId w:val="19"/>
        </w:numPr>
        <w:spacing w:after="5"/>
        <w:ind w:left="0" w:firstLine="709"/>
        <w:jc w:val="both"/>
      </w:pPr>
      <w:r>
        <w:t>Физическая и логическая топология сегмента</w:t>
      </w:r>
      <w:r w:rsidRPr="00447E64">
        <w:rPr>
          <w:rFonts w:eastAsia="Times New Roman" w:cs="Times New Roman"/>
        </w:rPr>
        <w:t xml:space="preserve"> </w:t>
      </w:r>
    </w:p>
    <w:p w14:paraId="0F7C6634" w14:textId="77777777" w:rsidR="00AC24E6" w:rsidRDefault="00AC24E6" w:rsidP="008B4E0F">
      <w:pPr>
        <w:pStyle w:val="a3"/>
        <w:numPr>
          <w:ilvl w:val="0"/>
          <w:numId w:val="19"/>
        </w:numPr>
        <w:spacing w:after="5"/>
        <w:ind w:left="0" w:firstLine="709"/>
        <w:jc w:val="both"/>
      </w:pPr>
      <w:r>
        <w:t>Пакет(кадр)</w:t>
      </w:r>
      <w:r w:rsidRPr="00447E64">
        <w:rPr>
          <w:rFonts w:eastAsia="Times New Roman" w:cs="Times New Roman"/>
        </w:rPr>
        <w:t xml:space="preserve"> </w:t>
      </w:r>
    </w:p>
    <w:p w14:paraId="32698014" w14:textId="77777777" w:rsidR="00AC24E6" w:rsidRDefault="00AC24E6" w:rsidP="008B4E0F">
      <w:pPr>
        <w:pStyle w:val="a3"/>
        <w:numPr>
          <w:ilvl w:val="0"/>
          <w:numId w:val="19"/>
        </w:numPr>
        <w:spacing w:after="5"/>
        <w:ind w:left="0" w:firstLine="709"/>
        <w:jc w:val="both"/>
      </w:pPr>
      <w:r>
        <w:t>Бит</w:t>
      </w:r>
      <w:r w:rsidRPr="00447E64">
        <w:rPr>
          <w:rFonts w:eastAsia="Times New Roman" w:cs="Times New Roman"/>
        </w:rPr>
        <w:t xml:space="preserve">- </w:t>
      </w:r>
      <w:r>
        <w:t xml:space="preserve">и </w:t>
      </w:r>
      <w:proofErr w:type="gramStart"/>
      <w:r>
        <w:t>байт</w:t>
      </w:r>
      <w:r w:rsidRPr="00447E64">
        <w:rPr>
          <w:rFonts w:eastAsia="Times New Roman" w:cs="Times New Roman"/>
        </w:rPr>
        <w:t>-</w:t>
      </w:r>
      <w:proofErr w:type="spellStart"/>
      <w:r>
        <w:t>стаффинг</w:t>
      </w:r>
      <w:proofErr w:type="spellEnd"/>
      <w:proofErr w:type="gramEnd"/>
      <w:r w:rsidRPr="00447E64">
        <w:rPr>
          <w:rFonts w:eastAsia="Times New Roman" w:cs="Times New Roman"/>
        </w:rPr>
        <w:t xml:space="preserve"> </w:t>
      </w:r>
    </w:p>
    <w:p w14:paraId="14635908" w14:textId="77777777" w:rsidR="00AC24E6" w:rsidRDefault="00AC24E6" w:rsidP="008B4E0F">
      <w:pPr>
        <w:pStyle w:val="a3"/>
        <w:numPr>
          <w:ilvl w:val="0"/>
          <w:numId w:val="19"/>
        </w:numPr>
        <w:spacing w:after="5"/>
        <w:ind w:left="0" w:firstLine="709"/>
        <w:jc w:val="both"/>
      </w:pPr>
      <w:r>
        <w:t>Адресация в пределах сегмента</w:t>
      </w:r>
      <w:r w:rsidRPr="00447E64">
        <w:rPr>
          <w:rFonts w:eastAsia="Times New Roman" w:cs="Times New Roman"/>
        </w:rPr>
        <w:t xml:space="preserve"> </w:t>
      </w:r>
    </w:p>
    <w:p w14:paraId="425B529C" w14:textId="77777777" w:rsidR="00AC24E6" w:rsidRDefault="00AC24E6" w:rsidP="008B4E0F">
      <w:pPr>
        <w:pStyle w:val="a3"/>
        <w:numPr>
          <w:ilvl w:val="0"/>
          <w:numId w:val="19"/>
        </w:numPr>
        <w:spacing w:after="5"/>
        <w:ind w:left="0" w:firstLine="709"/>
        <w:jc w:val="both"/>
      </w:pPr>
      <w:r>
        <w:t>Канальный код</w:t>
      </w:r>
      <w:r w:rsidRPr="00447E64">
        <w:rPr>
          <w:rFonts w:eastAsia="Times New Roman" w:cs="Times New Roman"/>
        </w:rPr>
        <w:t xml:space="preserve"> </w:t>
      </w:r>
    </w:p>
    <w:p w14:paraId="447D082F" w14:textId="77777777" w:rsidR="00AC24E6" w:rsidRDefault="00AC24E6" w:rsidP="008B4E0F">
      <w:pPr>
        <w:pStyle w:val="a3"/>
        <w:numPr>
          <w:ilvl w:val="0"/>
          <w:numId w:val="19"/>
        </w:numPr>
        <w:spacing w:after="5"/>
        <w:ind w:left="0" w:firstLine="709"/>
        <w:jc w:val="both"/>
      </w:pPr>
      <w:r>
        <w:t>Код проверки целостности сегмента (кадра)</w:t>
      </w:r>
      <w:r w:rsidRPr="00447E64">
        <w:rPr>
          <w:rFonts w:eastAsia="Times New Roman" w:cs="Times New Roman"/>
        </w:rPr>
        <w:t xml:space="preserve"> </w:t>
      </w:r>
    </w:p>
    <w:p w14:paraId="0BAFC0EE" w14:textId="77777777" w:rsidR="00AC24E6" w:rsidRDefault="00AC24E6" w:rsidP="008B4E0F">
      <w:pPr>
        <w:pStyle w:val="a3"/>
        <w:numPr>
          <w:ilvl w:val="0"/>
          <w:numId w:val="19"/>
        </w:numPr>
        <w:spacing w:after="5"/>
        <w:ind w:left="0" w:firstLine="709"/>
        <w:jc w:val="both"/>
      </w:pPr>
      <w:r>
        <w:t>Алгоритм доступа к моноканалу</w:t>
      </w:r>
      <w:r w:rsidRPr="00447E64">
        <w:rPr>
          <w:rFonts w:eastAsia="Times New Roman" w:cs="Times New Roman"/>
        </w:rPr>
        <w:t xml:space="preserve"> </w:t>
      </w:r>
    </w:p>
    <w:p w14:paraId="7089135F" w14:textId="77777777" w:rsidR="00AC24E6" w:rsidRDefault="00AC24E6" w:rsidP="006D1B2B">
      <w:pPr>
        <w:ind w:firstLine="709"/>
      </w:pPr>
      <w:r>
        <w:t>Канальный уровень</w:t>
      </w:r>
      <w:r>
        <w:rPr>
          <w:rFonts w:eastAsia="Times New Roman" w:cs="Times New Roman"/>
        </w:rPr>
        <w:t xml:space="preserve"> </w:t>
      </w:r>
      <w:r>
        <w:t>разделяют на два подуровня:</w:t>
      </w:r>
      <w:r>
        <w:rPr>
          <w:rFonts w:eastAsia="Times New Roman" w:cs="Times New Roman"/>
        </w:rPr>
        <w:t xml:space="preserve"> </w:t>
      </w:r>
    </w:p>
    <w:p w14:paraId="55B90418" w14:textId="77777777" w:rsidR="00AC24E6" w:rsidRDefault="00AC24E6" w:rsidP="006D1B2B">
      <w:pPr>
        <w:numPr>
          <w:ilvl w:val="0"/>
          <w:numId w:val="7"/>
        </w:numPr>
        <w:spacing w:after="5"/>
        <w:ind w:left="0" w:firstLine="709"/>
        <w:jc w:val="both"/>
      </w:pPr>
      <w:r>
        <w:rPr>
          <w:rFonts w:eastAsia="Times New Roman" w:cs="Times New Roman"/>
        </w:rPr>
        <w:t xml:space="preserve">MAC (Media Access Control) </w:t>
      </w:r>
      <w:r>
        <w:t>–</w:t>
      </w:r>
      <w:r>
        <w:rPr>
          <w:rFonts w:eastAsia="Times New Roman" w:cs="Times New Roman"/>
        </w:rPr>
        <w:t xml:space="preserve"> </w:t>
      </w:r>
      <w:r>
        <w:t xml:space="preserve">контроль доступа к </w:t>
      </w:r>
      <w:proofErr w:type="spellStart"/>
      <w:r>
        <w:t>СрПД</w:t>
      </w:r>
      <w:proofErr w:type="spellEnd"/>
      <w:r>
        <w:t>.</w:t>
      </w:r>
      <w:r>
        <w:rPr>
          <w:rFonts w:eastAsia="Times New Roman" w:cs="Times New Roman"/>
        </w:rPr>
        <w:t xml:space="preserve"> </w:t>
      </w:r>
    </w:p>
    <w:p w14:paraId="35DEEBCE" w14:textId="77777777" w:rsidR="00AC24E6" w:rsidRDefault="00AC24E6" w:rsidP="006D1B2B">
      <w:pPr>
        <w:numPr>
          <w:ilvl w:val="0"/>
          <w:numId w:val="7"/>
        </w:numPr>
        <w:spacing w:after="5"/>
        <w:ind w:left="0" w:firstLine="709"/>
        <w:jc w:val="both"/>
      </w:pPr>
      <w:r>
        <w:rPr>
          <w:rFonts w:eastAsia="Times New Roman" w:cs="Times New Roman"/>
        </w:rPr>
        <w:t>LLC (</w:t>
      </w:r>
      <w:proofErr w:type="spellStart"/>
      <w:r>
        <w:rPr>
          <w:rFonts w:eastAsia="Times New Roman" w:cs="Times New Roman"/>
        </w:rPr>
        <w:t>Logical</w:t>
      </w:r>
      <w:proofErr w:type="spellEnd"/>
      <w:r>
        <w:rPr>
          <w:rFonts w:eastAsia="Times New Roman" w:cs="Times New Roman"/>
        </w:rPr>
        <w:t xml:space="preserve"> Link Control) </w:t>
      </w:r>
      <w:r>
        <w:t>–</w:t>
      </w:r>
      <w:r>
        <w:rPr>
          <w:rFonts w:eastAsia="Times New Roman" w:cs="Times New Roman"/>
        </w:rPr>
        <w:t xml:space="preserve"> </w:t>
      </w:r>
      <w:r>
        <w:t>контроль логического соединения.</w:t>
      </w:r>
      <w:r>
        <w:rPr>
          <w:rFonts w:eastAsia="Times New Roman" w:cs="Times New Roman"/>
        </w:rPr>
        <w:t xml:space="preserve"> </w:t>
      </w:r>
    </w:p>
    <w:p w14:paraId="44090491" w14:textId="77777777" w:rsidR="00AC24E6" w:rsidRDefault="00AC24E6" w:rsidP="006D1B2B">
      <w:pPr>
        <w:ind w:firstLine="709"/>
      </w:pPr>
      <w:r>
        <w:t xml:space="preserve">На подуровне MAC, более низком, выполняется взаимодействие с физическим уровнем, то есть </w:t>
      </w:r>
      <w:proofErr w:type="spellStart"/>
      <w:r>
        <w:t>средозависимые</w:t>
      </w:r>
      <w:proofErr w:type="spellEnd"/>
      <w:r>
        <w:t xml:space="preserve"> операции, такие как формирование и распознавание пакетов, адресация, канальное кодирование и другие.</w:t>
      </w:r>
      <w:r>
        <w:rPr>
          <w:rFonts w:eastAsia="Times New Roman" w:cs="Times New Roman"/>
        </w:rPr>
        <w:t xml:space="preserve"> </w:t>
      </w:r>
    </w:p>
    <w:p w14:paraId="29011A80" w14:textId="77777777" w:rsidR="00AC24E6" w:rsidRDefault="00AC24E6" w:rsidP="006D1B2B">
      <w:pPr>
        <w:ind w:firstLine="709"/>
      </w:pPr>
      <w:r>
        <w:t xml:space="preserve">На подуровне LLC, более высоком, выполняется взаимодействие с сетевым уровнем, то есть </w:t>
      </w:r>
      <w:proofErr w:type="spellStart"/>
      <w:r>
        <w:t>средонезависимые</w:t>
      </w:r>
      <w:proofErr w:type="spellEnd"/>
      <w:r>
        <w:t xml:space="preserve"> операции, такие как разбиение данных на пакеты, сборка данных из пакетов, определение соответствующей подсистемы сетевого уровня и другие.</w:t>
      </w:r>
      <w:r>
        <w:rPr>
          <w:rFonts w:eastAsia="Times New Roman" w:cs="Times New Roman"/>
        </w:rPr>
        <w:t xml:space="preserve"> </w:t>
      </w:r>
    </w:p>
    <w:p w14:paraId="2A626297" w14:textId="77777777" w:rsidR="00AC24E6" w:rsidRDefault="00AC24E6" w:rsidP="006D1B2B">
      <w:pPr>
        <w:spacing w:after="10"/>
        <w:ind w:firstLine="709"/>
      </w:pPr>
      <w:r>
        <w:rPr>
          <w:color w:val="1F1F20"/>
        </w:rPr>
        <w:t xml:space="preserve">На этом уровне работают коммутаторы, мосты и другие устройства. </w:t>
      </w:r>
    </w:p>
    <w:p w14:paraId="1B6CF647" w14:textId="0E15F2E5" w:rsidR="00AC24E6" w:rsidRDefault="00AC24E6" w:rsidP="006D1B2B">
      <w:pPr>
        <w:spacing w:after="10"/>
        <w:ind w:firstLine="709"/>
      </w:pPr>
      <w:r>
        <w:rPr>
          <w:color w:val="1F1F20"/>
        </w:rPr>
        <w:t>Эти устройства используют адресацию второго уровня</w:t>
      </w:r>
      <w:r w:rsidR="00AE0415">
        <w:rPr>
          <w:color w:val="1F1F20"/>
        </w:rPr>
        <w:t xml:space="preserve"> </w:t>
      </w:r>
      <w:r>
        <w:rPr>
          <w:color w:val="1F1F20"/>
        </w:rPr>
        <w:t xml:space="preserve">(канальный уровень). </w:t>
      </w:r>
      <w:r>
        <w:rPr>
          <w:rFonts w:eastAsia="Times New Roman" w:cs="Times New Roman"/>
        </w:rPr>
        <w:t xml:space="preserve"> </w:t>
      </w:r>
      <w:r>
        <w:rPr>
          <w:color w:val="1F1F20"/>
        </w:rPr>
        <w:t xml:space="preserve">Протоколы канального уровня: </w:t>
      </w:r>
      <w:r>
        <w:rPr>
          <w:rFonts w:eastAsia="Times New Roman" w:cs="Times New Roman"/>
          <w:color w:val="1F1F20"/>
        </w:rPr>
        <w:t xml:space="preserve"> </w:t>
      </w:r>
    </w:p>
    <w:p w14:paraId="3E30B6D8" w14:textId="77777777" w:rsidR="00AC24E6" w:rsidRDefault="00AC24E6" w:rsidP="006D1B2B">
      <w:pPr>
        <w:numPr>
          <w:ilvl w:val="0"/>
          <w:numId w:val="8"/>
        </w:numPr>
        <w:spacing w:after="56"/>
        <w:ind w:left="0" w:firstLine="709"/>
        <w:jc w:val="both"/>
      </w:pPr>
      <w:r>
        <w:rPr>
          <w:color w:val="1F1F20"/>
        </w:rPr>
        <w:t xml:space="preserve">IEEE 802.3 (Ethernet) </w:t>
      </w:r>
      <w:r>
        <w:rPr>
          <w:rFonts w:eastAsia="Times New Roman" w:cs="Times New Roman"/>
          <w:color w:val="1F1F20"/>
        </w:rPr>
        <w:t xml:space="preserve"> </w:t>
      </w:r>
    </w:p>
    <w:p w14:paraId="6DE34705" w14:textId="4971A841" w:rsidR="00AC24E6" w:rsidRDefault="00AC24E6" w:rsidP="006D1B2B">
      <w:pPr>
        <w:numPr>
          <w:ilvl w:val="0"/>
          <w:numId w:val="8"/>
        </w:numPr>
        <w:spacing w:after="10"/>
        <w:ind w:left="0" w:firstLine="709"/>
        <w:jc w:val="both"/>
      </w:pPr>
      <w:r>
        <w:rPr>
          <w:color w:val="1F1F20"/>
        </w:rPr>
        <w:t>IEEE</w:t>
      </w:r>
      <w:r w:rsidR="002D291B">
        <w:rPr>
          <w:color w:val="1F1F20"/>
        </w:rPr>
        <w:t xml:space="preserve"> </w:t>
      </w:r>
      <w:r>
        <w:rPr>
          <w:color w:val="1F1F20"/>
        </w:rPr>
        <w:t xml:space="preserve">802.11 </w:t>
      </w:r>
      <w:r>
        <w:rPr>
          <w:rFonts w:eastAsia="Times New Roman" w:cs="Times New Roman"/>
          <w:color w:val="1F1F20"/>
        </w:rPr>
        <w:t xml:space="preserve"> </w:t>
      </w:r>
    </w:p>
    <w:p w14:paraId="432880C1" w14:textId="39C262A3" w:rsidR="00D42B60" w:rsidRDefault="00AC24E6" w:rsidP="006D1B2B">
      <w:pPr>
        <w:numPr>
          <w:ilvl w:val="0"/>
          <w:numId w:val="8"/>
        </w:numPr>
        <w:spacing w:after="10"/>
        <w:ind w:left="0" w:firstLine="709"/>
        <w:jc w:val="both"/>
        <w:rPr>
          <w:rFonts w:eastAsia="Times New Roman" w:cs="Times New Roman"/>
        </w:rPr>
      </w:pPr>
      <w:r>
        <w:rPr>
          <w:color w:val="1F1F20"/>
        </w:rPr>
        <w:t>IEEE</w:t>
      </w:r>
      <w:r w:rsidR="002D291B">
        <w:rPr>
          <w:color w:val="1F1F20"/>
        </w:rPr>
        <w:t xml:space="preserve"> </w:t>
      </w:r>
      <w:r>
        <w:rPr>
          <w:color w:val="1F1F20"/>
        </w:rPr>
        <w:t>802.2 (определяет управление логическим каналом (LLC) как верхнюю часть уровня канала передачи</w:t>
      </w:r>
      <w:r>
        <w:rPr>
          <w:rFonts w:eastAsia="Times New Roman" w:cs="Times New Roman"/>
          <w:color w:val="1F1F20"/>
        </w:rPr>
        <w:t xml:space="preserve"> </w:t>
      </w:r>
      <w:r>
        <w:rPr>
          <w:color w:val="1F1F20"/>
        </w:rPr>
        <w:t xml:space="preserve">данных модели OSI) </w:t>
      </w:r>
      <w:r>
        <w:rPr>
          <w:rFonts w:eastAsia="Times New Roman" w:cs="Times New Roman"/>
        </w:rPr>
        <w:t xml:space="preserve"> </w:t>
      </w:r>
    </w:p>
    <w:p w14:paraId="19DD3EA1" w14:textId="19CB430D" w:rsidR="00AC24E6" w:rsidRPr="00583505" w:rsidRDefault="00227417" w:rsidP="006D1B2B">
      <w:pPr>
        <w:pStyle w:val="1"/>
        <w:ind w:firstLine="709"/>
      </w:pPr>
      <w:r>
        <w:br w:type="column"/>
      </w:r>
      <w:bookmarkStart w:id="6" w:name="_Toc187027451"/>
      <w:r>
        <w:lastRenderedPageBreak/>
        <w:t xml:space="preserve">7 </w:t>
      </w:r>
      <w:r w:rsidR="00E273D2">
        <w:t xml:space="preserve">Сетевой уровень модели </w:t>
      </w:r>
      <w:r w:rsidR="00E273D2">
        <w:rPr>
          <w:lang w:val="en-US"/>
        </w:rPr>
        <w:t>OSI</w:t>
      </w:r>
      <w:bookmarkEnd w:id="6"/>
    </w:p>
    <w:p w14:paraId="2CCC5F47" w14:textId="386B752F" w:rsidR="00AC24E6" w:rsidRDefault="00AC24E6" w:rsidP="006D1B2B">
      <w:pPr>
        <w:ind w:firstLine="709"/>
        <w:rPr>
          <w:rFonts w:eastAsia="Times New Roman" w:cs="Times New Roman"/>
        </w:rPr>
      </w:pPr>
    </w:p>
    <w:p w14:paraId="22D1E2AA" w14:textId="77777777" w:rsidR="00E273D2" w:rsidRPr="00E273D2" w:rsidRDefault="00E273D2" w:rsidP="006D1B2B">
      <w:pPr>
        <w:ind w:firstLine="709"/>
        <w:rPr>
          <w:rFonts w:eastAsia="Times New Roman" w:cs="Times New Roman"/>
        </w:rPr>
      </w:pPr>
      <w:r w:rsidRPr="00E273D2">
        <w:rPr>
          <w:rFonts w:eastAsia="Times New Roman" w:cs="Times New Roman"/>
        </w:rPr>
        <w:t>Сетевой уровень позволяет «выйти» за пределы сегмента.</w:t>
      </w:r>
    </w:p>
    <w:p w14:paraId="0D7B56C8" w14:textId="1B3CDD65" w:rsidR="00E273D2" w:rsidRDefault="00E273D2" w:rsidP="006D1B2B">
      <w:pPr>
        <w:ind w:firstLine="709"/>
        <w:rPr>
          <w:rFonts w:eastAsia="Times New Roman" w:cs="Times New Roman"/>
        </w:rPr>
      </w:pPr>
      <w:r w:rsidRPr="00E273D2">
        <w:rPr>
          <w:rFonts w:eastAsia="Times New Roman" w:cs="Times New Roman"/>
        </w:rPr>
        <w:t xml:space="preserve">На </w:t>
      </w:r>
      <w:r w:rsidRPr="00491982">
        <w:rPr>
          <w:rFonts w:eastAsia="Times New Roman" w:cs="Times New Roman"/>
          <w:i/>
          <w:iCs/>
        </w:rPr>
        <w:t>сетевом</w:t>
      </w:r>
      <w:r w:rsidRPr="00E273D2">
        <w:rPr>
          <w:rFonts w:eastAsia="Times New Roman" w:cs="Times New Roman"/>
        </w:rPr>
        <w:t xml:space="preserve"> (</w:t>
      </w:r>
      <w:proofErr w:type="spellStart"/>
      <w:r w:rsidRPr="00E273D2">
        <w:rPr>
          <w:rFonts w:eastAsia="Times New Roman" w:cs="Times New Roman"/>
        </w:rPr>
        <w:t>network</w:t>
      </w:r>
      <w:proofErr w:type="spellEnd"/>
      <w:r w:rsidRPr="00E273D2">
        <w:rPr>
          <w:rFonts w:eastAsia="Times New Roman" w:cs="Times New Roman"/>
        </w:rPr>
        <w:t>) уровне формализуют построение полноценной КС</w:t>
      </w:r>
      <w:r w:rsidR="00491982" w:rsidRPr="00491982">
        <w:rPr>
          <w:rFonts w:eastAsia="Times New Roman" w:cs="Times New Roman"/>
        </w:rPr>
        <w:t xml:space="preserve"> </w:t>
      </w:r>
      <w:r w:rsidRPr="00E273D2">
        <w:rPr>
          <w:rFonts w:eastAsia="Times New Roman" w:cs="Times New Roman"/>
        </w:rPr>
        <w:t>произвольного масштаба, охватывающей произвольное количество</w:t>
      </w:r>
      <w:r w:rsidR="00491982" w:rsidRPr="00491982">
        <w:rPr>
          <w:rFonts w:eastAsia="Times New Roman" w:cs="Times New Roman"/>
        </w:rPr>
        <w:t xml:space="preserve"> </w:t>
      </w:r>
      <w:r w:rsidRPr="00E273D2">
        <w:rPr>
          <w:rFonts w:eastAsia="Times New Roman" w:cs="Times New Roman"/>
        </w:rPr>
        <w:t>сегментов.</w:t>
      </w:r>
    </w:p>
    <w:p w14:paraId="511C49AE" w14:textId="77777777" w:rsidR="00491982" w:rsidRPr="00491982" w:rsidRDefault="00491982" w:rsidP="006D1B2B">
      <w:pPr>
        <w:ind w:firstLine="709"/>
        <w:rPr>
          <w:rFonts w:eastAsia="Times New Roman" w:cs="Times New Roman"/>
        </w:rPr>
      </w:pPr>
      <w:r w:rsidRPr="00491982">
        <w:rPr>
          <w:rFonts w:eastAsia="Times New Roman" w:cs="Times New Roman"/>
        </w:rPr>
        <w:t>Специфическими понятиями сетевого уровня являются:</w:t>
      </w:r>
    </w:p>
    <w:p w14:paraId="45437B31" w14:textId="77777777" w:rsidR="00491982" w:rsidRPr="00491982" w:rsidRDefault="00491982" w:rsidP="006D1B2B">
      <w:pPr>
        <w:ind w:firstLine="709"/>
        <w:rPr>
          <w:rFonts w:eastAsia="Times New Roman" w:cs="Times New Roman"/>
        </w:rPr>
      </w:pPr>
      <w:r w:rsidRPr="00491982">
        <w:rPr>
          <w:rFonts w:eastAsia="Times New Roman" w:cs="Times New Roman"/>
        </w:rPr>
        <w:t>-- пакет (собственно пакет);</w:t>
      </w:r>
    </w:p>
    <w:p w14:paraId="48D9DE9E" w14:textId="77777777" w:rsidR="00491982" w:rsidRPr="00491982" w:rsidRDefault="00491982" w:rsidP="006D1B2B">
      <w:pPr>
        <w:ind w:firstLine="709"/>
        <w:rPr>
          <w:rFonts w:eastAsia="Times New Roman" w:cs="Times New Roman"/>
        </w:rPr>
      </w:pPr>
      <w:r w:rsidRPr="00491982">
        <w:rPr>
          <w:rFonts w:eastAsia="Times New Roman" w:cs="Times New Roman"/>
        </w:rPr>
        <w:t>-- адресация в пределах всей КС;</w:t>
      </w:r>
    </w:p>
    <w:p w14:paraId="7BF550DA" w14:textId="349C3AA6" w:rsidR="00B55296" w:rsidRDefault="00491982" w:rsidP="006D1B2B">
      <w:pPr>
        <w:ind w:firstLine="709"/>
        <w:rPr>
          <w:rFonts w:eastAsia="Times New Roman" w:cs="Times New Roman"/>
        </w:rPr>
      </w:pPr>
      <w:r w:rsidRPr="00491982">
        <w:rPr>
          <w:rFonts w:eastAsia="Times New Roman" w:cs="Times New Roman"/>
        </w:rPr>
        <w:t>-- маршрутизация.</w:t>
      </w:r>
    </w:p>
    <w:p w14:paraId="6882C9E5" w14:textId="54D57DFE" w:rsidR="00233B69" w:rsidRDefault="00233B69" w:rsidP="006D1B2B">
      <w:pPr>
        <w:ind w:firstLine="709"/>
        <w:rPr>
          <w:rFonts w:eastAsia="Times New Roman" w:cs="Times New Roman"/>
        </w:rPr>
      </w:pPr>
      <w:r>
        <w:rPr>
          <w:rFonts w:eastAsia="Times New Roman" w:cs="Times New Roman"/>
        </w:rPr>
        <w:t xml:space="preserve">Маршрутизация – поиск </w:t>
      </w:r>
      <w:r w:rsidR="004A5484">
        <w:rPr>
          <w:rFonts w:eastAsia="Times New Roman" w:cs="Times New Roman"/>
        </w:rPr>
        <w:t>маршрута доставки пакета между сетями через транзитные узлы (маршрутизаторы).</w:t>
      </w:r>
    </w:p>
    <w:p w14:paraId="1D4F6852" w14:textId="12BED810" w:rsidR="0018463A" w:rsidRPr="0018463A" w:rsidRDefault="0018463A" w:rsidP="006D1B2B">
      <w:pPr>
        <w:ind w:firstLine="709"/>
        <w:rPr>
          <w:rFonts w:eastAsia="Times New Roman" w:cs="Times New Roman"/>
        </w:rPr>
      </w:pPr>
      <w:r>
        <w:rPr>
          <w:rFonts w:eastAsia="Times New Roman" w:cs="Times New Roman"/>
        </w:rPr>
        <w:t xml:space="preserve">Адресация в глобальных КС основана на протоколе </w:t>
      </w:r>
      <w:r>
        <w:rPr>
          <w:rFonts w:eastAsia="Times New Roman" w:cs="Times New Roman"/>
          <w:lang w:val="en-US"/>
        </w:rPr>
        <w:t>IP</w:t>
      </w:r>
      <w:r>
        <w:rPr>
          <w:rFonts w:eastAsia="Times New Roman" w:cs="Times New Roman"/>
        </w:rPr>
        <w:t xml:space="preserve">. </w:t>
      </w:r>
    </w:p>
    <w:p w14:paraId="17CD05EA" w14:textId="3868F3B8" w:rsidR="00B55296" w:rsidRDefault="00233B69" w:rsidP="006D1B2B">
      <w:pPr>
        <w:pStyle w:val="1"/>
        <w:ind w:firstLine="709"/>
      </w:pPr>
      <w:r w:rsidRPr="00233B69">
        <w:br w:type="column"/>
      </w:r>
      <w:bookmarkStart w:id="7" w:name="_Toc187027452"/>
      <w:r w:rsidR="00830421">
        <w:lastRenderedPageBreak/>
        <w:t xml:space="preserve">8 </w:t>
      </w:r>
      <w:r w:rsidR="00B55296">
        <w:t>Транспортный и сеансовый уровни модели OSI</w:t>
      </w:r>
      <w:bookmarkEnd w:id="7"/>
      <w:r w:rsidR="00B55296">
        <w:rPr>
          <w:rFonts w:eastAsia="Times New Roman"/>
        </w:rPr>
        <w:t xml:space="preserve"> </w:t>
      </w:r>
    </w:p>
    <w:p w14:paraId="2F68AB10" w14:textId="77777777" w:rsidR="00B55296" w:rsidRDefault="00B55296" w:rsidP="006D1B2B">
      <w:pPr>
        <w:ind w:firstLine="709"/>
      </w:pPr>
      <w:r>
        <w:rPr>
          <w:rFonts w:eastAsia="Times New Roman" w:cs="Times New Roman"/>
          <w:b/>
        </w:rPr>
        <w:t xml:space="preserve"> </w:t>
      </w:r>
    </w:p>
    <w:p w14:paraId="5D776279" w14:textId="77777777" w:rsidR="00B55296" w:rsidRDefault="00B55296" w:rsidP="006D1B2B">
      <w:pPr>
        <w:ind w:firstLine="709"/>
      </w:pPr>
      <w:r>
        <w:t>Транспортный уровень позволяет перейти от оборудования к программам.</w:t>
      </w:r>
      <w:r>
        <w:rPr>
          <w:rFonts w:eastAsia="Times New Roman" w:cs="Times New Roman"/>
        </w:rPr>
        <w:t xml:space="preserve"> </w:t>
      </w:r>
    </w:p>
    <w:p w14:paraId="480997BE" w14:textId="77777777" w:rsidR="00B55296" w:rsidRDefault="00B55296" w:rsidP="006D1B2B">
      <w:pPr>
        <w:spacing w:after="4"/>
        <w:ind w:firstLine="709"/>
      </w:pPr>
      <w:r>
        <w:t>На транспортном (</w:t>
      </w:r>
      <w:proofErr w:type="spellStart"/>
      <w:r>
        <w:rPr>
          <w:rFonts w:eastAsia="Times New Roman" w:cs="Times New Roman"/>
        </w:rPr>
        <w:t>transport</w:t>
      </w:r>
      <w:proofErr w:type="spellEnd"/>
      <w:r>
        <w:t>) уровне формализуют использование программным обеспечением сетевого оборудования, то есть как отдельно взятым программам предоставляется «транспорт».</w:t>
      </w:r>
      <w:r>
        <w:rPr>
          <w:rFonts w:eastAsia="Times New Roman" w:cs="Times New Roman"/>
        </w:rPr>
        <w:t xml:space="preserve"> </w:t>
      </w:r>
    </w:p>
    <w:p w14:paraId="330F416B" w14:textId="77777777" w:rsidR="00B55296" w:rsidRDefault="00B55296" w:rsidP="006D1B2B">
      <w:pPr>
        <w:ind w:firstLine="709"/>
      </w:pPr>
      <w:r>
        <w:t>Специфическими понятиями транспортного уровня является:</w:t>
      </w:r>
      <w:r>
        <w:rPr>
          <w:rFonts w:eastAsia="Times New Roman" w:cs="Times New Roman"/>
        </w:rPr>
        <w:t xml:space="preserve"> </w:t>
      </w:r>
    </w:p>
    <w:p w14:paraId="6B4D8733" w14:textId="77777777" w:rsidR="00B55296" w:rsidRDefault="00B55296" w:rsidP="006D1B2B">
      <w:pPr>
        <w:numPr>
          <w:ilvl w:val="0"/>
          <w:numId w:val="9"/>
        </w:numPr>
        <w:spacing w:after="5"/>
        <w:ind w:left="0" w:firstLine="709"/>
        <w:jc w:val="both"/>
      </w:pPr>
      <w:r>
        <w:t>Пакет (сегмент сообщения)</w:t>
      </w:r>
      <w:r>
        <w:rPr>
          <w:rFonts w:eastAsia="Times New Roman" w:cs="Times New Roman"/>
        </w:rPr>
        <w:t xml:space="preserve"> </w:t>
      </w:r>
    </w:p>
    <w:p w14:paraId="1848ADDC" w14:textId="77777777" w:rsidR="00B55296" w:rsidRDefault="00B55296" w:rsidP="006D1B2B">
      <w:pPr>
        <w:numPr>
          <w:ilvl w:val="0"/>
          <w:numId w:val="9"/>
        </w:numPr>
        <w:spacing w:after="5"/>
        <w:ind w:left="0" w:firstLine="709"/>
        <w:jc w:val="both"/>
      </w:pPr>
      <w:r>
        <w:t>Программный порт</w:t>
      </w:r>
      <w:r>
        <w:rPr>
          <w:rFonts w:eastAsia="Times New Roman" w:cs="Times New Roman"/>
        </w:rPr>
        <w:t xml:space="preserve"> </w:t>
      </w:r>
    </w:p>
    <w:p w14:paraId="37428DFD" w14:textId="77777777" w:rsidR="00B55296" w:rsidRDefault="00B55296" w:rsidP="006D1B2B">
      <w:pPr>
        <w:numPr>
          <w:ilvl w:val="0"/>
          <w:numId w:val="9"/>
        </w:numPr>
        <w:spacing w:after="5"/>
        <w:ind w:left="0" w:firstLine="709"/>
        <w:jc w:val="both"/>
      </w:pPr>
      <w:r>
        <w:t>Логическое соединение</w:t>
      </w:r>
      <w:r>
        <w:rPr>
          <w:rFonts w:eastAsia="Times New Roman" w:cs="Times New Roman"/>
        </w:rPr>
        <w:t xml:space="preserve"> </w:t>
      </w:r>
    </w:p>
    <w:p w14:paraId="0F4DFE2D" w14:textId="77777777" w:rsidR="00B55296" w:rsidRDefault="00B55296" w:rsidP="006D1B2B">
      <w:pPr>
        <w:numPr>
          <w:ilvl w:val="0"/>
          <w:numId w:val="9"/>
        </w:numPr>
        <w:spacing w:after="5"/>
        <w:ind w:left="0" w:firstLine="709"/>
        <w:jc w:val="both"/>
      </w:pPr>
      <w:r>
        <w:t>Надёжность доставки</w:t>
      </w:r>
      <w:r>
        <w:rPr>
          <w:rFonts w:eastAsia="Times New Roman" w:cs="Times New Roman"/>
        </w:rPr>
        <w:t xml:space="preserve"> </w:t>
      </w:r>
    </w:p>
    <w:p w14:paraId="3E1CC0F7" w14:textId="643AE228" w:rsidR="00B55296" w:rsidRDefault="00B55296" w:rsidP="006D1B2B">
      <w:pPr>
        <w:numPr>
          <w:ilvl w:val="0"/>
          <w:numId w:val="9"/>
        </w:numPr>
        <w:spacing w:after="5"/>
        <w:ind w:left="0" w:firstLine="709"/>
        <w:jc w:val="both"/>
      </w:pPr>
      <w:r>
        <w:t>Алгоритм борьбы с заторами</w:t>
      </w:r>
      <w:r w:rsidR="00290452">
        <w:tab/>
      </w:r>
      <w:r>
        <w:t>СПД</w:t>
      </w:r>
    </w:p>
    <w:p w14:paraId="12665BEF" w14:textId="77777777" w:rsidR="00DB0924" w:rsidRDefault="00DB0924" w:rsidP="006D1B2B">
      <w:pPr>
        <w:spacing w:after="10"/>
        <w:ind w:firstLine="709"/>
        <w:rPr>
          <w:color w:val="1F1F20"/>
        </w:rPr>
      </w:pPr>
    </w:p>
    <w:p w14:paraId="61D10EA3" w14:textId="44A894EF" w:rsidR="00B55296" w:rsidRDefault="00B55296" w:rsidP="006D1B2B">
      <w:pPr>
        <w:spacing w:after="10"/>
        <w:ind w:firstLine="709"/>
      </w:pPr>
      <w:r>
        <w:rPr>
          <w:color w:val="1F1F20"/>
        </w:rPr>
        <w:t xml:space="preserve">Пример протоколов: </w:t>
      </w:r>
      <w:r>
        <w:rPr>
          <w:rFonts w:eastAsia="Times New Roman" w:cs="Times New Roman"/>
          <w:color w:val="1F1F20"/>
        </w:rPr>
        <w:t xml:space="preserve">TCP, UDP. </w:t>
      </w:r>
    </w:p>
    <w:p w14:paraId="2C2B727C" w14:textId="1D8F927A" w:rsidR="00B55296" w:rsidRDefault="00B55296" w:rsidP="006D1B2B">
      <w:pPr>
        <w:spacing w:after="23"/>
        <w:ind w:firstLine="709"/>
      </w:pPr>
    </w:p>
    <w:p w14:paraId="19D3CEC6" w14:textId="77777777" w:rsidR="00B55296" w:rsidRDefault="00B55296" w:rsidP="006D1B2B">
      <w:pPr>
        <w:ind w:firstLine="709"/>
      </w:pPr>
      <w:r>
        <w:t>Сеансовый или сессионный (</w:t>
      </w:r>
      <w:proofErr w:type="spellStart"/>
      <w:r>
        <w:rPr>
          <w:rFonts w:eastAsia="Times New Roman" w:cs="Times New Roman"/>
        </w:rPr>
        <w:t>session</w:t>
      </w:r>
      <w:proofErr w:type="spellEnd"/>
      <w:r>
        <w:t>) уровень позволяет предоставить доступ к транспорту всем программам в многозадачном окружении.</w:t>
      </w:r>
      <w:r>
        <w:rPr>
          <w:rFonts w:eastAsia="Times New Roman" w:cs="Times New Roman"/>
        </w:rPr>
        <w:t xml:space="preserve"> </w:t>
      </w:r>
    </w:p>
    <w:p w14:paraId="575DDB39" w14:textId="280F3F88" w:rsidR="00D15840" w:rsidRPr="00D15840" w:rsidRDefault="00D15840" w:rsidP="006D1B2B">
      <w:pPr>
        <w:ind w:firstLine="709"/>
      </w:pPr>
      <w:r>
        <w:t>Специфическими понятиями транспортного уровня является:</w:t>
      </w:r>
      <w:r>
        <w:rPr>
          <w:rFonts w:eastAsia="Times New Roman" w:cs="Times New Roman"/>
        </w:rPr>
        <w:t xml:space="preserve"> </w:t>
      </w:r>
    </w:p>
    <w:p w14:paraId="03D9269A" w14:textId="334FEC29" w:rsidR="00F17DA1" w:rsidRDefault="00F17DA1" w:rsidP="006D1B2B">
      <w:pPr>
        <w:pStyle w:val="a3"/>
        <w:numPr>
          <w:ilvl w:val="0"/>
          <w:numId w:val="14"/>
        </w:numPr>
        <w:tabs>
          <w:tab w:val="clear" w:pos="709"/>
        </w:tabs>
        <w:ind w:left="0" w:firstLine="709"/>
      </w:pPr>
      <w:r>
        <w:t>Сессия</w:t>
      </w:r>
    </w:p>
    <w:p w14:paraId="1C23BD6F" w14:textId="69F5600E" w:rsidR="00F17DA1" w:rsidRDefault="00F17DA1" w:rsidP="006D1B2B">
      <w:pPr>
        <w:pStyle w:val="a3"/>
        <w:numPr>
          <w:ilvl w:val="0"/>
          <w:numId w:val="14"/>
        </w:numPr>
        <w:tabs>
          <w:tab w:val="clear" w:pos="709"/>
        </w:tabs>
        <w:ind w:left="0" w:firstLine="709"/>
      </w:pPr>
      <w:r>
        <w:t>Программный порт</w:t>
      </w:r>
    </w:p>
    <w:p w14:paraId="477BCD54" w14:textId="5ACDEAEF" w:rsidR="00F17DA1" w:rsidRDefault="00F17DA1" w:rsidP="006D1B2B">
      <w:pPr>
        <w:pStyle w:val="a3"/>
        <w:numPr>
          <w:ilvl w:val="0"/>
          <w:numId w:val="14"/>
        </w:numPr>
        <w:tabs>
          <w:tab w:val="clear" w:pos="709"/>
        </w:tabs>
        <w:ind w:left="0" w:firstLine="709"/>
      </w:pPr>
      <w:r>
        <w:t>Алгоритм мультиплексирования программ</w:t>
      </w:r>
    </w:p>
    <w:p w14:paraId="499FE1F3" w14:textId="2C1384C4" w:rsidR="00B55296" w:rsidRDefault="00B55296" w:rsidP="006D1B2B">
      <w:pPr>
        <w:ind w:firstLine="709"/>
      </w:pPr>
      <w:r>
        <w:t>В практических реализациях сеансовый уровень выражен слабо и обычно совмещается с транспортным.</w:t>
      </w:r>
      <w:r>
        <w:rPr>
          <w:rFonts w:eastAsia="Times New Roman" w:cs="Times New Roman"/>
        </w:rPr>
        <w:t xml:space="preserve"> </w:t>
      </w:r>
    </w:p>
    <w:p w14:paraId="33F6DCCE" w14:textId="7BE1A1C2" w:rsidR="00830421" w:rsidRPr="00B22F7D" w:rsidRDefault="00830421" w:rsidP="006D1B2B">
      <w:pPr>
        <w:numPr>
          <w:ilvl w:val="0"/>
          <w:numId w:val="10"/>
        </w:numPr>
        <w:spacing w:after="5"/>
        <w:ind w:left="0" w:firstLine="709"/>
      </w:pPr>
      <w:r>
        <w:br w:type="page"/>
      </w:r>
    </w:p>
    <w:p w14:paraId="0A025D95" w14:textId="6A8A9EE5" w:rsidR="00B55296" w:rsidRDefault="00830421" w:rsidP="006D1B2B">
      <w:pPr>
        <w:pStyle w:val="1"/>
        <w:ind w:firstLine="709"/>
      </w:pPr>
      <w:bookmarkStart w:id="8" w:name="_Toc187027453"/>
      <w:r>
        <w:lastRenderedPageBreak/>
        <w:t xml:space="preserve">9 </w:t>
      </w:r>
      <w:r w:rsidR="00B55296">
        <w:t>Прикладной уровень и уровень</w:t>
      </w:r>
      <w:r w:rsidR="00B55296">
        <w:rPr>
          <w:rFonts w:eastAsia="Times New Roman"/>
        </w:rPr>
        <w:t xml:space="preserve"> </w:t>
      </w:r>
      <w:r w:rsidR="00B55296">
        <w:t>представления модели OSI</w:t>
      </w:r>
      <w:bookmarkEnd w:id="8"/>
      <w:r w:rsidR="00B55296">
        <w:rPr>
          <w:rFonts w:eastAsia="Times New Roman"/>
        </w:rPr>
        <w:t xml:space="preserve"> </w:t>
      </w:r>
    </w:p>
    <w:p w14:paraId="17CCDD6C" w14:textId="77777777" w:rsidR="00B55296" w:rsidRDefault="00B55296" w:rsidP="006D1B2B">
      <w:pPr>
        <w:spacing w:after="19"/>
        <w:ind w:firstLine="709"/>
      </w:pPr>
      <w:r>
        <w:rPr>
          <w:rFonts w:eastAsia="Times New Roman" w:cs="Times New Roman"/>
        </w:rPr>
        <w:t xml:space="preserve"> </w:t>
      </w:r>
    </w:p>
    <w:p w14:paraId="295725DE" w14:textId="77777777" w:rsidR="00B55296" w:rsidRDefault="00B55296" w:rsidP="006D1B2B">
      <w:pPr>
        <w:ind w:firstLine="709"/>
      </w:pPr>
      <w:r>
        <w:t>Прикладной (</w:t>
      </w:r>
      <w:proofErr w:type="spellStart"/>
      <w:r>
        <w:rPr>
          <w:rFonts w:eastAsia="Times New Roman" w:cs="Times New Roman"/>
        </w:rPr>
        <w:t>application</w:t>
      </w:r>
      <w:proofErr w:type="spellEnd"/>
      <w:r>
        <w:t>) уровень призван решать конкретные пользовательские задачи с помощью КС.</w:t>
      </w:r>
      <w:r>
        <w:rPr>
          <w:rFonts w:eastAsia="Times New Roman" w:cs="Times New Roman"/>
        </w:rPr>
        <w:t xml:space="preserve"> </w:t>
      </w:r>
      <w:r>
        <w:t>Предназначен для решения таких задач, как:</w:t>
      </w:r>
      <w:r>
        <w:rPr>
          <w:rFonts w:eastAsia="Times New Roman" w:cs="Times New Roman"/>
        </w:rPr>
        <w:t xml:space="preserve"> </w:t>
      </w:r>
    </w:p>
    <w:p w14:paraId="0F5480E1" w14:textId="77777777" w:rsidR="00B55296" w:rsidRDefault="00B55296" w:rsidP="006D1B2B">
      <w:pPr>
        <w:numPr>
          <w:ilvl w:val="0"/>
          <w:numId w:val="11"/>
        </w:numPr>
        <w:spacing w:after="5"/>
        <w:ind w:left="0" w:firstLine="709"/>
        <w:jc w:val="both"/>
      </w:pPr>
      <w:r>
        <w:t>Пересылка файлов между компьютерами</w:t>
      </w:r>
      <w:r>
        <w:rPr>
          <w:rFonts w:eastAsia="Times New Roman" w:cs="Times New Roman"/>
        </w:rPr>
        <w:t xml:space="preserve"> </w:t>
      </w:r>
    </w:p>
    <w:p w14:paraId="37E0F94D" w14:textId="77777777" w:rsidR="00B55296" w:rsidRDefault="00B55296" w:rsidP="006D1B2B">
      <w:pPr>
        <w:numPr>
          <w:ilvl w:val="0"/>
          <w:numId w:val="11"/>
        </w:numPr>
        <w:spacing w:after="5"/>
        <w:ind w:left="0" w:firstLine="709"/>
        <w:jc w:val="both"/>
      </w:pPr>
      <w:r>
        <w:t>Пересылка электронных писем</w:t>
      </w:r>
      <w:r>
        <w:rPr>
          <w:rFonts w:eastAsia="Times New Roman" w:cs="Times New Roman"/>
        </w:rPr>
        <w:t xml:space="preserve"> </w:t>
      </w:r>
    </w:p>
    <w:p w14:paraId="4CC8D657" w14:textId="77777777" w:rsidR="00B55296" w:rsidRDefault="00B55296" w:rsidP="006D1B2B">
      <w:pPr>
        <w:numPr>
          <w:ilvl w:val="0"/>
          <w:numId w:val="11"/>
        </w:numPr>
        <w:spacing w:after="5"/>
        <w:ind w:left="0" w:firstLine="709"/>
        <w:jc w:val="both"/>
      </w:pPr>
      <w:r>
        <w:t>Поддержка удаленных текстовых и графических терминалов, в том числе для администрирования</w:t>
      </w:r>
      <w:r>
        <w:rPr>
          <w:rFonts w:eastAsia="Times New Roman" w:cs="Times New Roman"/>
        </w:rPr>
        <w:t xml:space="preserve"> </w:t>
      </w:r>
    </w:p>
    <w:p w14:paraId="4FD39980" w14:textId="77777777" w:rsidR="00B55296" w:rsidRDefault="00B55296" w:rsidP="006D1B2B">
      <w:pPr>
        <w:numPr>
          <w:ilvl w:val="0"/>
          <w:numId w:val="11"/>
        </w:numPr>
        <w:spacing w:after="5"/>
        <w:ind w:left="0" w:firstLine="709"/>
        <w:jc w:val="both"/>
      </w:pPr>
      <w:r>
        <w:t>Пересылка мультимедийных документов</w:t>
      </w:r>
      <w:r>
        <w:rPr>
          <w:rFonts w:eastAsia="Times New Roman" w:cs="Times New Roman"/>
        </w:rPr>
        <w:t xml:space="preserve"> </w:t>
      </w:r>
    </w:p>
    <w:p w14:paraId="03B4B1CC" w14:textId="77777777" w:rsidR="00B55296" w:rsidRDefault="00B55296" w:rsidP="006D1B2B">
      <w:pPr>
        <w:numPr>
          <w:ilvl w:val="0"/>
          <w:numId w:val="11"/>
        </w:numPr>
        <w:spacing w:after="5"/>
        <w:ind w:left="0" w:firstLine="709"/>
        <w:jc w:val="both"/>
      </w:pPr>
      <w:r>
        <w:t>Обмен мгновенными сообщениями</w:t>
      </w:r>
      <w:r>
        <w:rPr>
          <w:rFonts w:eastAsia="Times New Roman" w:cs="Times New Roman"/>
        </w:rPr>
        <w:t xml:space="preserve"> </w:t>
      </w:r>
    </w:p>
    <w:p w14:paraId="4615A0F9" w14:textId="77777777" w:rsidR="00B55296" w:rsidRDefault="00B55296" w:rsidP="006D1B2B">
      <w:pPr>
        <w:numPr>
          <w:ilvl w:val="0"/>
          <w:numId w:val="11"/>
        </w:numPr>
        <w:spacing w:after="5"/>
        <w:ind w:left="0" w:firstLine="709"/>
        <w:jc w:val="both"/>
      </w:pPr>
      <w:r>
        <w:t>Совместная разработка чего</w:t>
      </w:r>
      <w:r>
        <w:rPr>
          <w:rFonts w:eastAsia="Times New Roman" w:cs="Times New Roman"/>
        </w:rPr>
        <w:t>-</w:t>
      </w:r>
      <w:r>
        <w:t>либо</w:t>
      </w:r>
      <w:r>
        <w:rPr>
          <w:rFonts w:eastAsia="Times New Roman" w:cs="Times New Roman"/>
        </w:rPr>
        <w:t xml:space="preserve"> </w:t>
      </w:r>
    </w:p>
    <w:p w14:paraId="46CD3D55" w14:textId="77777777" w:rsidR="00B55296" w:rsidRDefault="00B55296" w:rsidP="006D1B2B">
      <w:pPr>
        <w:ind w:firstLine="709"/>
      </w:pPr>
      <w:r>
        <w:t>Специфических понятий прикладного уровня великое множество, и они зависят от решаемых задач.</w:t>
      </w:r>
      <w:r>
        <w:rPr>
          <w:rFonts w:eastAsia="Times New Roman" w:cs="Times New Roman"/>
        </w:rPr>
        <w:t xml:space="preserve">  </w:t>
      </w:r>
    </w:p>
    <w:p w14:paraId="4AB6CDA7" w14:textId="129D8F10" w:rsidR="00B55296" w:rsidRDefault="00B55296" w:rsidP="006D1B2B">
      <w:pPr>
        <w:spacing w:after="10"/>
        <w:ind w:firstLine="709"/>
      </w:pPr>
      <w:r>
        <w:rPr>
          <w:color w:val="1F1F20"/>
        </w:rPr>
        <w:t>К протоколам прикладного уровня относятся: HTTP, FTP,</w:t>
      </w:r>
      <w:r w:rsidR="0003150C">
        <w:rPr>
          <w:color w:val="1F1F20"/>
        </w:rPr>
        <w:t xml:space="preserve"> </w:t>
      </w:r>
      <w:r>
        <w:rPr>
          <w:color w:val="1F1F20"/>
        </w:rPr>
        <w:t>RDP.</w:t>
      </w:r>
      <w:r>
        <w:rPr>
          <w:rFonts w:eastAsia="Times New Roman" w:cs="Times New Roman"/>
          <w:color w:val="1F1F20"/>
        </w:rPr>
        <w:t xml:space="preserve"> </w:t>
      </w:r>
    </w:p>
    <w:p w14:paraId="7A6EB7AE" w14:textId="77777777" w:rsidR="00761C2A" w:rsidRDefault="00761C2A" w:rsidP="006D1B2B">
      <w:pPr>
        <w:ind w:firstLine="709"/>
        <w:rPr>
          <w:color w:val="1F1F20"/>
        </w:rPr>
      </w:pPr>
    </w:p>
    <w:p w14:paraId="109F5DB5" w14:textId="04898CD8" w:rsidR="00761C2A" w:rsidRPr="00761C2A" w:rsidRDefault="00B55296" w:rsidP="006D1B2B">
      <w:pPr>
        <w:ind w:firstLine="709"/>
        <w:rPr>
          <w:rFonts w:eastAsia="Times New Roman" w:cs="Times New Roman"/>
          <w:color w:val="FF0000"/>
        </w:rPr>
      </w:pPr>
      <w:r>
        <w:t>Уровень представления (</w:t>
      </w:r>
      <w:proofErr w:type="spellStart"/>
      <w:r>
        <w:rPr>
          <w:rFonts w:eastAsia="Times New Roman" w:cs="Times New Roman"/>
        </w:rPr>
        <w:t>presentation</w:t>
      </w:r>
      <w:proofErr w:type="spellEnd"/>
      <w:r>
        <w:t>) позволяет адаптировать прикладную информацию в форму, приемлемую для передачи по КС, то есть является прослойкой между программами и транспортом</w:t>
      </w:r>
      <w:r>
        <w:rPr>
          <w:rFonts w:eastAsia="Times New Roman" w:cs="Times New Roman"/>
        </w:rPr>
        <w:t>.</w:t>
      </w:r>
      <w:r>
        <w:rPr>
          <w:rFonts w:eastAsia="Times New Roman" w:cs="Times New Roman"/>
          <w:color w:val="FF0000"/>
        </w:rPr>
        <w:t xml:space="preserve"> </w:t>
      </w:r>
    </w:p>
    <w:p w14:paraId="1BA0FFE9" w14:textId="77777777" w:rsidR="00B55296" w:rsidRDefault="00B55296" w:rsidP="006D1B2B">
      <w:pPr>
        <w:ind w:firstLine="709"/>
      </w:pPr>
      <w:r>
        <w:t>Основными задачами уровня представления являются:</w:t>
      </w:r>
      <w:r>
        <w:rPr>
          <w:rFonts w:eastAsia="Times New Roman" w:cs="Times New Roman"/>
        </w:rPr>
        <w:t xml:space="preserve"> </w:t>
      </w:r>
    </w:p>
    <w:p w14:paraId="0A86568E" w14:textId="6D5F54C2" w:rsidR="00B55296" w:rsidRDefault="00B55296" w:rsidP="00E64959">
      <w:pPr>
        <w:numPr>
          <w:ilvl w:val="0"/>
          <w:numId w:val="12"/>
        </w:numPr>
        <w:spacing w:after="5"/>
        <w:ind w:firstLine="709"/>
        <w:jc w:val="both"/>
      </w:pPr>
      <w:r>
        <w:t xml:space="preserve">Кодирование информации (включая возможное сжатие) </w:t>
      </w:r>
      <w:r w:rsidR="00E64959">
        <w:t>с целью обеспечения ее правильной интерпретации в последующем;</w:t>
      </w:r>
    </w:p>
    <w:p w14:paraId="5EB32EF2" w14:textId="77777777" w:rsidR="00B55296" w:rsidRDefault="00B55296" w:rsidP="006D1B2B">
      <w:pPr>
        <w:numPr>
          <w:ilvl w:val="0"/>
          <w:numId w:val="12"/>
        </w:numPr>
        <w:spacing w:after="5"/>
        <w:ind w:firstLine="709"/>
        <w:jc w:val="both"/>
      </w:pPr>
      <w:r>
        <w:t>Шифрование информации с целью обеспечения её защиты при пересылке по открытым для прослушивания сетям.</w:t>
      </w:r>
      <w:r>
        <w:rPr>
          <w:rFonts w:eastAsia="Times New Roman" w:cs="Times New Roman"/>
        </w:rPr>
        <w:t xml:space="preserve"> </w:t>
      </w:r>
    </w:p>
    <w:p w14:paraId="1B1CDDF2" w14:textId="69F496AF" w:rsidR="00B55296" w:rsidRDefault="00B55296" w:rsidP="006D1B2B">
      <w:pPr>
        <w:ind w:firstLine="709"/>
      </w:pPr>
      <w:r>
        <w:t>Поскольку обычно уровень представления «привязан» к прикладному уровню, в реализациях э</w:t>
      </w:r>
      <w:r w:rsidR="00E64959">
        <w:tab/>
      </w:r>
      <w:proofErr w:type="spellStart"/>
      <w:r>
        <w:t>ти</w:t>
      </w:r>
      <w:proofErr w:type="spellEnd"/>
      <w:r>
        <w:t xml:space="preserve"> уровни часто совмещаются.</w:t>
      </w:r>
      <w:r>
        <w:rPr>
          <w:rFonts w:eastAsia="Times New Roman" w:cs="Times New Roman"/>
        </w:rPr>
        <w:t xml:space="preserve"> </w:t>
      </w:r>
    </w:p>
    <w:p w14:paraId="63D259D4" w14:textId="0E731093" w:rsidR="00830421" w:rsidRDefault="00830421" w:rsidP="006D1B2B">
      <w:pPr>
        <w:spacing w:after="80"/>
        <w:ind w:firstLine="709"/>
      </w:pPr>
      <w:r>
        <w:br w:type="page"/>
      </w:r>
    </w:p>
    <w:p w14:paraId="3E3D0C5B" w14:textId="77777777" w:rsidR="00830421" w:rsidRDefault="00830421" w:rsidP="006D1B2B">
      <w:pPr>
        <w:pStyle w:val="1"/>
        <w:ind w:firstLine="709"/>
      </w:pPr>
      <w:bookmarkStart w:id="9" w:name="_Toc187027454"/>
      <w:r>
        <w:lastRenderedPageBreak/>
        <w:t>10 Семейство протоколов TCP/IP</w:t>
      </w:r>
      <w:bookmarkEnd w:id="9"/>
      <w:r>
        <w:rPr>
          <w:rFonts w:eastAsia="Times New Roman"/>
        </w:rPr>
        <w:t xml:space="preserve"> </w:t>
      </w:r>
    </w:p>
    <w:p w14:paraId="470FC3D8" w14:textId="77777777" w:rsidR="00830421" w:rsidRDefault="00830421" w:rsidP="006D1B2B">
      <w:pPr>
        <w:spacing w:after="27"/>
        <w:ind w:firstLine="709"/>
      </w:pPr>
      <w:r>
        <w:rPr>
          <w:rFonts w:eastAsia="Times New Roman" w:cs="Times New Roman"/>
          <w:b/>
        </w:rPr>
        <w:t xml:space="preserve"> </w:t>
      </w:r>
    </w:p>
    <w:p w14:paraId="42D90591" w14:textId="77777777" w:rsidR="00830421" w:rsidRDefault="00830421" w:rsidP="006D1B2B">
      <w:pPr>
        <w:ind w:firstLine="709"/>
      </w:pPr>
      <w:r>
        <w:t>Разделение протоколов по уровням:</w:t>
      </w:r>
      <w:r>
        <w:rPr>
          <w:rFonts w:eastAsia="Times New Roman" w:cs="Times New Roman"/>
        </w:rPr>
        <w:t xml:space="preserve"> </w:t>
      </w:r>
    </w:p>
    <w:p w14:paraId="1AB76C30" w14:textId="418620E5" w:rsidR="00830421" w:rsidRDefault="00830421" w:rsidP="006D1B2B">
      <w:pPr>
        <w:ind w:firstLine="709"/>
      </w:pPr>
      <w:r>
        <w:rPr>
          <w:rFonts w:eastAsia="Times New Roman" w:cs="Times New Roman"/>
        </w:rPr>
        <w:t>-</w:t>
      </w:r>
      <w:r w:rsidR="0003150C">
        <w:rPr>
          <w:rFonts w:eastAsia="Times New Roman" w:cs="Times New Roman"/>
        </w:rPr>
        <w:t xml:space="preserve"> </w:t>
      </w:r>
      <w:r>
        <w:t>Прикладной уровень</w:t>
      </w:r>
      <w:r>
        <w:rPr>
          <w:rFonts w:eastAsia="Times New Roman" w:cs="Times New Roman"/>
        </w:rPr>
        <w:t xml:space="preserve"> </w:t>
      </w:r>
      <w:r>
        <w:t>и Уровень представления</w:t>
      </w:r>
      <w:r>
        <w:rPr>
          <w:rFonts w:eastAsia="Times New Roman" w:cs="Times New Roman"/>
        </w:rPr>
        <w:t>: FTP, SMTP,</w:t>
      </w:r>
      <w:r w:rsidR="00F912F2" w:rsidRPr="00F912F2">
        <w:rPr>
          <w:rFonts w:eastAsia="Times New Roman" w:cs="Times New Roman"/>
        </w:rPr>
        <w:t xml:space="preserve"> </w:t>
      </w:r>
      <w:r w:rsidR="00F912F2">
        <w:rPr>
          <w:rFonts w:eastAsia="Times New Roman" w:cs="Times New Roman"/>
          <w:lang w:val="en-US"/>
        </w:rPr>
        <w:t>SSH</w:t>
      </w:r>
      <w:r>
        <w:rPr>
          <w:rFonts w:eastAsia="Times New Roman" w:cs="Times New Roman"/>
        </w:rPr>
        <w:t xml:space="preserve">, HTTP. </w:t>
      </w:r>
    </w:p>
    <w:p w14:paraId="09BE1F1E" w14:textId="51A8C0FD" w:rsidR="00830421" w:rsidRDefault="00830421" w:rsidP="006D1B2B">
      <w:pPr>
        <w:ind w:firstLine="709"/>
      </w:pPr>
      <w:r>
        <w:rPr>
          <w:rFonts w:eastAsia="Times New Roman" w:cs="Times New Roman"/>
        </w:rPr>
        <w:t>-</w:t>
      </w:r>
      <w:r w:rsidR="0003150C">
        <w:rPr>
          <w:rFonts w:eastAsia="Times New Roman" w:cs="Times New Roman"/>
        </w:rPr>
        <w:t xml:space="preserve"> </w:t>
      </w:r>
      <w:r>
        <w:t>Транспортный</w:t>
      </w:r>
      <w:r>
        <w:rPr>
          <w:rFonts w:eastAsia="Times New Roman" w:cs="Times New Roman"/>
        </w:rPr>
        <w:t xml:space="preserve"> </w:t>
      </w:r>
      <w:r>
        <w:t xml:space="preserve">и сеансовый: </w:t>
      </w:r>
      <w:r>
        <w:rPr>
          <w:rFonts w:eastAsia="Times New Roman" w:cs="Times New Roman"/>
        </w:rPr>
        <w:t xml:space="preserve">TCP, UDP. </w:t>
      </w:r>
    </w:p>
    <w:p w14:paraId="4EF9A7D6" w14:textId="520094E8" w:rsidR="00523EC8" w:rsidRDefault="00830421" w:rsidP="006D1B2B">
      <w:pPr>
        <w:spacing w:after="4"/>
        <w:ind w:firstLine="709"/>
        <w:rPr>
          <w:rFonts w:eastAsia="Times New Roman" w:cs="Times New Roman"/>
        </w:rPr>
      </w:pPr>
      <w:r>
        <w:rPr>
          <w:rFonts w:eastAsia="Times New Roman" w:cs="Times New Roman"/>
        </w:rPr>
        <w:t>-</w:t>
      </w:r>
      <w:r w:rsidR="0003150C">
        <w:rPr>
          <w:rFonts w:eastAsia="Times New Roman" w:cs="Times New Roman"/>
        </w:rPr>
        <w:t xml:space="preserve"> </w:t>
      </w:r>
      <w:r>
        <w:t xml:space="preserve">Сетевой уровень: </w:t>
      </w:r>
      <w:r>
        <w:rPr>
          <w:rFonts w:eastAsia="Times New Roman" w:cs="Times New Roman"/>
        </w:rPr>
        <w:t>IC</w:t>
      </w:r>
      <w:r w:rsidR="00523EC8">
        <w:rPr>
          <w:rFonts w:eastAsia="Times New Roman" w:cs="Times New Roman"/>
          <w:lang w:val="en-US"/>
        </w:rPr>
        <w:t>M</w:t>
      </w:r>
      <w:r>
        <w:rPr>
          <w:rFonts w:eastAsia="Times New Roman" w:cs="Times New Roman"/>
        </w:rPr>
        <w:t xml:space="preserve">P, OSPF, IP, ARP, RARP. </w:t>
      </w:r>
    </w:p>
    <w:p w14:paraId="6117CFB2" w14:textId="7B5D70CE" w:rsidR="00523EC8" w:rsidRDefault="00830421" w:rsidP="006D1B2B">
      <w:pPr>
        <w:spacing w:after="4"/>
        <w:ind w:firstLine="709"/>
        <w:rPr>
          <w:rFonts w:eastAsia="Times New Roman" w:cs="Times New Roman"/>
        </w:rPr>
      </w:pPr>
      <w:r>
        <w:rPr>
          <w:rFonts w:eastAsia="Times New Roman" w:cs="Times New Roman"/>
        </w:rPr>
        <w:t>-</w:t>
      </w:r>
      <w:r w:rsidR="0003150C">
        <w:rPr>
          <w:rFonts w:eastAsia="Times New Roman" w:cs="Times New Roman"/>
        </w:rPr>
        <w:t xml:space="preserve"> </w:t>
      </w:r>
      <w:r>
        <w:t>Физический</w:t>
      </w:r>
      <w:r>
        <w:rPr>
          <w:rFonts w:eastAsia="Times New Roman" w:cs="Times New Roman"/>
        </w:rPr>
        <w:t xml:space="preserve"> </w:t>
      </w:r>
      <w:r>
        <w:t xml:space="preserve">и канальный: </w:t>
      </w:r>
      <w:r>
        <w:rPr>
          <w:rFonts w:eastAsia="Times New Roman" w:cs="Times New Roman"/>
        </w:rPr>
        <w:t xml:space="preserve">Ethernet, </w:t>
      </w:r>
      <w:r w:rsidR="00523EC8">
        <w:rPr>
          <w:rFonts w:eastAsia="Times New Roman" w:cs="Times New Roman"/>
          <w:lang w:val="en-US"/>
        </w:rPr>
        <w:t>Wi</w:t>
      </w:r>
      <w:r w:rsidR="00523EC8" w:rsidRPr="00523EC8">
        <w:rPr>
          <w:rFonts w:eastAsia="Times New Roman" w:cs="Times New Roman"/>
        </w:rPr>
        <w:t>-</w:t>
      </w:r>
      <w:r w:rsidR="00523EC8">
        <w:rPr>
          <w:rFonts w:eastAsia="Times New Roman" w:cs="Times New Roman"/>
          <w:lang w:val="en-US"/>
        </w:rPr>
        <w:t>Fi</w:t>
      </w:r>
      <w:r w:rsidR="00523EC8" w:rsidRPr="00523EC8">
        <w:rPr>
          <w:rFonts w:eastAsia="Times New Roman" w:cs="Times New Roman"/>
        </w:rPr>
        <w:t xml:space="preserve">, </w:t>
      </w:r>
      <w:r w:rsidR="00523EC8">
        <w:rPr>
          <w:rFonts w:eastAsia="Times New Roman" w:cs="Times New Roman"/>
          <w:lang w:val="en-US"/>
        </w:rPr>
        <w:t>ATM</w:t>
      </w:r>
      <w:r>
        <w:rPr>
          <w:rFonts w:eastAsia="Times New Roman" w:cs="Times New Roman"/>
        </w:rPr>
        <w:t xml:space="preserve">. </w:t>
      </w:r>
    </w:p>
    <w:p w14:paraId="25D87DB1" w14:textId="5C94B919" w:rsidR="00B21300" w:rsidRPr="00B21300" w:rsidRDefault="00B21300" w:rsidP="006D1B2B">
      <w:pPr>
        <w:spacing w:after="10"/>
        <w:ind w:firstLine="709"/>
      </w:pPr>
      <w:r>
        <w:t>Семейство протоколов TCP/IP описано в стандартах RFC (</w:t>
      </w:r>
      <w:proofErr w:type="spellStart"/>
      <w:r>
        <w:t>Request</w:t>
      </w:r>
      <w:proofErr w:type="spellEnd"/>
      <w:r>
        <w:t xml:space="preserve"> For</w:t>
      </w:r>
      <w:r w:rsidRPr="00B21300">
        <w:t xml:space="preserve"> </w:t>
      </w:r>
      <w:proofErr w:type="spellStart"/>
      <w:r>
        <w:t>Comments</w:t>
      </w:r>
      <w:proofErr w:type="spellEnd"/>
      <w:r>
        <w:t>).</w:t>
      </w:r>
      <w:r w:rsidRPr="00B21300">
        <w:t xml:space="preserve"> </w:t>
      </w:r>
      <w:r>
        <w:t xml:space="preserve">С семейством протоколом </w:t>
      </w:r>
      <w:r>
        <w:rPr>
          <w:lang w:val="en-US"/>
        </w:rPr>
        <w:t>TCP</w:t>
      </w:r>
      <w:r w:rsidRPr="00B21300">
        <w:t>/</w:t>
      </w:r>
      <w:r>
        <w:rPr>
          <w:lang w:val="en-US"/>
        </w:rPr>
        <w:t>IP</w:t>
      </w:r>
      <w:r w:rsidRPr="00447E64">
        <w:t xml:space="preserve"> </w:t>
      </w:r>
      <w:r>
        <w:t>связана одноименная модель.</w:t>
      </w:r>
      <w:r w:rsidRPr="00B21300">
        <w:rPr>
          <w:noProof/>
          <w:color w:val="1F1F20"/>
        </w:rPr>
        <w:t xml:space="preserve"> </w:t>
      </w:r>
      <w:r w:rsidRPr="00CC6CAD">
        <w:rPr>
          <w:noProof/>
          <w:color w:val="1F1F20"/>
        </w:rPr>
        <w:drawing>
          <wp:inline distT="0" distB="0" distL="0" distR="0" wp14:anchorId="669B1D3A" wp14:editId="67BD19D4">
            <wp:extent cx="3308058" cy="16764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1571" r="25037"/>
                    <a:stretch/>
                  </pic:blipFill>
                  <pic:spPr bwMode="auto">
                    <a:xfrm>
                      <a:off x="0" y="0"/>
                      <a:ext cx="3312007" cy="1678401"/>
                    </a:xfrm>
                    <a:prstGeom prst="rect">
                      <a:avLst/>
                    </a:prstGeom>
                    <a:noFill/>
                    <a:ln>
                      <a:noFill/>
                    </a:ln>
                    <a:extLst>
                      <a:ext uri="{53640926-AAD7-44D8-BBD7-CCE9431645EC}">
                        <a14:shadowObscured xmlns:a14="http://schemas.microsoft.com/office/drawing/2010/main"/>
                      </a:ext>
                    </a:extLst>
                  </pic:spPr>
                </pic:pic>
              </a:graphicData>
            </a:graphic>
          </wp:inline>
        </w:drawing>
      </w:r>
      <w:r w:rsidRPr="00B21300">
        <w:rPr>
          <w:noProof/>
        </w:rPr>
        <w:drawing>
          <wp:inline distT="0" distB="0" distL="0" distR="0" wp14:anchorId="2359E20B" wp14:editId="41870DAA">
            <wp:extent cx="2318959" cy="205740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1416" t="1042" r="22280" b="2777"/>
                    <a:stretch/>
                  </pic:blipFill>
                  <pic:spPr bwMode="auto">
                    <a:xfrm>
                      <a:off x="0" y="0"/>
                      <a:ext cx="2328648" cy="2065997"/>
                    </a:xfrm>
                    <a:prstGeom prst="rect">
                      <a:avLst/>
                    </a:prstGeom>
                    <a:noFill/>
                    <a:ln>
                      <a:noFill/>
                    </a:ln>
                    <a:extLst>
                      <a:ext uri="{53640926-AAD7-44D8-BBD7-CCE9431645EC}">
                        <a14:shadowObscured xmlns:a14="http://schemas.microsoft.com/office/drawing/2010/main"/>
                      </a:ext>
                    </a:extLst>
                  </pic:spPr>
                </pic:pic>
              </a:graphicData>
            </a:graphic>
          </wp:inline>
        </w:drawing>
      </w:r>
      <w:r w:rsidRPr="00B21300">
        <w:rPr>
          <w:noProof/>
          <w:color w:val="1F1F20"/>
        </w:rPr>
        <w:t xml:space="preserve"> </w:t>
      </w:r>
    </w:p>
    <w:p w14:paraId="21C25B8B" w14:textId="15E950F7" w:rsidR="00830421" w:rsidRDefault="00830421" w:rsidP="006D1B2B">
      <w:pPr>
        <w:spacing w:after="10"/>
        <w:ind w:firstLine="709"/>
      </w:pPr>
      <w:r>
        <w:rPr>
          <w:color w:val="1F1F20"/>
        </w:rPr>
        <w:t>Протокол FTP предназначен для пересылки файлов между двумя удаленными станциями. FTP разрабатывался одним из первых, но до сих пор занимает значимое место в сети Internet. FTP базируется на клиент</w:t>
      </w:r>
      <w:r>
        <w:rPr>
          <w:rFonts w:eastAsia="Times New Roman" w:cs="Times New Roman"/>
          <w:color w:val="1F1F20"/>
        </w:rPr>
        <w:t>-</w:t>
      </w:r>
      <w:r>
        <w:rPr>
          <w:color w:val="1F1F20"/>
        </w:rPr>
        <w:t>серверной модели и использует транспорт TCP.</w:t>
      </w:r>
      <w:r>
        <w:rPr>
          <w:rFonts w:eastAsia="Times New Roman" w:cs="Times New Roman"/>
        </w:rPr>
        <w:t xml:space="preserve"> </w:t>
      </w:r>
    </w:p>
    <w:p w14:paraId="55944739" w14:textId="77777777" w:rsidR="00830421" w:rsidRDefault="00830421" w:rsidP="006D1B2B">
      <w:pPr>
        <w:spacing w:after="10"/>
        <w:ind w:firstLine="709"/>
      </w:pPr>
      <w:r>
        <w:rPr>
          <w:color w:val="1F1F20"/>
        </w:rPr>
        <w:t>Протокол SMTP</w:t>
      </w:r>
      <w:r>
        <w:rPr>
          <w:rFonts w:eastAsia="Times New Roman" w:cs="Times New Roman"/>
          <w:color w:val="1F1F20"/>
        </w:rPr>
        <w:t xml:space="preserve"> </w:t>
      </w:r>
      <w:r>
        <w:rPr>
          <w:color w:val="1F1F20"/>
        </w:rPr>
        <w:t>используют для передачи электронной почты в почтовый ящик –</w:t>
      </w:r>
      <w:r>
        <w:rPr>
          <w:rFonts w:eastAsia="Times New Roman" w:cs="Times New Roman"/>
          <w:color w:val="1F1F20"/>
        </w:rPr>
        <w:t xml:space="preserve"> </w:t>
      </w:r>
      <w:r>
        <w:rPr>
          <w:color w:val="1F1F20"/>
        </w:rPr>
        <w:t>от пользовательской станции (отправителя) к почтовому серверу и от одного почтового сервера к другому.</w:t>
      </w:r>
      <w:r>
        <w:rPr>
          <w:rFonts w:eastAsia="Times New Roman" w:cs="Times New Roman"/>
          <w:color w:val="1F1F20"/>
        </w:rPr>
        <w:t xml:space="preserve"> </w:t>
      </w:r>
    </w:p>
    <w:p w14:paraId="347D443A" w14:textId="77777777" w:rsidR="00830421" w:rsidRDefault="00830421" w:rsidP="006D1B2B">
      <w:pPr>
        <w:spacing w:after="10"/>
        <w:ind w:firstLine="709"/>
      </w:pPr>
      <w:r>
        <w:rPr>
          <w:color w:val="1F1F20"/>
        </w:rPr>
        <w:t>Протокол POP используют для приема электронной почты из почтового ящика –</w:t>
      </w:r>
      <w:r>
        <w:rPr>
          <w:rFonts w:eastAsia="Times New Roman" w:cs="Times New Roman"/>
          <w:color w:val="1F1F20"/>
        </w:rPr>
        <w:t xml:space="preserve"> </w:t>
      </w:r>
      <w:r>
        <w:rPr>
          <w:color w:val="1F1F20"/>
        </w:rPr>
        <w:t>от почтового сервера к пользовательской станции (получателя).</w:t>
      </w:r>
      <w:r>
        <w:rPr>
          <w:rFonts w:eastAsia="Times New Roman" w:cs="Times New Roman"/>
          <w:color w:val="1F1F20"/>
        </w:rPr>
        <w:t xml:space="preserve"> </w:t>
      </w:r>
    </w:p>
    <w:p w14:paraId="44AF3BD6" w14:textId="77777777" w:rsidR="00830421" w:rsidRDefault="00830421" w:rsidP="006D1B2B">
      <w:pPr>
        <w:spacing w:after="10"/>
        <w:ind w:firstLine="709"/>
      </w:pPr>
      <w:r>
        <w:rPr>
          <w:color w:val="1F1F20"/>
        </w:rPr>
        <w:t>Протокол IMAP так же предназначен для приема электронной почты, но, в сравнении с POP, предоставляет комплексный функционал работы с почтовым ящиком.</w:t>
      </w:r>
      <w:r>
        <w:rPr>
          <w:rFonts w:eastAsia="Times New Roman" w:cs="Times New Roman"/>
          <w:color w:val="1F1F20"/>
        </w:rPr>
        <w:t xml:space="preserve"> </w:t>
      </w:r>
    </w:p>
    <w:p w14:paraId="398CF9F6" w14:textId="7070A762" w:rsidR="00CC6CAD" w:rsidRDefault="00830421" w:rsidP="006D1B2B">
      <w:pPr>
        <w:ind w:firstLine="709"/>
        <w:rPr>
          <w:color w:val="1F1F20"/>
        </w:rPr>
      </w:pPr>
      <w:r>
        <w:rPr>
          <w:color w:val="1F1F20"/>
        </w:rPr>
        <w:t xml:space="preserve">Протокол HTTP, очевидно, предназначен для пересылки </w:t>
      </w:r>
      <w:r>
        <w:rPr>
          <w:rFonts w:eastAsia="Times New Roman" w:cs="Times New Roman"/>
          <w:i/>
          <w:color w:val="1F1F20"/>
        </w:rPr>
        <w:t xml:space="preserve">гипертекста </w:t>
      </w:r>
      <w:r>
        <w:rPr>
          <w:color w:val="1F1F20"/>
        </w:rPr>
        <w:t>между двумя удаленными станциями. HTTP</w:t>
      </w:r>
      <w:r>
        <w:rPr>
          <w:rFonts w:eastAsia="Times New Roman" w:cs="Times New Roman"/>
          <w:color w:val="1F1F20"/>
        </w:rPr>
        <w:t>-</w:t>
      </w:r>
      <w:r>
        <w:rPr>
          <w:color w:val="1F1F20"/>
        </w:rPr>
        <w:t xml:space="preserve">сообщениями являются различные </w:t>
      </w:r>
      <w:proofErr w:type="spellStart"/>
      <w:r>
        <w:rPr>
          <w:rFonts w:eastAsia="Times New Roman" w:cs="Times New Roman"/>
          <w:i/>
          <w:color w:val="1F1F20"/>
        </w:rPr>
        <w:t>web</w:t>
      </w:r>
      <w:proofErr w:type="spellEnd"/>
      <w:r>
        <w:rPr>
          <w:rFonts w:eastAsia="Times New Roman" w:cs="Times New Roman"/>
          <w:i/>
          <w:color w:val="1F1F20"/>
        </w:rPr>
        <w:t>-страницы</w:t>
      </w:r>
      <w:r>
        <w:rPr>
          <w:color w:val="1F1F20"/>
        </w:rPr>
        <w:t>, написанные на языке HTML и его расширениях. Но протокол пригоден и для пересылки других данных.</w:t>
      </w:r>
    </w:p>
    <w:p w14:paraId="014651C1" w14:textId="77777777" w:rsidR="00830421" w:rsidRDefault="00830421" w:rsidP="006D1B2B">
      <w:pPr>
        <w:spacing w:after="80"/>
        <w:ind w:firstLine="709"/>
        <w:rPr>
          <w:color w:val="1F1F20"/>
        </w:rPr>
      </w:pPr>
      <w:r>
        <w:rPr>
          <w:color w:val="1F1F20"/>
        </w:rPr>
        <w:br w:type="page"/>
      </w:r>
    </w:p>
    <w:p w14:paraId="11B55C45" w14:textId="147ACF1D" w:rsidR="00334414" w:rsidRDefault="00334414" w:rsidP="006D1B2B">
      <w:pPr>
        <w:pStyle w:val="1"/>
        <w:ind w:firstLine="709"/>
      </w:pPr>
      <w:bookmarkStart w:id="10" w:name="_Toc187027455"/>
      <w:r>
        <w:lastRenderedPageBreak/>
        <w:t xml:space="preserve">11 Эволюция </w:t>
      </w:r>
      <w:r>
        <w:rPr>
          <w:rFonts w:eastAsia="Times New Roman"/>
        </w:rPr>
        <w:t>COM-</w:t>
      </w:r>
      <w:r>
        <w:t>портов и их место в современных ПК</w:t>
      </w:r>
      <w:bookmarkEnd w:id="10"/>
      <w:r>
        <w:rPr>
          <w:rFonts w:eastAsia="Times New Roman"/>
        </w:rPr>
        <w:t xml:space="preserve"> </w:t>
      </w:r>
    </w:p>
    <w:p w14:paraId="61A18CEF" w14:textId="77777777" w:rsidR="0003150C" w:rsidRDefault="0003150C" w:rsidP="006D1B2B">
      <w:pPr>
        <w:ind w:firstLine="709"/>
      </w:pPr>
    </w:p>
    <w:p w14:paraId="30E4ED35" w14:textId="4ABD7796" w:rsidR="003F2B40" w:rsidRDefault="00334414" w:rsidP="006D1B2B">
      <w:pPr>
        <w:ind w:firstLine="709"/>
        <w:rPr>
          <w:rFonts w:eastAsia="Times New Roman" w:cs="Times New Roman"/>
        </w:rPr>
      </w:pPr>
      <w:r>
        <w:t>В развитии COM</w:t>
      </w:r>
      <w:r>
        <w:rPr>
          <w:rFonts w:eastAsia="Times New Roman" w:cs="Times New Roman"/>
        </w:rPr>
        <w:t>-</w:t>
      </w:r>
      <w:r>
        <w:t>порта ПК можно выделить следующие основные этапы:</w:t>
      </w:r>
      <w:r>
        <w:rPr>
          <w:rFonts w:eastAsia="Times New Roman" w:cs="Times New Roman"/>
        </w:rPr>
        <w:t xml:space="preserve"> </w:t>
      </w:r>
    </w:p>
    <w:p w14:paraId="03B1B869" w14:textId="77777777" w:rsidR="0041441E" w:rsidRDefault="003F2B40" w:rsidP="006D1B2B">
      <w:pPr>
        <w:ind w:firstLine="709"/>
        <w:rPr>
          <w:rFonts w:eastAsia="Times New Roman" w:cs="Times New Roman"/>
        </w:rPr>
      </w:pPr>
      <w:r>
        <w:rPr>
          <w:rFonts w:eastAsia="Times New Roman" w:cs="Times New Roman"/>
        </w:rPr>
        <w:t>1)</w:t>
      </w:r>
      <w:r w:rsidR="00334414">
        <w:t>В</w:t>
      </w:r>
      <w:r w:rsidR="00334414" w:rsidRPr="00681A5B">
        <w:rPr>
          <w:rFonts w:eastAsia="Times New Roman" w:cs="Times New Roman"/>
        </w:rPr>
        <w:t xml:space="preserve"> </w:t>
      </w:r>
      <w:r w:rsidR="00334414">
        <w:t>семидесятые годы XX века, компания Intel разработала два контроллера последовательного порта. Один</w:t>
      </w:r>
      <w:r w:rsidR="00334414" w:rsidRPr="00681A5B">
        <w:rPr>
          <w:lang w:val="en-US"/>
        </w:rPr>
        <w:t xml:space="preserve"> </w:t>
      </w:r>
      <w:r w:rsidR="00334414">
        <w:t>из</w:t>
      </w:r>
      <w:r w:rsidR="00334414" w:rsidRPr="00681A5B">
        <w:rPr>
          <w:lang w:val="en-US"/>
        </w:rPr>
        <w:t xml:space="preserve"> </w:t>
      </w:r>
      <w:r w:rsidR="00334414">
        <w:t>них</w:t>
      </w:r>
      <w:r w:rsidR="00334414" w:rsidRPr="00681A5B">
        <w:rPr>
          <w:lang w:val="en-US"/>
        </w:rPr>
        <w:t xml:space="preserve">, 8250, </w:t>
      </w:r>
      <w:r w:rsidR="00334414">
        <w:t>получил</w:t>
      </w:r>
      <w:r w:rsidR="00334414" w:rsidRPr="00681A5B">
        <w:rPr>
          <w:lang w:val="en-US"/>
        </w:rPr>
        <w:t xml:space="preserve"> </w:t>
      </w:r>
      <w:r w:rsidR="00334414">
        <w:t>название</w:t>
      </w:r>
      <w:r w:rsidR="00334414" w:rsidRPr="00681A5B">
        <w:rPr>
          <w:lang w:val="en-US"/>
        </w:rPr>
        <w:t xml:space="preserve"> </w:t>
      </w:r>
      <w:r w:rsidR="00334414" w:rsidRPr="00681A5B">
        <w:rPr>
          <w:rFonts w:eastAsia="Times New Roman" w:cs="Times New Roman"/>
          <w:lang w:val="en-US"/>
        </w:rPr>
        <w:t>UART</w:t>
      </w:r>
      <w:r w:rsidR="00681A5B" w:rsidRPr="00681A5B">
        <w:rPr>
          <w:lang w:val="en-US"/>
        </w:rPr>
        <w:t xml:space="preserve"> </w:t>
      </w:r>
      <w:r w:rsidR="00681A5B" w:rsidRPr="00681A5B">
        <w:rPr>
          <w:rFonts w:eastAsia="Times New Roman" w:cs="Times New Roman"/>
          <w:lang w:val="en-US"/>
        </w:rPr>
        <w:t>(Universal Asynchronous Receiver/Transmitter)</w:t>
      </w:r>
      <w:r w:rsidR="00334414" w:rsidRPr="00681A5B">
        <w:rPr>
          <w:lang w:val="en-US"/>
        </w:rPr>
        <w:t xml:space="preserve">. </w:t>
      </w:r>
      <w:r w:rsidR="00334414">
        <w:t>Второй</w:t>
      </w:r>
      <w:r w:rsidR="00334414" w:rsidRPr="00447E64">
        <w:t xml:space="preserve">, 8251, </w:t>
      </w:r>
      <w:r w:rsidR="00334414">
        <w:t>получил</w:t>
      </w:r>
      <w:r w:rsidR="00334414" w:rsidRPr="00447E64">
        <w:t xml:space="preserve"> </w:t>
      </w:r>
      <w:r w:rsidR="00334414">
        <w:t>название</w:t>
      </w:r>
      <w:r w:rsidR="00334414" w:rsidRPr="00447E64">
        <w:t xml:space="preserve"> </w:t>
      </w:r>
      <w:r w:rsidR="00334414" w:rsidRPr="00681A5B">
        <w:rPr>
          <w:lang w:val="en-US"/>
        </w:rPr>
        <w:t>USART</w:t>
      </w:r>
      <w:r w:rsidR="00681A5B" w:rsidRPr="00447E64">
        <w:t xml:space="preserve"> (</w:t>
      </w:r>
      <w:r w:rsidR="00681A5B" w:rsidRPr="00681A5B">
        <w:rPr>
          <w:lang w:val="en-US"/>
        </w:rPr>
        <w:t>Universal</w:t>
      </w:r>
      <w:r w:rsidR="00681A5B" w:rsidRPr="00447E64">
        <w:t xml:space="preserve"> </w:t>
      </w:r>
      <w:r w:rsidR="00681A5B" w:rsidRPr="00681A5B">
        <w:rPr>
          <w:lang w:val="en-US"/>
        </w:rPr>
        <w:t>Synchronous</w:t>
      </w:r>
      <w:r w:rsidR="00681A5B" w:rsidRPr="00447E64">
        <w:t>/</w:t>
      </w:r>
      <w:r w:rsidR="00681A5B" w:rsidRPr="00681A5B">
        <w:rPr>
          <w:lang w:val="en-US"/>
        </w:rPr>
        <w:t>Asynchronous</w:t>
      </w:r>
      <w:r w:rsidR="00681A5B" w:rsidRPr="00447E64">
        <w:t xml:space="preserve"> </w:t>
      </w:r>
      <w:r w:rsidR="00681A5B" w:rsidRPr="00681A5B">
        <w:rPr>
          <w:lang w:val="en-US"/>
        </w:rPr>
        <w:t>Receiver</w:t>
      </w:r>
      <w:r w:rsidR="00681A5B" w:rsidRPr="00447E64">
        <w:t>/</w:t>
      </w:r>
      <w:r w:rsidR="00681A5B" w:rsidRPr="00681A5B">
        <w:rPr>
          <w:lang w:val="en-US"/>
        </w:rPr>
        <w:t>Transmitter</w:t>
      </w:r>
      <w:r w:rsidR="00681A5B" w:rsidRPr="00447E64">
        <w:t>)</w:t>
      </w:r>
      <w:r w:rsidR="00334414" w:rsidRPr="00447E64">
        <w:t xml:space="preserve">. </w:t>
      </w:r>
      <w:r w:rsidR="00334414">
        <w:t>Эти</w:t>
      </w:r>
      <w:r w:rsidR="00334414" w:rsidRPr="00681A5B">
        <w:t xml:space="preserve"> </w:t>
      </w:r>
      <w:r w:rsidR="00334414">
        <w:t>контроллеры</w:t>
      </w:r>
      <w:r w:rsidR="00334414" w:rsidRPr="00681A5B">
        <w:t xml:space="preserve"> </w:t>
      </w:r>
      <w:r w:rsidR="00334414">
        <w:t>были</w:t>
      </w:r>
      <w:r w:rsidR="00334414" w:rsidRPr="00681A5B">
        <w:t xml:space="preserve"> </w:t>
      </w:r>
      <w:r w:rsidR="00334414">
        <w:t>рассчитаны</w:t>
      </w:r>
      <w:r w:rsidR="00334414" w:rsidRPr="00681A5B">
        <w:t xml:space="preserve"> </w:t>
      </w:r>
      <w:r w:rsidR="00334414">
        <w:t>на</w:t>
      </w:r>
      <w:r w:rsidR="00334414" w:rsidRPr="00681A5B">
        <w:t xml:space="preserve"> </w:t>
      </w:r>
      <w:r w:rsidR="00334414">
        <w:t>подключение</w:t>
      </w:r>
      <w:r w:rsidR="00334414" w:rsidRPr="00681A5B">
        <w:t xml:space="preserve"> </w:t>
      </w:r>
      <w:r w:rsidR="00334414">
        <w:t>по</w:t>
      </w:r>
      <w:r w:rsidR="00334414" w:rsidRPr="00681A5B">
        <w:t xml:space="preserve"> </w:t>
      </w:r>
      <w:r w:rsidR="00334414">
        <w:t>шине</w:t>
      </w:r>
      <w:r w:rsidR="00334414" w:rsidRPr="00681A5B">
        <w:t xml:space="preserve"> </w:t>
      </w:r>
      <w:r w:rsidR="00334414" w:rsidRPr="00681A5B">
        <w:rPr>
          <w:lang w:val="en-US"/>
        </w:rPr>
        <w:t>X</w:t>
      </w:r>
      <w:r w:rsidR="00334414" w:rsidRPr="00681A5B">
        <w:rPr>
          <w:rFonts w:eastAsia="Times New Roman" w:cs="Times New Roman"/>
        </w:rPr>
        <w:t>-</w:t>
      </w:r>
      <w:r w:rsidR="00334414" w:rsidRPr="00681A5B">
        <w:rPr>
          <w:rFonts w:eastAsia="Times New Roman" w:cs="Times New Roman"/>
          <w:lang w:val="en-US"/>
        </w:rPr>
        <w:t>Bus</w:t>
      </w:r>
      <w:r w:rsidR="00681A5B" w:rsidRPr="00681A5B">
        <w:t xml:space="preserve"> </w:t>
      </w:r>
      <w:r w:rsidR="00681A5B" w:rsidRPr="00681A5B">
        <w:rPr>
          <w:rFonts w:eastAsia="Times New Roman" w:cs="Times New Roman"/>
        </w:rPr>
        <w:t>(шина ввода-вывода, внутрисхемный восьмибитный предшественник системной</w:t>
      </w:r>
      <w:r>
        <w:rPr>
          <w:rFonts w:eastAsia="Times New Roman" w:cs="Times New Roman"/>
        </w:rPr>
        <w:t xml:space="preserve"> </w:t>
      </w:r>
      <w:r w:rsidR="00681A5B" w:rsidRPr="00681A5B">
        <w:rPr>
          <w:rFonts w:eastAsia="Times New Roman" w:cs="Times New Roman"/>
        </w:rPr>
        <w:t>шины ISA)</w:t>
      </w:r>
      <w:r w:rsidR="00334414" w:rsidRPr="00681A5B">
        <w:rPr>
          <w:rFonts w:eastAsia="Times New Roman" w:cs="Times New Roman"/>
        </w:rPr>
        <w:t xml:space="preserve"> </w:t>
      </w:r>
      <w:r w:rsidR="00334414">
        <w:t>и поэтому без труда были перенесены в первые ПК на базе процессора 8086 и его модификаций с тогда наиболее распространенной системной шиной ISA. Микросхема UART либо USART устанавливалась на плату специального адаптера и подключались к материнской плате ПК посредством разъема</w:t>
      </w:r>
      <w:r w:rsidR="00334414" w:rsidRPr="00681A5B">
        <w:rPr>
          <w:rFonts w:eastAsia="Times New Roman" w:cs="Times New Roman"/>
        </w:rPr>
        <w:t xml:space="preserve"> </w:t>
      </w:r>
      <w:r w:rsidR="00334414">
        <w:t xml:space="preserve">системной шины. В это же время возникла традиция устанавливать последовательные порты парами (COM1 и </w:t>
      </w:r>
      <w:r w:rsidR="00334414" w:rsidRPr="00681A5B">
        <w:rPr>
          <w:rFonts w:eastAsia="Times New Roman" w:cs="Times New Roman"/>
        </w:rPr>
        <w:t xml:space="preserve">COM2). </w:t>
      </w:r>
    </w:p>
    <w:p w14:paraId="6D7AC6B6" w14:textId="5669397D" w:rsidR="00334414" w:rsidRPr="0041441E" w:rsidRDefault="0041441E" w:rsidP="006D1B2B">
      <w:pPr>
        <w:ind w:firstLine="709"/>
        <w:rPr>
          <w:rFonts w:eastAsia="Times New Roman" w:cs="Times New Roman"/>
        </w:rPr>
      </w:pPr>
      <w:r>
        <w:rPr>
          <w:rFonts w:eastAsia="Times New Roman" w:cs="Times New Roman"/>
        </w:rPr>
        <w:t>2)</w:t>
      </w:r>
      <w:r w:rsidR="00334414">
        <w:t>Времена доминирования процессоров 80286. В СССР был создан аналог</w:t>
      </w:r>
      <w:r w:rsidR="00334414">
        <w:rPr>
          <w:rFonts w:eastAsia="Times New Roman" w:cs="Times New Roman"/>
        </w:rPr>
        <w:t xml:space="preserve"> 825</w:t>
      </w:r>
      <w:r w:rsidR="00334414">
        <w:t>1 под названием КР580ВВ51А. На Западе же, наоборот, развитие получила микросхема 8250. Апофеозом достаточно быстрого усовершенствования 8250 стали несколько UART, среди которых следует выделить 16550 разработки National Semiconductor. Именно эта микросхема</w:t>
      </w:r>
      <w:r w:rsidR="00334414">
        <w:rPr>
          <w:rFonts w:eastAsia="Times New Roman" w:cs="Times New Roman"/>
        </w:rPr>
        <w:t xml:space="preserve"> </w:t>
      </w:r>
      <w:r w:rsidR="00334414">
        <w:t>стала де факто стандартной на длительное время (архитектурная совместимость сохраняется вплоть до настоящего времени). 16550 имеет два основных преимущества перед 8250:</w:t>
      </w:r>
      <w:r w:rsidR="00334414">
        <w:rPr>
          <w:rFonts w:eastAsia="Times New Roman" w:cs="Times New Roman"/>
        </w:rPr>
        <w:t xml:space="preserve"> </w:t>
      </w:r>
    </w:p>
    <w:p w14:paraId="453F304B" w14:textId="5B3CE9F8" w:rsidR="00334414" w:rsidRDefault="00334414" w:rsidP="006D1B2B">
      <w:pPr>
        <w:ind w:firstLine="709"/>
      </w:pPr>
      <w:r>
        <w:t>- более высокая пропускная способность последовательного интерфейса (максимальная стандартная пропускная способность увеличена с 9600</w:t>
      </w:r>
      <w:r>
        <w:rPr>
          <w:rFonts w:eastAsia="Times New Roman" w:cs="Times New Roman"/>
        </w:rPr>
        <w:t xml:space="preserve"> </w:t>
      </w:r>
      <w:proofErr w:type="spellStart"/>
      <w:r>
        <w:t>baud</w:t>
      </w:r>
      <w:proofErr w:type="spellEnd"/>
      <w:r>
        <w:t xml:space="preserve"> до </w:t>
      </w:r>
      <w:r>
        <w:rPr>
          <w:rFonts w:eastAsia="Times New Roman" w:cs="Times New Roman"/>
        </w:rPr>
        <w:t xml:space="preserve">115200 </w:t>
      </w:r>
      <w:proofErr w:type="spellStart"/>
      <w:r>
        <w:rPr>
          <w:rFonts w:eastAsia="Times New Roman" w:cs="Times New Roman"/>
        </w:rPr>
        <w:t>baud</w:t>
      </w:r>
      <w:proofErr w:type="spellEnd"/>
      <w:r>
        <w:rPr>
          <w:rFonts w:eastAsia="Times New Roman" w:cs="Times New Roman"/>
        </w:rPr>
        <w:t xml:space="preserve">); </w:t>
      </w:r>
    </w:p>
    <w:p w14:paraId="6B7CFE4D" w14:textId="77777777" w:rsidR="00C0409F" w:rsidRDefault="00334414" w:rsidP="006D1B2B">
      <w:pPr>
        <w:ind w:firstLine="709"/>
      </w:pPr>
      <w:r>
        <w:rPr>
          <w:rFonts w:eastAsia="Times New Roman" w:cs="Times New Roman"/>
        </w:rPr>
        <w:t xml:space="preserve">- </w:t>
      </w:r>
      <w:r>
        <w:t xml:space="preserve">возможность буферизации (две очереди FIFO по 16 байт </w:t>
      </w:r>
      <w:r>
        <w:rPr>
          <w:rFonts w:eastAsia="Times New Roman" w:cs="Times New Roman"/>
        </w:rPr>
        <w:t xml:space="preserve">-- </w:t>
      </w:r>
      <w:r>
        <w:t>на стороне передатчика и на стороне приемника).</w:t>
      </w:r>
      <w:r>
        <w:rPr>
          <w:rFonts w:eastAsia="Times New Roman" w:cs="Times New Roman"/>
        </w:rPr>
        <w:t xml:space="preserve"> </w:t>
      </w:r>
    </w:p>
    <w:p w14:paraId="3F427C63" w14:textId="77777777" w:rsidR="00267B90" w:rsidRDefault="00B60774" w:rsidP="006D1B2B">
      <w:pPr>
        <w:ind w:firstLine="709"/>
        <w:rPr>
          <w:rFonts w:eastAsia="Times New Roman" w:cs="Times New Roman"/>
        </w:rPr>
      </w:pPr>
      <w:r>
        <w:t xml:space="preserve">3) </w:t>
      </w:r>
      <w:r w:rsidR="00334414">
        <w:t xml:space="preserve">В дальнейшем интеграционные процессы привели к появлению так называемых </w:t>
      </w:r>
      <w:proofErr w:type="spellStart"/>
      <w:r w:rsidR="00334414">
        <w:t>мультикарт</w:t>
      </w:r>
      <w:proofErr w:type="spellEnd"/>
      <w:r w:rsidR="00334414">
        <w:t xml:space="preserve"> </w:t>
      </w:r>
      <w:r w:rsidR="00334414">
        <w:rPr>
          <w:rFonts w:eastAsia="Times New Roman" w:cs="Times New Roman"/>
        </w:rPr>
        <w:t xml:space="preserve">-- </w:t>
      </w:r>
      <w:r w:rsidR="00334414">
        <w:t>подключаемых посредством разъема системной шины (по</w:t>
      </w:r>
      <w:r w:rsidR="00334414">
        <w:rPr>
          <w:rFonts w:eastAsia="Times New Roman" w:cs="Times New Roman"/>
        </w:rPr>
        <w:t>-</w:t>
      </w:r>
      <w:r w:rsidR="00334414">
        <w:t xml:space="preserve">прежнему обычно ISA) плат расширения с интегрированными контроллерами: последовательного порта (2x16550), параллельного порта, игрового порта, НГМД и НЖМД. Причем все эти функции сочетались в одной </w:t>
      </w:r>
      <w:r>
        <w:t>большой интегральной схеме (БИС)</w:t>
      </w:r>
      <w:r w:rsidR="00334414">
        <w:t xml:space="preserve"> с типичным названием Multi I/O.</w:t>
      </w:r>
      <w:r w:rsidR="00334414">
        <w:rPr>
          <w:rFonts w:eastAsia="Times New Roman" w:cs="Times New Roman"/>
        </w:rPr>
        <w:t xml:space="preserve"> </w:t>
      </w:r>
    </w:p>
    <w:p w14:paraId="5C4509FA" w14:textId="1F390D70" w:rsidR="00952B7B" w:rsidRDefault="00267B90" w:rsidP="006D1B2B">
      <w:pPr>
        <w:ind w:firstLine="709"/>
      </w:pPr>
      <w:r>
        <w:rPr>
          <w:rFonts w:eastAsia="Times New Roman" w:cs="Times New Roman"/>
        </w:rPr>
        <w:t xml:space="preserve">4) </w:t>
      </w:r>
      <w:r w:rsidR="00334414">
        <w:t xml:space="preserve">Для ПК на базе поздних Intel486 уже была характерна интеграция чипа Multi I/O на материнскую плату. </w:t>
      </w:r>
      <w:r w:rsidR="00334414">
        <w:rPr>
          <w:rFonts w:eastAsia="Times New Roman" w:cs="Times New Roman"/>
        </w:rPr>
        <w:t xml:space="preserve"> </w:t>
      </w:r>
    </w:p>
    <w:p w14:paraId="6CE016F0" w14:textId="77777777" w:rsidR="002A5A5D" w:rsidRDefault="00267B90" w:rsidP="006D1B2B">
      <w:pPr>
        <w:ind w:firstLine="709"/>
        <w:rPr>
          <w:rFonts w:eastAsia="Times New Roman" w:cs="Times New Roman"/>
        </w:rPr>
      </w:pPr>
      <w:r>
        <w:t>5</w:t>
      </w:r>
      <w:r w:rsidR="00B60774">
        <w:t xml:space="preserve">) </w:t>
      </w:r>
      <w:r w:rsidR="00334414">
        <w:t>Во времена процессоров Pentium сформировалась действительная до сих пор базовая крупноблочная структура материнской платы ПК, состоящая из четырех основных БИС.</w:t>
      </w:r>
      <w:r w:rsidR="00334414">
        <w:rPr>
          <w:rFonts w:eastAsia="Times New Roman" w:cs="Times New Roman"/>
        </w:rPr>
        <w:t xml:space="preserve"> </w:t>
      </w:r>
      <w:r w:rsidR="00334414">
        <w:t xml:space="preserve">Контроллеры последовательного порта (по той же схеме 2x16550) в составе интегрированной периферии были перенесены и в эту структуру. </w:t>
      </w:r>
      <w:r w:rsidR="00B20241">
        <w:t xml:space="preserve">Однако, в связи с некоторой заменой функционала интегрированной периферии (например, удаление контроллера НЖМД и добавление контроллера клавиатуры), вместо названия Multi I/O стало </w:t>
      </w:r>
      <w:r w:rsidR="00B20241">
        <w:lastRenderedPageBreak/>
        <w:t xml:space="preserve">больше использоваться название Super I/O. </w:t>
      </w:r>
      <w:r w:rsidR="00334414">
        <w:t>С этого момента реализации последовательных портов не претерпели никаких изменений.</w:t>
      </w:r>
      <w:r w:rsidR="00334414">
        <w:rPr>
          <w:rFonts w:eastAsia="Times New Roman" w:cs="Times New Roman"/>
        </w:rPr>
        <w:t xml:space="preserve"> </w:t>
      </w:r>
    </w:p>
    <w:p w14:paraId="155D06E3" w14:textId="32471AE8" w:rsidR="00267B90" w:rsidRDefault="002A5A5D" w:rsidP="006D1B2B">
      <w:pPr>
        <w:ind w:firstLine="709"/>
        <w:jc w:val="center"/>
        <w:rPr>
          <w:rFonts w:eastAsia="Times New Roman" w:cs="Times New Roman"/>
        </w:rPr>
      </w:pPr>
      <w:r w:rsidRPr="00267B90">
        <w:rPr>
          <w:rFonts w:eastAsia="Times New Roman" w:cs="Times New Roman"/>
          <w:noProof/>
        </w:rPr>
        <w:drawing>
          <wp:inline distT="0" distB="0" distL="0" distR="0" wp14:anchorId="618E7165" wp14:editId="30A12CF9">
            <wp:extent cx="1693333" cy="3589194"/>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32815" r="32638"/>
                    <a:stretch/>
                  </pic:blipFill>
                  <pic:spPr bwMode="auto">
                    <a:xfrm>
                      <a:off x="0" y="0"/>
                      <a:ext cx="1693551" cy="3589655"/>
                    </a:xfrm>
                    <a:prstGeom prst="rect">
                      <a:avLst/>
                    </a:prstGeom>
                    <a:noFill/>
                    <a:ln>
                      <a:noFill/>
                    </a:ln>
                    <a:extLst>
                      <a:ext uri="{53640926-AAD7-44D8-BBD7-CCE9431645EC}">
                        <a14:shadowObscured xmlns:a14="http://schemas.microsoft.com/office/drawing/2010/main"/>
                      </a:ext>
                    </a:extLst>
                  </pic:spPr>
                </pic:pic>
              </a:graphicData>
            </a:graphic>
          </wp:inline>
        </w:drawing>
      </w:r>
    </w:p>
    <w:p w14:paraId="49A538B7" w14:textId="77777777" w:rsidR="007B2C23" w:rsidRDefault="00B20241" w:rsidP="006D1B2B">
      <w:pPr>
        <w:ind w:firstLine="709"/>
        <w:rPr>
          <w:rFonts w:eastAsia="Times New Roman" w:cs="Times New Roman"/>
        </w:rPr>
      </w:pPr>
      <w:r w:rsidRPr="00B20241">
        <w:rPr>
          <w:rFonts w:eastAsia="Times New Roman" w:cs="Times New Roman"/>
        </w:rPr>
        <w:t>После перехода от мостовой (</w:t>
      </w:r>
      <w:proofErr w:type="spellStart"/>
      <w:r w:rsidRPr="00B20241">
        <w:rPr>
          <w:rFonts w:eastAsia="Times New Roman" w:cs="Times New Roman"/>
        </w:rPr>
        <w:t>bridges</w:t>
      </w:r>
      <w:proofErr w:type="spellEnd"/>
      <w:r w:rsidRPr="00B20241">
        <w:rPr>
          <w:rFonts w:eastAsia="Times New Roman" w:cs="Times New Roman"/>
        </w:rPr>
        <w:t xml:space="preserve">) организации ПК к </w:t>
      </w:r>
      <w:proofErr w:type="spellStart"/>
      <w:r w:rsidRPr="00B20241">
        <w:rPr>
          <w:rFonts w:eastAsia="Times New Roman" w:cs="Times New Roman"/>
        </w:rPr>
        <w:t>хабовой</w:t>
      </w:r>
      <w:proofErr w:type="spellEnd"/>
      <w:r w:rsidRPr="00B20241">
        <w:rPr>
          <w:rFonts w:eastAsia="Times New Roman" w:cs="Times New Roman"/>
        </w:rPr>
        <w:t xml:space="preserve"> (</w:t>
      </w:r>
      <w:proofErr w:type="spellStart"/>
      <w:r w:rsidRPr="00B20241">
        <w:rPr>
          <w:rFonts w:eastAsia="Times New Roman" w:cs="Times New Roman"/>
        </w:rPr>
        <w:t>hubs</w:t>
      </w:r>
      <w:proofErr w:type="spellEnd"/>
      <w:r w:rsidRPr="00B20241">
        <w:rPr>
          <w:rFonts w:eastAsia="Times New Roman" w:cs="Times New Roman"/>
        </w:rPr>
        <w:t>) в</w:t>
      </w:r>
      <w:r w:rsidR="002A5A5D">
        <w:rPr>
          <w:rFonts w:eastAsia="Times New Roman" w:cs="Times New Roman"/>
        </w:rPr>
        <w:t xml:space="preserve"> </w:t>
      </w:r>
      <w:r w:rsidRPr="00B20241">
        <w:rPr>
          <w:rFonts w:eastAsia="Times New Roman" w:cs="Times New Roman"/>
        </w:rPr>
        <w:t>рамках данной структуры (начиная с восьмисотой серии чипсетов Intel в эпоху</w:t>
      </w:r>
      <w:r w:rsidR="002A5A5D">
        <w:rPr>
          <w:rFonts w:eastAsia="Times New Roman" w:cs="Times New Roman"/>
        </w:rPr>
        <w:t xml:space="preserve"> </w:t>
      </w:r>
      <w:r w:rsidRPr="00B20241">
        <w:rPr>
          <w:rFonts w:eastAsia="Times New Roman" w:cs="Times New Roman"/>
        </w:rPr>
        <w:t>Pentium III) для внутрисхемного подключения Super I/O вместо шины X-</w:t>
      </w:r>
      <w:proofErr w:type="spellStart"/>
      <w:r w:rsidRPr="00B20241">
        <w:rPr>
          <w:rFonts w:eastAsia="Times New Roman" w:cs="Times New Roman"/>
        </w:rPr>
        <w:t>Bus</w:t>
      </w:r>
      <w:proofErr w:type="spellEnd"/>
      <w:r w:rsidR="002A5A5D">
        <w:rPr>
          <w:rFonts w:eastAsia="Times New Roman" w:cs="Times New Roman"/>
        </w:rPr>
        <w:t xml:space="preserve"> </w:t>
      </w:r>
      <w:r w:rsidRPr="00B20241">
        <w:rPr>
          <w:rFonts w:eastAsia="Times New Roman" w:cs="Times New Roman"/>
        </w:rPr>
        <w:t>стала использоваться шина LPC (</w:t>
      </w:r>
      <w:proofErr w:type="spellStart"/>
      <w:r w:rsidRPr="00B20241">
        <w:rPr>
          <w:rFonts w:eastAsia="Times New Roman" w:cs="Times New Roman"/>
        </w:rPr>
        <w:t>Low</w:t>
      </w:r>
      <w:proofErr w:type="spellEnd"/>
      <w:r w:rsidRPr="00B20241">
        <w:rPr>
          <w:rFonts w:eastAsia="Times New Roman" w:cs="Times New Roman"/>
        </w:rPr>
        <w:t xml:space="preserve"> </w:t>
      </w:r>
      <w:proofErr w:type="spellStart"/>
      <w:r w:rsidRPr="00B20241">
        <w:rPr>
          <w:rFonts w:eastAsia="Times New Roman" w:cs="Times New Roman"/>
        </w:rPr>
        <w:t>Pin</w:t>
      </w:r>
      <w:proofErr w:type="spellEnd"/>
      <w:r w:rsidRPr="00B20241">
        <w:rPr>
          <w:rFonts w:eastAsia="Times New Roman" w:cs="Times New Roman"/>
        </w:rPr>
        <w:t xml:space="preserve"> </w:t>
      </w:r>
      <w:proofErr w:type="spellStart"/>
      <w:r w:rsidRPr="00B20241">
        <w:rPr>
          <w:rFonts w:eastAsia="Times New Roman" w:cs="Times New Roman"/>
        </w:rPr>
        <w:t>Count</w:t>
      </w:r>
      <w:proofErr w:type="spellEnd"/>
      <w:r w:rsidRPr="00B20241">
        <w:rPr>
          <w:rFonts w:eastAsia="Times New Roman" w:cs="Times New Roman"/>
        </w:rPr>
        <w:t xml:space="preserve">) </w:t>
      </w:r>
      <w:r w:rsidR="002A5A5D">
        <w:rPr>
          <w:rFonts w:eastAsia="Times New Roman" w:cs="Times New Roman"/>
        </w:rPr>
        <w:t>–</w:t>
      </w:r>
      <w:r w:rsidRPr="00B20241">
        <w:rPr>
          <w:rFonts w:eastAsia="Times New Roman" w:cs="Times New Roman"/>
        </w:rPr>
        <w:t xml:space="preserve"> </w:t>
      </w:r>
      <w:r w:rsidR="002A5A5D">
        <w:rPr>
          <w:rFonts w:eastAsia="Times New Roman" w:cs="Times New Roman"/>
        </w:rPr>
        <w:t>с</w:t>
      </w:r>
      <w:r w:rsidRPr="00B20241">
        <w:rPr>
          <w:rFonts w:eastAsia="Times New Roman" w:cs="Times New Roman"/>
        </w:rPr>
        <w:t>пециализированная</w:t>
      </w:r>
      <w:r w:rsidR="002A5A5D">
        <w:rPr>
          <w:rFonts w:eastAsia="Times New Roman" w:cs="Times New Roman"/>
        </w:rPr>
        <w:t xml:space="preserve"> </w:t>
      </w:r>
      <w:r w:rsidRPr="00B20241">
        <w:rPr>
          <w:rFonts w:eastAsia="Times New Roman" w:cs="Times New Roman"/>
        </w:rPr>
        <w:t>разновидность шины PCI с небольшим числом разрядов</w:t>
      </w:r>
    </w:p>
    <w:p w14:paraId="4BFC30FD" w14:textId="6D152705" w:rsidR="007B2C23" w:rsidRPr="007B2C23" w:rsidRDefault="007B2C23" w:rsidP="006D1B2B">
      <w:pPr>
        <w:ind w:firstLine="709"/>
        <w:rPr>
          <w:rFonts w:eastAsia="Times New Roman" w:cs="Times New Roman"/>
        </w:rPr>
      </w:pPr>
      <w:r>
        <w:rPr>
          <w:rFonts w:eastAsia="Times New Roman" w:cs="Times New Roman"/>
        </w:rPr>
        <w:t xml:space="preserve">6) </w:t>
      </w:r>
      <w:r w:rsidR="00334414">
        <w:t>В настоящее время (приблизительно с 2005 года) традиционный последовательный интерфейс ПК считают устаревшим (</w:t>
      </w:r>
      <w:proofErr w:type="spellStart"/>
      <w:r w:rsidR="00334414">
        <w:t>legacy</w:t>
      </w:r>
      <w:proofErr w:type="spellEnd"/>
      <w:r w:rsidR="00334414">
        <w:t>), часто исключают из состава интегрированной периферии.</w:t>
      </w:r>
      <w:r w:rsidR="00334414" w:rsidRPr="007B2C23">
        <w:rPr>
          <w:rFonts w:eastAsia="Times New Roman" w:cs="Times New Roman"/>
        </w:rPr>
        <w:t xml:space="preserve"> </w:t>
      </w:r>
      <w:r>
        <w:t xml:space="preserve">Однако возобновлено производство </w:t>
      </w:r>
      <w:proofErr w:type="spellStart"/>
      <w:r>
        <w:t>мультикарт</w:t>
      </w:r>
      <w:proofErr w:type="spellEnd"/>
      <w:r>
        <w:t xml:space="preserve"> -- новые версии</w:t>
      </w:r>
      <w:r>
        <w:rPr>
          <w:rFonts w:eastAsia="Times New Roman" w:cs="Times New Roman"/>
        </w:rPr>
        <w:t xml:space="preserve"> </w:t>
      </w:r>
      <w:r>
        <w:t xml:space="preserve">представляют собой платы расширения с интерфейсом PCI. Сейчас в качестве основного последовательного интерфейса ПК рассматривают шину USB (Universal </w:t>
      </w:r>
      <w:proofErr w:type="spellStart"/>
      <w:r>
        <w:t>Serial</w:t>
      </w:r>
      <w:proofErr w:type="spellEnd"/>
      <w:r>
        <w:t xml:space="preserve"> </w:t>
      </w:r>
      <w:proofErr w:type="spellStart"/>
      <w:r>
        <w:t>Bus</w:t>
      </w:r>
      <w:proofErr w:type="spellEnd"/>
      <w:r>
        <w:t>), впервые введенную в состав ПК еще в эпоху процессоров Pentium.</w:t>
      </w:r>
    </w:p>
    <w:p w14:paraId="53E8CDA5" w14:textId="21ABF03C" w:rsidR="00334414" w:rsidRDefault="00334414" w:rsidP="006D1B2B">
      <w:pPr>
        <w:pStyle w:val="1"/>
        <w:ind w:firstLine="709"/>
      </w:pPr>
      <w:r w:rsidRPr="00334414">
        <w:rPr>
          <w:rFonts w:eastAsia="Times New Roman"/>
        </w:rPr>
        <w:br w:type="column"/>
      </w:r>
      <w:bookmarkStart w:id="11" w:name="_Toc187027456"/>
      <w:r>
        <w:rPr>
          <w:rFonts w:eastAsia="Times New Roman"/>
        </w:rPr>
        <w:lastRenderedPageBreak/>
        <w:t xml:space="preserve">12 </w:t>
      </w:r>
      <w:r>
        <w:t xml:space="preserve">Структура </w:t>
      </w:r>
      <w:r w:rsidRPr="00334414">
        <w:rPr>
          <w:rFonts w:eastAsia="Times New Roman"/>
        </w:rPr>
        <w:t>COM-</w:t>
      </w:r>
      <w:r>
        <w:t>портов ПК</w:t>
      </w:r>
      <w:bookmarkEnd w:id="11"/>
      <w:r w:rsidRPr="00334414">
        <w:rPr>
          <w:rFonts w:eastAsia="Times New Roman"/>
        </w:rPr>
        <w:t xml:space="preserve"> </w:t>
      </w:r>
    </w:p>
    <w:p w14:paraId="25262309" w14:textId="77777777" w:rsidR="00334414" w:rsidRDefault="00334414" w:rsidP="006D1B2B">
      <w:pPr>
        <w:ind w:firstLine="709"/>
      </w:pPr>
      <w:r>
        <w:rPr>
          <w:rFonts w:eastAsia="Times New Roman" w:cs="Times New Roman"/>
        </w:rPr>
        <w:t xml:space="preserve"> </w:t>
      </w:r>
    </w:p>
    <w:p w14:paraId="2731DB29" w14:textId="1F4F28D2" w:rsidR="00047A16" w:rsidRDefault="00047A16" w:rsidP="006D1B2B">
      <w:pPr>
        <w:ind w:firstLine="709"/>
      </w:pPr>
      <w:r>
        <w:t>Сам факт передачи информации подразумевает наличие передатчика, приемника и канала, по которому они связаны. Как и следует из названия, UART 16550 сочетает в себе функции как приемника, так и передатчика. Предоставлена возможность подключения к двунаправленному физическому каналу связи (или, по-другому, линии) в соответствии со стандартом RS-232.</w:t>
      </w:r>
    </w:p>
    <w:p w14:paraId="431ADFEB" w14:textId="4B340F0A" w:rsidR="00334414" w:rsidRDefault="00334414" w:rsidP="006D1B2B">
      <w:pPr>
        <w:ind w:firstLine="709"/>
      </w:pPr>
      <w:r>
        <w:t>На аппаратном уровне приемник и передатчик работают параллельно т.е. по отдельным физическим цепям полностью независимо друг от друга.  Для физического подключения по стандарту RS</w:t>
      </w:r>
      <w:r>
        <w:rPr>
          <w:rFonts w:eastAsia="Times New Roman" w:cs="Times New Roman"/>
        </w:rPr>
        <w:t>-</w:t>
      </w:r>
      <w:r>
        <w:t xml:space="preserve">232 используют </w:t>
      </w:r>
      <w:proofErr w:type="spellStart"/>
      <w:r>
        <w:t>девятиконтактные</w:t>
      </w:r>
      <w:proofErr w:type="spellEnd"/>
      <w:r>
        <w:t xml:space="preserve"> разъемы DE</w:t>
      </w:r>
      <w:r>
        <w:rPr>
          <w:rFonts w:eastAsia="Times New Roman" w:cs="Times New Roman"/>
        </w:rPr>
        <w:t>-</w:t>
      </w:r>
      <w:r>
        <w:t>9. Передатчик и приемник COM</w:t>
      </w:r>
      <w:r>
        <w:rPr>
          <w:rFonts w:eastAsia="Times New Roman" w:cs="Times New Roman"/>
        </w:rPr>
        <w:t>-</w:t>
      </w:r>
      <w:r>
        <w:t>порта представляют</w:t>
      </w:r>
      <w:r>
        <w:rPr>
          <w:rFonts w:eastAsia="Times New Roman" w:cs="Times New Roman"/>
        </w:rPr>
        <w:t xml:space="preserve"> </w:t>
      </w:r>
      <w:r>
        <w:t>из себя сдвиговые регистры: данные, предварительно записанные в регистр передатчика параллельно, последовательно сдвигаются в линию под воздействием тактовых импульсов.</w:t>
      </w:r>
      <w:r>
        <w:rPr>
          <w:rFonts w:eastAsia="Times New Roman" w:cs="Times New Roman"/>
        </w:rPr>
        <w:t xml:space="preserve"> </w:t>
      </w:r>
    </w:p>
    <w:p w14:paraId="2EABB8A9" w14:textId="264540C2" w:rsidR="00B95CD7" w:rsidRDefault="00334414" w:rsidP="006D1B2B">
      <w:pPr>
        <w:ind w:firstLine="709"/>
      </w:pPr>
      <w:r>
        <w:t xml:space="preserve">В Структуру </w:t>
      </w:r>
      <w:proofErr w:type="spellStart"/>
      <w:r>
        <w:t>com</w:t>
      </w:r>
      <w:proofErr w:type="spellEnd"/>
      <w:r>
        <w:rPr>
          <w:rFonts w:eastAsia="Times New Roman" w:cs="Times New Roman"/>
        </w:rPr>
        <w:t>-</w:t>
      </w:r>
      <w:r>
        <w:t xml:space="preserve">порта входит сама шина данных, приёмный и передающий </w:t>
      </w:r>
      <w:proofErr w:type="spellStart"/>
      <w:r>
        <w:t>буффер</w:t>
      </w:r>
      <w:proofErr w:type="spellEnd"/>
      <w:r>
        <w:t>, программируемые бод</w:t>
      </w:r>
      <w:r>
        <w:rPr>
          <w:rFonts w:eastAsia="Times New Roman" w:cs="Times New Roman"/>
        </w:rPr>
        <w:t>-</w:t>
      </w:r>
      <w:r>
        <w:t>генератор для тактирования, множество регистров (информационные, служебные, управляющие).</w:t>
      </w:r>
      <w:r w:rsidR="0090170A" w:rsidRPr="0090170A">
        <w:rPr>
          <w:noProof/>
        </w:rPr>
        <w:drawing>
          <wp:inline distT="0" distB="0" distL="0" distR="0" wp14:anchorId="21DBED66" wp14:editId="312528F9">
            <wp:extent cx="5939790" cy="20586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058670"/>
                    </a:xfrm>
                    <a:prstGeom prst="rect">
                      <a:avLst/>
                    </a:prstGeom>
                  </pic:spPr>
                </pic:pic>
              </a:graphicData>
            </a:graphic>
          </wp:inline>
        </w:drawing>
      </w:r>
      <w:r w:rsidR="0090170A" w:rsidRPr="0090170A">
        <w:t xml:space="preserve"> </w:t>
      </w:r>
      <w:r w:rsidR="0090170A">
        <w:rPr>
          <w:noProof/>
        </w:rPr>
        <mc:AlternateContent>
          <mc:Choice Requires="wps">
            <w:drawing>
              <wp:inline distT="0" distB="0" distL="0" distR="0" wp14:anchorId="6A415737" wp14:editId="38E3F70A">
                <wp:extent cx="304800" cy="304800"/>
                <wp:effectExtent l="0" t="0" r="0" b="0"/>
                <wp:docPr id="7"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09C264"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lSDgIAANUDAAAOAAAAZHJzL2Uyb0RvYy54bWysU82O0zAQviPxDpbvNGkpdIm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r/yXA8DosYnfGj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EZ5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r w:rsidR="0090170A" w:rsidRPr="0090170A">
        <w:rPr>
          <w:noProof/>
        </w:rPr>
        <w:t xml:space="preserve"> </w:t>
      </w:r>
    </w:p>
    <w:p w14:paraId="418153E6" w14:textId="5049F5FF" w:rsidR="00334414" w:rsidRDefault="00036168" w:rsidP="006D1B2B">
      <w:pPr>
        <w:pStyle w:val="1"/>
        <w:ind w:firstLine="709"/>
      </w:pPr>
      <w:r>
        <w:br w:type="column"/>
      </w:r>
      <w:bookmarkStart w:id="12" w:name="_Toc187027457"/>
      <w:r w:rsidR="00334414">
        <w:lastRenderedPageBreak/>
        <w:t xml:space="preserve">13 Цепи </w:t>
      </w:r>
      <w:r w:rsidR="00334414">
        <w:rPr>
          <w:rFonts w:eastAsia="Times New Roman"/>
        </w:rPr>
        <w:t>RS-</w:t>
      </w:r>
      <w:r w:rsidR="00334414">
        <w:t>232 и их использование</w:t>
      </w:r>
      <w:bookmarkEnd w:id="12"/>
      <w:r w:rsidR="00334414">
        <w:rPr>
          <w:rFonts w:eastAsia="Times New Roman"/>
        </w:rPr>
        <w:t xml:space="preserve"> </w:t>
      </w:r>
    </w:p>
    <w:p w14:paraId="11B420A3" w14:textId="77777777" w:rsidR="00334414" w:rsidRDefault="00334414" w:rsidP="006D1B2B">
      <w:pPr>
        <w:ind w:firstLine="709"/>
      </w:pPr>
    </w:p>
    <w:p w14:paraId="197C631E" w14:textId="7B193932" w:rsidR="00334414" w:rsidRDefault="00334414" w:rsidP="006D1B2B">
      <w:pPr>
        <w:ind w:firstLine="709"/>
      </w:pPr>
      <w:r>
        <w:t xml:space="preserve">Традиционное назначение цифровых цепей </w:t>
      </w:r>
      <w:r>
        <w:rPr>
          <w:rFonts w:eastAsia="Times New Roman" w:cs="Times New Roman"/>
        </w:rPr>
        <w:t xml:space="preserve">RS-232: </w:t>
      </w:r>
    </w:p>
    <w:p w14:paraId="53F33117" w14:textId="77777777" w:rsidR="00334414" w:rsidRPr="00E565CF" w:rsidRDefault="00334414" w:rsidP="006D1B2B">
      <w:pPr>
        <w:numPr>
          <w:ilvl w:val="0"/>
          <w:numId w:val="13"/>
        </w:numPr>
        <w:tabs>
          <w:tab w:val="clear" w:pos="0"/>
        </w:tabs>
        <w:spacing w:after="16"/>
        <w:ind w:firstLine="709"/>
        <w:jc w:val="both"/>
        <w:rPr>
          <w:lang w:val="en-US"/>
        </w:rPr>
      </w:pPr>
      <w:r w:rsidRPr="00E565CF">
        <w:rPr>
          <w:rFonts w:eastAsia="Times New Roman" w:cs="Times New Roman"/>
          <w:lang w:val="en-US"/>
        </w:rPr>
        <w:t xml:space="preserve">SOUT (Serial Output) - </w:t>
      </w:r>
      <w:r>
        <w:t>выход</w:t>
      </w:r>
      <w:r w:rsidRPr="00E565CF">
        <w:rPr>
          <w:rFonts w:eastAsia="Times New Roman" w:cs="Times New Roman"/>
          <w:lang w:val="en-US"/>
        </w:rPr>
        <w:t xml:space="preserve"> </w:t>
      </w:r>
      <w:r>
        <w:t>передатчика</w:t>
      </w:r>
      <w:r w:rsidRPr="00E565CF">
        <w:rPr>
          <w:rFonts w:eastAsia="Times New Roman" w:cs="Times New Roman"/>
          <w:lang w:val="en-US"/>
        </w:rPr>
        <w:t xml:space="preserve">; </w:t>
      </w:r>
    </w:p>
    <w:p w14:paraId="33AF2C3A" w14:textId="77777777" w:rsidR="00334414" w:rsidRDefault="00334414" w:rsidP="006D1B2B">
      <w:pPr>
        <w:numPr>
          <w:ilvl w:val="0"/>
          <w:numId w:val="13"/>
        </w:numPr>
        <w:tabs>
          <w:tab w:val="clear" w:pos="0"/>
        </w:tabs>
        <w:spacing w:after="16"/>
        <w:ind w:firstLine="709"/>
        <w:jc w:val="both"/>
      </w:pPr>
      <w:r>
        <w:rPr>
          <w:rFonts w:eastAsia="Times New Roman" w:cs="Times New Roman"/>
        </w:rPr>
        <w:t>SIN (</w:t>
      </w:r>
      <w:proofErr w:type="spellStart"/>
      <w:r>
        <w:rPr>
          <w:rFonts w:eastAsia="Times New Roman" w:cs="Times New Roman"/>
        </w:rPr>
        <w:t>Serial</w:t>
      </w:r>
      <w:proofErr w:type="spellEnd"/>
      <w:r>
        <w:rPr>
          <w:rFonts w:eastAsia="Times New Roman" w:cs="Times New Roman"/>
        </w:rPr>
        <w:t xml:space="preserve"> </w:t>
      </w:r>
      <w:proofErr w:type="spellStart"/>
      <w:r>
        <w:rPr>
          <w:rFonts w:eastAsia="Times New Roman" w:cs="Times New Roman"/>
        </w:rPr>
        <w:t>Input</w:t>
      </w:r>
      <w:proofErr w:type="spellEnd"/>
      <w:r>
        <w:rPr>
          <w:rFonts w:eastAsia="Times New Roman" w:cs="Times New Roman"/>
        </w:rPr>
        <w:t xml:space="preserve">) - </w:t>
      </w:r>
      <w:r>
        <w:t>вход приемника;</w:t>
      </w:r>
      <w:r>
        <w:rPr>
          <w:rFonts w:eastAsia="Times New Roman" w:cs="Times New Roman"/>
        </w:rPr>
        <w:t xml:space="preserve"> </w:t>
      </w:r>
    </w:p>
    <w:p w14:paraId="624083FC" w14:textId="77777777" w:rsidR="00334414" w:rsidRDefault="00334414" w:rsidP="006D1B2B">
      <w:pPr>
        <w:numPr>
          <w:ilvl w:val="0"/>
          <w:numId w:val="13"/>
        </w:numPr>
        <w:tabs>
          <w:tab w:val="clear" w:pos="0"/>
        </w:tabs>
        <w:spacing w:after="5"/>
        <w:ind w:firstLine="709"/>
        <w:jc w:val="both"/>
      </w:pPr>
      <w:r>
        <w:rPr>
          <w:rFonts w:eastAsia="Times New Roman" w:cs="Times New Roman"/>
        </w:rPr>
        <w:t>RTS (</w:t>
      </w:r>
      <w:proofErr w:type="spellStart"/>
      <w:r>
        <w:rPr>
          <w:rFonts w:eastAsia="Times New Roman" w:cs="Times New Roman"/>
        </w:rPr>
        <w:t>Request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Send</w:t>
      </w:r>
      <w:proofErr w:type="spellEnd"/>
      <w:r>
        <w:rPr>
          <w:rFonts w:eastAsia="Times New Roman" w:cs="Times New Roman"/>
        </w:rPr>
        <w:t xml:space="preserve">) - </w:t>
      </w:r>
      <w:r>
        <w:t>сигнал</w:t>
      </w:r>
      <w:r>
        <w:rPr>
          <w:rFonts w:eastAsia="Times New Roman" w:cs="Times New Roman"/>
        </w:rPr>
        <w:t>-</w:t>
      </w:r>
      <w:r>
        <w:t xml:space="preserve">запрос от </w:t>
      </w:r>
      <w:r>
        <w:rPr>
          <w:rFonts w:eastAsia="Times New Roman" w:cs="Times New Roman"/>
        </w:rPr>
        <w:t xml:space="preserve">UART </w:t>
      </w:r>
      <w:r>
        <w:t>к модему о передаче байта;</w:t>
      </w:r>
      <w:r>
        <w:rPr>
          <w:rFonts w:eastAsia="Times New Roman" w:cs="Times New Roman"/>
        </w:rPr>
        <w:t xml:space="preserve"> </w:t>
      </w:r>
    </w:p>
    <w:p w14:paraId="60144F5C" w14:textId="77777777" w:rsidR="00334414" w:rsidRDefault="00334414" w:rsidP="006D1B2B">
      <w:pPr>
        <w:numPr>
          <w:ilvl w:val="0"/>
          <w:numId w:val="13"/>
        </w:numPr>
        <w:tabs>
          <w:tab w:val="clear" w:pos="0"/>
        </w:tabs>
        <w:spacing w:after="5"/>
        <w:ind w:firstLine="709"/>
        <w:jc w:val="both"/>
      </w:pPr>
      <w:r>
        <w:rPr>
          <w:rFonts w:eastAsia="Times New Roman" w:cs="Times New Roman"/>
        </w:rPr>
        <w:t xml:space="preserve">CTS (Clear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Send</w:t>
      </w:r>
      <w:proofErr w:type="spellEnd"/>
      <w:r>
        <w:rPr>
          <w:rFonts w:eastAsia="Times New Roman" w:cs="Times New Roman"/>
        </w:rPr>
        <w:t xml:space="preserve">) - </w:t>
      </w:r>
      <w:r>
        <w:t>сигнал</w:t>
      </w:r>
      <w:r>
        <w:rPr>
          <w:rFonts w:eastAsia="Times New Roman" w:cs="Times New Roman"/>
        </w:rPr>
        <w:t>-</w:t>
      </w:r>
      <w:r>
        <w:t xml:space="preserve">подтверждение от модема к </w:t>
      </w:r>
      <w:r>
        <w:rPr>
          <w:rFonts w:eastAsia="Times New Roman" w:cs="Times New Roman"/>
        </w:rPr>
        <w:t xml:space="preserve">UART </w:t>
      </w:r>
      <w:r>
        <w:t>о готовности принять байт для передачи;</w:t>
      </w:r>
      <w:r>
        <w:rPr>
          <w:rFonts w:eastAsia="Times New Roman" w:cs="Times New Roman"/>
        </w:rPr>
        <w:t xml:space="preserve"> </w:t>
      </w:r>
    </w:p>
    <w:p w14:paraId="06355D15" w14:textId="77777777" w:rsidR="00334414" w:rsidRDefault="00334414" w:rsidP="006D1B2B">
      <w:pPr>
        <w:numPr>
          <w:ilvl w:val="0"/>
          <w:numId w:val="13"/>
        </w:numPr>
        <w:tabs>
          <w:tab w:val="clear" w:pos="0"/>
        </w:tabs>
        <w:spacing w:after="5"/>
        <w:ind w:firstLine="709"/>
        <w:jc w:val="both"/>
      </w:pPr>
      <w:r>
        <w:rPr>
          <w:rFonts w:eastAsia="Times New Roman" w:cs="Times New Roman"/>
        </w:rPr>
        <w:t xml:space="preserve">DSR (Data </w:t>
      </w:r>
      <w:proofErr w:type="spellStart"/>
      <w:r>
        <w:rPr>
          <w:rFonts w:eastAsia="Times New Roman" w:cs="Times New Roman"/>
        </w:rPr>
        <w:t>Set</w:t>
      </w:r>
      <w:proofErr w:type="spellEnd"/>
      <w:r>
        <w:rPr>
          <w:rFonts w:eastAsia="Times New Roman" w:cs="Times New Roman"/>
        </w:rPr>
        <w:t xml:space="preserve"> Ready) - </w:t>
      </w:r>
      <w:r>
        <w:t xml:space="preserve">сигнал от модема к </w:t>
      </w:r>
      <w:r>
        <w:rPr>
          <w:rFonts w:eastAsia="Times New Roman" w:cs="Times New Roman"/>
        </w:rPr>
        <w:t xml:space="preserve">UART </w:t>
      </w:r>
      <w:r>
        <w:t>о готовности к взаимодействию;</w:t>
      </w:r>
      <w:r>
        <w:rPr>
          <w:rFonts w:eastAsia="Times New Roman" w:cs="Times New Roman"/>
        </w:rPr>
        <w:t xml:space="preserve"> </w:t>
      </w:r>
    </w:p>
    <w:p w14:paraId="4840AE3E" w14:textId="77777777" w:rsidR="00334414" w:rsidRDefault="00334414" w:rsidP="006D1B2B">
      <w:pPr>
        <w:numPr>
          <w:ilvl w:val="0"/>
          <w:numId w:val="13"/>
        </w:numPr>
        <w:tabs>
          <w:tab w:val="clear" w:pos="0"/>
        </w:tabs>
        <w:spacing w:after="5"/>
        <w:ind w:firstLine="709"/>
        <w:jc w:val="both"/>
      </w:pPr>
      <w:r>
        <w:rPr>
          <w:rFonts w:eastAsia="Times New Roman" w:cs="Times New Roman"/>
        </w:rPr>
        <w:t xml:space="preserve">DTR (Data Terminal Ready) - </w:t>
      </w:r>
      <w:r>
        <w:t xml:space="preserve">сигнал от </w:t>
      </w:r>
      <w:r>
        <w:rPr>
          <w:rFonts w:eastAsia="Times New Roman" w:cs="Times New Roman"/>
        </w:rPr>
        <w:t xml:space="preserve">UART </w:t>
      </w:r>
      <w:r>
        <w:t>к модему о готовности к взаимодействию;</w:t>
      </w:r>
      <w:r>
        <w:rPr>
          <w:rFonts w:eastAsia="Times New Roman" w:cs="Times New Roman"/>
        </w:rPr>
        <w:t xml:space="preserve"> </w:t>
      </w:r>
    </w:p>
    <w:p w14:paraId="74696287" w14:textId="77777777" w:rsidR="00334414" w:rsidRDefault="00334414" w:rsidP="006D1B2B">
      <w:pPr>
        <w:numPr>
          <w:ilvl w:val="0"/>
          <w:numId w:val="13"/>
        </w:numPr>
        <w:tabs>
          <w:tab w:val="clear" w:pos="0"/>
        </w:tabs>
        <w:spacing w:after="5"/>
        <w:ind w:firstLine="709"/>
        <w:jc w:val="both"/>
      </w:pPr>
      <w:r>
        <w:rPr>
          <w:rFonts w:eastAsia="Times New Roman" w:cs="Times New Roman"/>
        </w:rPr>
        <w:t xml:space="preserve">DCD (Data </w:t>
      </w:r>
      <w:proofErr w:type="spellStart"/>
      <w:r>
        <w:rPr>
          <w:rFonts w:eastAsia="Times New Roman" w:cs="Times New Roman"/>
        </w:rPr>
        <w:t>Carrier</w:t>
      </w:r>
      <w:proofErr w:type="spellEnd"/>
      <w:r>
        <w:rPr>
          <w:rFonts w:eastAsia="Times New Roman" w:cs="Times New Roman"/>
        </w:rPr>
        <w:t xml:space="preserve"> </w:t>
      </w:r>
      <w:proofErr w:type="spellStart"/>
      <w:r>
        <w:rPr>
          <w:rFonts w:eastAsia="Times New Roman" w:cs="Times New Roman"/>
        </w:rPr>
        <w:t>Detect</w:t>
      </w:r>
      <w:proofErr w:type="spellEnd"/>
      <w:r>
        <w:rPr>
          <w:rFonts w:eastAsia="Times New Roman" w:cs="Times New Roman"/>
        </w:rPr>
        <w:t xml:space="preserve">) - </w:t>
      </w:r>
      <w:r>
        <w:t xml:space="preserve">сигнал от модема к </w:t>
      </w:r>
      <w:r>
        <w:rPr>
          <w:rFonts w:eastAsia="Times New Roman" w:cs="Times New Roman"/>
        </w:rPr>
        <w:t xml:space="preserve">UART </w:t>
      </w:r>
      <w:r>
        <w:t>об обнаружении данных;</w:t>
      </w:r>
      <w:r>
        <w:rPr>
          <w:rFonts w:eastAsia="Times New Roman" w:cs="Times New Roman"/>
        </w:rPr>
        <w:t xml:space="preserve"> </w:t>
      </w:r>
    </w:p>
    <w:p w14:paraId="09F5C55D" w14:textId="0CED94DB" w:rsidR="00334414" w:rsidRPr="00386AC7" w:rsidRDefault="00334414" w:rsidP="006D1B2B">
      <w:pPr>
        <w:numPr>
          <w:ilvl w:val="0"/>
          <w:numId w:val="13"/>
        </w:numPr>
        <w:tabs>
          <w:tab w:val="clear" w:pos="0"/>
        </w:tabs>
        <w:spacing w:after="5"/>
        <w:ind w:firstLine="709"/>
        <w:jc w:val="both"/>
      </w:pPr>
      <w:r>
        <w:rPr>
          <w:rFonts w:eastAsia="Times New Roman" w:cs="Times New Roman"/>
        </w:rPr>
        <w:t xml:space="preserve">RI (Ring </w:t>
      </w:r>
      <w:proofErr w:type="spellStart"/>
      <w:r>
        <w:rPr>
          <w:rFonts w:eastAsia="Times New Roman" w:cs="Times New Roman"/>
        </w:rPr>
        <w:t>Indicator</w:t>
      </w:r>
      <w:proofErr w:type="spellEnd"/>
      <w:r>
        <w:rPr>
          <w:rFonts w:eastAsia="Times New Roman" w:cs="Times New Roman"/>
        </w:rPr>
        <w:t xml:space="preserve">) - </w:t>
      </w:r>
      <w:r>
        <w:t xml:space="preserve">сигнал от модема к </w:t>
      </w:r>
      <w:r>
        <w:rPr>
          <w:rFonts w:eastAsia="Times New Roman" w:cs="Times New Roman"/>
        </w:rPr>
        <w:t xml:space="preserve">UART </w:t>
      </w:r>
      <w:r>
        <w:t>об обнаружении входящего телефонного звонка.</w:t>
      </w:r>
      <w:r>
        <w:rPr>
          <w:rFonts w:eastAsia="Times New Roman" w:cs="Times New Roman"/>
        </w:rPr>
        <w:t xml:space="preserve"> </w:t>
      </w:r>
    </w:p>
    <w:p w14:paraId="24CD6347" w14:textId="518E6A76" w:rsidR="00C61550" w:rsidRDefault="00386AC7" w:rsidP="006D1B2B">
      <w:pPr>
        <w:numPr>
          <w:ilvl w:val="0"/>
          <w:numId w:val="13"/>
        </w:numPr>
        <w:tabs>
          <w:tab w:val="clear" w:pos="0"/>
        </w:tabs>
        <w:spacing w:after="5"/>
        <w:ind w:firstLine="709"/>
        <w:jc w:val="both"/>
      </w:pPr>
      <w:r>
        <w:rPr>
          <w:rFonts w:eastAsia="Times New Roman" w:cs="Times New Roman"/>
          <w:lang w:val="en-US"/>
        </w:rPr>
        <w:t>GND</w:t>
      </w:r>
    </w:p>
    <w:p w14:paraId="34A13F0D" w14:textId="75AE2FBE" w:rsidR="00334414" w:rsidRDefault="00334414" w:rsidP="006D1B2B">
      <w:pPr>
        <w:ind w:firstLine="709"/>
        <w:rPr>
          <w:rFonts w:eastAsia="Times New Roman" w:cs="Times New Roman"/>
        </w:rPr>
      </w:pPr>
      <w:r>
        <w:t>Служебные цепи RS</w:t>
      </w:r>
      <w:r>
        <w:rPr>
          <w:rFonts w:eastAsia="Times New Roman" w:cs="Times New Roman"/>
        </w:rPr>
        <w:t>-</w:t>
      </w:r>
      <w:r>
        <w:t>232 позволяют организовать контроль информационного потока (</w:t>
      </w:r>
      <w:proofErr w:type="spellStart"/>
      <w:r>
        <w:t>flow</w:t>
      </w:r>
      <w:proofErr w:type="spellEnd"/>
      <w:r>
        <w:t xml:space="preserve"> </w:t>
      </w:r>
      <w:proofErr w:type="spellStart"/>
      <w:r>
        <w:t>control</w:t>
      </w:r>
      <w:proofErr w:type="spellEnd"/>
      <w:r>
        <w:t xml:space="preserve">). Например, это позволяет избегать переполнения приемника, приостанавливая «быстрый» передатчик. Следует отметить, что практически все служебные цепи напрямую связаны с соответствующими регистрами управления и состояния UART 16550, то есть «открыты» для программирования. Следовательно, алгоритмы контроля реализуют </w:t>
      </w:r>
      <w:proofErr w:type="spellStart"/>
      <w:r>
        <w:t>программно</w:t>
      </w:r>
      <w:proofErr w:type="spellEnd"/>
      <w:r>
        <w:t xml:space="preserve"> и закладывают, например, в драйверы</w:t>
      </w:r>
      <w:r>
        <w:rPr>
          <w:rFonts w:eastAsia="Times New Roman" w:cs="Times New Roman"/>
        </w:rPr>
        <w:t xml:space="preserve"> </w:t>
      </w:r>
      <w:r>
        <w:t>операционных систем.</w:t>
      </w:r>
      <w:r>
        <w:rPr>
          <w:rFonts w:eastAsia="Times New Roman" w:cs="Times New Roman"/>
        </w:rPr>
        <w:t xml:space="preserve"> </w:t>
      </w:r>
    </w:p>
    <w:p w14:paraId="05927291" w14:textId="46E4199C" w:rsidR="001A17C4" w:rsidRDefault="001A17C4" w:rsidP="006D1B2B">
      <w:pPr>
        <w:ind w:firstLine="709"/>
      </w:pPr>
      <w:r>
        <w:t xml:space="preserve">Контроль может быть как </w:t>
      </w:r>
      <w:proofErr w:type="spellStart"/>
      <w:r>
        <w:t>полуаппаратным</w:t>
      </w:r>
      <w:proofErr w:type="spellEnd"/>
      <w:r>
        <w:t xml:space="preserve"> (с задействованием сигналов RS-232), так и сугубо программным.</w:t>
      </w:r>
    </w:p>
    <w:p w14:paraId="0D2867D1" w14:textId="3955FBAA" w:rsidR="001A17C4" w:rsidRDefault="001A17C4" w:rsidP="006D1B2B">
      <w:pPr>
        <w:ind w:firstLine="709"/>
      </w:pPr>
      <w:r>
        <w:t>Очевидно, что традиционное использование пары RTS/CTS позволяет контролировать передачу только в одном направлении -- от UART к модему.</w:t>
      </w:r>
      <w:r w:rsidR="0077557B">
        <w:t xml:space="preserve"> </w:t>
      </w:r>
      <w:r>
        <w:t>Для контроля передачи в обратном направлении использовалась пара DSR/DTR.</w:t>
      </w:r>
      <w:r w:rsidR="0077557B">
        <w:t xml:space="preserve"> </w:t>
      </w:r>
      <w:r>
        <w:t xml:space="preserve">В большинстве современных реализаций контроль </w:t>
      </w:r>
      <w:proofErr w:type="gramStart"/>
      <w:r>
        <w:t>по прежнему</w:t>
      </w:r>
      <w:proofErr w:type="gramEnd"/>
      <w:r>
        <w:t xml:space="preserve"> предполагает наличие обратной связи, но осуществляется только приемником. Два основных метода:</w:t>
      </w:r>
    </w:p>
    <w:p w14:paraId="62236FA7" w14:textId="77777777" w:rsidR="001A17C4" w:rsidRDefault="001A17C4" w:rsidP="006D1B2B">
      <w:pPr>
        <w:ind w:firstLine="709"/>
      </w:pPr>
      <w:r>
        <w:t xml:space="preserve">1. RTS/CTS -- </w:t>
      </w:r>
      <w:proofErr w:type="spellStart"/>
      <w:r>
        <w:t>полуаппаратный</w:t>
      </w:r>
      <w:proofErr w:type="spellEnd"/>
      <w:r>
        <w:t>.</w:t>
      </w:r>
    </w:p>
    <w:p w14:paraId="047F3263" w14:textId="77777777" w:rsidR="001A17C4" w:rsidRDefault="001A17C4" w:rsidP="006D1B2B">
      <w:pPr>
        <w:ind w:firstLine="709"/>
      </w:pPr>
      <w:r>
        <w:t>2. XON/XOFF -- программный.</w:t>
      </w:r>
    </w:p>
    <w:p w14:paraId="4898C396" w14:textId="7C24F742" w:rsidR="001A17C4" w:rsidRDefault="001A17C4" w:rsidP="006D1B2B">
      <w:pPr>
        <w:ind w:firstLine="709"/>
      </w:pPr>
      <w:r>
        <w:t>UART контролирует передачу данных «к себе» управляя активностью цепи RTS, модем -- CTS.</w:t>
      </w:r>
      <w:r w:rsidR="003F76EB" w:rsidRPr="003F76EB">
        <w:rPr>
          <w:noProof/>
        </w:rPr>
        <w:t xml:space="preserve"> </w:t>
      </w:r>
    </w:p>
    <w:p w14:paraId="375030C3" w14:textId="482DEECE" w:rsidR="001A17C4" w:rsidRDefault="001A17C4" w:rsidP="006D1B2B">
      <w:pPr>
        <w:ind w:firstLine="709"/>
      </w:pPr>
      <w:r>
        <w:t>Значительно реже применяют метод DTR/DSR -- полностью аналогичен методу RTS/CTS, но значения сигналов сохраняются на протяжении всего информационного обмена, а не каждой посылки.</w:t>
      </w:r>
    </w:p>
    <w:p w14:paraId="01989F75" w14:textId="5F364E00" w:rsidR="00036168" w:rsidRDefault="001A17C4" w:rsidP="006D1B2B">
      <w:pPr>
        <w:ind w:firstLine="709"/>
      </w:pPr>
      <w:r>
        <w:t>При полностью программном контроле, приемник передает в обратном</w:t>
      </w:r>
      <w:r w:rsidR="0077557B">
        <w:t xml:space="preserve"> </w:t>
      </w:r>
      <w:r>
        <w:t>направлении специальный байт XON (стандартное значение 11h) для</w:t>
      </w:r>
      <w:r w:rsidR="0077557B">
        <w:t xml:space="preserve"> </w:t>
      </w:r>
      <w:r>
        <w:t>инициирования передачи и специальный байт XOFF (стандартное значение</w:t>
      </w:r>
      <w:r w:rsidR="0077557B">
        <w:t xml:space="preserve"> </w:t>
      </w:r>
      <w:r>
        <w:t>13h) для остановки передачи.</w:t>
      </w:r>
    </w:p>
    <w:p w14:paraId="7042F54C" w14:textId="77777777" w:rsidR="00334760" w:rsidRDefault="003F76EB" w:rsidP="006D1B2B">
      <w:pPr>
        <w:ind w:firstLine="709"/>
      </w:pPr>
      <w:r>
        <w:rPr>
          <w:noProof/>
        </w:rPr>
        <w:lastRenderedPageBreak/>
        <w:drawing>
          <wp:inline distT="0" distB="0" distL="0" distR="0" wp14:anchorId="7A7C5547" wp14:editId="5BE068BE">
            <wp:extent cx="5436575" cy="16154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7382" cy="1639451"/>
                    </a:xfrm>
                    <a:prstGeom prst="rect">
                      <a:avLst/>
                    </a:prstGeom>
                  </pic:spPr>
                </pic:pic>
              </a:graphicData>
            </a:graphic>
          </wp:inline>
        </w:drawing>
      </w:r>
      <w:r w:rsidR="00334760">
        <w:tab/>
      </w:r>
    </w:p>
    <w:p w14:paraId="6DEB8B60" w14:textId="77777777" w:rsidR="00334760" w:rsidRDefault="00334760" w:rsidP="006D1B2B">
      <w:pPr>
        <w:spacing w:after="80"/>
        <w:ind w:firstLine="709"/>
      </w:pPr>
      <w:r>
        <w:br w:type="page"/>
      </w:r>
    </w:p>
    <w:p w14:paraId="1A7C840F" w14:textId="53C955C0" w:rsidR="00036168" w:rsidRPr="00334760" w:rsidRDefault="00036168" w:rsidP="006D1B2B">
      <w:pPr>
        <w:pStyle w:val="1"/>
        <w:ind w:firstLine="709"/>
      </w:pPr>
      <w:bookmarkStart w:id="13" w:name="_Toc187027458"/>
      <w:r>
        <w:lastRenderedPageBreak/>
        <w:t xml:space="preserve">14 </w:t>
      </w:r>
      <w:proofErr w:type="spellStart"/>
      <w:r w:rsidR="00334414">
        <w:t>Ассинхронный</w:t>
      </w:r>
      <w:proofErr w:type="spellEnd"/>
      <w:r w:rsidR="00334414">
        <w:t xml:space="preserve"> режим работы </w:t>
      </w:r>
      <w:proofErr w:type="spellStart"/>
      <w:r w:rsidR="00334414">
        <w:rPr>
          <w:rFonts w:eastAsia="Times New Roman"/>
        </w:rPr>
        <w:t>com</w:t>
      </w:r>
      <w:proofErr w:type="spellEnd"/>
      <w:r w:rsidR="00334414">
        <w:rPr>
          <w:rFonts w:eastAsia="Times New Roman"/>
        </w:rPr>
        <w:t>-</w:t>
      </w:r>
      <w:r w:rsidR="00334414">
        <w:t>порта</w:t>
      </w:r>
      <w:bookmarkEnd w:id="13"/>
    </w:p>
    <w:p w14:paraId="1C07FE87" w14:textId="77777777" w:rsidR="00036168" w:rsidRDefault="00036168" w:rsidP="006D1B2B">
      <w:pPr>
        <w:ind w:firstLine="709"/>
      </w:pPr>
    </w:p>
    <w:p w14:paraId="2FD78375" w14:textId="41D0BC8D" w:rsidR="00334414" w:rsidRDefault="00334414" w:rsidP="006D1B2B">
      <w:pPr>
        <w:ind w:firstLine="709"/>
      </w:pPr>
      <w:r>
        <w:t>Атомарной, то есть минимальной неделимой единицей, с которой работает как UART, так и USART, является байт, причем один байт не обязательно равен восьми битам и может содержать от 5 до 8 битов. По умолчанию линия находится в состоянии логической единицы. При наличии байта для передачи передатчик переводит линию в состояние логического нуля, то есть передает старт</w:t>
      </w:r>
      <w:r>
        <w:rPr>
          <w:rFonts w:eastAsia="Times New Roman" w:cs="Times New Roman"/>
        </w:rPr>
        <w:t>-</w:t>
      </w:r>
      <w:r>
        <w:t>бит, что говорит приемнику о том, что на следующем такте нужно «ловить» первый информационный бит. Стоп</w:t>
      </w:r>
      <w:r>
        <w:rPr>
          <w:rFonts w:eastAsia="Times New Roman" w:cs="Times New Roman"/>
        </w:rPr>
        <w:t>-</w:t>
      </w:r>
      <w:r>
        <w:t>бит необходим для того, чтобы после передачи информационной последовательности гарантированно вернуть линию в исходное, то есть единичное состояние. Старт</w:t>
      </w:r>
      <w:r>
        <w:rPr>
          <w:rFonts w:eastAsia="Times New Roman" w:cs="Times New Roman"/>
        </w:rPr>
        <w:t>-</w:t>
      </w:r>
      <w:r>
        <w:t>бит всегда один, а стоп</w:t>
      </w:r>
      <w:r>
        <w:rPr>
          <w:rFonts w:eastAsia="Times New Roman" w:cs="Times New Roman"/>
        </w:rPr>
        <w:t>-</w:t>
      </w:r>
      <w:r>
        <w:t>битов может быть один, полтора</w:t>
      </w:r>
      <w:r>
        <w:rPr>
          <w:rFonts w:eastAsia="Times New Roman" w:cs="Times New Roman"/>
        </w:rPr>
        <w:t xml:space="preserve"> </w:t>
      </w:r>
      <w:r>
        <w:t>либо два. Для проверки целостности информационной части, если эта проверка включена, за информационной частью вставляется бит паритета. При этом действует правило дополнения. Например, если включена проверка единиц на четность (</w:t>
      </w:r>
      <w:proofErr w:type="spellStart"/>
      <w:r>
        <w:t>even</w:t>
      </w:r>
      <w:proofErr w:type="spellEnd"/>
      <w:r>
        <w:t>), то бит паритета формируется таким образом, чтобы общее число единиц (в информационной части плюс бит паритета) было четным. Либо, если включена проверка нулей на нечетность (</w:t>
      </w:r>
      <w:proofErr w:type="spellStart"/>
      <w:r>
        <w:t>odd</w:t>
      </w:r>
      <w:proofErr w:type="spellEnd"/>
      <w:r>
        <w:t>), то общее количество нулей должно быть нечетным. Ошибки отслеживаются приемником</w:t>
      </w:r>
      <w:r w:rsidR="009A2960" w:rsidRPr="003851C4">
        <w:t>.</w:t>
      </w:r>
      <w:r w:rsidR="009C760C">
        <w:br/>
      </w:r>
      <w:r w:rsidR="009C760C">
        <w:br/>
      </w:r>
      <w:r>
        <w:rPr>
          <w:noProof/>
        </w:rPr>
        <w:drawing>
          <wp:inline distT="0" distB="0" distL="0" distR="0" wp14:anchorId="67165A7E" wp14:editId="5F9A73E8">
            <wp:extent cx="5937885" cy="698500"/>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16"/>
                    <a:stretch>
                      <a:fillRect/>
                    </a:stretch>
                  </pic:blipFill>
                  <pic:spPr>
                    <a:xfrm>
                      <a:off x="0" y="0"/>
                      <a:ext cx="5937885" cy="698500"/>
                    </a:xfrm>
                    <a:prstGeom prst="rect">
                      <a:avLst/>
                    </a:prstGeom>
                  </pic:spPr>
                </pic:pic>
              </a:graphicData>
            </a:graphic>
          </wp:inline>
        </w:drawing>
      </w:r>
      <w:r>
        <w:rPr>
          <w:rFonts w:eastAsia="Times New Roman" w:cs="Times New Roman"/>
        </w:rPr>
        <w:t xml:space="preserve"> </w:t>
      </w:r>
    </w:p>
    <w:p w14:paraId="79DADFA4" w14:textId="77777777" w:rsidR="00334414" w:rsidRDefault="00334414" w:rsidP="006D1B2B">
      <w:pPr>
        <w:ind w:firstLine="709"/>
      </w:pPr>
      <w:r>
        <w:rPr>
          <w:rFonts w:eastAsia="Times New Roman" w:cs="Times New Roman"/>
        </w:rPr>
        <w:t xml:space="preserve"> </w:t>
      </w:r>
    </w:p>
    <w:p w14:paraId="5CC282FF" w14:textId="77777777" w:rsidR="00334414" w:rsidRDefault="00334414" w:rsidP="006D1B2B">
      <w:pPr>
        <w:ind w:firstLine="709"/>
      </w:pPr>
      <w:r>
        <w:rPr>
          <w:rFonts w:eastAsia="Times New Roman" w:cs="Times New Roman"/>
        </w:rPr>
        <w:t xml:space="preserve"> </w:t>
      </w:r>
    </w:p>
    <w:p w14:paraId="2D286A8C" w14:textId="77777777" w:rsidR="00334414" w:rsidRDefault="00334414" w:rsidP="006D1B2B">
      <w:pPr>
        <w:ind w:firstLine="709"/>
      </w:pPr>
      <w:r>
        <w:rPr>
          <w:rFonts w:eastAsia="Times New Roman" w:cs="Times New Roman"/>
        </w:rPr>
        <w:t xml:space="preserve"> </w:t>
      </w:r>
    </w:p>
    <w:p w14:paraId="028C44A5" w14:textId="77777777" w:rsidR="00334414" w:rsidRDefault="00334414" w:rsidP="006D1B2B">
      <w:pPr>
        <w:ind w:firstLine="709"/>
      </w:pPr>
      <w:r>
        <w:rPr>
          <w:rFonts w:eastAsia="Times New Roman" w:cs="Times New Roman"/>
        </w:rPr>
        <w:t xml:space="preserve"> </w:t>
      </w:r>
    </w:p>
    <w:p w14:paraId="5A3221DE" w14:textId="77777777" w:rsidR="00334414" w:rsidRDefault="00334414" w:rsidP="006D1B2B">
      <w:pPr>
        <w:ind w:firstLine="709"/>
      </w:pPr>
      <w:r>
        <w:rPr>
          <w:rFonts w:eastAsia="Times New Roman" w:cs="Times New Roman"/>
        </w:rPr>
        <w:t xml:space="preserve"> </w:t>
      </w:r>
    </w:p>
    <w:p w14:paraId="504A16C5" w14:textId="77777777" w:rsidR="00334414" w:rsidRDefault="00334414" w:rsidP="006D1B2B">
      <w:pPr>
        <w:ind w:firstLine="709"/>
      </w:pPr>
      <w:r>
        <w:rPr>
          <w:rFonts w:eastAsia="Times New Roman" w:cs="Times New Roman"/>
        </w:rPr>
        <w:t xml:space="preserve"> </w:t>
      </w:r>
    </w:p>
    <w:p w14:paraId="45585B3C" w14:textId="77777777" w:rsidR="00334414" w:rsidRDefault="00334414" w:rsidP="006D1B2B">
      <w:pPr>
        <w:ind w:firstLine="709"/>
      </w:pPr>
      <w:r>
        <w:rPr>
          <w:rFonts w:eastAsia="Times New Roman" w:cs="Times New Roman"/>
        </w:rPr>
        <w:t xml:space="preserve"> </w:t>
      </w:r>
    </w:p>
    <w:p w14:paraId="69B0D434" w14:textId="77777777" w:rsidR="00334414" w:rsidRDefault="00334414" w:rsidP="006D1B2B">
      <w:pPr>
        <w:ind w:firstLine="709"/>
      </w:pPr>
      <w:r>
        <w:rPr>
          <w:rFonts w:eastAsia="Times New Roman" w:cs="Times New Roman"/>
        </w:rPr>
        <w:t xml:space="preserve"> </w:t>
      </w:r>
    </w:p>
    <w:p w14:paraId="3FC9ACB4" w14:textId="77777777" w:rsidR="00334414" w:rsidRDefault="00334414" w:rsidP="006D1B2B">
      <w:pPr>
        <w:ind w:firstLine="709"/>
      </w:pPr>
      <w:r>
        <w:rPr>
          <w:rFonts w:eastAsia="Times New Roman" w:cs="Times New Roman"/>
        </w:rPr>
        <w:t xml:space="preserve"> </w:t>
      </w:r>
    </w:p>
    <w:p w14:paraId="36F338C1" w14:textId="77777777" w:rsidR="00334414" w:rsidRDefault="00334414" w:rsidP="006D1B2B">
      <w:pPr>
        <w:ind w:firstLine="709"/>
      </w:pPr>
      <w:r>
        <w:rPr>
          <w:rFonts w:eastAsia="Times New Roman" w:cs="Times New Roman"/>
        </w:rPr>
        <w:t xml:space="preserve"> </w:t>
      </w:r>
    </w:p>
    <w:p w14:paraId="2BD502E8" w14:textId="77777777" w:rsidR="00334414" w:rsidRDefault="00334414" w:rsidP="006D1B2B">
      <w:pPr>
        <w:ind w:firstLine="709"/>
      </w:pPr>
      <w:r>
        <w:rPr>
          <w:rFonts w:eastAsia="Times New Roman" w:cs="Times New Roman"/>
        </w:rPr>
        <w:t xml:space="preserve"> </w:t>
      </w:r>
    </w:p>
    <w:p w14:paraId="25DD3A00" w14:textId="77777777" w:rsidR="00334414" w:rsidRDefault="00334414" w:rsidP="006D1B2B">
      <w:pPr>
        <w:ind w:firstLine="709"/>
      </w:pPr>
      <w:r>
        <w:rPr>
          <w:rFonts w:eastAsia="Times New Roman" w:cs="Times New Roman"/>
        </w:rPr>
        <w:t xml:space="preserve"> </w:t>
      </w:r>
    </w:p>
    <w:p w14:paraId="3306E2EC" w14:textId="77777777" w:rsidR="00334414" w:rsidRDefault="00334414" w:rsidP="006D1B2B">
      <w:pPr>
        <w:ind w:firstLine="709"/>
      </w:pPr>
      <w:r>
        <w:rPr>
          <w:rFonts w:eastAsia="Times New Roman" w:cs="Times New Roman"/>
        </w:rPr>
        <w:t xml:space="preserve"> </w:t>
      </w:r>
    </w:p>
    <w:p w14:paraId="2A3C582B" w14:textId="77777777" w:rsidR="00334414" w:rsidRDefault="00334414" w:rsidP="006D1B2B">
      <w:pPr>
        <w:ind w:firstLine="709"/>
      </w:pPr>
      <w:r>
        <w:rPr>
          <w:rFonts w:eastAsia="Times New Roman" w:cs="Times New Roman"/>
        </w:rPr>
        <w:t xml:space="preserve"> </w:t>
      </w:r>
    </w:p>
    <w:p w14:paraId="680F3AB1" w14:textId="77777777" w:rsidR="00334414" w:rsidRDefault="00334414" w:rsidP="006D1B2B">
      <w:pPr>
        <w:ind w:firstLine="709"/>
      </w:pPr>
      <w:r>
        <w:rPr>
          <w:rFonts w:eastAsia="Times New Roman" w:cs="Times New Roman"/>
        </w:rPr>
        <w:t xml:space="preserve"> </w:t>
      </w:r>
    </w:p>
    <w:p w14:paraId="2B4B86AC" w14:textId="77777777" w:rsidR="00334414" w:rsidRDefault="00334414" w:rsidP="006D1B2B">
      <w:pPr>
        <w:ind w:firstLine="709"/>
      </w:pPr>
      <w:r>
        <w:rPr>
          <w:rFonts w:eastAsia="Times New Roman" w:cs="Times New Roman"/>
        </w:rPr>
        <w:t xml:space="preserve"> </w:t>
      </w:r>
    </w:p>
    <w:p w14:paraId="0B7A3D51" w14:textId="77777777" w:rsidR="00334414" w:rsidRDefault="00334414" w:rsidP="006D1B2B">
      <w:pPr>
        <w:ind w:firstLine="709"/>
      </w:pPr>
      <w:r>
        <w:rPr>
          <w:rFonts w:eastAsia="Times New Roman" w:cs="Times New Roman"/>
        </w:rPr>
        <w:t xml:space="preserve"> </w:t>
      </w:r>
    </w:p>
    <w:p w14:paraId="6B8F152E" w14:textId="77777777" w:rsidR="00334414" w:rsidRDefault="00334414" w:rsidP="006D1B2B">
      <w:pPr>
        <w:ind w:firstLine="709"/>
      </w:pPr>
      <w:r>
        <w:rPr>
          <w:rFonts w:eastAsia="Times New Roman" w:cs="Times New Roman"/>
        </w:rPr>
        <w:t xml:space="preserve"> </w:t>
      </w:r>
    </w:p>
    <w:p w14:paraId="6B2C6DDC" w14:textId="77777777" w:rsidR="00334414" w:rsidRDefault="00334414" w:rsidP="006D1B2B">
      <w:pPr>
        <w:ind w:firstLine="709"/>
      </w:pPr>
      <w:r>
        <w:rPr>
          <w:rFonts w:eastAsia="Times New Roman" w:cs="Times New Roman"/>
        </w:rPr>
        <w:t xml:space="preserve"> </w:t>
      </w:r>
    </w:p>
    <w:p w14:paraId="227F7D58" w14:textId="77777777" w:rsidR="00334414" w:rsidRDefault="00334414" w:rsidP="006D1B2B">
      <w:pPr>
        <w:ind w:firstLine="709"/>
      </w:pPr>
      <w:r>
        <w:rPr>
          <w:rFonts w:eastAsia="Times New Roman" w:cs="Times New Roman"/>
        </w:rPr>
        <w:t xml:space="preserve"> </w:t>
      </w:r>
    </w:p>
    <w:p w14:paraId="0FF86C84" w14:textId="77777777" w:rsidR="00334414" w:rsidRDefault="00334414" w:rsidP="006D1B2B">
      <w:pPr>
        <w:ind w:firstLine="709"/>
      </w:pPr>
      <w:r>
        <w:rPr>
          <w:rFonts w:eastAsia="Times New Roman" w:cs="Times New Roman"/>
        </w:rPr>
        <w:lastRenderedPageBreak/>
        <w:t xml:space="preserve"> </w:t>
      </w:r>
    </w:p>
    <w:p w14:paraId="4867CBBC" w14:textId="33BDDAF8" w:rsidR="00334414" w:rsidRDefault="00DC7E05" w:rsidP="006D1B2B">
      <w:pPr>
        <w:pStyle w:val="1"/>
        <w:ind w:firstLine="709"/>
      </w:pPr>
      <w:bookmarkStart w:id="14" w:name="_Toc187027459"/>
      <w:r>
        <w:t xml:space="preserve">15 </w:t>
      </w:r>
      <w:r w:rsidR="00334414">
        <w:t xml:space="preserve">Синхронный режим работы </w:t>
      </w:r>
      <w:proofErr w:type="spellStart"/>
      <w:r w:rsidR="00334414">
        <w:rPr>
          <w:rFonts w:eastAsia="Times New Roman"/>
        </w:rPr>
        <w:t>com</w:t>
      </w:r>
      <w:proofErr w:type="spellEnd"/>
      <w:r w:rsidR="00334414">
        <w:rPr>
          <w:rFonts w:eastAsia="Times New Roman"/>
        </w:rPr>
        <w:t>-</w:t>
      </w:r>
      <w:r w:rsidR="00334414">
        <w:t>порта</w:t>
      </w:r>
      <w:bookmarkEnd w:id="14"/>
      <w:r w:rsidR="00334414">
        <w:rPr>
          <w:rFonts w:eastAsia="Times New Roman"/>
        </w:rPr>
        <w:t xml:space="preserve"> </w:t>
      </w:r>
    </w:p>
    <w:p w14:paraId="63067B92" w14:textId="77777777" w:rsidR="00DC7E05" w:rsidRDefault="00DC7E05" w:rsidP="006D1B2B">
      <w:pPr>
        <w:ind w:firstLine="709"/>
      </w:pPr>
    </w:p>
    <w:p w14:paraId="7F4BE09B" w14:textId="69218C1D" w:rsidR="00334414" w:rsidRDefault="00334414" w:rsidP="006D1B2B">
      <w:pPr>
        <w:ind w:firstLine="709"/>
      </w:pPr>
      <w:r>
        <w:t>При «простое» передатчик «заполняет» линию специальными байтами синхронизации, тем самым настраивая приемник. Все поступающие байты передаются без «обрамления». Как и в асинхронном режиме, ошибки отслеживаются приемником. При обнаружении ошибок, а при длительной непрерывной передаче из</w:t>
      </w:r>
      <w:r>
        <w:rPr>
          <w:rFonts w:eastAsia="Times New Roman" w:cs="Times New Roman"/>
        </w:rPr>
        <w:t>-</w:t>
      </w:r>
      <w:r>
        <w:t xml:space="preserve">за накапливающихся фазовых сдвигов они неизбежно возникают, </w:t>
      </w:r>
      <w:proofErr w:type="gramStart"/>
      <w:r>
        <w:t xml:space="preserve">приемник </w:t>
      </w:r>
      <w:r w:rsidR="00E5419B">
        <w:t xml:space="preserve"> </w:t>
      </w:r>
      <w:r>
        <w:t>должен</w:t>
      </w:r>
      <w:proofErr w:type="gramEnd"/>
      <w:r>
        <w:t xml:space="preserve"> каким</w:t>
      </w:r>
      <w:r>
        <w:rPr>
          <w:rFonts w:eastAsia="Times New Roman" w:cs="Times New Roman"/>
        </w:rPr>
        <w:t>-</w:t>
      </w:r>
      <w:r>
        <w:t>либо дополнительным способом (так как текущую цепь задействовать невозможно) приостановить передатчик, чтобы тот вновь «заполнил» линию байтами синхронизации.</w:t>
      </w:r>
      <w:r>
        <w:rPr>
          <w:rFonts w:eastAsia="Times New Roman" w:cs="Times New Roman"/>
        </w:rPr>
        <w:t xml:space="preserve"> </w:t>
      </w:r>
      <w:r>
        <w:rPr>
          <w:noProof/>
        </w:rPr>
        <w:drawing>
          <wp:inline distT="0" distB="0" distL="0" distR="0" wp14:anchorId="435D66D8" wp14:editId="713F44F5">
            <wp:extent cx="5937885" cy="698500"/>
            <wp:effectExtent l="0" t="0" r="0" b="0"/>
            <wp:docPr id="2756" name="Picture 2756"/>
            <wp:cNvGraphicFramePr/>
            <a:graphic xmlns:a="http://schemas.openxmlformats.org/drawingml/2006/main">
              <a:graphicData uri="http://schemas.openxmlformats.org/drawingml/2006/picture">
                <pic:pic xmlns:pic="http://schemas.openxmlformats.org/drawingml/2006/picture">
                  <pic:nvPicPr>
                    <pic:cNvPr id="2756" name="Picture 2756"/>
                    <pic:cNvPicPr/>
                  </pic:nvPicPr>
                  <pic:blipFill>
                    <a:blip r:embed="rId17"/>
                    <a:stretch>
                      <a:fillRect/>
                    </a:stretch>
                  </pic:blipFill>
                  <pic:spPr>
                    <a:xfrm>
                      <a:off x="0" y="0"/>
                      <a:ext cx="5937885" cy="698500"/>
                    </a:xfrm>
                    <a:prstGeom prst="rect">
                      <a:avLst/>
                    </a:prstGeom>
                  </pic:spPr>
                </pic:pic>
              </a:graphicData>
            </a:graphic>
          </wp:inline>
        </w:drawing>
      </w:r>
      <w:r>
        <w:rPr>
          <w:rFonts w:eastAsia="Times New Roman" w:cs="Times New Roman"/>
        </w:rPr>
        <w:t xml:space="preserve"> </w:t>
      </w:r>
    </w:p>
    <w:p w14:paraId="1CF4A7B3" w14:textId="77777777" w:rsidR="00334414" w:rsidRDefault="00334414" w:rsidP="006D1B2B">
      <w:pPr>
        <w:ind w:firstLine="709"/>
      </w:pPr>
      <w:r>
        <w:rPr>
          <w:rFonts w:eastAsia="Times New Roman" w:cs="Times New Roman"/>
        </w:rPr>
        <w:t xml:space="preserve"> </w:t>
      </w:r>
    </w:p>
    <w:p w14:paraId="70D24E93" w14:textId="77777777" w:rsidR="00334414" w:rsidRDefault="00334414" w:rsidP="006D1B2B">
      <w:pPr>
        <w:ind w:firstLine="709"/>
      </w:pPr>
      <w:r>
        <w:rPr>
          <w:rFonts w:eastAsia="Times New Roman" w:cs="Times New Roman"/>
        </w:rPr>
        <w:t xml:space="preserve"> </w:t>
      </w:r>
    </w:p>
    <w:p w14:paraId="4F1D415B" w14:textId="77777777" w:rsidR="00334414" w:rsidRDefault="00334414" w:rsidP="006D1B2B">
      <w:pPr>
        <w:ind w:firstLine="709"/>
      </w:pPr>
      <w:r>
        <w:rPr>
          <w:rFonts w:eastAsia="Times New Roman" w:cs="Times New Roman"/>
        </w:rPr>
        <w:t xml:space="preserve"> </w:t>
      </w:r>
    </w:p>
    <w:p w14:paraId="306125E3" w14:textId="77777777" w:rsidR="00334414" w:rsidRDefault="00334414" w:rsidP="006D1B2B">
      <w:pPr>
        <w:ind w:firstLine="709"/>
      </w:pPr>
      <w:r>
        <w:rPr>
          <w:rFonts w:eastAsia="Times New Roman" w:cs="Times New Roman"/>
        </w:rPr>
        <w:t xml:space="preserve"> </w:t>
      </w:r>
    </w:p>
    <w:p w14:paraId="19F74989" w14:textId="77777777" w:rsidR="00334414" w:rsidRDefault="00334414" w:rsidP="006D1B2B">
      <w:pPr>
        <w:ind w:firstLine="709"/>
      </w:pPr>
      <w:r>
        <w:rPr>
          <w:rFonts w:eastAsia="Times New Roman" w:cs="Times New Roman"/>
        </w:rPr>
        <w:t xml:space="preserve"> </w:t>
      </w:r>
    </w:p>
    <w:p w14:paraId="3ECCDEF7" w14:textId="77777777" w:rsidR="00334414" w:rsidRDefault="00334414" w:rsidP="006D1B2B">
      <w:pPr>
        <w:ind w:firstLine="709"/>
      </w:pPr>
      <w:r>
        <w:rPr>
          <w:rFonts w:eastAsia="Times New Roman" w:cs="Times New Roman"/>
        </w:rPr>
        <w:t xml:space="preserve"> </w:t>
      </w:r>
    </w:p>
    <w:p w14:paraId="54928D89" w14:textId="77777777" w:rsidR="00334414" w:rsidRDefault="00334414" w:rsidP="006D1B2B">
      <w:pPr>
        <w:ind w:firstLine="709"/>
      </w:pPr>
      <w:r>
        <w:rPr>
          <w:rFonts w:eastAsia="Times New Roman" w:cs="Times New Roman"/>
        </w:rPr>
        <w:t xml:space="preserve"> </w:t>
      </w:r>
    </w:p>
    <w:p w14:paraId="154C9883" w14:textId="77777777" w:rsidR="00334414" w:rsidRDefault="00334414" w:rsidP="006D1B2B">
      <w:pPr>
        <w:ind w:firstLine="709"/>
      </w:pPr>
      <w:r>
        <w:rPr>
          <w:rFonts w:eastAsia="Times New Roman" w:cs="Times New Roman"/>
        </w:rPr>
        <w:t xml:space="preserve"> </w:t>
      </w:r>
    </w:p>
    <w:p w14:paraId="3683A7F7" w14:textId="77777777" w:rsidR="00334414" w:rsidRDefault="00334414" w:rsidP="006D1B2B">
      <w:pPr>
        <w:ind w:firstLine="709"/>
      </w:pPr>
      <w:r>
        <w:rPr>
          <w:rFonts w:eastAsia="Times New Roman" w:cs="Times New Roman"/>
        </w:rPr>
        <w:t xml:space="preserve"> </w:t>
      </w:r>
    </w:p>
    <w:p w14:paraId="73CF886B" w14:textId="77777777" w:rsidR="00334414" w:rsidRDefault="00334414" w:rsidP="006D1B2B">
      <w:pPr>
        <w:ind w:firstLine="709"/>
      </w:pPr>
      <w:r>
        <w:rPr>
          <w:rFonts w:eastAsia="Times New Roman" w:cs="Times New Roman"/>
        </w:rPr>
        <w:t xml:space="preserve"> </w:t>
      </w:r>
    </w:p>
    <w:p w14:paraId="7BB15AF7" w14:textId="77777777" w:rsidR="00334414" w:rsidRDefault="00334414" w:rsidP="006D1B2B">
      <w:pPr>
        <w:ind w:firstLine="709"/>
      </w:pPr>
      <w:r>
        <w:rPr>
          <w:rFonts w:eastAsia="Times New Roman" w:cs="Times New Roman"/>
        </w:rPr>
        <w:t xml:space="preserve"> </w:t>
      </w:r>
    </w:p>
    <w:p w14:paraId="5DFBBDB9" w14:textId="77777777" w:rsidR="00334414" w:rsidRDefault="00334414" w:rsidP="006D1B2B">
      <w:pPr>
        <w:ind w:firstLine="709"/>
      </w:pPr>
      <w:r>
        <w:rPr>
          <w:rFonts w:eastAsia="Times New Roman" w:cs="Times New Roman"/>
        </w:rPr>
        <w:t xml:space="preserve"> </w:t>
      </w:r>
    </w:p>
    <w:p w14:paraId="1DAA5620" w14:textId="77777777" w:rsidR="00334414" w:rsidRDefault="00334414" w:rsidP="006D1B2B">
      <w:pPr>
        <w:ind w:firstLine="709"/>
      </w:pPr>
      <w:r>
        <w:rPr>
          <w:rFonts w:eastAsia="Times New Roman" w:cs="Times New Roman"/>
        </w:rPr>
        <w:t xml:space="preserve"> </w:t>
      </w:r>
    </w:p>
    <w:p w14:paraId="2AB6BD07" w14:textId="77777777" w:rsidR="00334414" w:rsidRDefault="00334414" w:rsidP="006D1B2B">
      <w:pPr>
        <w:ind w:firstLine="709"/>
      </w:pPr>
      <w:r>
        <w:rPr>
          <w:rFonts w:eastAsia="Times New Roman" w:cs="Times New Roman"/>
        </w:rPr>
        <w:t xml:space="preserve"> </w:t>
      </w:r>
    </w:p>
    <w:p w14:paraId="3F7E803F" w14:textId="77777777" w:rsidR="00334414" w:rsidRDefault="00334414" w:rsidP="006D1B2B">
      <w:pPr>
        <w:ind w:firstLine="709"/>
      </w:pPr>
      <w:r>
        <w:rPr>
          <w:rFonts w:eastAsia="Times New Roman" w:cs="Times New Roman"/>
        </w:rPr>
        <w:t xml:space="preserve"> </w:t>
      </w:r>
    </w:p>
    <w:p w14:paraId="730ACE65" w14:textId="77777777" w:rsidR="00334414" w:rsidRDefault="00334414" w:rsidP="006D1B2B">
      <w:pPr>
        <w:ind w:firstLine="709"/>
      </w:pPr>
      <w:r>
        <w:rPr>
          <w:rFonts w:eastAsia="Times New Roman" w:cs="Times New Roman"/>
        </w:rPr>
        <w:t xml:space="preserve"> </w:t>
      </w:r>
    </w:p>
    <w:p w14:paraId="009CECE9" w14:textId="77777777" w:rsidR="00334414" w:rsidRDefault="00334414" w:rsidP="006D1B2B">
      <w:pPr>
        <w:ind w:firstLine="709"/>
      </w:pPr>
      <w:r>
        <w:rPr>
          <w:rFonts w:eastAsia="Times New Roman" w:cs="Times New Roman"/>
        </w:rPr>
        <w:t xml:space="preserve"> </w:t>
      </w:r>
    </w:p>
    <w:p w14:paraId="1F394FA2" w14:textId="77777777" w:rsidR="00334414" w:rsidRDefault="00334414" w:rsidP="006D1B2B">
      <w:pPr>
        <w:ind w:firstLine="709"/>
      </w:pPr>
      <w:r>
        <w:rPr>
          <w:rFonts w:eastAsia="Times New Roman" w:cs="Times New Roman"/>
        </w:rPr>
        <w:t xml:space="preserve"> </w:t>
      </w:r>
    </w:p>
    <w:p w14:paraId="74B0BB0A" w14:textId="77777777" w:rsidR="00334414" w:rsidRDefault="00334414" w:rsidP="006D1B2B">
      <w:pPr>
        <w:ind w:firstLine="709"/>
      </w:pPr>
      <w:r>
        <w:rPr>
          <w:rFonts w:eastAsia="Times New Roman" w:cs="Times New Roman"/>
        </w:rPr>
        <w:t xml:space="preserve"> </w:t>
      </w:r>
    </w:p>
    <w:p w14:paraId="3B045506" w14:textId="77777777" w:rsidR="00334414" w:rsidRDefault="00334414" w:rsidP="006D1B2B">
      <w:pPr>
        <w:ind w:firstLine="709"/>
      </w:pPr>
      <w:r>
        <w:rPr>
          <w:rFonts w:eastAsia="Times New Roman" w:cs="Times New Roman"/>
        </w:rPr>
        <w:t xml:space="preserve"> </w:t>
      </w:r>
    </w:p>
    <w:p w14:paraId="303E9615" w14:textId="77777777" w:rsidR="00334414" w:rsidRDefault="00334414" w:rsidP="006D1B2B">
      <w:pPr>
        <w:ind w:firstLine="709"/>
      </w:pPr>
      <w:r>
        <w:rPr>
          <w:rFonts w:eastAsia="Times New Roman" w:cs="Times New Roman"/>
        </w:rPr>
        <w:t xml:space="preserve"> </w:t>
      </w:r>
    </w:p>
    <w:p w14:paraId="6C10615E" w14:textId="77777777" w:rsidR="00334414" w:rsidRDefault="00334414" w:rsidP="006D1B2B">
      <w:pPr>
        <w:ind w:firstLine="709"/>
      </w:pPr>
      <w:r>
        <w:rPr>
          <w:rFonts w:eastAsia="Times New Roman" w:cs="Times New Roman"/>
        </w:rPr>
        <w:t xml:space="preserve"> </w:t>
      </w:r>
    </w:p>
    <w:p w14:paraId="4B7446C3" w14:textId="77777777" w:rsidR="00334414" w:rsidRDefault="00334414" w:rsidP="006D1B2B">
      <w:pPr>
        <w:ind w:firstLine="709"/>
      </w:pPr>
      <w:r>
        <w:rPr>
          <w:rFonts w:eastAsia="Times New Roman" w:cs="Times New Roman"/>
        </w:rPr>
        <w:t xml:space="preserve"> </w:t>
      </w:r>
    </w:p>
    <w:p w14:paraId="46CB8B2B" w14:textId="77777777" w:rsidR="00334414" w:rsidRDefault="00334414" w:rsidP="006D1B2B">
      <w:pPr>
        <w:ind w:firstLine="709"/>
      </w:pPr>
      <w:r>
        <w:rPr>
          <w:rFonts w:eastAsia="Times New Roman" w:cs="Times New Roman"/>
        </w:rPr>
        <w:t xml:space="preserve"> </w:t>
      </w:r>
    </w:p>
    <w:p w14:paraId="09A6D2C8" w14:textId="77777777" w:rsidR="00334414" w:rsidRDefault="00334414" w:rsidP="006D1B2B">
      <w:pPr>
        <w:ind w:firstLine="709"/>
      </w:pPr>
      <w:r>
        <w:rPr>
          <w:rFonts w:eastAsia="Times New Roman" w:cs="Times New Roman"/>
        </w:rPr>
        <w:t xml:space="preserve"> </w:t>
      </w:r>
    </w:p>
    <w:p w14:paraId="5FF0F42F" w14:textId="77777777" w:rsidR="00334414" w:rsidRDefault="00334414" w:rsidP="006D1B2B">
      <w:pPr>
        <w:ind w:firstLine="709"/>
      </w:pPr>
      <w:r>
        <w:rPr>
          <w:rFonts w:eastAsia="Times New Roman" w:cs="Times New Roman"/>
        </w:rPr>
        <w:t xml:space="preserve"> </w:t>
      </w:r>
    </w:p>
    <w:p w14:paraId="39D48B63" w14:textId="77777777" w:rsidR="00334414" w:rsidRDefault="00334414" w:rsidP="006D1B2B">
      <w:pPr>
        <w:ind w:firstLine="709"/>
      </w:pPr>
      <w:r>
        <w:rPr>
          <w:rFonts w:eastAsia="Times New Roman" w:cs="Times New Roman"/>
        </w:rPr>
        <w:t xml:space="preserve"> </w:t>
      </w:r>
    </w:p>
    <w:p w14:paraId="29F4266A" w14:textId="77777777" w:rsidR="00334414" w:rsidRDefault="00334414" w:rsidP="006D1B2B">
      <w:pPr>
        <w:ind w:firstLine="709"/>
      </w:pPr>
      <w:r>
        <w:rPr>
          <w:rFonts w:eastAsia="Times New Roman" w:cs="Times New Roman"/>
        </w:rPr>
        <w:t xml:space="preserve"> </w:t>
      </w:r>
    </w:p>
    <w:p w14:paraId="167274FF" w14:textId="77777777" w:rsidR="00334414" w:rsidRDefault="00334414" w:rsidP="006D1B2B">
      <w:pPr>
        <w:ind w:firstLine="709"/>
      </w:pPr>
      <w:r>
        <w:rPr>
          <w:rFonts w:eastAsia="Times New Roman" w:cs="Times New Roman"/>
        </w:rPr>
        <w:t xml:space="preserve"> </w:t>
      </w:r>
    </w:p>
    <w:p w14:paraId="3FFF0EDD" w14:textId="77777777" w:rsidR="00334414" w:rsidRDefault="00334414" w:rsidP="006D1B2B">
      <w:pPr>
        <w:ind w:firstLine="709"/>
      </w:pPr>
      <w:r>
        <w:rPr>
          <w:rFonts w:eastAsia="Times New Roman" w:cs="Times New Roman"/>
        </w:rPr>
        <w:t xml:space="preserve"> </w:t>
      </w:r>
    </w:p>
    <w:p w14:paraId="36E9FEEA" w14:textId="77777777" w:rsidR="00334414" w:rsidRDefault="00334414" w:rsidP="006D1B2B">
      <w:pPr>
        <w:ind w:firstLine="709"/>
      </w:pPr>
      <w:r>
        <w:rPr>
          <w:rFonts w:eastAsia="Times New Roman" w:cs="Times New Roman"/>
        </w:rPr>
        <w:lastRenderedPageBreak/>
        <w:t xml:space="preserve"> </w:t>
      </w:r>
    </w:p>
    <w:p w14:paraId="49E52D8D" w14:textId="525BD5A4" w:rsidR="00334414" w:rsidRDefault="00DC7E05" w:rsidP="006D1B2B">
      <w:pPr>
        <w:pStyle w:val="1"/>
        <w:ind w:firstLine="709"/>
      </w:pPr>
      <w:bookmarkStart w:id="15" w:name="_Toc187027460"/>
      <w:r>
        <w:t>16</w:t>
      </w:r>
      <w:r w:rsidR="00C2469A">
        <w:t xml:space="preserve"> </w:t>
      </w:r>
      <w:r w:rsidR="00334414">
        <w:t xml:space="preserve">Тактирование </w:t>
      </w:r>
      <w:proofErr w:type="spellStart"/>
      <w:r w:rsidR="00334414">
        <w:rPr>
          <w:rFonts w:eastAsia="Times New Roman"/>
        </w:rPr>
        <w:t>com</w:t>
      </w:r>
      <w:proofErr w:type="spellEnd"/>
      <w:r w:rsidR="00334414">
        <w:rPr>
          <w:rFonts w:eastAsia="Times New Roman"/>
        </w:rPr>
        <w:t>-</w:t>
      </w:r>
      <w:r w:rsidR="00334414">
        <w:t>порта</w:t>
      </w:r>
      <w:bookmarkEnd w:id="15"/>
      <w:r w:rsidR="00334414">
        <w:rPr>
          <w:rFonts w:eastAsia="Times New Roman"/>
        </w:rPr>
        <w:t xml:space="preserve"> </w:t>
      </w:r>
    </w:p>
    <w:p w14:paraId="25565DB0" w14:textId="77777777" w:rsidR="00DC7E05" w:rsidRDefault="00DC7E05" w:rsidP="006D1B2B">
      <w:pPr>
        <w:ind w:firstLine="709"/>
      </w:pPr>
    </w:p>
    <w:p w14:paraId="4AA4E910" w14:textId="3754DDC5" w:rsidR="00334414" w:rsidRDefault="00334414" w:rsidP="006D1B2B">
      <w:pPr>
        <w:ind w:firstLine="709"/>
        <w:rPr>
          <w:rFonts w:eastAsia="Times New Roman" w:cs="Times New Roman"/>
        </w:rPr>
      </w:pPr>
      <w:r>
        <w:t>Тактирование сдвиговых регистров UART 16550 осуществляется с помощью встроенного программируемого бод</w:t>
      </w:r>
      <w:r>
        <w:rPr>
          <w:rFonts w:eastAsia="Times New Roman" w:cs="Times New Roman"/>
        </w:rPr>
        <w:t>-</w:t>
      </w:r>
      <w:r>
        <w:t>генератора (</w:t>
      </w:r>
      <w:proofErr w:type="spellStart"/>
      <w:r>
        <w:t>baud</w:t>
      </w:r>
      <w:proofErr w:type="spellEnd"/>
      <w:r>
        <w:t xml:space="preserve"> </w:t>
      </w:r>
      <w:proofErr w:type="spellStart"/>
      <w:r>
        <w:t>generator</w:t>
      </w:r>
      <w:proofErr w:type="spellEnd"/>
      <w:r>
        <w:t>) (тактирование некоторых первых реализаций UART осуществлялось таймером). Бод</w:t>
      </w:r>
      <w:r>
        <w:rPr>
          <w:rFonts w:eastAsia="Times New Roman" w:cs="Times New Roman"/>
        </w:rPr>
        <w:t>-</w:t>
      </w:r>
      <w:r>
        <w:t>генератор представляет собой программируемый делитель частоты. Выходная частота бод</w:t>
      </w:r>
      <w:r>
        <w:rPr>
          <w:rFonts w:eastAsia="Times New Roman" w:cs="Times New Roman"/>
        </w:rPr>
        <w:t>-</w:t>
      </w:r>
      <w:r>
        <w:t xml:space="preserve">генератора </w:t>
      </w:r>
      <w:proofErr w:type="spellStart"/>
      <w:r>
        <w:t>Fout</w:t>
      </w:r>
      <w:proofErr w:type="spellEnd"/>
      <w:r>
        <w:t xml:space="preserve"> определяется по формуле:</w:t>
      </w:r>
      <w:r>
        <w:rPr>
          <w:rFonts w:eastAsia="Times New Roman" w:cs="Times New Roman"/>
        </w:rPr>
        <w:t xml:space="preserve"> </w:t>
      </w:r>
      <w:proofErr w:type="spellStart"/>
      <w:r>
        <w:rPr>
          <w:rFonts w:eastAsia="Times New Roman" w:cs="Times New Roman"/>
        </w:rPr>
        <w:t>Fout</w:t>
      </w:r>
      <w:proofErr w:type="spellEnd"/>
      <w:r>
        <w:rPr>
          <w:rFonts w:eastAsia="Times New Roman" w:cs="Times New Roman"/>
        </w:rPr>
        <w:t xml:space="preserve"> = </w:t>
      </w:r>
      <w:proofErr w:type="spellStart"/>
      <w:r>
        <w:rPr>
          <w:rFonts w:eastAsia="Times New Roman" w:cs="Times New Roman"/>
        </w:rPr>
        <w:t>Fin</w:t>
      </w:r>
      <w:proofErr w:type="spellEnd"/>
      <w:r>
        <w:rPr>
          <w:rFonts w:eastAsia="Times New Roman" w:cs="Times New Roman"/>
        </w:rPr>
        <w:t xml:space="preserve"> / (16 DL), </w:t>
      </w:r>
      <w:r>
        <w:t>где</w:t>
      </w:r>
      <w:r>
        <w:rPr>
          <w:rFonts w:eastAsia="Times New Roman" w:cs="Times New Roman"/>
        </w:rPr>
        <w:t xml:space="preserve"> </w:t>
      </w:r>
      <w:proofErr w:type="spellStart"/>
      <w:r>
        <w:rPr>
          <w:rFonts w:eastAsia="Times New Roman" w:cs="Times New Roman"/>
        </w:rPr>
        <w:t>Fin</w:t>
      </w:r>
      <w:proofErr w:type="spellEnd"/>
      <w:r>
        <w:rPr>
          <w:rFonts w:eastAsia="Times New Roman" w:cs="Times New Roman"/>
        </w:rPr>
        <w:t xml:space="preserve"> -- </w:t>
      </w:r>
      <w:r>
        <w:t>входная частота,</w:t>
      </w:r>
      <w:r>
        <w:rPr>
          <w:rFonts w:eastAsia="Times New Roman" w:cs="Times New Roman"/>
        </w:rPr>
        <w:t xml:space="preserve"> DL -- </w:t>
      </w:r>
      <w:proofErr w:type="spellStart"/>
      <w:r>
        <w:t>шестнадцатибитная</w:t>
      </w:r>
      <w:proofErr w:type="spellEnd"/>
      <w:r>
        <w:t xml:space="preserve"> константа, старшая и младшая части которой хранятся в двух регистрах UART (DLL и DLM).</w:t>
      </w:r>
      <w:r>
        <w:rPr>
          <w:rFonts w:eastAsia="Times New Roman" w:cs="Times New Roman"/>
        </w:rPr>
        <w:t xml:space="preserve"> </w:t>
      </w:r>
    </w:p>
    <w:p w14:paraId="629CA620" w14:textId="3DACC1B7" w:rsidR="008A7B58" w:rsidRPr="008A7B58" w:rsidRDefault="00334414" w:rsidP="006D1B2B">
      <w:pPr>
        <w:ind w:firstLine="709"/>
        <w:rPr>
          <w:vanish/>
          <w:specVanish/>
        </w:rPr>
      </w:pPr>
      <w:r>
        <w:t>На вход бод</w:t>
      </w:r>
      <w:r>
        <w:rPr>
          <w:rFonts w:eastAsia="Times New Roman" w:cs="Times New Roman"/>
        </w:rPr>
        <w:t>-</w:t>
      </w:r>
      <w:r>
        <w:t>генератора поступает меандр, получаемый от внешнего кварцевого резонатора, который тактирует и сам автомат UART. Частота тактирования автомата UART по крайней мере в 16 раз больше</w:t>
      </w:r>
      <w:r>
        <w:rPr>
          <w:rFonts w:eastAsia="Times New Roman" w:cs="Times New Roman"/>
        </w:rPr>
        <w:t xml:space="preserve"> </w:t>
      </w:r>
      <w:proofErr w:type="spellStart"/>
      <w:r>
        <w:t>Fout</w:t>
      </w:r>
      <w:proofErr w:type="spellEnd"/>
      <w:r>
        <w:t>. Следует учитывать, что, для того чтобы правильно рассчитать</w:t>
      </w:r>
      <w:r>
        <w:rPr>
          <w:rFonts w:eastAsia="Times New Roman" w:cs="Times New Roman"/>
        </w:rPr>
        <w:t xml:space="preserve"> </w:t>
      </w:r>
      <w:r>
        <w:t>DL, необходимо точно знать</w:t>
      </w:r>
      <w:r>
        <w:rPr>
          <w:rFonts w:eastAsia="Times New Roman" w:cs="Times New Roman"/>
        </w:rPr>
        <w:t xml:space="preserve"> </w:t>
      </w:r>
      <w:proofErr w:type="spellStart"/>
      <w:r>
        <w:t>Fin</w:t>
      </w:r>
      <w:proofErr w:type="spellEnd"/>
      <w:r>
        <w:t>. Вполне естественно, что на разных материнских платах используют разные микросхемы и</w:t>
      </w:r>
      <w:r>
        <w:rPr>
          <w:rFonts w:eastAsia="Times New Roman" w:cs="Times New Roman"/>
        </w:rPr>
        <w:t xml:space="preserve"> </w:t>
      </w:r>
      <w:r>
        <w:t xml:space="preserve">разные кварцевые резонаторы. </w:t>
      </w:r>
      <w:r w:rsidR="00F9051D">
        <w:tab/>
      </w:r>
      <w:r>
        <w:t>Применительно к современным Super I/O, эта частота может достигать 48</w:t>
      </w:r>
      <w:r>
        <w:rPr>
          <w:rFonts w:eastAsia="Times New Roman" w:cs="Times New Roman"/>
        </w:rPr>
        <w:t xml:space="preserve"> </w:t>
      </w:r>
      <w:proofErr w:type="spellStart"/>
      <w:r>
        <w:t>MHz</w:t>
      </w:r>
      <w:proofErr w:type="spellEnd"/>
      <w:r>
        <w:t>, то есть совпадать с частотой синхронизации Super I/O. Но, за счет еще одного деления частоты (при загрузке ПК BIOS конфигурирует UART инициализируя соответствующие регистры конфигурационного пространства Super I/O), как правило,</w:t>
      </w:r>
      <w:r>
        <w:rPr>
          <w:rFonts w:eastAsia="Times New Roman" w:cs="Times New Roman"/>
        </w:rPr>
        <w:t xml:space="preserve"> </w:t>
      </w:r>
      <w:proofErr w:type="spellStart"/>
      <w:r>
        <w:rPr>
          <w:rFonts w:eastAsia="Times New Roman" w:cs="Times New Roman"/>
        </w:rPr>
        <w:t>Fin</w:t>
      </w:r>
      <w:proofErr w:type="spellEnd"/>
      <w:r>
        <w:rPr>
          <w:rFonts w:eastAsia="Times New Roman" w:cs="Times New Roman"/>
        </w:rPr>
        <w:t xml:space="preserve"> </w:t>
      </w:r>
      <w:r>
        <w:t>приводится к классическому значению 1,843</w:t>
      </w:r>
      <w:r>
        <w:rPr>
          <w:rFonts w:eastAsia="Times New Roman" w:cs="Times New Roman"/>
        </w:rPr>
        <w:t xml:space="preserve"> </w:t>
      </w:r>
      <w:proofErr w:type="spellStart"/>
      <w:r>
        <w:t>MHz</w:t>
      </w:r>
      <w:proofErr w:type="spellEnd"/>
      <w:r>
        <w:t>. При этом, если</w:t>
      </w:r>
      <w:r>
        <w:rPr>
          <w:rFonts w:eastAsia="Times New Roman" w:cs="Times New Roman"/>
        </w:rPr>
        <w:t xml:space="preserve"> DL = </w:t>
      </w:r>
      <w:r>
        <w:t>1 (нулевое значение</w:t>
      </w:r>
      <w:r>
        <w:rPr>
          <w:rFonts w:eastAsia="Times New Roman" w:cs="Times New Roman"/>
        </w:rPr>
        <w:t xml:space="preserve"> DL </w:t>
      </w:r>
      <w:r>
        <w:t>использовать крайне не рекомендуется), то</w:t>
      </w:r>
      <w:r>
        <w:rPr>
          <w:rFonts w:eastAsia="Times New Roman" w:cs="Times New Roman"/>
        </w:rPr>
        <w:t xml:space="preserve"> </w:t>
      </w:r>
      <w:proofErr w:type="spellStart"/>
      <w:r>
        <w:rPr>
          <w:rFonts w:eastAsia="Times New Roman" w:cs="Times New Roman"/>
        </w:rPr>
        <w:t>Fout</w:t>
      </w:r>
      <w:proofErr w:type="spellEnd"/>
      <w:r>
        <w:rPr>
          <w:rFonts w:eastAsia="Times New Roman" w:cs="Times New Roman"/>
        </w:rPr>
        <w:t xml:space="preserve"> = 115200 </w:t>
      </w:r>
      <w:proofErr w:type="spellStart"/>
      <w:r>
        <w:rPr>
          <w:rFonts w:eastAsia="Times New Roman" w:cs="Times New Roman"/>
        </w:rPr>
        <w:t>Hz</w:t>
      </w:r>
      <w:proofErr w:type="spellEnd"/>
      <w:r>
        <w:rPr>
          <w:rFonts w:eastAsia="Times New Roman" w:cs="Times New Roman"/>
        </w:rPr>
        <w:t>.</w:t>
      </w:r>
    </w:p>
    <w:p w14:paraId="755B0FFD" w14:textId="7ACD9EBD" w:rsidR="008A7B58" w:rsidRDefault="008A7B58" w:rsidP="006D1B2B">
      <w:pPr>
        <w:ind w:firstLine="709"/>
      </w:pPr>
      <w:r>
        <w:t xml:space="preserve"> </w:t>
      </w:r>
    </w:p>
    <w:p w14:paraId="35F54DB9" w14:textId="77777777" w:rsidR="00C0249D" w:rsidRDefault="00C0249D" w:rsidP="006D1B2B">
      <w:pPr>
        <w:ind w:firstLine="709"/>
      </w:pPr>
      <w:r>
        <w:t>Пропускную способность последовательных каналов связи принято оценивать в бодах. Один бод (</w:t>
      </w:r>
      <w:proofErr w:type="spellStart"/>
      <w:r>
        <w:t>baud</w:t>
      </w:r>
      <w:proofErr w:type="spellEnd"/>
      <w:r>
        <w:t>) равен одному сигналу в секунду.</w:t>
      </w:r>
    </w:p>
    <w:p w14:paraId="1EB38814" w14:textId="77777777" w:rsidR="00C0249D" w:rsidRDefault="00C0249D" w:rsidP="006D1B2B">
      <w:pPr>
        <w:ind w:firstLine="709"/>
      </w:pPr>
      <w:r>
        <w:t>В случае с UART 16550 производительность, измеренная в бодах, совпадает с производительностью, измеренной в битах в секунду (</w:t>
      </w:r>
      <w:proofErr w:type="spellStart"/>
      <w:r>
        <w:t>bit</w:t>
      </w:r>
      <w:proofErr w:type="spellEnd"/>
      <w:r>
        <w:t xml:space="preserve">/s равно </w:t>
      </w:r>
      <w:proofErr w:type="spellStart"/>
      <w:r>
        <w:t>bps</w:t>
      </w:r>
      <w:proofErr w:type="spellEnd"/>
      <w:r>
        <w:t>).</w:t>
      </w:r>
    </w:p>
    <w:p w14:paraId="3D4FB591" w14:textId="77777777" w:rsidR="00C0249D" w:rsidRDefault="00C0249D" w:rsidP="006D1B2B">
      <w:pPr>
        <w:ind w:firstLine="709"/>
      </w:pPr>
    </w:p>
    <w:p w14:paraId="7DD0090E" w14:textId="5AB84092" w:rsidR="008A7B58" w:rsidRDefault="008A7B58" w:rsidP="006D1B2B">
      <w:pPr>
        <w:pStyle w:val="1"/>
        <w:ind w:firstLine="709"/>
      </w:pPr>
      <w:r>
        <w:br w:type="column"/>
      </w:r>
      <w:bookmarkStart w:id="16" w:name="_Toc187027461"/>
      <w:r>
        <w:lastRenderedPageBreak/>
        <w:t>17</w:t>
      </w:r>
      <w:r w:rsidR="001900DD">
        <w:t xml:space="preserve"> </w:t>
      </w:r>
      <w:r w:rsidR="001900DD" w:rsidRPr="001900DD">
        <w:t>Архитектура COM-портов ПК</w:t>
      </w:r>
      <w:bookmarkEnd w:id="16"/>
    </w:p>
    <w:p w14:paraId="1E39423F" w14:textId="7532AF5D" w:rsidR="00334414" w:rsidRDefault="008A7B58" w:rsidP="006D1B2B">
      <w:pPr>
        <w:ind w:firstLine="709"/>
      </w:pPr>
      <w:r>
        <w:t xml:space="preserve"> </w:t>
      </w:r>
    </w:p>
    <w:p w14:paraId="2270F227" w14:textId="77777777" w:rsidR="00DF12B9" w:rsidRDefault="00154825" w:rsidP="006D1B2B">
      <w:pPr>
        <w:ind w:firstLine="709"/>
        <w:rPr>
          <w:szCs w:val="28"/>
        </w:rPr>
      </w:pPr>
      <w:r>
        <w:rPr>
          <w:szCs w:val="28"/>
        </w:rPr>
        <w:t xml:space="preserve">В стандартной архитектуре для </w:t>
      </w:r>
      <w:r>
        <w:rPr>
          <w:rFonts w:ascii="AAAAAJ+TimesNewRomanPSMT" w:hAnsi="AAAAAJ+TimesNewRomanPSMT" w:cs="AAAAAJ+TimesNewRomanPSMT"/>
          <w:szCs w:val="28"/>
        </w:rPr>
        <w:t>RS-</w:t>
      </w:r>
      <w:r>
        <w:rPr>
          <w:szCs w:val="28"/>
        </w:rPr>
        <w:t>232 зарезервированы следующие порты в адресном пространстве ввода</w:t>
      </w:r>
      <w:r>
        <w:rPr>
          <w:rFonts w:ascii="AAAAAJ+TimesNewRomanPSMT" w:hAnsi="AAAAAJ+TimesNewRomanPSMT" w:cs="AAAAAJ+TimesNewRomanPSMT"/>
          <w:szCs w:val="28"/>
        </w:rPr>
        <w:t>-</w:t>
      </w:r>
      <w:r>
        <w:rPr>
          <w:szCs w:val="28"/>
        </w:rPr>
        <w:t>вывода процессора: 3</w:t>
      </w:r>
      <w:r>
        <w:rPr>
          <w:rFonts w:ascii="AAAAAJ+TimesNewRomanPSMT" w:hAnsi="AAAAAJ+TimesNewRomanPSMT" w:cs="AAAAAJ+TimesNewRomanPSMT"/>
          <w:szCs w:val="28"/>
        </w:rPr>
        <w:t xml:space="preserve">F8-3FF </w:t>
      </w:r>
      <w:r>
        <w:rPr>
          <w:szCs w:val="28"/>
        </w:rPr>
        <w:t>и 2</w:t>
      </w:r>
      <w:r>
        <w:rPr>
          <w:rFonts w:ascii="AAAAAJ+TimesNewRomanPSMT" w:hAnsi="AAAAAJ+TimesNewRomanPSMT" w:cs="AAAAAJ+TimesNewRomanPSMT"/>
          <w:szCs w:val="28"/>
        </w:rPr>
        <w:t xml:space="preserve">F8-2FF </w:t>
      </w:r>
      <w:r>
        <w:rPr>
          <w:szCs w:val="28"/>
        </w:rPr>
        <w:t xml:space="preserve">в шестнадцатеричной </w:t>
      </w:r>
      <w:proofErr w:type="spellStart"/>
      <w:r>
        <w:rPr>
          <w:szCs w:val="28"/>
        </w:rPr>
        <w:t>с.с</w:t>
      </w:r>
      <w:proofErr w:type="spellEnd"/>
      <w:r>
        <w:rPr>
          <w:szCs w:val="28"/>
        </w:rPr>
        <w:t>. По данным адресам хранятся регистры портов. При этом предоставлена возможность работы по прерываниям. Стандартными аппаратными прерываниями COM1 и COM2 являются IRQ4 и IRQ3 соответственно (также можно изменить).</w:t>
      </w:r>
    </w:p>
    <w:p w14:paraId="55836BE3" w14:textId="62067DF6" w:rsidR="00DF12B9" w:rsidRDefault="00154825" w:rsidP="006D1B2B">
      <w:pPr>
        <w:ind w:firstLine="709"/>
        <w:rPr>
          <w:szCs w:val="28"/>
        </w:rPr>
      </w:pPr>
      <w:r w:rsidRPr="00154825">
        <w:rPr>
          <w:noProof/>
          <w:szCs w:val="28"/>
        </w:rPr>
        <w:drawing>
          <wp:inline distT="0" distB="0" distL="0" distR="0" wp14:anchorId="73AD2F56" wp14:editId="3FD1A055">
            <wp:extent cx="4627245" cy="2493645"/>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245" cy="2493645"/>
                    </a:xfrm>
                    <a:prstGeom prst="rect">
                      <a:avLst/>
                    </a:prstGeom>
                    <a:noFill/>
                    <a:ln>
                      <a:noFill/>
                    </a:ln>
                  </pic:spPr>
                </pic:pic>
              </a:graphicData>
            </a:graphic>
          </wp:inline>
        </w:drawing>
      </w:r>
    </w:p>
    <w:p w14:paraId="722A9E45" w14:textId="51D0E238" w:rsidR="00324E13" w:rsidRDefault="00324E13" w:rsidP="006D1B2B">
      <w:pPr>
        <w:ind w:firstLine="709"/>
        <w:rPr>
          <w:szCs w:val="28"/>
        </w:rPr>
      </w:pPr>
      <w:r w:rsidRPr="00324E13">
        <w:rPr>
          <w:szCs w:val="28"/>
        </w:rPr>
        <w:t xml:space="preserve">Отображение частично зависит от значения </w:t>
      </w:r>
      <w:proofErr w:type="spellStart"/>
      <w:r w:rsidRPr="00324E13">
        <w:rPr>
          <w:szCs w:val="28"/>
        </w:rPr>
        <w:t>Divisor</w:t>
      </w:r>
      <w:proofErr w:type="spellEnd"/>
      <w:r w:rsidRPr="00324E13">
        <w:rPr>
          <w:szCs w:val="28"/>
        </w:rPr>
        <w:t xml:space="preserve"> </w:t>
      </w:r>
      <w:proofErr w:type="spellStart"/>
      <w:r w:rsidRPr="00324E13">
        <w:rPr>
          <w:szCs w:val="28"/>
        </w:rPr>
        <w:t>Latch</w:t>
      </w:r>
      <w:proofErr w:type="spellEnd"/>
      <w:r w:rsidRPr="00324E13">
        <w:rPr>
          <w:szCs w:val="28"/>
        </w:rPr>
        <w:t xml:space="preserve"> Access </w:t>
      </w:r>
      <w:proofErr w:type="spellStart"/>
      <w:r w:rsidRPr="00324E13">
        <w:rPr>
          <w:szCs w:val="28"/>
        </w:rPr>
        <w:t>Bit</w:t>
      </w:r>
      <w:proofErr w:type="spellEnd"/>
      <w:r w:rsidR="00DF12B9">
        <w:rPr>
          <w:szCs w:val="28"/>
        </w:rPr>
        <w:t xml:space="preserve"> </w:t>
      </w:r>
      <w:r w:rsidRPr="00324E13">
        <w:rPr>
          <w:szCs w:val="28"/>
        </w:rPr>
        <w:t>(DLAB) -- самого старшего (седьмого) бита регистра LCR.</w:t>
      </w:r>
    </w:p>
    <w:p w14:paraId="5F03A944" w14:textId="77777777" w:rsidR="002F46FB" w:rsidRPr="002F46FB" w:rsidRDefault="002F46FB" w:rsidP="006D1B2B">
      <w:pPr>
        <w:ind w:firstLine="709"/>
        <w:rPr>
          <w:szCs w:val="28"/>
        </w:rPr>
      </w:pPr>
      <w:r w:rsidRPr="002F46FB">
        <w:rPr>
          <w:szCs w:val="28"/>
        </w:rPr>
        <w:t>Назначение регистров:</w:t>
      </w:r>
    </w:p>
    <w:p w14:paraId="42A3D90A" w14:textId="0B479F24" w:rsidR="002F46FB" w:rsidRPr="002F46FB" w:rsidRDefault="002F46FB" w:rsidP="006D1B2B">
      <w:pPr>
        <w:ind w:firstLine="709"/>
        <w:rPr>
          <w:szCs w:val="28"/>
        </w:rPr>
      </w:pPr>
      <w:r w:rsidRPr="002F46FB">
        <w:rPr>
          <w:szCs w:val="28"/>
        </w:rPr>
        <w:t>1. THR (</w:t>
      </w:r>
      <w:proofErr w:type="spellStart"/>
      <w:r w:rsidRPr="002F46FB">
        <w:rPr>
          <w:szCs w:val="28"/>
        </w:rPr>
        <w:t>Transmit</w:t>
      </w:r>
      <w:proofErr w:type="spellEnd"/>
      <w:r w:rsidRPr="002F46FB">
        <w:rPr>
          <w:szCs w:val="28"/>
        </w:rPr>
        <w:t xml:space="preserve"> Holding </w:t>
      </w:r>
      <w:proofErr w:type="spellStart"/>
      <w:r w:rsidRPr="002F46FB">
        <w:rPr>
          <w:szCs w:val="28"/>
        </w:rPr>
        <w:t>Register</w:t>
      </w:r>
      <w:proofErr w:type="spellEnd"/>
      <w:r w:rsidRPr="002F46FB">
        <w:rPr>
          <w:szCs w:val="28"/>
        </w:rPr>
        <w:t>) -- регистр данных передатчика (точнее</w:t>
      </w:r>
      <w:r w:rsidR="004B1FCC">
        <w:rPr>
          <w:szCs w:val="28"/>
        </w:rPr>
        <w:t xml:space="preserve"> </w:t>
      </w:r>
      <w:r w:rsidRPr="002F46FB">
        <w:rPr>
          <w:szCs w:val="28"/>
        </w:rPr>
        <w:t>буферный регистр сдвигового регистра передатчика).</w:t>
      </w:r>
    </w:p>
    <w:p w14:paraId="22CA29E7" w14:textId="77777777" w:rsidR="002F46FB" w:rsidRPr="002F46FB" w:rsidRDefault="002F46FB" w:rsidP="006D1B2B">
      <w:pPr>
        <w:ind w:firstLine="709"/>
        <w:rPr>
          <w:szCs w:val="28"/>
        </w:rPr>
      </w:pPr>
      <w:r w:rsidRPr="002F46FB">
        <w:rPr>
          <w:szCs w:val="28"/>
        </w:rPr>
        <w:t>2. RBR (</w:t>
      </w:r>
      <w:proofErr w:type="spellStart"/>
      <w:r w:rsidRPr="002F46FB">
        <w:rPr>
          <w:szCs w:val="28"/>
        </w:rPr>
        <w:t>Receiver</w:t>
      </w:r>
      <w:proofErr w:type="spellEnd"/>
      <w:r w:rsidRPr="002F46FB">
        <w:rPr>
          <w:szCs w:val="28"/>
        </w:rPr>
        <w:t xml:space="preserve"> </w:t>
      </w:r>
      <w:proofErr w:type="spellStart"/>
      <w:r w:rsidRPr="002F46FB">
        <w:rPr>
          <w:szCs w:val="28"/>
        </w:rPr>
        <w:t>Buffer</w:t>
      </w:r>
      <w:proofErr w:type="spellEnd"/>
      <w:r w:rsidRPr="002F46FB">
        <w:rPr>
          <w:szCs w:val="28"/>
        </w:rPr>
        <w:t xml:space="preserve"> </w:t>
      </w:r>
      <w:proofErr w:type="spellStart"/>
      <w:r w:rsidRPr="002F46FB">
        <w:rPr>
          <w:szCs w:val="28"/>
        </w:rPr>
        <w:t>Register</w:t>
      </w:r>
      <w:proofErr w:type="spellEnd"/>
      <w:r w:rsidRPr="002F46FB">
        <w:rPr>
          <w:szCs w:val="28"/>
        </w:rPr>
        <w:t>) -- регистр данных приемника (точнее</w:t>
      </w:r>
    </w:p>
    <w:p w14:paraId="40B65185" w14:textId="77777777" w:rsidR="002F46FB" w:rsidRPr="002F46FB" w:rsidRDefault="002F46FB" w:rsidP="006D1B2B">
      <w:pPr>
        <w:ind w:firstLine="709"/>
        <w:rPr>
          <w:szCs w:val="28"/>
        </w:rPr>
      </w:pPr>
      <w:r w:rsidRPr="002F46FB">
        <w:rPr>
          <w:szCs w:val="28"/>
        </w:rPr>
        <w:t>буферный регистр сдвигового регистра приемника).</w:t>
      </w:r>
    </w:p>
    <w:p w14:paraId="2D62238C" w14:textId="77777777" w:rsidR="002F46FB" w:rsidRPr="002F46FB" w:rsidRDefault="002F46FB" w:rsidP="006D1B2B">
      <w:pPr>
        <w:ind w:firstLine="709"/>
        <w:rPr>
          <w:szCs w:val="28"/>
          <w:lang w:val="en-US"/>
        </w:rPr>
      </w:pPr>
      <w:r w:rsidRPr="002F46FB">
        <w:rPr>
          <w:szCs w:val="28"/>
          <w:lang w:val="en-US"/>
        </w:rPr>
        <w:t xml:space="preserve">3. DLL (Divisor Latch Least significant byte) -- </w:t>
      </w:r>
      <w:r w:rsidRPr="002F46FB">
        <w:rPr>
          <w:szCs w:val="28"/>
        </w:rPr>
        <w:t>младшая</w:t>
      </w:r>
      <w:r w:rsidRPr="002F46FB">
        <w:rPr>
          <w:szCs w:val="28"/>
          <w:lang w:val="en-US"/>
        </w:rPr>
        <w:t xml:space="preserve"> </w:t>
      </w:r>
      <w:r w:rsidRPr="002F46FB">
        <w:rPr>
          <w:szCs w:val="28"/>
        </w:rPr>
        <w:t>часть</w:t>
      </w:r>
      <w:r w:rsidRPr="002F46FB">
        <w:rPr>
          <w:szCs w:val="28"/>
          <w:lang w:val="en-US"/>
        </w:rPr>
        <w:t xml:space="preserve"> </w:t>
      </w:r>
      <w:r w:rsidRPr="002F46FB">
        <w:rPr>
          <w:szCs w:val="28"/>
        </w:rPr>
        <w:t>константы</w:t>
      </w:r>
    </w:p>
    <w:p w14:paraId="28FA8F99" w14:textId="77777777" w:rsidR="002F46FB" w:rsidRPr="002F46FB" w:rsidRDefault="002F46FB" w:rsidP="006D1B2B">
      <w:pPr>
        <w:ind w:firstLine="709"/>
        <w:rPr>
          <w:szCs w:val="28"/>
          <w:lang w:val="en-US"/>
        </w:rPr>
      </w:pPr>
      <w:r w:rsidRPr="002F46FB">
        <w:rPr>
          <w:szCs w:val="28"/>
        </w:rPr>
        <w:t>деления</w:t>
      </w:r>
      <w:r w:rsidRPr="002F46FB">
        <w:rPr>
          <w:szCs w:val="28"/>
          <w:lang w:val="en-US"/>
        </w:rPr>
        <w:t xml:space="preserve"> </w:t>
      </w:r>
      <w:r w:rsidRPr="002F46FB">
        <w:rPr>
          <w:szCs w:val="28"/>
        </w:rPr>
        <w:t>бод</w:t>
      </w:r>
      <w:r w:rsidRPr="002F46FB">
        <w:rPr>
          <w:szCs w:val="28"/>
          <w:lang w:val="en-US"/>
        </w:rPr>
        <w:t>-</w:t>
      </w:r>
      <w:r w:rsidRPr="002F46FB">
        <w:rPr>
          <w:szCs w:val="28"/>
        </w:rPr>
        <w:t>генератора</w:t>
      </w:r>
      <w:r w:rsidRPr="002F46FB">
        <w:rPr>
          <w:szCs w:val="28"/>
          <w:lang w:val="en-US"/>
        </w:rPr>
        <w:t>.</w:t>
      </w:r>
    </w:p>
    <w:p w14:paraId="2F639CFA" w14:textId="77777777" w:rsidR="002F46FB" w:rsidRPr="002F46FB" w:rsidRDefault="002F46FB" w:rsidP="006D1B2B">
      <w:pPr>
        <w:ind w:firstLine="709"/>
        <w:rPr>
          <w:szCs w:val="28"/>
          <w:lang w:val="en-US"/>
        </w:rPr>
      </w:pPr>
      <w:r w:rsidRPr="002F46FB">
        <w:rPr>
          <w:szCs w:val="28"/>
          <w:lang w:val="en-US"/>
        </w:rPr>
        <w:t xml:space="preserve">4. DLM (Divisor Latch Most significant byte) -- </w:t>
      </w:r>
      <w:r w:rsidRPr="002F46FB">
        <w:rPr>
          <w:szCs w:val="28"/>
        </w:rPr>
        <w:t>старшая</w:t>
      </w:r>
      <w:r w:rsidRPr="002F46FB">
        <w:rPr>
          <w:szCs w:val="28"/>
          <w:lang w:val="en-US"/>
        </w:rPr>
        <w:t xml:space="preserve"> </w:t>
      </w:r>
      <w:r w:rsidRPr="002F46FB">
        <w:rPr>
          <w:szCs w:val="28"/>
        </w:rPr>
        <w:t>часть</w:t>
      </w:r>
      <w:r w:rsidRPr="002F46FB">
        <w:rPr>
          <w:szCs w:val="28"/>
          <w:lang w:val="en-US"/>
        </w:rPr>
        <w:t xml:space="preserve"> </w:t>
      </w:r>
      <w:r w:rsidRPr="002F46FB">
        <w:rPr>
          <w:szCs w:val="28"/>
        </w:rPr>
        <w:t>константы</w:t>
      </w:r>
    </w:p>
    <w:p w14:paraId="1BC5132D" w14:textId="143F18A5" w:rsidR="002F46FB" w:rsidRDefault="002F46FB" w:rsidP="006D1B2B">
      <w:pPr>
        <w:ind w:firstLine="709"/>
        <w:rPr>
          <w:szCs w:val="28"/>
        </w:rPr>
      </w:pPr>
      <w:r w:rsidRPr="002F46FB">
        <w:rPr>
          <w:szCs w:val="28"/>
        </w:rPr>
        <w:t>деления бод-генератора.</w:t>
      </w:r>
    </w:p>
    <w:p w14:paraId="53A12005" w14:textId="4286E31B" w:rsidR="002F46FB" w:rsidRPr="003851C4" w:rsidRDefault="002F46FB" w:rsidP="006D1B2B">
      <w:pPr>
        <w:ind w:firstLine="709"/>
        <w:rPr>
          <w:szCs w:val="28"/>
        </w:rPr>
      </w:pPr>
      <w:r w:rsidRPr="003851C4">
        <w:rPr>
          <w:szCs w:val="28"/>
        </w:rPr>
        <w:t xml:space="preserve">5. </w:t>
      </w:r>
      <w:r w:rsidRPr="002F46FB">
        <w:rPr>
          <w:szCs w:val="28"/>
          <w:lang w:val="en-US"/>
        </w:rPr>
        <w:t>IER</w:t>
      </w:r>
      <w:r w:rsidRPr="003851C4">
        <w:rPr>
          <w:szCs w:val="28"/>
        </w:rPr>
        <w:t xml:space="preserve"> (</w:t>
      </w:r>
      <w:r w:rsidRPr="002F46FB">
        <w:rPr>
          <w:szCs w:val="28"/>
          <w:lang w:val="en-US"/>
        </w:rPr>
        <w:t>Interrupt</w:t>
      </w:r>
      <w:r w:rsidRPr="003851C4">
        <w:rPr>
          <w:szCs w:val="28"/>
        </w:rPr>
        <w:t xml:space="preserve"> </w:t>
      </w:r>
      <w:r w:rsidRPr="002F46FB">
        <w:rPr>
          <w:szCs w:val="28"/>
          <w:lang w:val="en-US"/>
        </w:rPr>
        <w:t>Enable</w:t>
      </w:r>
      <w:r w:rsidRPr="003851C4">
        <w:rPr>
          <w:szCs w:val="28"/>
        </w:rPr>
        <w:t xml:space="preserve"> </w:t>
      </w:r>
      <w:r w:rsidRPr="002F46FB">
        <w:rPr>
          <w:szCs w:val="28"/>
          <w:lang w:val="en-US"/>
        </w:rPr>
        <w:t>Register</w:t>
      </w:r>
      <w:r w:rsidRPr="003851C4">
        <w:rPr>
          <w:szCs w:val="28"/>
        </w:rPr>
        <w:t xml:space="preserve">) -- </w:t>
      </w:r>
      <w:r w:rsidRPr="002F46FB">
        <w:rPr>
          <w:szCs w:val="28"/>
        </w:rPr>
        <w:t>регистр</w:t>
      </w:r>
      <w:r w:rsidRPr="003851C4">
        <w:rPr>
          <w:szCs w:val="28"/>
        </w:rPr>
        <w:t xml:space="preserve"> </w:t>
      </w:r>
      <w:r w:rsidRPr="002F46FB">
        <w:rPr>
          <w:szCs w:val="28"/>
        </w:rPr>
        <w:t>разрешения</w:t>
      </w:r>
      <w:r w:rsidRPr="003851C4">
        <w:rPr>
          <w:szCs w:val="28"/>
        </w:rPr>
        <w:t xml:space="preserve"> </w:t>
      </w:r>
      <w:r w:rsidRPr="002F46FB">
        <w:rPr>
          <w:szCs w:val="28"/>
        </w:rPr>
        <w:t>прерываний</w:t>
      </w:r>
      <w:r w:rsidRPr="003851C4">
        <w:rPr>
          <w:szCs w:val="28"/>
        </w:rPr>
        <w:t>.</w:t>
      </w:r>
    </w:p>
    <w:p w14:paraId="77AE5EA3" w14:textId="77777777" w:rsidR="002F46FB" w:rsidRPr="002F46FB" w:rsidRDefault="002F46FB" w:rsidP="006D1B2B">
      <w:pPr>
        <w:ind w:firstLine="709"/>
        <w:rPr>
          <w:szCs w:val="28"/>
          <w:lang w:val="en-US"/>
        </w:rPr>
      </w:pPr>
      <w:r w:rsidRPr="002F46FB">
        <w:rPr>
          <w:szCs w:val="28"/>
          <w:lang w:val="en-US"/>
        </w:rPr>
        <w:t xml:space="preserve">6. IIR (Interrupt Identification Register) -- </w:t>
      </w:r>
      <w:r w:rsidRPr="002F46FB">
        <w:rPr>
          <w:szCs w:val="28"/>
        </w:rPr>
        <w:t>регистр</w:t>
      </w:r>
      <w:r w:rsidRPr="002F46FB">
        <w:rPr>
          <w:szCs w:val="28"/>
          <w:lang w:val="en-US"/>
        </w:rPr>
        <w:t xml:space="preserve"> </w:t>
      </w:r>
      <w:r w:rsidRPr="002F46FB">
        <w:rPr>
          <w:szCs w:val="28"/>
        </w:rPr>
        <w:t>идентификации</w:t>
      </w:r>
    </w:p>
    <w:p w14:paraId="09C7E49B" w14:textId="5C9E5144" w:rsidR="00154825" w:rsidRPr="003851C4" w:rsidRDefault="002F46FB" w:rsidP="006D1B2B">
      <w:pPr>
        <w:ind w:firstLine="709"/>
        <w:rPr>
          <w:szCs w:val="28"/>
          <w:lang w:val="en-US"/>
        </w:rPr>
      </w:pPr>
      <w:r w:rsidRPr="002F46FB">
        <w:rPr>
          <w:szCs w:val="28"/>
        </w:rPr>
        <w:t>прерываний</w:t>
      </w:r>
      <w:r w:rsidRPr="003851C4">
        <w:rPr>
          <w:szCs w:val="28"/>
          <w:lang w:val="en-US"/>
        </w:rPr>
        <w:t>.</w:t>
      </w:r>
    </w:p>
    <w:p w14:paraId="1A75877E" w14:textId="77777777" w:rsidR="002F46FB" w:rsidRPr="003851C4" w:rsidRDefault="002F46FB" w:rsidP="006D1B2B">
      <w:pPr>
        <w:ind w:firstLine="709"/>
        <w:rPr>
          <w:szCs w:val="28"/>
          <w:lang w:val="en-US"/>
        </w:rPr>
      </w:pPr>
      <w:r w:rsidRPr="003851C4">
        <w:rPr>
          <w:szCs w:val="28"/>
          <w:lang w:val="en-US"/>
        </w:rPr>
        <w:t xml:space="preserve">7. FCR (FIFO Control Register) -- </w:t>
      </w:r>
      <w:r w:rsidRPr="002F46FB">
        <w:rPr>
          <w:szCs w:val="28"/>
        </w:rPr>
        <w:t>регистр</w:t>
      </w:r>
      <w:r w:rsidRPr="003851C4">
        <w:rPr>
          <w:szCs w:val="28"/>
          <w:lang w:val="en-US"/>
        </w:rPr>
        <w:t xml:space="preserve"> </w:t>
      </w:r>
      <w:r w:rsidRPr="002F46FB">
        <w:rPr>
          <w:szCs w:val="28"/>
        </w:rPr>
        <w:t>управления</w:t>
      </w:r>
      <w:r w:rsidRPr="003851C4">
        <w:rPr>
          <w:szCs w:val="28"/>
          <w:lang w:val="en-US"/>
        </w:rPr>
        <w:t xml:space="preserve"> </w:t>
      </w:r>
      <w:r w:rsidRPr="002F46FB">
        <w:rPr>
          <w:szCs w:val="28"/>
        </w:rPr>
        <w:t>очередями</w:t>
      </w:r>
      <w:r w:rsidRPr="003851C4">
        <w:rPr>
          <w:szCs w:val="28"/>
          <w:lang w:val="en-US"/>
        </w:rPr>
        <w:t xml:space="preserve"> FIFO</w:t>
      </w:r>
    </w:p>
    <w:p w14:paraId="40A092D1" w14:textId="6D2BE00D" w:rsidR="002F46FB" w:rsidRDefault="002F46FB" w:rsidP="006D1B2B">
      <w:pPr>
        <w:ind w:firstLine="709"/>
        <w:rPr>
          <w:szCs w:val="28"/>
        </w:rPr>
      </w:pPr>
      <w:r w:rsidRPr="002F46FB">
        <w:rPr>
          <w:szCs w:val="28"/>
        </w:rPr>
        <w:t>передатчика и приемника.</w:t>
      </w:r>
    </w:p>
    <w:p w14:paraId="0BD008AD" w14:textId="5C9C1E25" w:rsidR="002F46FB" w:rsidRDefault="002F46FB" w:rsidP="006D1B2B">
      <w:pPr>
        <w:ind w:firstLine="709"/>
        <w:rPr>
          <w:szCs w:val="28"/>
        </w:rPr>
      </w:pPr>
      <w:r w:rsidRPr="002F46FB">
        <w:rPr>
          <w:szCs w:val="28"/>
        </w:rPr>
        <w:t xml:space="preserve">8. LCR (Line Control </w:t>
      </w:r>
      <w:proofErr w:type="spellStart"/>
      <w:r w:rsidRPr="002F46FB">
        <w:rPr>
          <w:szCs w:val="28"/>
        </w:rPr>
        <w:t>Register</w:t>
      </w:r>
      <w:proofErr w:type="spellEnd"/>
      <w:r w:rsidRPr="002F46FB">
        <w:rPr>
          <w:szCs w:val="28"/>
        </w:rPr>
        <w:t>) -- регистр управления линией.</w:t>
      </w:r>
    </w:p>
    <w:p w14:paraId="58B0DD5F" w14:textId="28DE9C34" w:rsidR="00455957" w:rsidRDefault="00455957" w:rsidP="006D1B2B">
      <w:pPr>
        <w:ind w:firstLine="709"/>
        <w:rPr>
          <w:szCs w:val="28"/>
        </w:rPr>
      </w:pPr>
      <w:r w:rsidRPr="00455957">
        <w:rPr>
          <w:szCs w:val="28"/>
        </w:rPr>
        <w:t>9. MCR (</w:t>
      </w:r>
      <w:proofErr w:type="spellStart"/>
      <w:r w:rsidRPr="00455957">
        <w:rPr>
          <w:szCs w:val="28"/>
        </w:rPr>
        <w:t>Modem</w:t>
      </w:r>
      <w:proofErr w:type="spellEnd"/>
      <w:r w:rsidRPr="00455957">
        <w:rPr>
          <w:szCs w:val="28"/>
        </w:rPr>
        <w:t xml:space="preserve"> Control </w:t>
      </w:r>
      <w:proofErr w:type="spellStart"/>
      <w:r w:rsidRPr="00455957">
        <w:rPr>
          <w:szCs w:val="28"/>
        </w:rPr>
        <w:t>Register</w:t>
      </w:r>
      <w:proofErr w:type="spellEnd"/>
      <w:r w:rsidRPr="00455957">
        <w:rPr>
          <w:szCs w:val="28"/>
        </w:rPr>
        <w:t>) -- регистр управления модемом.</w:t>
      </w:r>
    </w:p>
    <w:p w14:paraId="7474F88D" w14:textId="41865411" w:rsidR="00455957" w:rsidRPr="00E51CD1" w:rsidRDefault="00455957" w:rsidP="006D1B2B">
      <w:pPr>
        <w:ind w:firstLine="709"/>
        <w:rPr>
          <w:szCs w:val="28"/>
        </w:rPr>
      </w:pPr>
      <w:r w:rsidRPr="00E51CD1">
        <w:rPr>
          <w:szCs w:val="28"/>
        </w:rPr>
        <w:t xml:space="preserve">10. </w:t>
      </w:r>
      <w:r w:rsidRPr="00455957">
        <w:rPr>
          <w:szCs w:val="28"/>
          <w:lang w:val="en-US"/>
        </w:rPr>
        <w:t>LSR</w:t>
      </w:r>
      <w:r w:rsidRPr="00E51CD1">
        <w:rPr>
          <w:szCs w:val="28"/>
        </w:rPr>
        <w:t xml:space="preserve"> (</w:t>
      </w:r>
      <w:r w:rsidRPr="00455957">
        <w:rPr>
          <w:szCs w:val="28"/>
          <w:lang w:val="en-US"/>
        </w:rPr>
        <w:t>Line</w:t>
      </w:r>
      <w:r w:rsidRPr="00E51CD1">
        <w:rPr>
          <w:szCs w:val="28"/>
        </w:rPr>
        <w:t xml:space="preserve"> </w:t>
      </w:r>
      <w:r w:rsidRPr="00455957">
        <w:rPr>
          <w:szCs w:val="28"/>
          <w:lang w:val="en-US"/>
        </w:rPr>
        <w:t>Status</w:t>
      </w:r>
      <w:r w:rsidRPr="00E51CD1">
        <w:rPr>
          <w:szCs w:val="28"/>
        </w:rPr>
        <w:t xml:space="preserve"> </w:t>
      </w:r>
      <w:r w:rsidRPr="00455957">
        <w:rPr>
          <w:szCs w:val="28"/>
          <w:lang w:val="en-US"/>
        </w:rPr>
        <w:t>Register</w:t>
      </w:r>
      <w:r w:rsidRPr="00E51CD1">
        <w:rPr>
          <w:szCs w:val="28"/>
        </w:rPr>
        <w:t>) -- регистр состояния линии.</w:t>
      </w:r>
    </w:p>
    <w:p w14:paraId="1CF36BAB" w14:textId="480E6465" w:rsidR="00455957" w:rsidRDefault="00455957" w:rsidP="006D1B2B">
      <w:pPr>
        <w:ind w:firstLine="709"/>
        <w:rPr>
          <w:szCs w:val="28"/>
        </w:rPr>
      </w:pPr>
      <w:r w:rsidRPr="00455957">
        <w:rPr>
          <w:szCs w:val="28"/>
        </w:rPr>
        <w:t>11. MSR (</w:t>
      </w:r>
      <w:proofErr w:type="spellStart"/>
      <w:r w:rsidRPr="00455957">
        <w:rPr>
          <w:szCs w:val="28"/>
        </w:rPr>
        <w:t>Modem</w:t>
      </w:r>
      <w:proofErr w:type="spellEnd"/>
      <w:r w:rsidRPr="00455957">
        <w:rPr>
          <w:szCs w:val="28"/>
        </w:rPr>
        <w:t xml:space="preserve"> </w:t>
      </w:r>
      <w:proofErr w:type="spellStart"/>
      <w:r w:rsidRPr="00455957">
        <w:rPr>
          <w:szCs w:val="28"/>
        </w:rPr>
        <w:t>Status</w:t>
      </w:r>
      <w:proofErr w:type="spellEnd"/>
      <w:r w:rsidRPr="00455957">
        <w:rPr>
          <w:szCs w:val="28"/>
        </w:rPr>
        <w:t xml:space="preserve"> </w:t>
      </w:r>
      <w:proofErr w:type="spellStart"/>
      <w:r w:rsidRPr="00455957">
        <w:rPr>
          <w:szCs w:val="28"/>
        </w:rPr>
        <w:t>Register</w:t>
      </w:r>
      <w:proofErr w:type="spellEnd"/>
      <w:r w:rsidRPr="00455957">
        <w:rPr>
          <w:szCs w:val="28"/>
        </w:rPr>
        <w:t>) -- регистр состояния модема.</w:t>
      </w:r>
    </w:p>
    <w:p w14:paraId="6B2E5CE4" w14:textId="05EA9A2C" w:rsidR="00455957" w:rsidRDefault="00455957" w:rsidP="006D1B2B">
      <w:pPr>
        <w:ind w:firstLine="709"/>
        <w:rPr>
          <w:szCs w:val="28"/>
        </w:rPr>
      </w:pPr>
      <w:r w:rsidRPr="00455957">
        <w:rPr>
          <w:szCs w:val="28"/>
        </w:rPr>
        <w:t>12. SCR (</w:t>
      </w:r>
      <w:proofErr w:type="spellStart"/>
      <w:r w:rsidRPr="00455957">
        <w:rPr>
          <w:szCs w:val="28"/>
        </w:rPr>
        <w:t>Scratch</w:t>
      </w:r>
      <w:proofErr w:type="spellEnd"/>
      <w:r w:rsidRPr="00455957">
        <w:rPr>
          <w:szCs w:val="28"/>
        </w:rPr>
        <w:t xml:space="preserve"> </w:t>
      </w:r>
      <w:proofErr w:type="spellStart"/>
      <w:r w:rsidRPr="00455957">
        <w:rPr>
          <w:szCs w:val="28"/>
        </w:rPr>
        <w:t>Pad</w:t>
      </w:r>
      <w:proofErr w:type="spellEnd"/>
      <w:r w:rsidRPr="00455957">
        <w:rPr>
          <w:szCs w:val="28"/>
        </w:rPr>
        <w:t xml:space="preserve"> </w:t>
      </w:r>
      <w:proofErr w:type="spellStart"/>
      <w:r w:rsidRPr="00455957">
        <w:rPr>
          <w:szCs w:val="28"/>
        </w:rPr>
        <w:t>Register</w:t>
      </w:r>
      <w:proofErr w:type="spellEnd"/>
      <w:r w:rsidRPr="00455957">
        <w:rPr>
          <w:szCs w:val="28"/>
        </w:rPr>
        <w:t>) -- дополнительный регистр для временного</w:t>
      </w:r>
      <w:r w:rsidR="004B1FCC">
        <w:rPr>
          <w:szCs w:val="28"/>
        </w:rPr>
        <w:t xml:space="preserve"> </w:t>
      </w:r>
      <w:r w:rsidRPr="00455957">
        <w:rPr>
          <w:szCs w:val="28"/>
        </w:rPr>
        <w:t>хранения данных, не связанный с функционированием UART.</w:t>
      </w:r>
    </w:p>
    <w:p w14:paraId="38ECF531" w14:textId="77777777" w:rsidR="00455957" w:rsidRPr="00455957" w:rsidRDefault="00455957" w:rsidP="006D1B2B">
      <w:pPr>
        <w:ind w:firstLine="709"/>
        <w:rPr>
          <w:szCs w:val="28"/>
        </w:rPr>
      </w:pPr>
    </w:p>
    <w:p w14:paraId="4BABC738" w14:textId="77777777" w:rsidR="00154825" w:rsidRPr="00455957" w:rsidRDefault="00154825" w:rsidP="006D1B2B">
      <w:pPr>
        <w:ind w:firstLine="709"/>
      </w:pPr>
    </w:p>
    <w:p w14:paraId="4717C94B" w14:textId="570855FD" w:rsidR="008A7B58" w:rsidRDefault="00154825" w:rsidP="006D1B2B">
      <w:pPr>
        <w:pStyle w:val="1"/>
        <w:ind w:firstLine="709"/>
      </w:pPr>
      <w:r w:rsidRPr="00455957">
        <w:br w:type="column"/>
      </w:r>
      <w:bookmarkStart w:id="17" w:name="_Toc187027462"/>
      <w:r w:rsidR="008A7B58">
        <w:lastRenderedPageBreak/>
        <w:t>1</w:t>
      </w:r>
      <w:r w:rsidR="00F9051D">
        <w:t>8</w:t>
      </w:r>
      <w:r w:rsidR="003E4193">
        <w:t xml:space="preserve"> </w:t>
      </w:r>
      <w:r w:rsidR="003E4193" w:rsidRPr="003E4193">
        <w:t>Стандарты, близкие к RS-232</w:t>
      </w:r>
      <w:bookmarkEnd w:id="17"/>
    </w:p>
    <w:p w14:paraId="0F1C8045" w14:textId="77777777" w:rsidR="003E4193" w:rsidRDefault="003E4193" w:rsidP="006D1B2B">
      <w:pPr>
        <w:ind w:firstLine="709"/>
      </w:pPr>
    </w:p>
    <w:p w14:paraId="075B569E" w14:textId="167944DB" w:rsidR="003E4193" w:rsidRDefault="003E4193" w:rsidP="006D1B2B">
      <w:pPr>
        <w:ind w:firstLine="709"/>
      </w:pPr>
      <w:r>
        <w:t xml:space="preserve">В результате, закономерным продолжением стандарта RS-232 стали два стандарта: RS-422 и RS-485. При этом RS-422 можно рассматривать как промежуточный на пути к RS-485 стандарт. Сравнение основных характеристик упомянутых стандартов приведено в таблице. </w:t>
      </w:r>
    </w:p>
    <w:p w14:paraId="5616AF48" w14:textId="77777777" w:rsidR="003E4193" w:rsidRDefault="003E4193" w:rsidP="006D1B2B">
      <w:pPr>
        <w:ind w:firstLine="709"/>
      </w:pPr>
      <w:r>
        <w:t xml:space="preserve"> </w:t>
      </w:r>
    </w:p>
    <w:p w14:paraId="3F4F4CBA" w14:textId="77777777" w:rsidR="003E4193" w:rsidRDefault="003E4193" w:rsidP="006D1B2B">
      <w:pPr>
        <w:ind w:firstLine="709"/>
      </w:pPr>
      <w:r>
        <w:t xml:space="preserve">Основные сравнительные характеристики RS-232, RS-422 и RS-485 </w:t>
      </w:r>
    </w:p>
    <w:tbl>
      <w:tblPr>
        <w:tblStyle w:val="TableGrid"/>
        <w:tblW w:w="9108" w:type="dxa"/>
        <w:tblInd w:w="17" w:type="dxa"/>
        <w:tblCellMar>
          <w:top w:w="45" w:type="dxa"/>
          <w:left w:w="43" w:type="dxa"/>
        </w:tblCellMar>
        <w:tblLook w:val="04A0" w:firstRow="1" w:lastRow="0" w:firstColumn="1" w:lastColumn="0" w:noHBand="0" w:noVBand="1"/>
      </w:tblPr>
      <w:tblGrid>
        <w:gridCol w:w="2305"/>
        <w:gridCol w:w="2043"/>
        <w:gridCol w:w="2380"/>
        <w:gridCol w:w="2380"/>
      </w:tblGrid>
      <w:tr w:rsidR="00B9371C" w14:paraId="0BFEECD5" w14:textId="77777777" w:rsidTr="00B9371C">
        <w:trPr>
          <w:trHeight w:val="306"/>
        </w:trPr>
        <w:tc>
          <w:tcPr>
            <w:tcW w:w="2320" w:type="dxa"/>
            <w:tcBorders>
              <w:top w:val="single" w:sz="6" w:space="0" w:color="9F9F9F"/>
              <w:left w:val="single" w:sz="6" w:space="0" w:color="EFEFF0"/>
              <w:bottom w:val="single" w:sz="6" w:space="0" w:color="9F9F9F"/>
              <w:right w:val="single" w:sz="6" w:space="0" w:color="9F9F9F"/>
            </w:tcBorders>
          </w:tcPr>
          <w:p w14:paraId="22BCDF48" w14:textId="77777777" w:rsidR="00B9371C" w:rsidRDefault="00B9371C" w:rsidP="007D23DD">
            <w:r>
              <w:t xml:space="preserve">Характеристика </w:t>
            </w:r>
          </w:p>
        </w:tc>
        <w:tc>
          <w:tcPr>
            <w:tcW w:w="2054" w:type="dxa"/>
            <w:tcBorders>
              <w:top w:val="single" w:sz="6" w:space="0" w:color="9F9F9F"/>
              <w:left w:val="single" w:sz="6" w:space="0" w:color="9F9F9F"/>
              <w:bottom w:val="single" w:sz="6" w:space="0" w:color="9F9F9F"/>
              <w:right w:val="single" w:sz="6" w:space="0" w:color="9F9F9F"/>
            </w:tcBorders>
          </w:tcPr>
          <w:p w14:paraId="42CE9D7B" w14:textId="77777777" w:rsidR="00B9371C" w:rsidRDefault="00B9371C" w:rsidP="007D23DD">
            <w:pPr>
              <w:jc w:val="center"/>
            </w:pPr>
            <w:r>
              <w:t xml:space="preserve">RS-232 </w:t>
            </w:r>
          </w:p>
        </w:tc>
        <w:tc>
          <w:tcPr>
            <w:tcW w:w="2368" w:type="dxa"/>
            <w:tcBorders>
              <w:top w:val="single" w:sz="6" w:space="0" w:color="9F9F9F"/>
              <w:left w:val="single" w:sz="6" w:space="0" w:color="9F9F9F"/>
              <w:bottom w:val="single" w:sz="6" w:space="0" w:color="9F9F9F"/>
              <w:right w:val="single" w:sz="6" w:space="0" w:color="9F9F9F"/>
            </w:tcBorders>
          </w:tcPr>
          <w:p w14:paraId="0B7C46BD" w14:textId="77777777" w:rsidR="00B9371C" w:rsidRDefault="00B9371C" w:rsidP="007D23DD">
            <w:pPr>
              <w:jc w:val="center"/>
            </w:pPr>
            <w:r>
              <w:t xml:space="preserve">RS-422 </w:t>
            </w:r>
          </w:p>
        </w:tc>
        <w:tc>
          <w:tcPr>
            <w:tcW w:w="2366" w:type="dxa"/>
            <w:tcBorders>
              <w:top w:val="single" w:sz="6" w:space="0" w:color="9F9F9F"/>
              <w:left w:val="single" w:sz="6" w:space="0" w:color="9F9F9F"/>
              <w:bottom w:val="single" w:sz="6" w:space="0" w:color="9F9F9F"/>
              <w:right w:val="single" w:sz="6" w:space="0" w:color="9F9F9F"/>
            </w:tcBorders>
          </w:tcPr>
          <w:p w14:paraId="39B265FA" w14:textId="77777777" w:rsidR="00B9371C" w:rsidRDefault="00B9371C" w:rsidP="007D23DD">
            <w:pPr>
              <w:jc w:val="center"/>
            </w:pPr>
            <w:r>
              <w:t xml:space="preserve">RS-485 </w:t>
            </w:r>
          </w:p>
        </w:tc>
      </w:tr>
      <w:tr w:rsidR="00B9371C" w14:paraId="6957E24F" w14:textId="77777777" w:rsidTr="00B9371C">
        <w:trPr>
          <w:trHeight w:val="1068"/>
        </w:trPr>
        <w:tc>
          <w:tcPr>
            <w:tcW w:w="2320" w:type="dxa"/>
            <w:tcBorders>
              <w:top w:val="single" w:sz="6" w:space="0" w:color="9F9F9F"/>
              <w:left w:val="single" w:sz="6" w:space="0" w:color="EFEFF0"/>
              <w:bottom w:val="single" w:sz="6" w:space="0" w:color="9F9F9F"/>
              <w:right w:val="single" w:sz="6" w:space="0" w:color="9F9F9F"/>
            </w:tcBorders>
            <w:vAlign w:val="center"/>
          </w:tcPr>
          <w:p w14:paraId="4DD06605" w14:textId="77777777" w:rsidR="00B9371C" w:rsidRDefault="00B9371C" w:rsidP="007D23DD">
            <w:pPr>
              <w:jc w:val="center"/>
            </w:pPr>
            <w:r>
              <w:t xml:space="preserve">Способ передачи сигнала </w:t>
            </w:r>
          </w:p>
        </w:tc>
        <w:tc>
          <w:tcPr>
            <w:tcW w:w="2054" w:type="dxa"/>
            <w:tcBorders>
              <w:top w:val="single" w:sz="6" w:space="0" w:color="9F9F9F"/>
              <w:left w:val="single" w:sz="6" w:space="0" w:color="9F9F9F"/>
              <w:bottom w:val="single" w:sz="6" w:space="0" w:color="9F9F9F"/>
              <w:right w:val="single" w:sz="6" w:space="0" w:color="9F9F9F"/>
            </w:tcBorders>
          </w:tcPr>
          <w:p w14:paraId="4EE6A1F6" w14:textId="77777777" w:rsidR="00B9371C" w:rsidRDefault="00B9371C" w:rsidP="007D23DD">
            <w:pPr>
              <w:jc w:val="center"/>
            </w:pPr>
            <w:r>
              <w:t xml:space="preserve">Изменение потенциала </w:t>
            </w:r>
          </w:p>
          <w:p w14:paraId="00E03389" w14:textId="77777777" w:rsidR="00B9371C" w:rsidRDefault="00B9371C" w:rsidP="007D23DD">
            <w:pPr>
              <w:jc w:val="center"/>
            </w:pPr>
            <w:r>
              <w:t xml:space="preserve">относительно земли </w:t>
            </w:r>
          </w:p>
        </w:tc>
        <w:tc>
          <w:tcPr>
            <w:tcW w:w="2368" w:type="dxa"/>
            <w:tcBorders>
              <w:top w:val="single" w:sz="6" w:space="0" w:color="9F9F9F"/>
              <w:left w:val="single" w:sz="6" w:space="0" w:color="9F9F9F"/>
              <w:bottom w:val="single" w:sz="6" w:space="0" w:color="9F9F9F"/>
              <w:right w:val="single" w:sz="6" w:space="0" w:color="9F9F9F"/>
            </w:tcBorders>
            <w:vAlign w:val="center"/>
          </w:tcPr>
          <w:p w14:paraId="3425C817" w14:textId="77777777" w:rsidR="00B9371C" w:rsidRDefault="00B9371C" w:rsidP="007D23DD">
            <w:pPr>
              <w:jc w:val="center"/>
            </w:pPr>
            <w:r>
              <w:t xml:space="preserve">Дифференциальная пара </w:t>
            </w:r>
          </w:p>
        </w:tc>
        <w:tc>
          <w:tcPr>
            <w:tcW w:w="2366" w:type="dxa"/>
            <w:tcBorders>
              <w:top w:val="single" w:sz="6" w:space="0" w:color="9F9F9F"/>
              <w:left w:val="single" w:sz="6" w:space="0" w:color="9F9F9F"/>
              <w:bottom w:val="single" w:sz="6" w:space="0" w:color="9F9F9F"/>
              <w:right w:val="single" w:sz="6" w:space="0" w:color="9F9F9F"/>
            </w:tcBorders>
            <w:vAlign w:val="center"/>
          </w:tcPr>
          <w:p w14:paraId="2879F279" w14:textId="77777777" w:rsidR="00B9371C" w:rsidRDefault="00B9371C" w:rsidP="007D23DD">
            <w:pPr>
              <w:jc w:val="center"/>
            </w:pPr>
            <w:r>
              <w:t xml:space="preserve">Дифференциальная пара </w:t>
            </w:r>
          </w:p>
        </w:tc>
      </w:tr>
      <w:tr w:rsidR="00B9371C" w14:paraId="61790765" w14:textId="77777777" w:rsidTr="00B9371C">
        <w:trPr>
          <w:trHeight w:val="560"/>
        </w:trPr>
        <w:tc>
          <w:tcPr>
            <w:tcW w:w="2320" w:type="dxa"/>
            <w:tcBorders>
              <w:top w:val="single" w:sz="6" w:space="0" w:color="9F9F9F"/>
              <w:left w:val="single" w:sz="6" w:space="0" w:color="EFEFF0"/>
              <w:bottom w:val="single" w:sz="6" w:space="0" w:color="9F9F9F"/>
              <w:right w:val="single" w:sz="6" w:space="0" w:color="9F9F9F"/>
            </w:tcBorders>
          </w:tcPr>
          <w:p w14:paraId="6B91EACB" w14:textId="77777777" w:rsidR="00B9371C" w:rsidRDefault="00B9371C" w:rsidP="007D23DD">
            <w:pPr>
              <w:jc w:val="center"/>
            </w:pPr>
            <w:r>
              <w:t xml:space="preserve">Направление передачи </w:t>
            </w:r>
          </w:p>
        </w:tc>
        <w:tc>
          <w:tcPr>
            <w:tcW w:w="2054" w:type="dxa"/>
            <w:tcBorders>
              <w:top w:val="single" w:sz="6" w:space="0" w:color="9F9F9F"/>
              <w:left w:val="single" w:sz="6" w:space="0" w:color="9F9F9F"/>
              <w:bottom w:val="single" w:sz="6" w:space="0" w:color="9F9F9F"/>
              <w:right w:val="single" w:sz="6" w:space="0" w:color="9F9F9F"/>
            </w:tcBorders>
          </w:tcPr>
          <w:p w14:paraId="57E95A17" w14:textId="77777777" w:rsidR="00B9371C" w:rsidRDefault="00B9371C" w:rsidP="007D23DD">
            <w:pPr>
              <w:jc w:val="center"/>
            </w:pPr>
            <w:r>
              <w:t xml:space="preserve">Одностороннее, двустороннее </w:t>
            </w:r>
          </w:p>
        </w:tc>
        <w:tc>
          <w:tcPr>
            <w:tcW w:w="2368" w:type="dxa"/>
            <w:tcBorders>
              <w:top w:val="single" w:sz="6" w:space="0" w:color="9F9F9F"/>
              <w:left w:val="single" w:sz="6" w:space="0" w:color="9F9F9F"/>
              <w:bottom w:val="single" w:sz="6" w:space="0" w:color="9F9F9F"/>
              <w:right w:val="single" w:sz="6" w:space="0" w:color="9F9F9F"/>
            </w:tcBorders>
          </w:tcPr>
          <w:p w14:paraId="2E32175F" w14:textId="77777777" w:rsidR="00B9371C" w:rsidRDefault="00B9371C" w:rsidP="007D23DD">
            <w:pPr>
              <w:jc w:val="center"/>
            </w:pPr>
            <w:r>
              <w:t xml:space="preserve">Одностороннее, двустороннее </w:t>
            </w:r>
          </w:p>
        </w:tc>
        <w:tc>
          <w:tcPr>
            <w:tcW w:w="2366" w:type="dxa"/>
            <w:tcBorders>
              <w:top w:val="single" w:sz="6" w:space="0" w:color="9F9F9F"/>
              <w:left w:val="single" w:sz="6" w:space="0" w:color="9F9F9F"/>
              <w:bottom w:val="single" w:sz="6" w:space="0" w:color="9F9F9F"/>
              <w:right w:val="single" w:sz="6" w:space="0" w:color="9F9F9F"/>
            </w:tcBorders>
          </w:tcPr>
          <w:p w14:paraId="52B76A62" w14:textId="77777777" w:rsidR="00B9371C" w:rsidRDefault="00B9371C" w:rsidP="007D23DD">
            <w:pPr>
              <w:jc w:val="center"/>
            </w:pPr>
            <w:r>
              <w:t xml:space="preserve">Одностороннее, двустороннее </w:t>
            </w:r>
          </w:p>
        </w:tc>
      </w:tr>
      <w:tr w:rsidR="00B9371C" w14:paraId="1F54D590" w14:textId="77777777" w:rsidTr="00B9371C">
        <w:trPr>
          <w:trHeight w:val="814"/>
        </w:trPr>
        <w:tc>
          <w:tcPr>
            <w:tcW w:w="2320" w:type="dxa"/>
            <w:tcBorders>
              <w:top w:val="single" w:sz="6" w:space="0" w:color="9F9F9F"/>
              <w:left w:val="single" w:sz="6" w:space="0" w:color="EFEFF0"/>
              <w:bottom w:val="single" w:sz="6" w:space="0" w:color="9F9F9F"/>
              <w:right w:val="single" w:sz="6" w:space="0" w:color="9F9F9F"/>
            </w:tcBorders>
          </w:tcPr>
          <w:p w14:paraId="7B1D86B4" w14:textId="77777777" w:rsidR="00B9371C" w:rsidRDefault="00B9371C" w:rsidP="007D23DD">
            <w:pPr>
              <w:jc w:val="center"/>
            </w:pPr>
            <w:r>
              <w:t xml:space="preserve">Максимальное количество передатчиков </w:t>
            </w:r>
          </w:p>
        </w:tc>
        <w:tc>
          <w:tcPr>
            <w:tcW w:w="2054" w:type="dxa"/>
            <w:tcBorders>
              <w:top w:val="single" w:sz="6" w:space="0" w:color="9F9F9F"/>
              <w:left w:val="single" w:sz="6" w:space="0" w:color="9F9F9F"/>
              <w:bottom w:val="single" w:sz="6" w:space="0" w:color="9F9F9F"/>
              <w:right w:val="single" w:sz="6" w:space="0" w:color="9F9F9F"/>
            </w:tcBorders>
            <w:vAlign w:val="center"/>
          </w:tcPr>
          <w:p w14:paraId="36C59F80" w14:textId="77777777" w:rsidR="00B9371C" w:rsidRDefault="00B9371C" w:rsidP="007D23DD">
            <w:pPr>
              <w:jc w:val="center"/>
            </w:pPr>
            <w:r>
              <w:t xml:space="preserve">1 </w:t>
            </w:r>
          </w:p>
        </w:tc>
        <w:tc>
          <w:tcPr>
            <w:tcW w:w="2368" w:type="dxa"/>
            <w:tcBorders>
              <w:top w:val="single" w:sz="6" w:space="0" w:color="9F9F9F"/>
              <w:left w:val="single" w:sz="6" w:space="0" w:color="9F9F9F"/>
              <w:bottom w:val="single" w:sz="6" w:space="0" w:color="9F9F9F"/>
              <w:right w:val="single" w:sz="6" w:space="0" w:color="9F9F9F"/>
            </w:tcBorders>
            <w:vAlign w:val="center"/>
          </w:tcPr>
          <w:p w14:paraId="5684D1EF" w14:textId="77777777" w:rsidR="00B9371C" w:rsidRDefault="00B9371C" w:rsidP="007D23DD">
            <w:pPr>
              <w:jc w:val="center"/>
            </w:pPr>
            <w:r>
              <w:t xml:space="preserve">1 </w:t>
            </w:r>
          </w:p>
        </w:tc>
        <w:tc>
          <w:tcPr>
            <w:tcW w:w="2366" w:type="dxa"/>
            <w:tcBorders>
              <w:top w:val="single" w:sz="6" w:space="0" w:color="9F9F9F"/>
              <w:left w:val="single" w:sz="6" w:space="0" w:color="9F9F9F"/>
              <w:bottom w:val="single" w:sz="6" w:space="0" w:color="9F9F9F"/>
              <w:right w:val="single" w:sz="6" w:space="0" w:color="9F9F9F"/>
            </w:tcBorders>
            <w:vAlign w:val="center"/>
          </w:tcPr>
          <w:p w14:paraId="40768EE6" w14:textId="77777777" w:rsidR="00B9371C" w:rsidRDefault="00B9371C" w:rsidP="007D23DD">
            <w:pPr>
              <w:jc w:val="center"/>
            </w:pPr>
            <w:r>
              <w:t xml:space="preserve">32 </w:t>
            </w:r>
          </w:p>
        </w:tc>
      </w:tr>
      <w:tr w:rsidR="00B9371C" w14:paraId="557825C6" w14:textId="77777777" w:rsidTr="00B9371C">
        <w:trPr>
          <w:trHeight w:val="814"/>
        </w:trPr>
        <w:tc>
          <w:tcPr>
            <w:tcW w:w="2320" w:type="dxa"/>
            <w:tcBorders>
              <w:top w:val="single" w:sz="6" w:space="0" w:color="9F9F9F"/>
              <w:left w:val="single" w:sz="6" w:space="0" w:color="EFEFF0"/>
              <w:bottom w:val="single" w:sz="6" w:space="0" w:color="9F9F9F"/>
              <w:right w:val="single" w:sz="6" w:space="0" w:color="9F9F9F"/>
            </w:tcBorders>
          </w:tcPr>
          <w:p w14:paraId="1491BE25" w14:textId="77777777" w:rsidR="00B9371C" w:rsidRDefault="00B9371C" w:rsidP="007D23DD">
            <w:pPr>
              <w:jc w:val="center"/>
            </w:pPr>
            <w:r>
              <w:t xml:space="preserve">Максимальное количество приемников </w:t>
            </w:r>
          </w:p>
        </w:tc>
        <w:tc>
          <w:tcPr>
            <w:tcW w:w="2054" w:type="dxa"/>
            <w:tcBorders>
              <w:top w:val="single" w:sz="6" w:space="0" w:color="9F9F9F"/>
              <w:left w:val="single" w:sz="6" w:space="0" w:color="9F9F9F"/>
              <w:bottom w:val="single" w:sz="6" w:space="0" w:color="9F9F9F"/>
              <w:right w:val="single" w:sz="6" w:space="0" w:color="9F9F9F"/>
            </w:tcBorders>
            <w:vAlign w:val="center"/>
          </w:tcPr>
          <w:p w14:paraId="36385A33" w14:textId="77777777" w:rsidR="00B9371C" w:rsidRDefault="00B9371C" w:rsidP="007D23DD">
            <w:pPr>
              <w:jc w:val="center"/>
            </w:pPr>
            <w:r>
              <w:t xml:space="preserve">1 </w:t>
            </w:r>
          </w:p>
        </w:tc>
        <w:tc>
          <w:tcPr>
            <w:tcW w:w="2368" w:type="dxa"/>
            <w:tcBorders>
              <w:top w:val="single" w:sz="6" w:space="0" w:color="9F9F9F"/>
              <w:left w:val="single" w:sz="6" w:space="0" w:color="9F9F9F"/>
              <w:bottom w:val="single" w:sz="6" w:space="0" w:color="9F9F9F"/>
              <w:right w:val="single" w:sz="6" w:space="0" w:color="9F9F9F"/>
            </w:tcBorders>
            <w:vAlign w:val="center"/>
          </w:tcPr>
          <w:p w14:paraId="2AE91851" w14:textId="77777777" w:rsidR="00B9371C" w:rsidRDefault="00B9371C" w:rsidP="007D23DD">
            <w:pPr>
              <w:jc w:val="center"/>
            </w:pPr>
            <w:r>
              <w:t xml:space="preserve">10 </w:t>
            </w:r>
          </w:p>
        </w:tc>
        <w:tc>
          <w:tcPr>
            <w:tcW w:w="2366" w:type="dxa"/>
            <w:tcBorders>
              <w:top w:val="single" w:sz="6" w:space="0" w:color="9F9F9F"/>
              <w:left w:val="single" w:sz="6" w:space="0" w:color="9F9F9F"/>
              <w:bottom w:val="single" w:sz="6" w:space="0" w:color="9F9F9F"/>
              <w:right w:val="single" w:sz="6" w:space="0" w:color="9F9F9F"/>
            </w:tcBorders>
            <w:vAlign w:val="center"/>
          </w:tcPr>
          <w:p w14:paraId="4B56A155" w14:textId="77777777" w:rsidR="00B9371C" w:rsidRDefault="00B9371C" w:rsidP="007D23DD">
            <w:pPr>
              <w:jc w:val="center"/>
            </w:pPr>
            <w:r>
              <w:t xml:space="preserve">32 </w:t>
            </w:r>
          </w:p>
        </w:tc>
      </w:tr>
      <w:tr w:rsidR="00B9371C" w14:paraId="4FE32695" w14:textId="77777777" w:rsidTr="00B9371C">
        <w:trPr>
          <w:trHeight w:val="1068"/>
        </w:trPr>
        <w:tc>
          <w:tcPr>
            <w:tcW w:w="2320" w:type="dxa"/>
            <w:tcBorders>
              <w:top w:val="single" w:sz="6" w:space="0" w:color="9F9F9F"/>
              <w:left w:val="single" w:sz="6" w:space="0" w:color="EFEFF0"/>
              <w:bottom w:val="single" w:sz="6" w:space="0" w:color="9F9F9F"/>
              <w:right w:val="single" w:sz="6" w:space="0" w:color="9F9F9F"/>
            </w:tcBorders>
          </w:tcPr>
          <w:p w14:paraId="7D4E0C58" w14:textId="77777777" w:rsidR="00B9371C" w:rsidRDefault="00B9371C" w:rsidP="007D23DD">
            <w:pPr>
              <w:jc w:val="center"/>
            </w:pPr>
            <w:r>
              <w:t xml:space="preserve">Ориентировочная максимальная пропускная способность </w:t>
            </w:r>
          </w:p>
        </w:tc>
        <w:tc>
          <w:tcPr>
            <w:tcW w:w="2054" w:type="dxa"/>
            <w:tcBorders>
              <w:top w:val="single" w:sz="6" w:space="0" w:color="9F9F9F"/>
              <w:left w:val="single" w:sz="6" w:space="0" w:color="9F9F9F"/>
              <w:bottom w:val="single" w:sz="6" w:space="0" w:color="9F9F9F"/>
              <w:right w:val="single" w:sz="6" w:space="0" w:color="9F9F9F"/>
            </w:tcBorders>
            <w:vAlign w:val="center"/>
          </w:tcPr>
          <w:p w14:paraId="363C8FFE" w14:textId="77777777" w:rsidR="00B9371C" w:rsidRDefault="00B9371C" w:rsidP="007D23DD">
            <w:pPr>
              <w:jc w:val="center"/>
            </w:pPr>
            <w:r>
              <w:t xml:space="preserve">1 </w:t>
            </w:r>
            <w:proofErr w:type="spellStart"/>
            <w:r>
              <w:t>Mbit</w:t>
            </w:r>
            <w:proofErr w:type="spellEnd"/>
            <w:r>
              <w:t xml:space="preserve">/s </w:t>
            </w:r>
          </w:p>
        </w:tc>
        <w:tc>
          <w:tcPr>
            <w:tcW w:w="2368" w:type="dxa"/>
            <w:tcBorders>
              <w:top w:val="single" w:sz="6" w:space="0" w:color="9F9F9F"/>
              <w:left w:val="single" w:sz="6" w:space="0" w:color="9F9F9F"/>
              <w:bottom w:val="single" w:sz="6" w:space="0" w:color="9F9F9F"/>
              <w:right w:val="single" w:sz="6" w:space="0" w:color="9F9F9F"/>
            </w:tcBorders>
            <w:vAlign w:val="center"/>
          </w:tcPr>
          <w:p w14:paraId="4C6CDF36" w14:textId="77777777" w:rsidR="00B9371C" w:rsidRDefault="00B9371C" w:rsidP="007D23DD">
            <w:pPr>
              <w:jc w:val="center"/>
            </w:pPr>
            <w:r>
              <w:t xml:space="preserve">10 </w:t>
            </w:r>
            <w:proofErr w:type="spellStart"/>
            <w:r>
              <w:t>Mbit</w:t>
            </w:r>
            <w:proofErr w:type="spellEnd"/>
            <w:r>
              <w:t xml:space="preserve">/s </w:t>
            </w:r>
          </w:p>
        </w:tc>
        <w:tc>
          <w:tcPr>
            <w:tcW w:w="2366" w:type="dxa"/>
            <w:tcBorders>
              <w:top w:val="single" w:sz="6" w:space="0" w:color="9F9F9F"/>
              <w:left w:val="single" w:sz="6" w:space="0" w:color="9F9F9F"/>
              <w:bottom w:val="single" w:sz="6" w:space="0" w:color="9F9F9F"/>
              <w:right w:val="single" w:sz="6" w:space="0" w:color="9F9F9F"/>
            </w:tcBorders>
            <w:vAlign w:val="center"/>
          </w:tcPr>
          <w:p w14:paraId="07BBEF97" w14:textId="77777777" w:rsidR="00B9371C" w:rsidRDefault="00B9371C" w:rsidP="007D23DD">
            <w:pPr>
              <w:jc w:val="center"/>
            </w:pPr>
            <w:r>
              <w:t xml:space="preserve">10 </w:t>
            </w:r>
            <w:proofErr w:type="spellStart"/>
            <w:r>
              <w:t>Mbit</w:t>
            </w:r>
            <w:proofErr w:type="spellEnd"/>
            <w:r>
              <w:t xml:space="preserve">/s </w:t>
            </w:r>
          </w:p>
        </w:tc>
      </w:tr>
      <w:tr w:rsidR="00B9371C" w14:paraId="2056ED60" w14:textId="77777777" w:rsidTr="00B9371C">
        <w:trPr>
          <w:trHeight w:val="814"/>
        </w:trPr>
        <w:tc>
          <w:tcPr>
            <w:tcW w:w="2320" w:type="dxa"/>
            <w:tcBorders>
              <w:top w:val="single" w:sz="6" w:space="0" w:color="9F9F9F"/>
              <w:left w:val="single" w:sz="6" w:space="0" w:color="EFEFF0"/>
              <w:bottom w:val="single" w:sz="6" w:space="0" w:color="9F9F9F"/>
              <w:right w:val="single" w:sz="6" w:space="0" w:color="9F9F9F"/>
            </w:tcBorders>
          </w:tcPr>
          <w:p w14:paraId="584BFAD8" w14:textId="77777777" w:rsidR="00B9371C" w:rsidRDefault="00B9371C" w:rsidP="007D23DD">
            <w:pPr>
              <w:jc w:val="center"/>
            </w:pPr>
            <w:r>
              <w:t xml:space="preserve">Ориентировочное максимальное расстояние </w:t>
            </w:r>
          </w:p>
        </w:tc>
        <w:tc>
          <w:tcPr>
            <w:tcW w:w="2054" w:type="dxa"/>
            <w:tcBorders>
              <w:top w:val="single" w:sz="6" w:space="0" w:color="9F9F9F"/>
              <w:left w:val="single" w:sz="6" w:space="0" w:color="9F9F9F"/>
              <w:bottom w:val="single" w:sz="6" w:space="0" w:color="9F9F9F"/>
              <w:right w:val="single" w:sz="6" w:space="0" w:color="9F9F9F"/>
            </w:tcBorders>
            <w:vAlign w:val="center"/>
          </w:tcPr>
          <w:p w14:paraId="75E30CB4" w14:textId="77777777" w:rsidR="00B9371C" w:rsidRDefault="00B9371C" w:rsidP="007D23DD">
            <w:pPr>
              <w:jc w:val="center"/>
            </w:pPr>
            <w:r>
              <w:t xml:space="preserve">15 m </w:t>
            </w:r>
          </w:p>
        </w:tc>
        <w:tc>
          <w:tcPr>
            <w:tcW w:w="2368" w:type="dxa"/>
            <w:tcBorders>
              <w:top w:val="single" w:sz="6" w:space="0" w:color="9F9F9F"/>
              <w:left w:val="single" w:sz="6" w:space="0" w:color="9F9F9F"/>
              <w:bottom w:val="single" w:sz="6" w:space="0" w:color="9F9F9F"/>
              <w:right w:val="single" w:sz="6" w:space="0" w:color="9F9F9F"/>
            </w:tcBorders>
            <w:vAlign w:val="center"/>
          </w:tcPr>
          <w:p w14:paraId="226B463C" w14:textId="77777777" w:rsidR="00B9371C" w:rsidRDefault="00B9371C" w:rsidP="007D23DD">
            <w:pPr>
              <w:jc w:val="center"/>
            </w:pPr>
            <w:r>
              <w:t xml:space="preserve">1200 m </w:t>
            </w:r>
          </w:p>
        </w:tc>
        <w:tc>
          <w:tcPr>
            <w:tcW w:w="2366" w:type="dxa"/>
            <w:tcBorders>
              <w:top w:val="single" w:sz="6" w:space="0" w:color="9F9F9F"/>
              <w:left w:val="single" w:sz="6" w:space="0" w:color="9F9F9F"/>
              <w:bottom w:val="single" w:sz="6" w:space="0" w:color="9F9F9F"/>
              <w:right w:val="single" w:sz="6" w:space="0" w:color="9F9F9F"/>
            </w:tcBorders>
            <w:vAlign w:val="center"/>
          </w:tcPr>
          <w:p w14:paraId="0872348E" w14:textId="77777777" w:rsidR="00B9371C" w:rsidRDefault="00B9371C" w:rsidP="007D23DD">
            <w:pPr>
              <w:jc w:val="center"/>
            </w:pPr>
            <w:r>
              <w:t xml:space="preserve">1200 m </w:t>
            </w:r>
          </w:p>
        </w:tc>
      </w:tr>
    </w:tbl>
    <w:p w14:paraId="23449413" w14:textId="77777777" w:rsidR="00B9371C" w:rsidRDefault="00B9371C" w:rsidP="006D1B2B">
      <w:pPr>
        <w:ind w:firstLine="709"/>
      </w:pPr>
    </w:p>
    <w:p w14:paraId="76920E25" w14:textId="0C757236" w:rsidR="008A7B58" w:rsidRDefault="003E4193" w:rsidP="006D1B2B">
      <w:pPr>
        <w:ind w:firstLine="709"/>
      </w:pPr>
      <w:r>
        <w:t xml:space="preserve">Для передачи данных посредством интерфейса RS-485 требуются специальные трансиверы с гальванической развязкой, позволяющие реализовать дифференциальный способ передачи сигнала. Гальваническая развязка может быть либо трансформаторной, либо оптронной. О </w:t>
      </w:r>
      <w:proofErr w:type="spellStart"/>
      <w:r>
        <w:t>СрПД</w:t>
      </w:r>
      <w:proofErr w:type="spellEnd"/>
      <w:r>
        <w:t xml:space="preserve"> в стандарте не сказано, но, как правило, используют витую пару (</w:t>
      </w:r>
      <w:proofErr w:type="spellStart"/>
      <w:r>
        <w:t>twisted</w:t>
      </w:r>
      <w:proofErr w:type="spellEnd"/>
      <w:r>
        <w:t xml:space="preserve"> </w:t>
      </w:r>
      <w:proofErr w:type="spellStart"/>
      <w:r>
        <w:t>pair</w:t>
      </w:r>
      <w:proofErr w:type="spellEnd"/>
      <w:r>
        <w:t>) и разъемы типа RJ.</w:t>
      </w:r>
    </w:p>
    <w:p w14:paraId="24F49A51" w14:textId="77777777" w:rsidR="003E4193" w:rsidRDefault="003E4193" w:rsidP="006D1B2B">
      <w:pPr>
        <w:ind w:firstLine="709"/>
      </w:pPr>
    </w:p>
    <w:p w14:paraId="1089E87D" w14:textId="7EBD0326" w:rsidR="008A7B58" w:rsidRDefault="003E4193" w:rsidP="006D1B2B">
      <w:pPr>
        <w:pStyle w:val="1"/>
        <w:ind w:firstLine="709"/>
      </w:pPr>
      <w:r>
        <w:br w:type="column"/>
      </w:r>
      <w:bookmarkStart w:id="18" w:name="_Toc187027463"/>
      <w:r w:rsidR="008A7B58">
        <w:lastRenderedPageBreak/>
        <w:t>1</w:t>
      </w:r>
      <w:r w:rsidR="00F9051D">
        <w:t>9</w:t>
      </w:r>
      <w:r w:rsidR="00B9371C">
        <w:t xml:space="preserve"> </w:t>
      </w:r>
      <w:r w:rsidR="00B9371C" w:rsidRPr="00B9371C">
        <w:t>Структура типового пакета компьютерной сети</w:t>
      </w:r>
      <w:bookmarkEnd w:id="18"/>
    </w:p>
    <w:p w14:paraId="02551E4E" w14:textId="1010D9DC" w:rsidR="00B9371C" w:rsidRDefault="008A7B58" w:rsidP="006D1B2B">
      <w:pPr>
        <w:ind w:firstLine="709"/>
      </w:pPr>
      <w:r>
        <w:t xml:space="preserve"> </w:t>
      </w:r>
      <w:r w:rsidR="00B9371C">
        <w:rPr>
          <w:noProof/>
        </w:rPr>
        <w:drawing>
          <wp:inline distT="0" distB="0" distL="0" distR="0" wp14:anchorId="0FD58F1D" wp14:editId="5CCE9896">
            <wp:extent cx="5939790" cy="1123830"/>
            <wp:effectExtent l="0" t="0" r="3810" b="635"/>
            <wp:docPr id="3625" name="Picture 3625"/>
            <wp:cNvGraphicFramePr/>
            <a:graphic xmlns:a="http://schemas.openxmlformats.org/drawingml/2006/main">
              <a:graphicData uri="http://schemas.openxmlformats.org/drawingml/2006/picture">
                <pic:pic xmlns:pic="http://schemas.openxmlformats.org/drawingml/2006/picture">
                  <pic:nvPicPr>
                    <pic:cNvPr id="3625" name="Picture 3625"/>
                    <pic:cNvPicPr/>
                  </pic:nvPicPr>
                  <pic:blipFill>
                    <a:blip r:embed="rId19"/>
                    <a:stretch>
                      <a:fillRect/>
                    </a:stretch>
                  </pic:blipFill>
                  <pic:spPr>
                    <a:xfrm>
                      <a:off x="0" y="0"/>
                      <a:ext cx="5939790" cy="1123830"/>
                    </a:xfrm>
                    <a:prstGeom prst="rect">
                      <a:avLst/>
                    </a:prstGeom>
                  </pic:spPr>
                </pic:pic>
              </a:graphicData>
            </a:graphic>
          </wp:inline>
        </w:drawing>
      </w:r>
    </w:p>
    <w:p w14:paraId="2CBDBA26" w14:textId="77777777" w:rsidR="00B9371C" w:rsidRDefault="00B9371C" w:rsidP="006D1B2B">
      <w:pPr>
        <w:ind w:firstLine="709"/>
      </w:pPr>
      <w:r>
        <w:t xml:space="preserve">Назначение полей: </w:t>
      </w:r>
    </w:p>
    <w:p w14:paraId="059B1DDF" w14:textId="77777777" w:rsidR="00B9371C" w:rsidRDefault="00B9371C" w:rsidP="006D1B2B">
      <w:pPr>
        <w:ind w:firstLine="709"/>
      </w:pPr>
      <w:proofErr w:type="spellStart"/>
      <w:r>
        <w:t>Flag</w:t>
      </w:r>
      <w:proofErr w:type="spellEnd"/>
      <w:r>
        <w:t xml:space="preserve"> - флаг начала пакета </w:t>
      </w:r>
    </w:p>
    <w:p w14:paraId="718C1C00" w14:textId="77777777" w:rsidR="00FE6AF0" w:rsidRDefault="00B9371C" w:rsidP="006D1B2B">
      <w:pPr>
        <w:ind w:firstLine="709"/>
        <w:rPr>
          <w:lang w:val="en-US"/>
        </w:rPr>
      </w:pPr>
      <w:r w:rsidRPr="00E565CF">
        <w:rPr>
          <w:lang w:val="en-US"/>
        </w:rPr>
        <w:t xml:space="preserve">Destination Address - </w:t>
      </w:r>
      <w:r>
        <w:t>адрес</w:t>
      </w:r>
      <w:r w:rsidRPr="00E565CF">
        <w:rPr>
          <w:lang w:val="en-US"/>
        </w:rPr>
        <w:t xml:space="preserve"> </w:t>
      </w:r>
      <w:r>
        <w:t>назначения</w:t>
      </w:r>
      <w:r w:rsidRPr="00E565CF">
        <w:rPr>
          <w:lang w:val="en-US"/>
        </w:rPr>
        <w:t xml:space="preserve"> </w:t>
      </w:r>
    </w:p>
    <w:p w14:paraId="4EBEF321" w14:textId="6E9BFED5" w:rsidR="00FE6AF0" w:rsidRPr="00FE6AF0" w:rsidRDefault="00B9371C" w:rsidP="006D1B2B">
      <w:pPr>
        <w:ind w:firstLine="709"/>
        <w:rPr>
          <w:lang w:val="en-US"/>
        </w:rPr>
      </w:pPr>
      <w:r w:rsidRPr="00E565CF">
        <w:rPr>
          <w:lang w:val="en-US"/>
        </w:rPr>
        <w:t>Source</w:t>
      </w:r>
      <w:r w:rsidRPr="00FE6AF0">
        <w:rPr>
          <w:lang w:val="en-US"/>
        </w:rPr>
        <w:t xml:space="preserve"> </w:t>
      </w:r>
      <w:r w:rsidRPr="00E565CF">
        <w:rPr>
          <w:lang w:val="en-US"/>
        </w:rPr>
        <w:t>Address</w:t>
      </w:r>
      <w:r w:rsidRPr="00FE6AF0">
        <w:rPr>
          <w:lang w:val="en-US"/>
        </w:rPr>
        <w:t xml:space="preserve"> - </w:t>
      </w:r>
      <w:r>
        <w:t>адрес</w:t>
      </w:r>
      <w:r w:rsidRPr="00FE6AF0">
        <w:rPr>
          <w:lang w:val="en-US"/>
        </w:rPr>
        <w:t xml:space="preserve"> </w:t>
      </w:r>
      <w:r>
        <w:t>источника</w:t>
      </w:r>
      <w:r w:rsidRPr="00FE6AF0">
        <w:rPr>
          <w:lang w:val="en-US"/>
        </w:rPr>
        <w:t xml:space="preserve"> </w:t>
      </w:r>
    </w:p>
    <w:p w14:paraId="5641A86E" w14:textId="24EDB82A" w:rsidR="00B9371C" w:rsidRPr="00FE6AF0" w:rsidRDefault="00B9371C" w:rsidP="006D1B2B">
      <w:pPr>
        <w:ind w:firstLine="709"/>
      </w:pPr>
      <w:proofErr w:type="spellStart"/>
      <w:r>
        <w:t>Other</w:t>
      </w:r>
      <w:proofErr w:type="spellEnd"/>
      <w:r>
        <w:t xml:space="preserve"> Fields - прочие поля - специфические поля (в том числе и специфические флаги) определенной реализации. </w:t>
      </w:r>
    </w:p>
    <w:p w14:paraId="2FE76B83" w14:textId="77777777" w:rsidR="00B9371C" w:rsidRDefault="00B9371C" w:rsidP="006D1B2B">
      <w:pPr>
        <w:ind w:firstLine="709"/>
      </w:pPr>
      <w:r>
        <w:t xml:space="preserve">Data – данные - «полезное» наполнение пакета </w:t>
      </w:r>
    </w:p>
    <w:p w14:paraId="41E347AF" w14:textId="77777777" w:rsidR="00E42D7B" w:rsidRDefault="00B9371C" w:rsidP="006D1B2B">
      <w:pPr>
        <w:ind w:firstLine="709"/>
      </w:pPr>
      <w:r>
        <w:t xml:space="preserve">FCS (Frame Check </w:t>
      </w:r>
      <w:proofErr w:type="spellStart"/>
      <w:r>
        <w:t>Sequence</w:t>
      </w:r>
      <w:proofErr w:type="spellEnd"/>
      <w:r>
        <w:t xml:space="preserve">) - контрольная сумма – позволяет проверить целостность пакета. </w:t>
      </w:r>
    </w:p>
    <w:p w14:paraId="2A489DA8" w14:textId="4741DECA" w:rsidR="00FE6AF0" w:rsidRDefault="00B9371C" w:rsidP="006D1B2B">
      <w:pPr>
        <w:ind w:firstLine="709"/>
      </w:pPr>
      <w:r>
        <w:t>Часть пакета, включающую поля, расположенные до начала данных, принято называть заголовком (</w:t>
      </w:r>
      <w:proofErr w:type="spellStart"/>
      <w:r>
        <w:t>header</w:t>
      </w:r>
      <w:proofErr w:type="spellEnd"/>
      <w:r>
        <w:t>) пакета, после данных – хвостовиком (</w:t>
      </w:r>
      <w:proofErr w:type="spellStart"/>
      <w:r>
        <w:t>trailer</w:t>
      </w:r>
      <w:proofErr w:type="spellEnd"/>
      <w:r>
        <w:t xml:space="preserve">). </w:t>
      </w:r>
    </w:p>
    <w:p w14:paraId="4E7E8DB6" w14:textId="1436818F" w:rsidR="00B9371C" w:rsidRDefault="00B9371C" w:rsidP="006D1B2B">
      <w:pPr>
        <w:ind w:firstLine="709"/>
      </w:pPr>
      <w:r>
        <w:t xml:space="preserve">Обычно в байт ориентированных реализациях длина пакета кратна восьми битам, то есть пакет состоит из так называемых октетов. </w:t>
      </w:r>
    </w:p>
    <w:p w14:paraId="680F5296" w14:textId="04357199" w:rsidR="00B9371C" w:rsidRDefault="00B9371C" w:rsidP="006D1B2B">
      <w:pPr>
        <w:ind w:firstLine="709"/>
      </w:pPr>
      <w:r>
        <w:t xml:space="preserve">Все поля в составе любого пакета можно условно разделить на полезные и служебные. Полезная нагрузка заключается в собственно данных. Но следует понимать, что вкладываемая в качестве данных информация может носить служебный характер. В некоторых пакетах поле данных не предусмотрено вообще.  </w:t>
      </w:r>
    </w:p>
    <w:p w14:paraId="2EE02BAB" w14:textId="77777777" w:rsidR="00B9371C" w:rsidRDefault="00B9371C" w:rsidP="006D1B2B">
      <w:pPr>
        <w:ind w:firstLine="709"/>
      </w:pPr>
      <w:r>
        <w:t xml:space="preserve">Сколько дополнительного трафика порождается в связи с наличием служебных полей оценивают, как </w:t>
      </w:r>
      <w:proofErr w:type="spellStart"/>
      <w:r>
        <w:t>overhead</w:t>
      </w:r>
      <w:proofErr w:type="spellEnd"/>
      <w:r>
        <w:t xml:space="preserve">. </w:t>
      </w:r>
    </w:p>
    <w:p w14:paraId="20F70AF1" w14:textId="77777777" w:rsidR="00B9371C" w:rsidRDefault="00B9371C" w:rsidP="006D1B2B">
      <w:pPr>
        <w:ind w:firstLine="709"/>
      </w:pPr>
    </w:p>
    <w:p w14:paraId="01E780C7" w14:textId="293B2D06" w:rsidR="008A7B58" w:rsidRDefault="00FE6AF0" w:rsidP="006D1B2B">
      <w:pPr>
        <w:pStyle w:val="1"/>
        <w:ind w:firstLine="709"/>
      </w:pPr>
      <w:r>
        <w:br w:type="column"/>
      </w:r>
      <w:bookmarkStart w:id="19" w:name="_Toc187027464"/>
      <w:r w:rsidR="00F9051D">
        <w:lastRenderedPageBreak/>
        <w:t>20</w:t>
      </w:r>
      <w:r>
        <w:t xml:space="preserve"> </w:t>
      </w:r>
      <w:r w:rsidRPr="00FE6AF0">
        <w:t>Инкапсуляция и ее проявления в компьютерных сетях</w:t>
      </w:r>
      <w:bookmarkEnd w:id="19"/>
    </w:p>
    <w:p w14:paraId="0B604A56" w14:textId="7590C209" w:rsidR="008A7B58" w:rsidRDefault="008A7B58" w:rsidP="006D1B2B">
      <w:pPr>
        <w:ind w:firstLine="709"/>
      </w:pPr>
      <w:r>
        <w:t xml:space="preserve"> </w:t>
      </w:r>
    </w:p>
    <w:p w14:paraId="4BE82960" w14:textId="0A470A44" w:rsidR="00012196" w:rsidRDefault="00012196" w:rsidP="006D1B2B">
      <w:pPr>
        <w:ind w:firstLine="709"/>
      </w:pPr>
      <w:r>
        <w:t xml:space="preserve">В соответствии с концепцией модели OSI, соседние уровни абстрагированы друг от друга. Поэтому вполне закономерно, что на каждом уровне работают со своими структурами данных. При продвижении информации между уровнями возникает необходимость в преобразованиях структур данных. Преобразования выражаются в инкапсуляции и </w:t>
      </w:r>
      <w:proofErr w:type="spellStart"/>
      <w:r>
        <w:t>декапсуляции</w:t>
      </w:r>
      <w:proofErr w:type="spellEnd"/>
      <w:r>
        <w:t>.</w:t>
      </w:r>
    </w:p>
    <w:p w14:paraId="7D9E4CFE" w14:textId="190ABC58" w:rsidR="00B17C32" w:rsidRDefault="00B17C32" w:rsidP="006D1B2B">
      <w:pPr>
        <w:ind w:firstLine="709"/>
      </w:pPr>
      <w:r>
        <w:t xml:space="preserve">Под инкапсуляцией в КС понимают вкладывание пакета определенного вышестоящего уровня в поле данных пакета смежного нижестоящего уровня в процессе подготовки к передаче, то есть при продвижении сверху вниз. Под </w:t>
      </w:r>
      <w:proofErr w:type="spellStart"/>
      <w:r>
        <w:t>декапсуляцией</w:t>
      </w:r>
      <w:proofErr w:type="spellEnd"/>
      <w:r>
        <w:t xml:space="preserve"> понимают обратное действие после приема, то есть при продвижении снизу вверх. </w:t>
      </w:r>
    </w:p>
    <w:p w14:paraId="3CFCA429" w14:textId="77777777" w:rsidR="00B17C32" w:rsidRDefault="00B17C32" w:rsidP="006D1B2B">
      <w:pPr>
        <w:ind w:firstLine="709"/>
        <w:jc w:val="center"/>
      </w:pPr>
      <w:r>
        <w:rPr>
          <w:noProof/>
        </w:rPr>
        <w:drawing>
          <wp:inline distT="0" distB="0" distL="0" distR="0" wp14:anchorId="0F1ADED3" wp14:editId="14E2F37C">
            <wp:extent cx="4133850" cy="1657350"/>
            <wp:effectExtent l="0" t="0" r="0" b="0"/>
            <wp:docPr id="3688" name="Picture 3688"/>
            <wp:cNvGraphicFramePr/>
            <a:graphic xmlns:a="http://schemas.openxmlformats.org/drawingml/2006/main">
              <a:graphicData uri="http://schemas.openxmlformats.org/drawingml/2006/picture">
                <pic:pic xmlns:pic="http://schemas.openxmlformats.org/drawingml/2006/picture">
                  <pic:nvPicPr>
                    <pic:cNvPr id="3688" name="Picture 3688"/>
                    <pic:cNvPicPr/>
                  </pic:nvPicPr>
                  <pic:blipFill>
                    <a:blip r:embed="rId20"/>
                    <a:stretch>
                      <a:fillRect/>
                    </a:stretch>
                  </pic:blipFill>
                  <pic:spPr>
                    <a:xfrm>
                      <a:off x="0" y="0"/>
                      <a:ext cx="4133850" cy="1657350"/>
                    </a:xfrm>
                    <a:prstGeom prst="rect">
                      <a:avLst/>
                    </a:prstGeom>
                  </pic:spPr>
                </pic:pic>
              </a:graphicData>
            </a:graphic>
          </wp:inline>
        </w:drawing>
      </w:r>
      <w:r>
        <w:t xml:space="preserve"> </w:t>
      </w:r>
    </w:p>
    <w:p w14:paraId="43328459" w14:textId="77777777" w:rsidR="00B17C32" w:rsidRDefault="00B17C32" w:rsidP="006D1B2B">
      <w:pPr>
        <w:ind w:firstLine="709"/>
      </w:pPr>
      <w:r>
        <w:t xml:space="preserve">Функционал любого из вышестоящих уровней «знает», какие нижестоящие ресурсы ему необходимы и чем он «располагает». Поэтому процесс инкапсуляции не доставляет трудностей. А вот функционал нижестоящего уровня при разборе полученных пакетов заранее не знает, какой из вышестоящих подсистем передавать эти пакеты. </w:t>
      </w:r>
    </w:p>
    <w:p w14:paraId="040C20CE" w14:textId="77777777" w:rsidR="00B17C32" w:rsidRDefault="00B17C32" w:rsidP="006D1B2B">
      <w:pPr>
        <w:ind w:firstLine="709"/>
      </w:pPr>
      <w:r>
        <w:t xml:space="preserve">Проблему решают введением в структуру пакета служебного поля, в котором записывается код протокола вышестоящего уровня. </w:t>
      </w:r>
    </w:p>
    <w:p w14:paraId="60532379" w14:textId="2FC1B3C2" w:rsidR="00B17C32" w:rsidRDefault="00B17C32" w:rsidP="006D1B2B">
      <w:pPr>
        <w:ind w:firstLine="709"/>
      </w:pPr>
      <w:r>
        <w:t xml:space="preserve">Важной особенностью инкапсуляции является то, что в большинство реализаций заложена возможность передавать пакеты, относящиеся к некоторому протоколу некоторого уровня, вкладывая их в пакеты другого протокола того же уровня, то есть организовывать </w:t>
      </w:r>
      <w:r w:rsidRPr="00E517ED">
        <w:rPr>
          <w:u w:val="single"/>
        </w:rPr>
        <w:t>туннелирование</w:t>
      </w:r>
      <w:r w:rsidR="00756706">
        <w:rPr>
          <w:u w:val="single"/>
        </w:rPr>
        <w:t xml:space="preserve"> (</w:t>
      </w:r>
      <w:r w:rsidR="00E86E2B" w:rsidRPr="00756706">
        <w:t xml:space="preserve">применяется для </w:t>
      </w:r>
      <w:r w:rsidR="00756706" w:rsidRPr="00756706">
        <w:t>защищенных каналов и передачи стороннего трафика</w:t>
      </w:r>
      <w:r w:rsidR="00756706">
        <w:t>)</w:t>
      </w:r>
      <w:r>
        <w:t xml:space="preserve">. </w:t>
      </w:r>
    </w:p>
    <w:p w14:paraId="32863756" w14:textId="77777777" w:rsidR="00B17C32" w:rsidRDefault="00B17C32" w:rsidP="006D1B2B">
      <w:pPr>
        <w:ind w:firstLine="709"/>
      </w:pPr>
      <w:r>
        <w:t xml:space="preserve">Если при выполнении инкапсуляции данные некоторого уровня не помещаются в поле отведенной длины, то можно прибегнуть к </w:t>
      </w:r>
      <w:r w:rsidRPr="009A4B3D">
        <w:rPr>
          <w:u w:val="single"/>
        </w:rPr>
        <w:t>фрагментации</w:t>
      </w:r>
      <w:r>
        <w:t xml:space="preserve"> - разбить данные на фрагменты и передать цепочку пакетов. Принимающая сторона будет вынуждена выполнить дефрагментацию.  </w:t>
      </w:r>
    </w:p>
    <w:p w14:paraId="4D70DB6A" w14:textId="0C2543D4" w:rsidR="00B17C32" w:rsidRDefault="00B17C32" w:rsidP="006D1B2B">
      <w:pPr>
        <w:ind w:firstLine="709"/>
      </w:pPr>
      <w:r w:rsidRPr="009A4B3D">
        <w:rPr>
          <w:u w:val="single"/>
        </w:rPr>
        <w:t>Перемежение</w:t>
      </w:r>
      <w:r>
        <w:t xml:space="preserve"> позволяет «распараллелить» пересылку пакетов или их фрагментов и заключается в одновременном задействовании нескольких каналов. Особенно это применимо в низкоскоростных </w:t>
      </w:r>
      <w:proofErr w:type="spellStart"/>
      <w:r>
        <w:t>СрПД</w:t>
      </w:r>
      <w:proofErr w:type="spellEnd"/>
      <w:r>
        <w:t>.</w:t>
      </w:r>
    </w:p>
    <w:p w14:paraId="0CA7D2B7" w14:textId="4DB66B4E" w:rsidR="007B0B3E" w:rsidRDefault="007B0B3E" w:rsidP="006D1B2B">
      <w:pPr>
        <w:ind w:firstLine="709"/>
      </w:pPr>
      <w:r>
        <w:t>Фрагментация (при наличии альтернативных путей в СПД) и перемежение могут привести к «перемешиванию» пакетов и, как следствие, разрушению сообщения. Контроль за порядком фрагментов может быть возложен как на протокол подверженного фрагментации уровня, так и на протокол вышестоящего уровня.</w:t>
      </w:r>
    </w:p>
    <w:p w14:paraId="01C81EDF" w14:textId="5C361A50" w:rsidR="008A7B58" w:rsidRDefault="00B17C32" w:rsidP="006D1B2B">
      <w:pPr>
        <w:pStyle w:val="1"/>
        <w:ind w:firstLine="709"/>
      </w:pPr>
      <w:r>
        <w:br w:type="column"/>
      </w:r>
      <w:bookmarkStart w:id="20" w:name="_Toc187027465"/>
      <w:r w:rsidR="00F9051D">
        <w:lastRenderedPageBreak/>
        <w:t>21</w:t>
      </w:r>
      <w:r w:rsidR="009A4B3D">
        <w:t xml:space="preserve"> </w:t>
      </w:r>
      <w:proofErr w:type="gramStart"/>
      <w:r w:rsidR="009A4B3D" w:rsidRPr="009A4B3D">
        <w:t>Бит-</w:t>
      </w:r>
      <w:proofErr w:type="spellStart"/>
      <w:r w:rsidR="009A4B3D" w:rsidRPr="009A4B3D">
        <w:t>стаффинг</w:t>
      </w:r>
      <w:bookmarkEnd w:id="20"/>
      <w:proofErr w:type="spellEnd"/>
      <w:proofErr w:type="gramEnd"/>
    </w:p>
    <w:p w14:paraId="08106FBB" w14:textId="229C5A36" w:rsidR="008A7B58" w:rsidRDefault="008A7B58" w:rsidP="006D1B2B">
      <w:pPr>
        <w:ind w:firstLine="709"/>
      </w:pPr>
      <w:r>
        <w:t xml:space="preserve"> </w:t>
      </w:r>
    </w:p>
    <w:p w14:paraId="654580C2" w14:textId="77777777" w:rsidR="009A4B3D" w:rsidRDefault="009A4B3D" w:rsidP="006D1B2B">
      <w:pPr>
        <w:ind w:firstLine="709"/>
      </w:pPr>
      <w:r>
        <w:t xml:space="preserve">При </w:t>
      </w:r>
      <w:proofErr w:type="gramStart"/>
      <w:r>
        <w:t>бит-</w:t>
      </w:r>
      <w:proofErr w:type="spellStart"/>
      <w:r>
        <w:t>стаффинге</w:t>
      </w:r>
      <w:proofErr w:type="spellEnd"/>
      <w:proofErr w:type="gramEnd"/>
      <w:r>
        <w:t xml:space="preserve"> совпадающая с флагом последовательность разбивается с помощью вставки дополнительно бита с соответствующим значением.  </w:t>
      </w:r>
    </w:p>
    <w:p w14:paraId="36698831" w14:textId="77777777" w:rsidR="009A4B3D" w:rsidRDefault="009A4B3D" w:rsidP="006D1B2B">
      <w:pPr>
        <w:ind w:firstLine="709"/>
      </w:pPr>
      <w:r>
        <w:t xml:space="preserve">Применение </w:t>
      </w:r>
      <w:proofErr w:type="gramStart"/>
      <w:r>
        <w:t>бит-</w:t>
      </w:r>
      <w:proofErr w:type="spellStart"/>
      <w:r>
        <w:t>стаффинга</w:t>
      </w:r>
      <w:proofErr w:type="spellEnd"/>
      <w:proofErr w:type="gramEnd"/>
      <w:r>
        <w:t xml:space="preserve"> приводит к увеличению длины пакета. Теоретически, с целью уменьшения связанных с </w:t>
      </w:r>
      <w:proofErr w:type="gramStart"/>
      <w:r>
        <w:t>бит-</w:t>
      </w:r>
      <w:proofErr w:type="spellStart"/>
      <w:r>
        <w:t>стаффингом</w:t>
      </w:r>
      <w:proofErr w:type="spellEnd"/>
      <w:proofErr w:type="gramEnd"/>
      <w:r>
        <w:t xml:space="preserve"> «издержек», следует стремиться к минимизации количества вставок: разбивающий бит нужно вставлять после наиболее длинной уникальной подпоследовательности в флаговой последовательности. </w:t>
      </w:r>
    </w:p>
    <w:p w14:paraId="099A80FE" w14:textId="77777777" w:rsidR="009A4B3D" w:rsidRDefault="009A4B3D" w:rsidP="006D1B2B">
      <w:pPr>
        <w:ind w:firstLine="709"/>
      </w:pPr>
      <w:r>
        <w:t xml:space="preserve">Классическим флагом начала пакета является байт со значением 01111110 b (7Eh). </w:t>
      </w:r>
    </w:p>
    <w:p w14:paraId="075344CD" w14:textId="3E8B30B1" w:rsidR="009A4B3D" w:rsidRDefault="009A4B3D" w:rsidP="006D1B2B">
      <w:pPr>
        <w:ind w:firstLine="709"/>
      </w:pPr>
      <w:r>
        <w:t xml:space="preserve">  </w:t>
      </w:r>
      <w:r w:rsidRPr="009A4B3D">
        <w:rPr>
          <w:noProof/>
        </w:rPr>
        <w:drawing>
          <wp:inline distT="0" distB="0" distL="0" distR="0" wp14:anchorId="0D4A5673" wp14:editId="6275069A">
            <wp:extent cx="4718050" cy="2025650"/>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8050" cy="2025650"/>
                    </a:xfrm>
                    <a:prstGeom prst="rect">
                      <a:avLst/>
                    </a:prstGeom>
                    <a:noFill/>
                    <a:ln>
                      <a:noFill/>
                    </a:ln>
                  </pic:spPr>
                </pic:pic>
              </a:graphicData>
            </a:graphic>
          </wp:inline>
        </w:drawing>
      </w:r>
    </w:p>
    <w:p w14:paraId="20832C9D" w14:textId="77777777" w:rsidR="009A4B3D" w:rsidRDefault="009A4B3D" w:rsidP="006D1B2B">
      <w:pPr>
        <w:ind w:firstLine="709"/>
      </w:pPr>
      <w:r>
        <w:t xml:space="preserve">На передающей стороне после нуля и шести единиц всегда вставляется седьмая единица, а на принимающей стороне единица после нуля и шести единиц всегда удаляется. </w:t>
      </w:r>
    </w:p>
    <w:p w14:paraId="633D99B7" w14:textId="1C5925C3" w:rsidR="009A4B3D" w:rsidRDefault="009A4B3D" w:rsidP="006D1B2B">
      <w:pPr>
        <w:ind w:firstLine="709"/>
      </w:pPr>
      <w:proofErr w:type="gramStart"/>
      <w:r>
        <w:t>Бит-</w:t>
      </w:r>
      <w:proofErr w:type="spellStart"/>
      <w:r>
        <w:t>стаффинг</w:t>
      </w:r>
      <w:proofErr w:type="spellEnd"/>
      <w:proofErr w:type="gramEnd"/>
      <w:r>
        <w:t xml:space="preserve"> используется при задействовании </w:t>
      </w:r>
      <w:r w:rsidRPr="007B612D">
        <w:rPr>
          <w:b/>
          <w:bCs/>
        </w:rPr>
        <w:t>синхронных</w:t>
      </w:r>
      <w:r>
        <w:t xml:space="preserve"> </w:t>
      </w:r>
      <w:proofErr w:type="spellStart"/>
      <w:r>
        <w:t>СрПД</w:t>
      </w:r>
      <w:proofErr w:type="spellEnd"/>
      <w:r>
        <w:t>.</w:t>
      </w:r>
      <w:r w:rsidR="0013162D">
        <w:t xml:space="preserve"> </w:t>
      </w:r>
    </w:p>
    <w:p w14:paraId="230A7AD7" w14:textId="1ACE9829" w:rsidR="0013162D" w:rsidRDefault="0013162D" w:rsidP="006D1B2B">
      <w:pPr>
        <w:ind w:firstLine="709"/>
      </w:pPr>
      <w:r>
        <w:t xml:space="preserve">Битстаффинг, в отличие от </w:t>
      </w:r>
      <w:proofErr w:type="gramStart"/>
      <w:r>
        <w:t>байт-</w:t>
      </w:r>
      <w:proofErr w:type="spellStart"/>
      <w:r>
        <w:t>стаффинга</w:t>
      </w:r>
      <w:proofErr w:type="spellEnd"/>
      <w:proofErr w:type="gramEnd"/>
      <w:r>
        <w:t xml:space="preserve">, обычно реализуют </w:t>
      </w:r>
      <w:proofErr w:type="spellStart"/>
      <w:r>
        <w:t>аппаратно</w:t>
      </w:r>
      <w:proofErr w:type="spellEnd"/>
      <w:r>
        <w:t>.</w:t>
      </w:r>
    </w:p>
    <w:p w14:paraId="1FC1D4D9" w14:textId="36B91ECC" w:rsidR="008A7B58" w:rsidRDefault="009A4B3D" w:rsidP="006D1B2B">
      <w:pPr>
        <w:pStyle w:val="1"/>
        <w:ind w:firstLine="709"/>
      </w:pPr>
      <w:r>
        <w:br w:type="column"/>
      </w:r>
      <w:bookmarkStart w:id="21" w:name="_Toc187027466"/>
      <w:r w:rsidR="00F9051D">
        <w:lastRenderedPageBreak/>
        <w:t>22</w:t>
      </w:r>
      <w:r w:rsidR="006F16FE">
        <w:t xml:space="preserve"> </w:t>
      </w:r>
      <w:proofErr w:type="gramStart"/>
      <w:r w:rsidR="006F16FE">
        <w:t>Байт-</w:t>
      </w:r>
      <w:proofErr w:type="spellStart"/>
      <w:r w:rsidR="006F16FE">
        <w:t>стаффинг</w:t>
      </w:r>
      <w:bookmarkEnd w:id="21"/>
      <w:proofErr w:type="spellEnd"/>
      <w:proofErr w:type="gramEnd"/>
    </w:p>
    <w:p w14:paraId="3785374C" w14:textId="77777777" w:rsidR="006F16FE" w:rsidRDefault="006F16FE" w:rsidP="006D1B2B">
      <w:pPr>
        <w:ind w:firstLine="709"/>
      </w:pPr>
    </w:p>
    <w:p w14:paraId="2D04F5F4" w14:textId="7B58F12D" w:rsidR="006F16FE" w:rsidRDefault="006F16FE" w:rsidP="006D1B2B">
      <w:pPr>
        <w:ind w:firstLine="709"/>
      </w:pPr>
      <w:r>
        <w:t xml:space="preserve">В сравнении с алгоритмами бит </w:t>
      </w:r>
      <w:proofErr w:type="spellStart"/>
      <w:r>
        <w:t>стаффинга</w:t>
      </w:r>
      <w:proofErr w:type="spellEnd"/>
      <w:r>
        <w:t xml:space="preserve">, алгоритмы байт </w:t>
      </w:r>
      <w:proofErr w:type="spellStart"/>
      <w:r>
        <w:t>стаффинга</w:t>
      </w:r>
      <w:proofErr w:type="spellEnd"/>
      <w:r>
        <w:t xml:space="preserve"> манипулируют байтами, являются более сложными и более «затратными», но при программировании они позволяют избежать битовых операций (битстаффинг, в отличие от </w:t>
      </w:r>
      <w:proofErr w:type="gramStart"/>
      <w:r>
        <w:t>байт-</w:t>
      </w:r>
      <w:proofErr w:type="spellStart"/>
      <w:r>
        <w:t>стаффинга</w:t>
      </w:r>
      <w:proofErr w:type="spellEnd"/>
      <w:proofErr w:type="gramEnd"/>
      <w:r>
        <w:t xml:space="preserve">, обычно реализуют </w:t>
      </w:r>
      <w:proofErr w:type="spellStart"/>
      <w:r>
        <w:t>аппаратно</w:t>
      </w:r>
      <w:proofErr w:type="spellEnd"/>
      <w:r>
        <w:t xml:space="preserve">). </w:t>
      </w:r>
      <w:r w:rsidR="0013162D">
        <w:br/>
      </w:r>
      <w:r>
        <w:rPr>
          <w:noProof/>
        </w:rPr>
        <w:drawing>
          <wp:inline distT="0" distB="0" distL="0" distR="0" wp14:anchorId="662CB287" wp14:editId="418A3268">
            <wp:extent cx="5619750" cy="2108200"/>
            <wp:effectExtent l="0" t="0" r="0" b="6350"/>
            <wp:docPr id="3810" name="Picture 3810"/>
            <wp:cNvGraphicFramePr/>
            <a:graphic xmlns:a="http://schemas.openxmlformats.org/drawingml/2006/main">
              <a:graphicData uri="http://schemas.openxmlformats.org/drawingml/2006/picture">
                <pic:pic xmlns:pic="http://schemas.openxmlformats.org/drawingml/2006/picture">
                  <pic:nvPicPr>
                    <pic:cNvPr id="3810" name="Picture 3810"/>
                    <pic:cNvPicPr/>
                  </pic:nvPicPr>
                  <pic:blipFill>
                    <a:blip r:embed="rId22"/>
                    <a:stretch>
                      <a:fillRect/>
                    </a:stretch>
                  </pic:blipFill>
                  <pic:spPr>
                    <a:xfrm>
                      <a:off x="0" y="0"/>
                      <a:ext cx="5620739" cy="2108571"/>
                    </a:xfrm>
                    <a:prstGeom prst="rect">
                      <a:avLst/>
                    </a:prstGeom>
                  </pic:spPr>
                </pic:pic>
              </a:graphicData>
            </a:graphic>
          </wp:inline>
        </w:drawing>
      </w:r>
    </w:p>
    <w:p w14:paraId="325C4BDD" w14:textId="77777777" w:rsidR="006F16FE" w:rsidRDefault="006F16FE" w:rsidP="006D1B2B">
      <w:pPr>
        <w:ind w:firstLine="709"/>
      </w:pPr>
      <w:r>
        <w:t xml:space="preserve">Единственным способом обеспечения уникальности флагового байта является замена совпадающего с ним байта на некий выбранный другой. Но возникает вопрос, как принимающая сторона отличит замененный байт от такого же не заменённого. Решением является применение так называемого ESC символа. Наличие ESC символа говорит станции приемнику о факте замены, а следующий за ESC символом символ код замены позволяет определить какая замена была осуществлена. </w:t>
      </w:r>
      <w:proofErr w:type="gramStart"/>
      <w:r>
        <w:t>Байт-</w:t>
      </w:r>
      <w:proofErr w:type="spellStart"/>
      <w:r>
        <w:t>стаффингу</w:t>
      </w:r>
      <w:proofErr w:type="spellEnd"/>
      <w:proofErr w:type="gramEnd"/>
      <w:r>
        <w:t xml:space="preserve"> можно подвергать целые группы символов. </w:t>
      </w:r>
    </w:p>
    <w:p w14:paraId="0FC0B5A8" w14:textId="77777777" w:rsidR="006F16FE" w:rsidRDefault="006F16FE" w:rsidP="006D1B2B">
      <w:pPr>
        <w:ind w:firstLine="709"/>
      </w:pPr>
      <w:proofErr w:type="gramStart"/>
      <w:r>
        <w:t>Байт-</w:t>
      </w:r>
      <w:proofErr w:type="spellStart"/>
      <w:r>
        <w:t>стаффинг</w:t>
      </w:r>
      <w:proofErr w:type="spellEnd"/>
      <w:proofErr w:type="gramEnd"/>
      <w:r>
        <w:t xml:space="preserve"> применяют при задействовании асинхронных </w:t>
      </w:r>
      <w:proofErr w:type="spellStart"/>
      <w:r>
        <w:t>СрПД</w:t>
      </w:r>
      <w:proofErr w:type="spellEnd"/>
      <w:r>
        <w:t xml:space="preserve">. </w:t>
      </w:r>
    </w:p>
    <w:p w14:paraId="6A0F4EF6" w14:textId="6D2A6DBC" w:rsidR="008A7B58" w:rsidRDefault="008A7B58" w:rsidP="006D1B2B">
      <w:pPr>
        <w:ind w:firstLine="709"/>
      </w:pPr>
      <w:r>
        <w:t xml:space="preserve"> </w:t>
      </w:r>
    </w:p>
    <w:p w14:paraId="5C2429E2" w14:textId="77777777" w:rsidR="00B80CA2" w:rsidRDefault="00B80CA2" w:rsidP="006D1B2B">
      <w:pPr>
        <w:spacing w:after="80"/>
        <w:ind w:firstLine="709"/>
        <w:rPr>
          <w:rFonts w:cs="Times New Roman"/>
          <w:b/>
          <w:bCs/>
          <w:szCs w:val="28"/>
        </w:rPr>
      </w:pPr>
      <w:r>
        <w:br w:type="page"/>
      </w:r>
    </w:p>
    <w:p w14:paraId="27BF38AE" w14:textId="124780C8" w:rsidR="008A7B58" w:rsidRDefault="00F9051D" w:rsidP="006D1B2B">
      <w:pPr>
        <w:pStyle w:val="1"/>
        <w:ind w:firstLine="709"/>
      </w:pPr>
      <w:bookmarkStart w:id="22" w:name="_Toc187027467"/>
      <w:r>
        <w:lastRenderedPageBreak/>
        <w:t>23</w:t>
      </w:r>
      <w:r w:rsidR="006F16FE">
        <w:t xml:space="preserve"> </w:t>
      </w:r>
      <w:r w:rsidR="006F16FE" w:rsidRPr="006F16FE">
        <w:t>Особенности линейного кодирования и классификация линейных кодов, применяемых в компьютерных сетях</w:t>
      </w:r>
      <w:bookmarkEnd w:id="22"/>
    </w:p>
    <w:p w14:paraId="6DEE23A1" w14:textId="794A8E9E" w:rsidR="008A7B58" w:rsidRDefault="008A7B58" w:rsidP="006D1B2B">
      <w:pPr>
        <w:ind w:firstLine="709"/>
      </w:pPr>
      <w:r>
        <w:t xml:space="preserve"> </w:t>
      </w:r>
    </w:p>
    <w:p w14:paraId="0556B1AA" w14:textId="56188870" w:rsidR="00B80CA2" w:rsidRDefault="00B80CA2" w:rsidP="006D1B2B">
      <w:pPr>
        <w:ind w:firstLine="709"/>
      </w:pPr>
      <w:r>
        <w:t xml:space="preserve">Одной из основных предпосылок для разработки линейных кодов, является проблема, проявляющаяся во многих системах передачи цифровой (не только) информации, известная как </w:t>
      </w:r>
      <w:r w:rsidRPr="00CF2BB7">
        <w:rPr>
          <w:b/>
          <w:bCs/>
        </w:rPr>
        <w:t>девиацией несущей</w:t>
      </w:r>
      <w:r>
        <w:t xml:space="preserve"> (</w:t>
      </w:r>
      <w:proofErr w:type="spellStart"/>
      <w:r>
        <w:t>carrier</w:t>
      </w:r>
      <w:proofErr w:type="spellEnd"/>
      <w:r>
        <w:t xml:space="preserve"> </w:t>
      </w:r>
      <w:proofErr w:type="spellStart"/>
      <w:r>
        <w:t>deviation</w:t>
      </w:r>
      <w:proofErr w:type="spellEnd"/>
      <w:r>
        <w:t xml:space="preserve">). </w:t>
      </w:r>
    </w:p>
    <w:p w14:paraId="69EA7EBA" w14:textId="77777777" w:rsidR="00B80CA2" w:rsidRDefault="00B80CA2" w:rsidP="006D1B2B">
      <w:pPr>
        <w:ind w:firstLine="709"/>
      </w:pPr>
      <w:r>
        <w:t xml:space="preserve">Очевидно, передатчик и приемник должны работать на одной частоте. В большинстве случаев, передатчик и приемник имеют разные источники синхронизации. При этом тактовые генераторы далеко не идентичны. </w:t>
      </w:r>
    </w:p>
    <w:p w14:paraId="640C99B5" w14:textId="77777777" w:rsidR="00B80CA2" w:rsidRDefault="00B80CA2" w:rsidP="006D1B2B">
      <w:pPr>
        <w:ind w:firstLine="709"/>
      </w:pPr>
      <w:r>
        <w:t xml:space="preserve">Если состояние линии очень долго не изменяется, что происходит при передаче очень длинных нулевых либо единичных последовательностей с использованием классической амплитудной модуляции цифровых цепей (логический ноль соответствует земле, а логическая единица некоторому положительному потенциалу относительно земли), то приемнику «цепляться не за что». В результате накапливаются фазовые сдвиги, что в конце концов приводит к возникновению ошибок. </w:t>
      </w:r>
    </w:p>
    <w:p w14:paraId="5271A36C" w14:textId="0908E9CE" w:rsidR="00B80CA2" w:rsidRDefault="00B80CA2" w:rsidP="006D1B2B">
      <w:pPr>
        <w:ind w:firstLine="709"/>
      </w:pPr>
      <w:r>
        <w:t xml:space="preserve"> Современная схемотехническая база для борьбы с девиацией несущей, имеет в распоряжении блок </w:t>
      </w:r>
      <w:r w:rsidRPr="00C037FB">
        <w:rPr>
          <w:b/>
          <w:bCs/>
        </w:rPr>
        <w:t>ФАПЧ</w:t>
      </w:r>
      <w:r>
        <w:t xml:space="preserve"> (фазовой автоподстройки частоты), позволяющий автоматически подстраивать тактовый генератор приемника к тактовому генератору передатчика. </w:t>
      </w:r>
    </w:p>
    <w:p w14:paraId="6C974AF0" w14:textId="77777777" w:rsidR="00B80CA2" w:rsidRDefault="00B80CA2" w:rsidP="006D1B2B">
      <w:pPr>
        <w:ind w:firstLine="709"/>
      </w:pPr>
      <w:r>
        <w:t xml:space="preserve">Все линейные коды, в той или иной степени, направлены на преобразование битовых последовательностей, чтобы в линии постоянно происходили изменения. В том числе, за счет равномерного распределения нулей и единиц. </w:t>
      </w:r>
    </w:p>
    <w:p w14:paraId="0322B7D3" w14:textId="77777777" w:rsidR="00B80CA2" w:rsidRDefault="00B80CA2" w:rsidP="006D1B2B">
      <w:pPr>
        <w:ind w:firstLine="709"/>
      </w:pPr>
      <w:r>
        <w:t xml:space="preserve">Шесть факторов, влияющих на классификацию линейных кодов: </w:t>
      </w:r>
    </w:p>
    <w:p w14:paraId="65F2DD03" w14:textId="77777777" w:rsidR="00B80CA2" w:rsidRDefault="00B80CA2" w:rsidP="008E3DFB">
      <w:pPr>
        <w:numPr>
          <w:ilvl w:val="0"/>
          <w:numId w:val="20"/>
        </w:numPr>
        <w:spacing w:after="5"/>
        <w:ind w:left="0"/>
        <w:jc w:val="both"/>
      </w:pPr>
      <w:r>
        <w:t xml:space="preserve">Кодирование уровнями либо переходами </w:t>
      </w:r>
    </w:p>
    <w:p w14:paraId="3115A13F" w14:textId="77777777" w:rsidR="00B80CA2" w:rsidRDefault="00B80CA2" w:rsidP="008E3DFB">
      <w:pPr>
        <w:numPr>
          <w:ilvl w:val="0"/>
          <w:numId w:val="20"/>
        </w:numPr>
        <w:spacing w:after="5"/>
        <w:ind w:left="0"/>
        <w:jc w:val="both"/>
      </w:pPr>
      <w:r>
        <w:t xml:space="preserve">Наличие инвертирования </w:t>
      </w:r>
    </w:p>
    <w:p w14:paraId="25D7C09C" w14:textId="77777777" w:rsidR="00B80CA2" w:rsidRDefault="00B80CA2" w:rsidP="008E3DFB">
      <w:pPr>
        <w:numPr>
          <w:ilvl w:val="0"/>
          <w:numId w:val="20"/>
        </w:numPr>
        <w:spacing w:after="5"/>
        <w:ind w:left="0"/>
        <w:jc w:val="both"/>
      </w:pPr>
      <w:proofErr w:type="spellStart"/>
      <w:r>
        <w:t>Однополярность</w:t>
      </w:r>
      <w:proofErr w:type="spellEnd"/>
      <w:r>
        <w:t xml:space="preserve"> либо многополярность </w:t>
      </w:r>
    </w:p>
    <w:p w14:paraId="6104E887" w14:textId="77777777" w:rsidR="00B80CA2" w:rsidRDefault="00B80CA2" w:rsidP="008E3DFB">
      <w:pPr>
        <w:numPr>
          <w:ilvl w:val="0"/>
          <w:numId w:val="20"/>
        </w:numPr>
        <w:spacing w:after="5"/>
        <w:ind w:left="0"/>
        <w:jc w:val="both"/>
      </w:pPr>
      <w:r>
        <w:t xml:space="preserve">Наличие так называемого “возврата к нулю” </w:t>
      </w:r>
    </w:p>
    <w:p w14:paraId="1459644E" w14:textId="77777777" w:rsidR="00B80CA2" w:rsidRDefault="00B80CA2" w:rsidP="008E3DFB">
      <w:pPr>
        <w:numPr>
          <w:ilvl w:val="0"/>
          <w:numId w:val="20"/>
        </w:numPr>
        <w:spacing w:after="5"/>
        <w:ind w:left="0"/>
        <w:jc w:val="both"/>
      </w:pPr>
      <w:r>
        <w:t xml:space="preserve">Наличие самосинхронизации </w:t>
      </w:r>
    </w:p>
    <w:p w14:paraId="4469AEF8" w14:textId="77777777" w:rsidR="00B80CA2" w:rsidRDefault="00B80CA2" w:rsidP="008E3DFB">
      <w:pPr>
        <w:numPr>
          <w:ilvl w:val="0"/>
          <w:numId w:val="20"/>
        </w:numPr>
        <w:spacing w:after="5"/>
        <w:ind w:left="0"/>
        <w:jc w:val="both"/>
      </w:pPr>
      <w:r>
        <w:t xml:space="preserve">Наличие перестановки или подмены битов </w:t>
      </w:r>
    </w:p>
    <w:p w14:paraId="3C4E29C0" w14:textId="77777777" w:rsidR="006F16FE" w:rsidRDefault="006F16FE" w:rsidP="006D1B2B">
      <w:pPr>
        <w:ind w:firstLine="709"/>
      </w:pPr>
    </w:p>
    <w:p w14:paraId="664ABEB3" w14:textId="77777777" w:rsidR="00B80CA2" w:rsidRDefault="00B80CA2" w:rsidP="006D1B2B">
      <w:pPr>
        <w:spacing w:after="80"/>
        <w:ind w:firstLine="709"/>
        <w:rPr>
          <w:rFonts w:cs="Times New Roman"/>
          <w:b/>
          <w:bCs/>
          <w:szCs w:val="28"/>
        </w:rPr>
      </w:pPr>
      <w:r>
        <w:br w:type="page"/>
      </w:r>
    </w:p>
    <w:p w14:paraId="35E9E1D9" w14:textId="221DA4DF" w:rsidR="008A7B58" w:rsidRDefault="00F9051D" w:rsidP="006D1B2B">
      <w:pPr>
        <w:pStyle w:val="1"/>
        <w:ind w:firstLine="709"/>
      </w:pPr>
      <w:bookmarkStart w:id="23" w:name="_Toc187027468"/>
      <w:r>
        <w:lastRenderedPageBreak/>
        <w:t>24</w:t>
      </w:r>
      <w:r w:rsidR="00B80CA2">
        <w:t xml:space="preserve"> </w:t>
      </w:r>
      <w:r w:rsidR="00B80CA2" w:rsidRPr="00B80CA2">
        <w:t>Линейные коды без возврата к нулю и с возвратом к нулю</w:t>
      </w:r>
      <w:bookmarkEnd w:id="23"/>
    </w:p>
    <w:p w14:paraId="028F5A60" w14:textId="77777777" w:rsidR="00B80CA2" w:rsidRDefault="00B80CA2" w:rsidP="006D1B2B">
      <w:pPr>
        <w:ind w:firstLine="709"/>
      </w:pPr>
    </w:p>
    <w:p w14:paraId="244B66AB" w14:textId="77777777" w:rsidR="00B80CA2" w:rsidRDefault="00B80CA2" w:rsidP="006D1B2B">
      <w:pPr>
        <w:ind w:firstLine="709"/>
      </w:pPr>
      <w:r>
        <w:t xml:space="preserve">NRZ коды выражаются в изменении уровней между тактами. В простейших случаях, логические уровни в исходной последовательности не преобразуются совсем либо инвертируются. Более сложными случаями являются </w:t>
      </w:r>
      <w:proofErr w:type="spellStart"/>
      <w:r>
        <w:t>space</w:t>
      </w:r>
      <w:proofErr w:type="spellEnd"/>
      <w:r>
        <w:t xml:space="preserve"> и </w:t>
      </w:r>
      <w:proofErr w:type="spellStart"/>
      <w:r>
        <w:t>mark</w:t>
      </w:r>
      <w:proofErr w:type="spellEnd"/>
      <w:r>
        <w:t xml:space="preserve">. При </w:t>
      </w:r>
      <w:proofErr w:type="spellStart"/>
      <w:r>
        <w:t>space</w:t>
      </w:r>
      <w:proofErr w:type="spellEnd"/>
      <w:r>
        <w:t xml:space="preserve">-варианте ноль во входной последовательности кодируется сменой текущего уровня в выходной, а единица сохранением текущего уровня. При </w:t>
      </w:r>
      <w:proofErr w:type="spellStart"/>
      <w:r>
        <w:t>mark</w:t>
      </w:r>
      <w:proofErr w:type="spellEnd"/>
      <w:r>
        <w:t xml:space="preserve"> варианте, наоборот, единицы в исходной последовательности приводят к переключению уровней. Начальное состояние значения не имеет. </w:t>
      </w:r>
    </w:p>
    <w:p w14:paraId="7BAE7F7D" w14:textId="37886B17" w:rsidR="00B80CA2" w:rsidRDefault="00B80CA2" w:rsidP="006D1B2B">
      <w:pPr>
        <w:ind w:firstLine="709"/>
      </w:pPr>
      <w:r>
        <w:t xml:space="preserve">Space и </w:t>
      </w:r>
      <w:proofErr w:type="spellStart"/>
      <w:r>
        <w:t>mark</w:t>
      </w:r>
      <w:proofErr w:type="spellEnd"/>
      <w:r>
        <w:t xml:space="preserve"> инверсны друг относительно друга. NRZ коды могут быть однополярными и двухполярными. Требуется наличие дополнительной цепи для тактирования. </w:t>
      </w:r>
      <w:r w:rsidR="00E3023E">
        <w:t>Примеры технологий с применением NRZ: RS-232, USB, HDLC.</w:t>
      </w:r>
    </w:p>
    <w:p w14:paraId="5DB32D73" w14:textId="0781267A" w:rsidR="00B80CA2" w:rsidRDefault="00B80CA2" w:rsidP="006D1B2B">
      <w:pPr>
        <w:ind w:firstLine="709"/>
      </w:pPr>
      <w:r>
        <w:rPr>
          <w:noProof/>
        </w:rPr>
        <w:drawing>
          <wp:inline distT="0" distB="0" distL="0" distR="0" wp14:anchorId="6952048C" wp14:editId="0A856A1F">
            <wp:extent cx="5200650" cy="2720340"/>
            <wp:effectExtent l="0" t="0" r="0" b="0"/>
            <wp:docPr id="3940" name="Picture 3940"/>
            <wp:cNvGraphicFramePr/>
            <a:graphic xmlns:a="http://schemas.openxmlformats.org/drawingml/2006/main">
              <a:graphicData uri="http://schemas.openxmlformats.org/drawingml/2006/picture">
                <pic:pic xmlns:pic="http://schemas.openxmlformats.org/drawingml/2006/picture">
                  <pic:nvPicPr>
                    <pic:cNvPr id="3940" name="Picture 3940"/>
                    <pic:cNvPicPr/>
                  </pic:nvPicPr>
                  <pic:blipFill>
                    <a:blip r:embed="rId23"/>
                    <a:stretch>
                      <a:fillRect/>
                    </a:stretch>
                  </pic:blipFill>
                  <pic:spPr>
                    <a:xfrm>
                      <a:off x="0" y="0"/>
                      <a:ext cx="5200650" cy="2720340"/>
                    </a:xfrm>
                    <a:prstGeom prst="rect">
                      <a:avLst/>
                    </a:prstGeom>
                  </pic:spPr>
                </pic:pic>
              </a:graphicData>
            </a:graphic>
          </wp:inline>
        </w:drawing>
      </w:r>
      <w:r>
        <w:t xml:space="preserve"> </w:t>
      </w:r>
    </w:p>
    <w:p w14:paraId="5D8F8199" w14:textId="7D39CE15" w:rsidR="00B80CA2" w:rsidRDefault="00B80CA2" w:rsidP="006D1B2B">
      <w:pPr>
        <w:ind w:firstLine="709"/>
      </w:pPr>
      <w:r>
        <w:t xml:space="preserve">RZ коды так же выражаются в изменении уровней между тактами, но на половине каждого такта всегда происходит возврат к нулю (земле). Двухполярные RZ коды обладают свойством самосинхронизации. </w:t>
      </w:r>
    </w:p>
    <w:p w14:paraId="656BAD69" w14:textId="77777777" w:rsidR="00B80CA2" w:rsidRDefault="00B80CA2" w:rsidP="006D1B2B">
      <w:pPr>
        <w:ind w:firstLine="709"/>
      </w:pPr>
      <w:r>
        <w:rPr>
          <w:noProof/>
        </w:rPr>
        <w:drawing>
          <wp:inline distT="0" distB="0" distL="0" distR="0" wp14:anchorId="3B44D305" wp14:editId="5072D885">
            <wp:extent cx="4826000" cy="2438400"/>
            <wp:effectExtent l="0" t="0" r="0" b="0"/>
            <wp:docPr id="3980" name="Picture 3980"/>
            <wp:cNvGraphicFramePr/>
            <a:graphic xmlns:a="http://schemas.openxmlformats.org/drawingml/2006/main">
              <a:graphicData uri="http://schemas.openxmlformats.org/drawingml/2006/picture">
                <pic:pic xmlns:pic="http://schemas.openxmlformats.org/drawingml/2006/picture">
                  <pic:nvPicPr>
                    <pic:cNvPr id="3980" name="Picture 3980"/>
                    <pic:cNvPicPr/>
                  </pic:nvPicPr>
                  <pic:blipFill>
                    <a:blip r:embed="rId24"/>
                    <a:stretch>
                      <a:fillRect/>
                    </a:stretch>
                  </pic:blipFill>
                  <pic:spPr>
                    <a:xfrm>
                      <a:off x="0" y="0"/>
                      <a:ext cx="4826000" cy="2438400"/>
                    </a:xfrm>
                    <a:prstGeom prst="rect">
                      <a:avLst/>
                    </a:prstGeom>
                  </pic:spPr>
                </pic:pic>
              </a:graphicData>
            </a:graphic>
          </wp:inline>
        </w:drawing>
      </w:r>
      <w:r>
        <w:t xml:space="preserve"> </w:t>
      </w:r>
    </w:p>
    <w:p w14:paraId="550E569D" w14:textId="77777777" w:rsidR="00B80CA2" w:rsidRDefault="00B80CA2" w:rsidP="006D1B2B">
      <w:pPr>
        <w:ind w:firstLine="709"/>
      </w:pPr>
      <w:r>
        <w:t xml:space="preserve">Примеры технологий с применением RZ: </w:t>
      </w:r>
      <w:proofErr w:type="spellStart"/>
      <w:r>
        <w:t>IrDA</w:t>
      </w:r>
      <w:proofErr w:type="spellEnd"/>
      <w:r>
        <w:t xml:space="preserve">. </w:t>
      </w:r>
    </w:p>
    <w:p w14:paraId="688A026B" w14:textId="7AF646FD" w:rsidR="008A7B58" w:rsidRDefault="008A7B58" w:rsidP="006D1B2B">
      <w:pPr>
        <w:ind w:firstLine="709"/>
      </w:pPr>
      <w:r>
        <w:t xml:space="preserve"> </w:t>
      </w:r>
    </w:p>
    <w:p w14:paraId="1E2B4A53" w14:textId="77777777" w:rsidR="00AD0CC6" w:rsidRDefault="00AD0CC6" w:rsidP="006D1B2B">
      <w:pPr>
        <w:spacing w:after="80"/>
        <w:ind w:firstLine="709"/>
        <w:rPr>
          <w:rFonts w:cs="Times New Roman"/>
          <w:b/>
          <w:bCs/>
          <w:szCs w:val="28"/>
        </w:rPr>
      </w:pPr>
      <w:r>
        <w:br w:type="page"/>
      </w:r>
    </w:p>
    <w:p w14:paraId="3DF2DAE3" w14:textId="4E9DFE22" w:rsidR="00F9051D" w:rsidRDefault="00F9051D" w:rsidP="006D1B2B">
      <w:pPr>
        <w:pStyle w:val="1"/>
        <w:ind w:firstLine="709"/>
      </w:pPr>
      <w:bookmarkStart w:id="24" w:name="_Toc187027469"/>
      <w:r>
        <w:lastRenderedPageBreak/>
        <w:t>25</w:t>
      </w:r>
      <w:r w:rsidR="00E86E2B">
        <w:t xml:space="preserve"> </w:t>
      </w:r>
      <w:r w:rsidR="00E86E2B" w:rsidRPr="00E86E2B">
        <w:t>Манчестерские и многоуровневые линейные коды</w:t>
      </w:r>
      <w:bookmarkEnd w:id="24"/>
    </w:p>
    <w:p w14:paraId="04679560" w14:textId="2BCA4378" w:rsidR="00F9051D" w:rsidRDefault="00F9051D" w:rsidP="006D1B2B">
      <w:pPr>
        <w:ind w:firstLine="709"/>
      </w:pPr>
    </w:p>
    <w:p w14:paraId="43F6283B" w14:textId="66D2E9C4" w:rsidR="002F712E" w:rsidRDefault="002F712E" w:rsidP="006D1B2B">
      <w:pPr>
        <w:ind w:firstLine="709"/>
      </w:pPr>
      <w:r>
        <w:t xml:space="preserve">Манчестерские коды выражаются в переходах между уровнями во время тактов, поэтому их иногда называют фазовыми кодами. Есть два «равноправных» варианта собственно манчестерского кода. 1) Ноль во входной последовательности заменяется на переход от единицы к нулю, а единица заменяется на переход от нуля к единице. 2) Либо наоборот. </w:t>
      </w:r>
    </w:p>
    <w:p w14:paraId="55724602" w14:textId="745F4AE4" w:rsidR="002F712E" w:rsidRDefault="002F712E" w:rsidP="006D1B2B">
      <w:pPr>
        <w:ind w:firstLine="709"/>
      </w:pPr>
      <w:r>
        <w:t xml:space="preserve">Манчестерские коды обладают свойством самосинхронизации. </w:t>
      </w:r>
    </w:p>
    <w:p w14:paraId="1BF4AE1E" w14:textId="77777777" w:rsidR="002F712E" w:rsidRDefault="002F712E" w:rsidP="006D1B2B">
      <w:pPr>
        <w:ind w:firstLine="709"/>
      </w:pPr>
      <w:r>
        <w:t xml:space="preserve">Существуют несколько кодов близких к Манчестерским: </w:t>
      </w:r>
    </w:p>
    <w:p w14:paraId="14C88440" w14:textId="77777777" w:rsidR="002F712E" w:rsidRDefault="002F712E" w:rsidP="008B4E0F">
      <w:pPr>
        <w:pStyle w:val="a3"/>
        <w:numPr>
          <w:ilvl w:val="0"/>
          <w:numId w:val="21"/>
        </w:numPr>
        <w:ind w:left="0" w:firstLine="709"/>
      </w:pPr>
      <w:r>
        <w:t xml:space="preserve">Код Миллера </w:t>
      </w:r>
    </w:p>
    <w:p w14:paraId="6B864C6F" w14:textId="77777777" w:rsidR="002F712E" w:rsidRDefault="002F712E" w:rsidP="008B4E0F">
      <w:pPr>
        <w:pStyle w:val="a3"/>
        <w:numPr>
          <w:ilvl w:val="0"/>
          <w:numId w:val="21"/>
        </w:numPr>
        <w:ind w:left="0" w:firstLine="709"/>
      </w:pPr>
      <w:proofErr w:type="spellStart"/>
      <w:r>
        <w:t>Split</w:t>
      </w:r>
      <w:proofErr w:type="spellEnd"/>
      <w:r>
        <w:t xml:space="preserve"> </w:t>
      </w:r>
      <w:proofErr w:type="spellStart"/>
      <w:r>
        <w:t>Phase</w:t>
      </w:r>
      <w:proofErr w:type="spellEnd"/>
      <w:r>
        <w:t xml:space="preserve"> код </w:t>
      </w:r>
    </w:p>
    <w:p w14:paraId="1A2F3F94" w14:textId="77777777" w:rsidR="002F712E" w:rsidRDefault="002F712E" w:rsidP="008B4E0F">
      <w:pPr>
        <w:pStyle w:val="a3"/>
        <w:numPr>
          <w:ilvl w:val="0"/>
          <w:numId w:val="21"/>
        </w:numPr>
        <w:ind w:left="0" w:firstLine="709"/>
      </w:pPr>
      <w:proofErr w:type="spellStart"/>
      <w:r>
        <w:t>Biphase</w:t>
      </w:r>
      <w:proofErr w:type="spellEnd"/>
      <w:r>
        <w:t xml:space="preserve"> код </w:t>
      </w:r>
    </w:p>
    <w:p w14:paraId="21A6D0FB" w14:textId="77777777" w:rsidR="002F712E" w:rsidRDefault="002F712E" w:rsidP="006D1B2B">
      <w:pPr>
        <w:ind w:firstLine="709"/>
      </w:pPr>
      <w:r>
        <w:t xml:space="preserve">Согласно коду Миллера (Miller), ноль соответствует отсутствию перехода во время такта, единица соответствует переходу во время такта, плюс между двумя нулями всегда выполняется смена уровня. </w:t>
      </w:r>
    </w:p>
    <w:p w14:paraId="17ABFA36" w14:textId="77777777" w:rsidR="002F712E" w:rsidRDefault="002F712E" w:rsidP="006D1B2B">
      <w:pPr>
        <w:ind w:firstLine="709"/>
      </w:pPr>
      <w:r>
        <w:t xml:space="preserve">Согласно коду </w:t>
      </w:r>
      <w:proofErr w:type="spellStart"/>
      <w:r>
        <w:t>Split</w:t>
      </w:r>
      <w:proofErr w:type="spellEnd"/>
      <w:r>
        <w:t xml:space="preserve"> </w:t>
      </w:r>
      <w:proofErr w:type="spellStart"/>
      <w:r>
        <w:t>Phase</w:t>
      </w:r>
      <w:proofErr w:type="spellEnd"/>
      <w:r>
        <w:t xml:space="preserve"> учитывается направление предыдущего перехода. При </w:t>
      </w:r>
      <w:proofErr w:type="spellStart"/>
      <w:r>
        <w:t>space</w:t>
      </w:r>
      <w:proofErr w:type="spellEnd"/>
      <w:r>
        <w:t xml:space="preserve">-варианте ноль соответствует переходу во время такта в направлении, противоположном направлению предыдущего перехода, единица соответствуют переходу во время такта в направлении, совпадающем с направлением предыдущего перехода. При </w:t>
      </w:r>
      <w:proofErr w:type="spellStart"/>
      <w:r>
        <w:t>mark</w:t>
      </w:r>
      <w:proofErr w:type="spellEnd"/>
      <w:r>
        <w:t xml:space="preserve">-варианте «роли» нулей и единиц из входной последовательности инвертируются. </w:t>
      </w:r>
    </w:p>
    <w:p w14:paraId="307C9D94" w14:textId="655E51FC" w:rsidR="002F712E" w:rsidRDefault="002F712E" w:rsidP="006D1B2B">
      <w:pPr>
        <w:ind w:firstLine="709"/>
      </w:pPr>
      <w:r>
        <w:t xml:space="preserve">Согласно коду </w:t>
      </w:r>
      <w:proofErr w:type="spellStart"/>
      <w:r>
        <w:t>Biphase</w:t>
      </w:r>
      <w:proofErr w:type="spellEnd"/>
      <w:r>
        <w:t xml:space="preserve">, кроме возможных переходов во время тактов, всегда выполняется смена уровня между тактами. При </w:t>
      </w:r>
      <w:proofErr w:type="spellStart"/>
      <w:r>
        <w:t>space</w:t>
      </w:r>
      <w:proofErr w:type="spellEnd"/>
      <w:r>
        <w:t xml:space="preserve">-варианте ноль соответствуют переходу во время такта, единица соответствуют отсутствию перехода во время такта. При </w:t>
      </w:r>
      <w:proofErr w:type="spellStart"/>
      <w:r>
        <w:t>mark</w:t>
      </w:r>
      <w:proofErr w:type="spellEnd"/>
      <w:r>
        <w:t xml:space="preserve">-варианте «роли» нулей и единиц из входной последовательности инвертируются. </w:t>
      </w:r>
      <w:r>
        <w:rPr>
          <w:noProof/>
        </w:rPr>
        <w:drawing>
          <wp:inline distT="0" distB="0" distL="0" distR="0" wp14:anchorId="5EAD9BB8" wp14:editId="5262F970">
            <wp:extent cx="4588933" cy="3869267"/>
            <wp:effectExtent l="0" t="0" r="2540" b="0"/>
            <wp:docPr id="4053" name="Picture 4053"/>
            <wp:cNvGraphicFramePr/>
            <a:graphic xmlns:a="http://schemas.openxmlformats.org/drawingml/2006/main">
              <a:graphicData uri="http://schemas.openxmlformats.org/drawingml/2006/picture">
                <pic:pic xmlns:pic="http://schemas.openxmlformats.org/drawingml/2006/picture">
                  <pic:nvPicPr>
                    <pic:cNvPr id="4053" name="Picture 4053"/>
                    <pic:cNvPicPr/>
                  </pic:nvPicPr>
                  <pic:blipFill>
                    <a:blip r:embed="rId25"/>
                    <a:stretch>
                      <a:fillRect/>
                    </a:stretch>
                  </pic:blipFill>
                  <pic:spPr>
                    <a:xfrm>
                      <a:off x="0" y="0"/>
                      <a:ext cx="4595604" cy="3874891"/>
                    </a:xfrm>
                    <a:prstGeom prst="rect">
                      <a:avLst/>
                    </a:prstGeom>
                  </pic:spPr>
                </pic:pic>
              </a:graphicData>
            </a:graphic>
          </wp:inline>
        </w:drawing>
      </w:r>
    </w:p>
    <w:p w14:paraId="203DDAB8" w14:textId="77777777" w:rsidR="002F712E" w:rsidRDefault="002F712E" w:rsidP="006D1B2B">
      <w:pPr>
        <w:ind w:firstLine="709"/>
      </w:pPr>
      <w:r>
        <w:lastRenderedPageBreak/>
        <w:t xml:space="preserve">Примеры технологий с применением манчестерских кодов: Ethernet, </w:t>
      </w:r>
      <w:proofErr w:type="spellStart"/>
      <w:r>
        <w:t>Token</w:t>
      </w:r>
      <w:proofErr w:type="spellEnd"/>
      <w:r>
        <w:t xml:space="preserve"> Ring, некоторые IR-технологии. </w:t>
      </w:r>
    </w:p>
    <w:p w14:paraId="7FFC8C79" w14:textId="32B3E172" w:rsidR="002F712E" w:rsidRDefault="002F712E" w:rsidP="006D1B2B">
      <w:pPr>
        <w:ind w:firstLine="709"/>
      </w:pPr>
      <w:r>
        <w:t>MLT</w:t>
      </w:r>
      <w:r w:rsidR="004A7200" w:rsidRPr="004A7200">
        <w:t xml:space="preserve"> (</w:t>
      </w:r>
      <w:proofErr w:type="spellStart"/>
      <w:r w:rsidR="004A7200">
        <w:rPr>
          <w:lang w:val="en-US"/>
        </w:rPr>
        <w:t>Multi</w:t>
      </w:r>
      <w:r w:rsidR="004A7200" w:rsidRPr="004A7200">
        <w:t xml:space="preserve"> </w:t>
      </w:r>
      <w:r w:rsidR="004A7200">
        <w:rPr>
          <w:lang w:val="en-US"/>
        </w:rPr>
        <w:t>Level</w:t>
      </w:r>
      <w:proofErr w:type="spellEnd"/>
      <w:r w:rsidR="004A7200" w:rsidRPr="004A7200">
        <w:t xml:space="preserve"> </w:t>
      </w:r>
      <w:r w:rsidR="004A7200">
        <w:rPr>
          <w:lang w:val="en-US"/>
        </w:rPr>
        <w:t>Transmission</w:t>
      </w:r>
      <w:r w:rsidR="004A7200" w:rsidRPr="004A7200">
        <w:t>)</w:t>
      </w:r>
      <w:r>
        <w:t xml:space="preserve"> коды выражаются в переключении между несколькими уровнями между тактами. Например, код MLT 3 имеет три уровня: -1, 0, +1. Кодирование может начинаться с нуля, ноль в исходной последовательности кодируется сохранением текущего уровня, а единица - переходом к соседнему уровню (с сохранением направления, если это возможно). </w:t>
      </w:r>
    </w:p>
    <w:p w14:paraId="16A5F0AD" w14:textId="77777777" w:rsidR="002F712E" w:rsidRDefault="002F712E" w:rsidP="006D1B2B">
      <w:pPr>
        <w:ind w:firstLine="709"/>
      </w:pPr>
      <w:r>
        <w:t xml:space="preserve"> </w:t>
      </w:r>
    </w:p>
    <w:p w14:paraId="770ED3EB" w14:textId="77777777" w:rsidR="002F712E" w:rsidRDefault="002F712E" w:rsidP="006D1B2B">
      <w:pPr>
        <w:ind w:firstLine="709"/>
      </w:pPr>
      <w:r>
        <w:rPr>
          <w:noProof/>
        </w:rPr>
        <w:drawing>
          <wp:inline distT="0" distB="0" distL="0" distR="0" wp14:anchorId="7A643FF1" wp14:editId="72F5EEB1">
            <wp:extent cx="3305175" cy="1752600"/>
            <wp:effectExtent l="0" t="0" r="0" b="0"/>
            <wp:docPr id="4105" name="Picture 4105"/>
            <wp:cNvGraphicFramePr/>
            <a:graphic xmlns:a="http://schemas.openxmlformats.org/drawingml/2006/main">
              <a:graphicData uri="http://schemas.openxmlformats.org/drawingml/2006/picture">
                <pic:pic xmlns:pic="http://schemas.openxmlformats.org/drawingml/2006/picture">
                  <pic:nvPicPr>
                    <pic:cNvPr id="4105" name="Picture 4105"/>
                    <pic:cNvPicPr/>
                  </pic:nvPicPr>
                  <pic:blipFill>
                    <a:blip r:embed="rId26"/>
                    <a:stretch>
                      <a:fillRect/>
                    </a:stretch>
                  </pic:blipFill>
                  <pic:spPr>
                    <a:xfrm>
                      <a:off x="0" y="0"/>
                      <a:ext cx="3305175" cy="1752600"/>
                    </a:xfrm>
                    <a:prstGeom prst="rect">
                      <a:avLst/>
                    </a:prstGeom>
                  </pic:spPr>
                </pic:pic>
              </a:graphicData>
            </a:graphic>
          </wp:inline>
        </w:drawing>
      </w:r>
      <w:r>
        <w:t xml:space="preserve"> </w:t>
      </w:r>
    </w:p>
    <w:p w14:paraId="6E7C2E80" w14:textId="0EE4CB9F" w:rsidR="002F712E" w:rsidRDefault="002F712E" w:rsidP="006D1B2B">
      <w:pPr>
        <w:ind w:firstLine="709"/>
      </w:pPr>
      <w:r>
        <w:t>Примеры технологий с применением MLT-кодов: Fast Ethernet, FDDI.</w:t>
      </w:r>
    </w:p>
    <w:p w14:paraId="098B1B81" w14:textId="1F86C349" w:rsidR="002F712E" w:rsidRDefault="002F712E" w:rsidP="006D1B2B">
      <w:pPr>
        <w:ind w:firstLine="709"/>
      </w:pPr>
    </w:p>
    <w:p w14:paraId="0E148CE7" w14:textId="0A881E35" w:rsidR="00F9051D" w:rsidRDefault="002F712E" w:rsidP="006D1B2B">
      <w:pPr>
        <w:pStyle w:val="1"/>
        <w:ind w:firstLine="709"/>
      </w:pPr>
      <w:r>
        <w:br w:type="column"/>
      </w:r>
      <w:bookmarkStart w:id="25" w:name="_Toc187027470"/>
      <w:r w:rsidR="00F9051D">
        <w:lastRenderedPageBreak/>
        <w:t>2</w:t>
      </w:r>
      <w:r w:rsidR="001900DD">
        <w:t>6</w:t>
      </w:r>
      <w:r>
        <w:t xml:space="preserve"> </w:t>
      </w:r>
      <w:r w:rsidRPr="002F712E">
        <w:t>Блочные линейные коды</w:t>
      </w:r>
      <w:bookmarkEnd w:id="25"/>
    </w:p>
    <w:p w14:paraId="261D2415" w14:textId="77777777" w:rsidR="002F712E" w:rsidRDefault="002F712E" w:rsidP="006D1B2B">
      <w:pPr>
        <w:ind w:firstLine="709"/>
      </w:pPr>
    </w:p>
    <w:p w14:paraId="1CB1B800" w14:textId="77777777" w:rsidR="002F712E" w:rsidRDefault="002F712E" w:rsidP="006D1B2B">
      <w:pPr>
        <w:ind w:firstLine="709"/>
      </w:pPr>
      <w:r>
        <w:t xml:space="preserve">Блочные коды выражаются в замене блоков битов из входной последовательности на </w:t>
      </w:r>
      <w:proofErr w:type="spellStart"/>
      <w:r>
        <w:t>бОльшие</w:t>
      </w:r>
      <w:proofErr w:type="spellEnd"/>
      <w:r>
        <w:t xml:space="preserve"> (как правило) по размеру блоки битов в выходной последовательности. Блочные коды могут комбинироваться с вышеперечисленными кодами. В связи с избыточностью блочных кодов, во многих из них предусмотрены контрольные последовательности, которые, по сути, являются управляющими символами.  </w:t>
      </w:r>
    </w:p>
    <w:p w14:paraId="68EC8CF9" w14:textId="77777777" w:rsidR="002F712E" w:rsidRDefault="002F712E" w:rsidP="006D1B2B">
      <w:pPr>
        <w:ind w:firstLine="709"/>
      </w:pPr>
      <w:r>
        <w:t xml:space="preserve">Первым примером может служить код 4b/5b, применяемый в Fast Ethernet и CDDI. </w:t>
      </w:r>
    </w:p>
    <w:p w14:paraId="55E91668" w14:textId="39C2D4F7" w:rsidR="002F712E" w:rsidRDefault="002F712E" w:rsidP="006D1B2B">
      <w:pPr>
        <w:ind w:firstLine="709"/>
      </w:pPr>
      <w:r>
        <w:t xml:space="preserve">Более сложным примером может служить код 8b/10b, применяемый в оптических вариантах Gigabit Ethernet. Биты входного блока обозначают как ABCDEFGH от младшего к старшему, выходного </w:t>
      </w:r>
      <w:proofErr w:type="spellStart"/>
      <w:r>
        <w:t>abcdefghij</w:t>
      </w:r>
      <w:proofErr w:type="spellEnd"/>
      <w:r>
        <w:t xml:space="preserve"> так же от младшего к старшему. Входной блок разбивается на два подблока: </w:t>
      </w:r>
      <w:r w:rsidRPr="003F189B">
        <w:t>x</w:t>
      </w:r>
      <w:r>
        <w:t xml:space="preserve"> из пяти битов и </w:t>
      </w:r>
      <w:r w:rsidRPr="003F189B">
        <w:t>y</w:t>
      </w:r>
      <w:r>
        <w:t xml:space="preserve"> из трех битов. Поэтому выходной код представляет собой конкатенацию двух кодов 5b/6b и 3b/4b. Кроме собственно блоков данных D, имеются контрольные блоки K, которые кодируют альтернативно. Таким образом, входной блок обозначают как </w:t>
      </w:r>
      <w:proofErr w:type="spellStart"/>
      <w:r>
        <w:t>Dx.y</w:t>
      </w:r>
      <w:proofErr w:type="spellEnd"/>
      <w:r>
        <w:t xml:space="preserve"> либо </w:t>
      </w:r>
      <w:proofErr w:type="spellStart"/>
      <w:r>
        <w:t>Kx.y</w:t>
      </w:r>
      <w:proofErr w:type="spellEnd"/>
      <w:r>
        <w:t>. Наконец, в код 8b/10b заложена гибкая система уравнивания количества нулей и количества единиц, заключающаяся в динамическом выборе блока для замены (одного из двух) исходя из текущего значения так называемого RD (</w:t>
      </w:r>
      <w:proofErr w:type="spellStart"/>
      <w:r>
        <w:t>Running</w:t>
      </w:r>
      <w:proofErr w:type="spellEnd"/>
      <w:r>
        <w:t xml:space="preserve"> </w:t>
      </w:r>
      <w:proofErr w:type="spellStart"/>
      <w:r>
        <w:t>Disparity</w:t>
      </w:r>
      <w:proofErr w:type="spellEnd"/>
      <w:r>
        <w:t xml:space="preserve">). Предусмотрено два значение RD -1 и +1. При выборе текущего значения RD учитывается предыдущее значение RD и соотношение нулей и единиц во входном блоке (плюс есть исключения). </w:t>
      </w:r>
    </w:p>
    <w:p w14:paraId="2508FD8C" w14:textId="77777777" w:rsidR="006D1B2B" w:rsidRDefault="00BF5003" w:rsidP="006D1B2B">
      <w:pPr>
        <w:ind w:firstLine="709"/>
      </w:pPr>
      <w:r>
        <w:rPr>
          <w:noProof/>
        </w:rPr>
        <w:t xml:space="preserve">Пример таблиц для </w:t>
      </w:r>
      <w:r w:rsidRPr="00BF5003">
        <w:rPr>
          <w:noProof/>
        </w:rPr>
        <w:t>8</w:t>
      </w:r>
      <w:r>
        <w:rPr>
          <w:noProof/>
          <w:lang w:val="en-US"/>
        </w:rPr>
        <w:t>b</w:t>
      </w:r>
      <w:r w:rsidRPr="00BF5003">
        <w:rPr>
          <w:noProof/>
        </w:rPr>
        <w:t>/10</w:t>
      </w:r>
      <w:r>
        <w:rPr>
          <w:noProof/>
          <w:lang w:val="en-US"/>
        </w:rPr>
        <w:t>b</w:t>
      </w:r>
    </w:p>
    <w:p w14:paraId="456E40BA" w14:textId="612700DD" w:rsidR="00F9051D" w:rsidRDefault="00BF5003" w:rsidP="006D1B2B">
      <w:pPr>
        <w:ind w:firstLine="709"/>
      </w:pPr>
      <w:r w:rsidRPr="00BF5003">
        <w:rPr>
          <w:noProof/>
        </w:rPr>
        <w:drawing>
          <wp:inline distT="0" distB="0" distL="0" distR="0" wp14:anchorId="2E66FD96" wp14:editId="0C279A35">
            <wp:extent cx="1411310" cy="152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2882" cy="1525698"/>
                    </a:xfrm>
                    <a:prstGeom prst="rect">
                      <a:avLst/>
                    </a:prstGeom>
                    <a:noFill/>
                    <a:ln>
                      <a:noFill/>
                    </a:ln>
                  </pic:spPr>
                </pic:pic>
              </a:graphicData>
            </a:graphic>
          </wp:inline>
        </w:drawing>
      </w:r>
      <w:r w:rsidR="00483ADB" w:rsidRPr="00483ADB">
        <w:rPr>
          <w:noProof/>
        </w:rPr>
        <w:drawing>
          <wp:inline distT="0" distB="0" distL="0" distR="0" wp14:anchorId="663BE83A" wp14:editId="61AEAB04">
            <wp:extent cx="3263491" cy="1847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0892" cy="1852040"/>
                    </a:xfrm>
                    <a:prstGeom prst="rect">
                      <a:avLst/>
                    </a:prstGeom>
                    <a:noFill/>
                    <a:ln>
                      <a:noFill/>
                    </a:ln>
                  </pic:spPr>
                </pic:pic>
              </a:graphicData>
            </a:graphic>
          </wp:inline>
        </w:drawing>
      </w:r>
      <w:r w:rsidR="00F9051D">
        <w:t xml:space="preserve"> </w:t>
      </w:r>
    </w:p>
    <w:p w14:paraId="6B066077" w14:textId="77777777" w:rsidR="003F189B" w:rsidRDefault="003F189B" w:rsidP="006D1B2B">
      <w:pPr>
        <w:spacing w:after="80"/>
        <w:ind w:firstLine="709"/>
        <w:rPr>
          <w:rFonts w:cs="Times New Roman"/>
          <w:b/>
          <w:bCs/>
          <w:szCs w:val="28"/>
        </w:rPr>
      </w:pPr>
      <w:r>
        <w:br w:type="page"/>
      </w:r>
    </w:p>
    <w:p w14:paraId="270FD667" w14:textId="65D30226" w:rsidR="00F9051D" w:rsidRDefault="00F9051D" w:rsidP="006D1B2B">
      <w:pPr>
        <w:pStyle w:val="1"/>
        <w:ind w:firstLine="709"/>
      </w:pPr>
      <w:bookmarkStart w:id="26" w:name="_Toc187027471"/>
      <w:r>
        <w:lastRenderedPageBreak/>
        <w:t>2</w:t>
      </w:r>
      <w:r w:rsidR="001900DD">
        <w:t>7</w:t>
      </w:r>
      <w:r w:rsidR="003F189B">
        <w:t xml:space="preserve"> </w:t>
      </w:r>
      <w:r w:rsidR="003F189B" w:rsidRPr="003F189B">
        <w:t>Поля Галуа и их применение в компьютерных сетях</w:t>
      </w:r>
      <w:bookmarkEnd w:id="26"/>
    </w:p>
    <w:p w14:paraId="25A0FAAC" w14:textId="5C70782F" w:rsidR="00F9051D" w:rsidRDefault="00F9051D" w:rsidP="006D1B2B">
      <w:pPr>
        <w:ind w:firstLine="709"/>
      </w:pPr>
      <w:r>
        <w:t xml:space="preserve"> </w:t>
      </w:r>
    </w:p>
    <w:p w14:paraId="0B13A414" w14:textId="13C41E6A" w:rsidR="003F189B" w:rsidRDefault="00B84C6E" w:rsidP="00B84C6E">
      <w:pPr>
        <w:ind w:firstLine="709"/>
      </w:pPr>
      <w:r>
        <w:t xml:space="preserve">Поле </w:t>
      </w:r>
      <w:r w:rsidRPr="00F70496">
        <w:rPr>
          <w:i/>
          <w:iCs/>
        </w:rPr>
        <w:t>GF(p)</w:t>
      </w:r>
      <w:r>
        <w:t xml:space="preserve"> из целых чисел 0, 1 ... </w:t>
      </w:r>
      <w:r w:rsidRPr="00B84C6E">
        <w:rPr>
          <w:i/>
          <w:iCs/>
        </w:rPr>
        <w:t>p - 1</w:t>
      </w:r>
      <w:r>
        <w:t>, порожденное в результате</w:t>
      </w:r>
      <w:r w:rsidR="008D472B">
        <w:t xml:space="preserve"> </w:t>
      </w:r>
      <w:r>
        <w:t xml:space="preserve">отображения f: </w:t>
      </w:r>
      <w:r w:rsidRPr="00B84C6E">
        <w:rPr>
          <w:i/>
          <w:iCs/>
        </w:rPr>
        <w:t>Z/p -&gt; GF(p)</w:t>
      </w:r>
      <w:r>
        <w:t xml:space="preserve">, где </w:t>
      </w:r>
      <w:r w:rsidRPr="00B84C6E">
        <w:rPr>
          <w:i/>
          <w:iCs/>
        </w:rPr>
        <w:t xml:space="preserve">Z/p </w:t>
      </w:r>
      <w:r>
        <w:t xml:space="preserve">-- факторкольцо множества целых чисел, в котором роль идеала играет простое число </w:t>
      </w:r>
      <w:r w:rsidRPr="00B84C6E">
        <w:rPr>
          <w:i/>
          <w:iCs/>
        </w:rPr>
        <w:t>p</w:t>
      </w:r>
      <w:r>
        <w:t>, и f([</w:t>
      </w:r>
      <w:r w:rsidRPr="00B84C6E">
        <w:rPr>
          <w:i/>
          <w:iCs/>
        </w:rPr>
        <w:t>a</w:t>
      </w:r>
      <w:r>
        <w:t xml:space="preserve">]) = </w:t>
      </w:r>
      <w:r w:rsidRPr="00B84C6E">
        <w:rPr>
          <w:i/>
          <w:iCs/>
        </w:rPr>
        <w:t>a</w:t>
      </w:r>
      <w:r>
        <w:t xml:space="preserve">, называют </w:t>
      </w:r>
      <w:r w:rsidRPr="00B84C6E">
        <w:rPr>
          <w:i/>
          <w:iCs/>
        </w:rPr>
        <w:t>полем Галуа (</w:t>
      </w:r>
      <w:proofErr w:type="spellStart"/>
      <w:r w:rsidRPr="00B84C6E">
        <w:rPr>
          <w:i/>
          <w:iCs/>
        </w:rPr>
        <w:t>Galois</w:t>
      </w:r>
      <w:proofErr w:type="spellEnd"/>
      <w:r w:rsidRPr="00B84C6E">
        <w:rPr>
          <w:i/>
          <w:iCs/>
        </w:rPr>
        <w:t xml:space="preserve"> </w:t>
      </w:r>
      <w:proofErr w:type="spellStart"/>
      <w:r w:rsidRPr="00B84C6E">
        <w:rPr>
          <w:i/>
          <w:iCs/>
        </w:rPr>
        <w:t>field</w:t>
      </w:r>
      <w:proofErr w:type="spellEnd"/>
      <w:r w:rsidRPr="00B84C6E">
        <w:rPr>
          <w:i/>
          <w:iCs/>
        </w:rPr>
        <w:t xml:space="preserve">) </w:t>
      </w:r>
      <w:r>
        <w:t xml:space="preserve">порядка </w:t>
      </w:r>
      <w:r w:rsidRPr="00B84C6E">
        <w:rPr>
          <w:i/>
          <w:iCs/>
        </w:rPr>
        <w:t>p</w:t>
      </w:r>
      <w:r w:rsidR="003F189B">
        <w:t>. При вычислениях с элементами поля Галуа используют целочисленную арифметику с приведением по</w:t>
      </w:r>
      <w:r w:rsidR="008D472B">
        <w:t xml:space="preserve"> </w:t>
      </w:r>
      <w:r w:rsidR="003F189B">
        <w:t xml:space="preserve">соответствующему модулю. </w:t>
      </w:r>
    </w:p>
    <w:p w14:paraId="5DD1EF99" w14:textId="77777777" w:rsidR="005604F9" w:rsidRDefault="00B84C6E" w:rsidP="00B84C6E">
      <w:pPr>
        <w:ind w:firstLine="709"/>
      </w:pPr>
      <w:r>
        <w:t xml:space="preserve">Для практического применения полей Галуа в компьютерных системах необходимо перейти от скалярного представления к векторному. </w:t>
      </w:r>
      <w:r w:rsidR="005604F9">
        <w:tab/>
      </w:r>
      <w:r w:rsidR="005604F9">
        <w:tab/>
      </w:r>
    </w:p>
    <w:p w14:paraId="5DB15025" w14:textId="0C0359EA" w:rsidR="00B84C6E" w:rsidRDefault="00B84C6E" w:rsidP="00B84C6E">
      <w:pPr>
        <w:ind w:firstLine="709"/>
      </w:pPr>
      <w:r>
        <w:t xml:space="preserve">Расширенное поле Галуа </w:t>
      </w:r>
      <w:proofErr w:type="gramStart"/>
      <w:r w:rsidRPr="005604F9">
        <w:rPr>
          <w:i/>
          <w:iCs/>
        </w:rPr>
        <w:t>GF(</w:t>
      </w:r>
      <w:proofErr w:type="spellStart"/>
      <w:proofErr w:type="gramEnd"/>
      <w:r w:rsidRPr="005604F9">
        <w:rPr>
          <w:i/>
          <w:iCs/>
        </w:rPr>
        <w:t>p</w:t>
      </w:r>
      <w:r w:rsidRPr="005604F9">
        <w:rPr>
          <w:i/>
          <w:iCs/>
          <w:vertAlign w:val="superscript"/>
        </w:rPr>
        <w:t>n</w:t>
      </w:r>
      <w:proofErr w:type="spellEnd"/>
      <w:r w:rsidRPr="005604F9">
        <w:rPr>
          <w:i/>
          <w:iCs/>
        </w:rPr>
        <w:t>)</w:t>
      </w:r>
      <w:r>
        <w:t xml:space="preserve"> можно рассматривать как векторное пространство, где простое число </w:t>
      </w:r>
      <w:r w:rsidRPr="004532D3">
        <w:rPr>
          <w:i/>
          <w:iCs/>
        </w:rPr>
        <w:t>p</w:t>
      </w:r>
      <w:r>
        <w:t xml:space="preserve"> является характеристикой поля и соответствует </w:t>
      </w:r>
      <w:r w:rsidRPr="000704F6">
        <w:rPr>
          <w:b/>
          <w:bCs/>
        </w:rPr>
        <w:t>количеству состояний разряда вектора</w:t>
      </w:r>
      <w:r>
        <w:t xml:space="preserve">, а </w:t>
      </w:r>
      <w:r w:rsidRPr="004532D3">
        <w:rPr>
          <w:i/>
          <w:iCs/>
        </w:rPr>
        <w:t>n</w:t>
      </w:r>
      <w:r>
        <w:t xml:space="preserve"> является степенью поля над его простым подполем и соответствует </w:t>
      </w:r>
      <w:r w:rsidRPr="005C634C">
        <w:rPr>
          <w:b/>
          <w:bCs/>
        </w:rPr>
        <w:t>количеству разрядов вектора</w:t>
      </w:r>
      <w:r>
        <w:t xml:space="preserve">. Поскольку в обычных компьютерных системах разряды регистров бинарные, то наибольший интерес представляют поля </w:t>
      </w:r>
      <w:r w:rsidR="004532D3">
        <w:rPr>
          <w:i/>
          <w:iCs/>
        </w:rPr>
        <w:tab/>
      </w:r>
      <w:proofErr w:type="gramStart"/>
      <w:r w:rsidR="005C634C" w:rsidRPr="005604F9">
        <w:rPr>
          <w:i/>
          <w:iCs/>
        </w:rPr>
        <w:t>GF(</w:t>
      </w:r>
      <w:proofErr w:type="spellStart"/>
      <w:proofErr w:type="gramEnd"/>
      <w:r w:rsidR="005C634C" w:rsidRPr="005604F9">
        <w:rPr>
          <w:i/>
          <w:iCs/>
        </w:rPr>
        <w:t>p</w:t>
      </w:r>
      <w:r w:rsidR="005C634C" w:rsidRPr="005604F9">
        <w:rPr>
          <w:i/>
          <w:iCs/>
          <w:vertAlign w:val="superscript"/>
        </w:rPr>
        <w:t>n</w:t>
      </w:r>
      <w:proofErr w:type="spellEnd"/>
      <w:r w:rsidR="005C634C" w:rsidRPr="005604F9">
        <w:rPr>
          <w:i/>
          <w:iCs/>
        </w:rPr>
        <w:t>)</w:t>
      </w:r>
      <w:r>
        <w:t>.</w:t>
      </w:r>
    </w:p>
    <w:p w14:paraId="270B2644" w14:textId="77777777" w:rsidR="00197CC2" w:rsidRDefault="004532D3" w:rsidP="004532D3">
      <w:pPr>
        <w:ind w:firstLine="709"/>
      </w:pPr>
      <w:r>
        <w:t xml:space="preserve">Сложение бинарных векторов (совпадает с вычитанием) проблему не представляет и соответствует поразрядной операции </w:t>
      </w:r>
      <w:proofErr w:type="spellStart"/>
      <w:r w:rsidRPr="00197CC2">
        <w:rPr>
          <w:b/>
          <w:bCs/>
        </w:rPr>
        <w:t>xor</w:t>
      </w:r>
      <w:proofErr w:type="spellEnd"/>
      <w:r>
        <w:t xml:space="preserve">. А вот с умножением и делением дела обстоят значительно сложнее. Скалярное произведение не подходит, так как его результат может «выйти» за пределы поля. Векторное произведение определено только для трехразрядных векторов. Полиномиальное представление так же с ходу не решает проблему, так как произведение полиномов опять же «выводит» за пределы поля. </w:t>
      </w:r>
    </w:p>
    <w:p w14:paraId="723320AE" w14:textId="6A93114A" w:rsidR="004532D3" w:rsidRDefault="004532D3" w:rsidP="004532D3">
      <w:pPr>
        <w:ind w:firstLine="709"/>
      </w:pPr>
      <w:r w:rsidRPr="0013589F">
        <w:rPr>
          <w:u w:val="single"/>
        </w:rPr>
        <w:t>Для обеспечения конечности поля Галуа</w:t>
      </w:r>
      <w:r>
        <w:t xml:space="preserve">, полученный в результате произведения </w:t>
      </w:r>
      <w:r w:rsidRPr="0013589F">
        <w:rPr>
          <w:u w:val="single"/>
        </w:rPr>
        <w:t>полином нужно привести</w:t>
      </w:r>
      <w:r>
        <w:t xml:space="preserve">. Это достигают путем </w:t>
      </w:r>
      <w:r w:rsidRPr="00C119B5">
        <w:rPr>
          <w:u w:val="single"/>
        </w:rPr>
        <w:t xml:space="preserve">деления на некий выбранный полином степени </w:t>
      </w:r>
      <w:r w:rsidRPr="00C119B5">
        <w:rPr>
          <w:i/>
          <w:iCs/>
          <w:u w:val="single"/>
        </w:rPr>
        <w:t>n</w:t>
      </w:r>
      <w:r>
        <w:t xml:space="preserve">. Ясно, что выбирать можно разные полиномы. Выбор другого полинома приведет к другим результатам умножения и, соответственно, к другому полю </w:t>
      </w:r>
      <w:proofErr w:type="gramStart"/>
      <w:r w:rsidRPr="00EF07AB">
        <w:rPr>
          <w:i/>
          <w:iCs/>
        </w:rPr>
        <w:t>GF(</w:t>
      </w:r>
      <w:proofErr w:type="spellStart"/>
      <w:proofErr w:type="gramEnd"/>
      <w:r w:rsidRPr="00EF07AB">
        <w:rPr>
          <w:i/>
          <w:iCs/>
        </w:rPr>
        <w:t>p</w:t>
      </w:r>
      <w:r w:rsidRPr="00EF07AB">
        <w:rPr>
          <w:i/>
          <w:iCs/>
          <w:vertAlign w:val="superscript"/>
        </w:rPr>
        <w:t>n</w:t>
      </w:r>
      <w:proofErr w:type="spellEnd"/>
      <w:r w:rsidRPr="00EF07AB">
        <w:rPr>
          <w:i/>
          <w:iCs/>
        </w:rPr>
        <w:t>).</w:t>
      </w:r>
      <w:r>
        <w:t xml:space="preserve"> Выбранный для построения поля Галуа полином называют </w:t>
      </w:r>
      <w:r w:rsidRPr="00C119B5">
        <w:rPr>
          <w:i/>
          <w:iCs/>
          <w:u w:val="single"/>
        </w:rPr>
        <w:t>порождающим (образующим)</w:t>
      </w:r>
      <w:r w:rsidRPr="00EF07AB">
        <w:rPr>
          <w:i/>
          <w:iCs/>
        </w:rPr>
        <w:t>.</w:t>
      </w:r>
    </w:p>
    <w:p w14:paraId="776D1213" w14:textId="572D0C6B" w:rsidR="00EF07AB" w:rsidRDefault="00EF07AB" w:rsidP="00EF07AB">
      <w:pPr>
        <w:ind w:firstLine="709"/>
      </w:pPr>
      <w:r>
        <w:t xml:space="preserve">Деление векторов в математике не известно. После перехода на язык полиномов, опять же для обеспечения конечности поля Галуа, деление всегда должно быть </w:t>
      </w:r>
      <w:proofErr w:type="spellStart"/>
      <w:r>
        <w:t>безостаточным</w:t>
      </w:r>
      <w:proofErr w:type="spellEnd"/>
      <w:r>
        <w:t>.</w:t>
      </w:r>
    </w:p>
    <w:p w14:paraId="25182E75" w14:textId="77777777" w:rsidR="008665CC" w:rsidRDefault="00EF07AB" w:rsidP="00EF07AB">
      <w:pPr>
        <w:ind w:firstLine="709"/>
      </w:pPr>
      <w:r>
        <w:t xml:space="preserve">Деление можно представить как умножение полинома-делимого на полином, обратный делителю. При этом для достижения цели на основании математических выкладок, необходимо ввести еще одно ограничение: порождающий полином должен быть </w:t>
      </w:r>
      <w:r w:rsidRPr="00C119B5">
        <w:rPr>
          <w:u w:val="single"/>
        </w:rPr>
        <w:t xml:space="preserve">неприводимым по модулю </w:t>
      </w:r>
      <w:r w:rsidRPr="00C119B5">
        <w:rPr>
          <w:i/>
          <w:iCs/>
          <w:u w:val="single"/>
        </w:rPr>
        <w:t>p</w:t>
      </w:r>
      <w:r>
        <w:t xml:space="preserve"> (например, если </w:t>
      </w:r>
      <w:r w:rsidRPr="008665CC">
        <w:rPr>
          <w:i/>
          <w:iCs/>
        </w:rPr>
        <w:t>p</w:t>
      </w:r>
      <w:r>
        <w:t xml:space="preserve"> = 2 и </w:t>
      </w:r>
      <w:r w:rsidRPr="008665CC">
        <w:rPr>
          <w:i/>
          <w:iCs/>
        </w:rPr>
        <w:t>n</w:t>
      </w:r>
      <w:r>
        <w:t xml:space="preserve"> = 4, то полином x</w:t>
      </w:r>
      <w:r w:rsidRPr="008665CC">
        <w:rPr>
          <w:vertAlign w:val="superscript"/>
        </w:rPr>
        <w:t>4</w:t>
      </w:r>
      <w:r>
        <w:t xml:space="preserve"> + 1 (число 17) не подходит, так как</w:t>
      </w:r>
      <w:r w:rsidR="008665CC">
        <w:t xml:space="preserve"> </w:t>
      </w:r>
    </w:p>
    <w:p w14:paraId="12E8C443" w14:textId="4884AE1B" w:rsidR="00EF07AB" w:rsidRDefault="00EF07AB" w:rsidP="00EF07AB">
      <w:pPr>
        <w:ind w:firstLine="709"/>
      </w:pPr>
      <w:r>
        <w:t>x</w:t>
      </w:r>
      <w:r w:rsidRPr="008665CC">
        <w:rPr>
          <w:vertAlign w:val="superscript"/>
        </w:rPr>
        <w:t>4</w:t>
      </w:r>
      <w:r>
        <w:t xml:space="preserve"> + 1 ≡ (x</w:t>
      </w:r>
      <w:r w:rsidRPr="008665CC">
        <w:rPr>
          <w:vertAlign w:val="superscript"/>
        </w:rPr>
        <w:t>2</w:t>
      </w:r>
      <w:r>
        <w:t xml:space="preserve"> + 1)</w:t>
      </w:r>
      <w:r w:rsidRPr="008665CC">
        <w:rPr>
          <w:vertAlign w:val="superscript"/>
        </w:rPr>
        <w:t>2</w:t>
      </w:r>
      <w:r>
        <w:t xml:space="preserve"> (</w:t>
      </w:r>
      <w:proofErr w:type="spellStart"/>
      <w:r>
        <w:t>mod</w:t>
      </w:r>
      <w:proofErr w:type="spellEnd"/>
      <w:r>
        <w:t xml:space="preserve"> 2</w:t>
      </w:r>
      <w:proofErr w:type="gramStart"/>
      <w:r>
        <w:t>) )</w:t>
      </w:r>
      <w:proofErr w:type="gramEnd"/>
      <w:r>
        <w:t>.</w:t>
      </w:r>
    </w:p>
    <w:p w14:paraId="61BF830E" w14:textId="06BDFEC8" w:rsidR="003F189B" w:rsidRDefault="00EF07AB" w:rsidP="00EF07AB">
      <w:pPr>
        <w:ind w:firstLine="709"/>
      </w:pPr>
      <w:r>
        <w:t>Возведение в степень обладает цикличностью.</w:t>
      </w:r>
    </w:p>
    <w:p w14:paraId="64BF2148" w14:textId="77777777" w:rsidR="003F189B" w:rsidRDefault="003F189B" w:rsidP="006D1B2B">
      <w:pPr>
        <w:spacing w:after="80"/>
        <w:ind w:firstLine="709"/>
        <w:rPr>
          <w:rFonts w:cs="Times New Roman"/>
          <w:b/>
          <w:bCs/>
          <w:szCs w:val="28"/>
        </w:rPr>
      </w:pPr>
      <w:r>
        <w:br w:type="page"/>
      </w:r>
    </w:p>
    <w:p w14:paraId="2BBD5660" w14:textId="6EAFAE50" w:rsidR="00F9051D" w:rsidRDefault="00F9051D" w:rsidP="006D1B2B">
      <w:pPr>
        <w:pStyle w:val="1"/>
        <w:ind w:firstLine="709"/>
      </w:pPr>
      <w:bookmarkStart w:id="27" w:name="_Toc187027472"/>
      <w:r>
        <w:lastRenderedPageBreak/>
        <w:t>2</w:t>
      </w:r>
      <w:r w:rsidR="001900DD">
        <w:t>8</w:t>
      </w:r>
      <w:r w:rsidR="003F189B">
        <w:t xml:space="preserve"> </w:t>
      </w:r>
      <w:r w:rsidR="003F189B" w:rsidRPr="003F189B">
        <w:t>Модель помехоустойчивого канала связи и теорема Шеннона</w:t>
      </w:r>
      <w:bookmarkEnd w:id="27"/>
    </w:p>
    <w:p w14:paraId="7CB7B5E1" w14:textId="77777777" w:rsidR="003F189B" w:rsidRDefault="003F189B" w:rsidP="006D1B2B">
      <w:pPr>
        <w:ind w:firstLine="709"/>
      </w:pPr>
    </w:p>
    <w:p w14:paraId="1D4EBF17" w14:textId="4EFE78C8" w:rsidR="003F189B" w:rsidRDefault="003F189B" w:rsidP="006D1B2B">
      <w:pPr>
        <w:ind w:firstLine="709"/>
      </w:pPr>
      <w:r>
        <w:t xml:space="preserve">Считается, что начало помехоустойчивому кодированию положила теорема Шеннона, утверждающая что любой дискретный канал связи, имеет конечную пропускную способность и этот канал может быть задействован для передачи информации со сколь угодно большой степенью достоверности, не смотря на наличие помех. </w:t>
      </w:r>
      <w:r>
        <w:rPr>
          <w:noProof/>
        </w:rPr>
        <w:drawing>
          <wp:inline distT="0" distB="0" distL="0" distR="0" wp14:anchorId="15F3C09F" wp14:editId="433150FA">
            <wp:extent cx="5940425" cy="870585"/>
            <wp:effectExtent l="0" t="0" r="0" b="0"/>
            <wp:docPr id="4421" name="Picture 4421"/>
            <wp:cNvGraphicFramePr/>
            <a:graphic xmlns:a="http://schemas.openxmlformats.org/drawingml/2006/main">
              <a:graphicData uri="http://schemas.openxmlformats.org/drawingml/2006/picture">
                <pic:pic xmlns:pic="http://schemas.openxmlformats.org/drawingml/2006/picture">
                  <pic:nvPicPr>
                    <pic:cNvPr id="4421" name="Picture 4421"/>
                    <pic:cNvPicPr/>
                  </pic:nvPicPr>
                  <pic:blipFill>
                    <a:blip r:embed="rId29"/>
                    <a:stretch>
                      <a:fillRect/>
                    </a:stretch>
                  </pic:blipFill>
                  <pic:spPr>
                    <a:xfrm>
                      <a:off x="0" y="0"/>
                      <a:ext cx="5940425" cy="870585"/>
                    </a:xfrm>
                    <a:prstGeom prst="rect">
                      <a:avLst/>
                    </a:prstGeom>
                  </pic:spPr>
                </pic:pic>
              </a:graphicData>
            </a:graphic>
          </wp:inline>
        </w:drawing>
      </w:r>
      <w:r>
        <w:t xml:space="preserve"> </w:t>
      </w:r>
    </w:p>
    <w:p w14:paraId="71059B09" w14:textId="5BE2DC37" w:rsidR="003F189B" w:rsidRDefault="003F189B" w:rsidP="006D1B2B">
      <w:pPr>
        <w:ind w:firstLine="709"/>
      </w:pPr>
      <w:r>
        <w:t xml:space="preserve">Передаваемое сообщение разбивается на блоки фиксированного размера </w:t>
      </w:r>
      <w:r w:rsidRPr="00F31972">
        <w:rPr>
          <w:i/>
          <w:iCs/>
        </w:rPr>
        <w:t>a</w:t>
      </w:r>
      <w:r>
        <w:t xml:space="preserve"> из </w:t>
      </w:r>
      <w:r w:rsidRPr="00F31972">
        <w:rPr>
          <w:i/>
          <w:iCs/>
        </w:rPr>
        <w:t>k</w:t>
      </w:r>
      <w:r>
        <w:t xml:space="preserve"> битов </w:t>
      </w:r>
      <w:r w:rsidRPr="00F31972">
        <w:rPr>
          <w:i/>
          <w:iCs/>
        </w:rPr>
        <w:t>a</w:t>
      </w:r>
      <w:r w:rsidRPr="00F31972">
        <w:rPr>
          <w:i/>
          <w:iCs/>
          <w:vertAlign w:val="subscript"/>
        </w:rPr>
        <w:t>1</w:t>
      </w:r>
      <w:r w:rsidRPr="00F31972">
        <w:rPr>
          <w:i/>
          <w:iCs/>
        </w:rPr>
        <w:t>, a</w:t>
      </w:r>
      <w:r w:rsidRPr="00F31972">
        <w:rPr>
          <w:i/>
          <w:iCs/>
          <w:vertAlign w:val="subscript"/>
        </w:rPr>
        <w:t>2</w:t>
      </w:r>
      <w:r w:rsidRPr="00F31972">
        <w:rPr>
          <w:i/>
          <w:iCs/>
        </w:rPr>
        <w:t xml:space="preserve">, … </w:t>
      </w:r>
      <w:proofErr w:type="spellStart"/>
      <w:r w:rsidRPr="00F31972">
        <w:rPr>
          <w:i/>
          <w:iCs/>
        </w:rPr>
        <w:t>a</w:t>
      </w:r>
      <w:r w:rsidRPr="00F31972">
        <w:rPr>
          <w:i/>
          <w:iCs/>
          <w:vertAlign w:val="subscript"/>
        </w:rPr>
        <w:t>k</w:t>
      </w:r>
      <w:proofErr w:type="spellEnd"/>
      <w:r>
        <w:t xml:space="preserve">. Кодер выполняет функцию </w:t>
      </w:r>
      <w:r w:rsidRPr="00F31972">
        <w:rPr>
          <w:i/>
          <w:iCs/>
        </w:rPr>
        <w:t>f</w:t>
      </w:r>
      <w:r>
        <w:t xml:space="preserve"> называемую схемой кодирования и тем самым преобразует вектор </w:t>
      </w:r>
      <w:r w:rsidRPr="00F31972">
        <w:rPr>
          <w:i/>
          <w:iCs/>
        </w:rPr>
        <w:t>а</w:t>
      </w:r>
      <w:r>
        <w:t xml:space="preserve"> в вектор </w:t>
      </w:r>
      <w:r w:rsidRPr="00F31972">
        <w:rPr>
          <w:i/>
          <w:iCs/>
        </w:rPr>
        <w:t>c</w:t>
      </w:r>
      <w:r>
        <w:t xml:space="preserve"> из </w:t>
      </w:r>
      <w:proofErr w:type="gramStart"/>
      <w:r w:rsidRPr="00F31972">
        <w:rPr>
          <w:i/>
          <w:iCs/>
        </w:rPr>
        <w:t>n</w:t>
      </w:r>
      <w:r w:rsidR="004B0ADA" w:rsidRPr="00F31972">
        <w:rPr>
          <w:i/>
          <w:iCs/>
        </w:rPr>
        <w:t xml:space="preserve"> </w:t>
      </w:r>
      <w:r w:rsidR="00F31972" w:rsidRPr="00F31972">
        <w:rPr>
          <w:i/>
          <w:iCs/>
        </w:rPr>
        <w:t>&gt;</w:t>
      </w:r>
      <w:proofErr w:type="gramEnd"/>
      <w:r w:rsidRPr="00F31972">
        <w:rPr>
          <w:i/>
          <w:iCs/>
        </w:rPr>
        <w:t xml:space="preserve"> k </w:t>
      </w:r>
      <w:r>
        <w:t xml:space="preserve">битов </w:t>
      </w:r>
      <w:r w:rsidRPr="00F31972">
        <w:rPr>
          <w:i/>
          <w:iCs/>
        </w:rPr>
        <w:t>с</w:t>
      </w:r>
      <w:r w:rsidRPr="00F31972">
        <w:rPr>
          <w:i/>
          <w:iCs/>
          <w:vertAlign w:val="subscript"/>
        </w:rPr>
        <w:t>1</w:t>
      </w:r>
      <w:r w:rsidRPr="00F31972">
        <w:rPr>
          <w:i/>
          <w:iCs/>
        </w:rPr>
        <w:t>, с</w:t>
      </w:r>
      <w:r w:rsidRPr="00F31972">
        <w:rPr>
          <w:i/>
          <w:iCs/>
          <w:vertAlign w:val="subscript"/>
        </w:rPr>
        <w:t>2</w:t>
      </w:r>
      <w:r w:rsidRPr="00F31972">
        <w:rPr>
          <w:i/>
          <w:iCs/>
        </w:rPr>
        <w:t xml:space="preserve">, … </w:t>
      </w:r>
      <w:proofErr w:type="spellStart"/>
      <w:r w:rsidRPr="00F31972">
        <w:rPr>
          <w:i/>
          <w:iCs/>
        </w:rPr>
        <w:t>с</w:t>
      </w:r>
      <w:r w:rsidRPr="00F31972">
        <w:rPr>
          <w:i/>
          <w:iCs/>
          <w:vertAlign w:val="subscript"/>
        </w:rPr>
        <w:t>n</w:t>
      </w:r>
      <w:proofErr w:type="spellEnd"/>
      <w:r w:rsidRPr="00F31972">
        <w:rPr>
          <w:i/>
          <w:iCs/>
        </w:rPr>
        <w:t xml:space="preserve"> </w:t>
      </w:r>
      <w:r>
        <w:t xml:space="preserve">называемый </w:t>
      </w:r>
      <w:r w:rsidRPr="005F6565">
        <w:rPr>
          <w:u w:val="single"/>
        </w:rPr>
        <w:t>кодовым словом</w:t>
      </w:r>
      <w:r>
        <w:t xml:space="preserve">. В процессе пересылки кодового слова по каналу связи на него накладывается вектор ошибок </w:t>
      </w:r>
      <w:r w:rsidRPr="00F31972">
        <w:rPr>
          <w:i/>
          <w:iCs/>
        </w:rPr>
        <w:t>e</w:t>
      </w:r>
      <w:r>
        <w:t xml:space="preserve"> в котором единичные биты соответствуют искажениям. После применения декодером схемы декодирования </w:t>
      </w:r>
      <w:r w:rsidRPr="00F31972">
        <w:rPr>
          <w:i/>
          <w:iCs/>
        </w:rPr>
        <w:t>g</w:t>
      </w:r>
      <w:r>
        <w:t xml:space="preserve"> получается вектор </w:t>
      </w:r>
      <w:r w:rsidRPr="00F31972">
        <w:rPr>
          <w:i/>
          <w:iCs/>
        </w:rPr>
        <w:t>a'</w:t>
      </w:r>
      <w:r>
        <w:t xml:space="preserve"> в идеале совпадающий с исходным вектором </w:t>
      </w:r>
      <w:r w:rsidRPr="00F31972">
        <w:rPr>
          <w:i/>
          <w:iCs/>
        </w:rPr>
        <w:t>a</w:t>
      </w:r>
      <w:r>
        <w:t xml:space="preserve">. </w:t>
      </w:r>
    </w:p>
    <w:p w14:paraId="3C75B382" w14:textId="77777777" w:rsidR="00461620" w:rsidRDefault="003F189B" w:rsidP="006D1B2B">
      <w:pPr>
        <w:ind w:firstLine="709"/>
      </w:pPr>
      <w:r>
        <w:t xml:space="preserve">Подобная схема кодирования является избыточной. На практике всегда ищут компромисс между степенью обеспечения достоверности при передаче и вычислительной сложностью кодов (что в первую очередь отражается на скорости декодирования). В КС множество кодовых слов получается из множества исходных слов как отображение из конечного поля </w:t>
      </w:r>
      <w:r w:rsidRPr="0059248A">
        <w:rPr>
          <w:i/>
          <w:iCs/>
        </w:rPr>
        <w:t>GF(2</w:t>
      </w:r>
      <w:r w:rsidRPr="0059248A">
        <w:rPr>
          <w:i/>
          <w:iCs/>
          <w:vertAlign w:val="superscript"/>
        </w:rPr>
        <w:t>k</w:t>
      </w:r>
      <w:r w:rsidRPr="0059248A">
        <w:rPr>
          <w:i/>
          <w:iCs/>
        </w:rPr>
        <w:t>)</w:t>
      </w:r>
      <w:r>
        <w:t xml:space="preserve"> в конечное поле </w:t>
      </w:r>
      <w:r w:rsidRPr="0059248A">
        <w:rPr>
          <w:i/>
          <w:iCs/>
        </w:rPr>
        <w:t>GF(2</w:t>
      </w:r>
      <w:r w:rsidRPr="0059248A">
        <w:rPr>
          <w:i/>
          <w:iCs/>
          <w:vertAlign w:val="superscript"/>
        </w:rPr>
        <w:t>n</w:t>
      </w:r>
      <w:r w:rsidRPr="0059248A">
        <w:rPr>
          <w:i/>
          <w:iCs/>
        </w:rPr>
        <w:t>).</w:t>
      </w:r>
      <w:r>
        <w:t xml:space="preserve"> </w:t>
      </w:r>
    </w:p>
    <w:p w14:paraId="19A77C11" w14:textId="33D945BB" w:rsidR="00F9051D" w:rsidRDefault="003F189B" w:rsidP="006D1B2B">
      <w:pPr>
        <w:ind w:firstLine="709"/>
      </w:pPr>
      <w:r>
        <w:t xml:space="preserve">При более простых схемах кодирования, в кодовом слове сначала располагаются биты входного сообщения, называемые информационными, а за ними дополнительные биты, называемые проверочными </w:t>
      </w:r>
      <w:r w:rsidRPr="0059248A">
        <w:rPr>
          <w:i/>
          <w:iCs/>
        </w:rPr>
        <w:t>a</w:t>
      </w:r>
      <w:r w:rsidRPr="0059248A">
        <w:rPr>
          <w:i/>
          <w:iCs/>
          <w:vertAlign w:val="subscript"/>
        </w:rPr>
        <w:t>1</w:t>
      </w:r>
      <w:r w:rsidRPr="0059248A">
        <w:rPr>
          <w:i/>
          <w:iCs/>
        </w:rPr>
        <w:t>, a</w:t>
      </w:r>
      <w:r w:rsidRPr="0059248A">
        <w:rPr>
          <w:i/>
          <w:iCs/>
          <w:vertAlign w:val="subscript"/>
        </w:rPr>
        <w:t>2</w:t>
      </w:r>
      <w:r w:rsidRPr="0059248A">
        <w:rPr>
          <w:i/>
          <w:iCs/>
        </w:rPr>
        <w:t xml:space="preserve">, … </w:t>
      </w:r>
      <w:proofErr w:type="spellStart"/>
      <w:r w:rsidRPr="0059248A">
        <w:rPr>
          <w:i/>
          <w:iCs/>
        </w:rPr>
        <w:t>a</w:t>
      </w:r>
      <w:r w:rsidRPr="0059248A">
        <w:rPr>
          <w:i/>
          <w:iCs/>
          <w:vertAlign w:val="subscript"/>
        </w:rPr>
        <w:t>k</w:t>
      </w:r>
      <w:proofErr w:type="spellEnd"/>
      <w:r>
        <w:t xml:space="preserve">, </w:t>
      </w:r>
      <w:r w:rsidRPr="0059248A">
        <w:rPr>
          <w:i/>
          <w:iCs/>
        </w:rPr>
        <w:t>с</w:t>
      </w:r>
      <w:r w:rsidR="00661F98" w:rsidRPr="0059248A">
        <w:rPr>
          <w:i/>
          <w:iCs/>
          <w:vertAlign w:val="subscript"/>
        </w:rPr>
        <w:t>k</w:t>
      </w:r>
      <w:r w:rsidR="00661F98">
        <w:rPr>
          <w:i/>
          <w:iCs/>
          <w:vertAlign w:val="subscript"/>
        </w:rPr>
        <w:t>+</w:t>
      </w:r>
      <w:r w:rsidRPr="0059248A">
        <w:rPr>
          <w:i/>
          <w:iCs/>
          <w:vertAlign w:val="subscript"/>
        </w:rPr>
        <w:t>1</w:t>
      </w:r>
      <w:r w:rsidRPr="0059248A">
        <w:rPr>
          <w:i/>
          <w:iCs/>
        </w:rPr>
        <w:t>, с</w:t>
      </w:r>
      <w:r w:rsidR="00661F98" w:rsidRPr="0059248A">
        <w:rPr>
          <w:i/>
          <w:iCs/>
          <w:vertAlign w:val="subscript"/>
        </w:rPr>
        <w:t>k</w:t>
      </w:r>
      <w:r w:rsidR="00661F98">
        <w:rPr>
          <w:i/>
          <w:iCs/>
          <w:vertAlign w:val="subscript"/>
        </w:rPr>
        <w:t>+</w:t>
      </w:r>
      <w:r w:rsidRPr="0059248A">
        <w:rPr>
          <w:i/>
          <w:iCs/>
          <w:vertAlign w:val="subscript"/>
        </w:rPr>
        <w:t>2</w:t>
      </w:r>
      <w:r w:rsidRPr="0059248A">
        <w:rPr>
          <w:i/>
          <w:iCs/>
        </w:rPr>
        <w:t xml:space="preserve">, … </w:t>
      </w:r>
      <w:proofErr w:type="spellStart"/>
      <w:r w:rsidRPr="0059248A">
        <w:rPr>
          <w:i/>
          <w:iCs/>
        </w:rPr>
        <w:t>с</w:t>
      </w:r>
      <w:r w:rsidRPr="0059248A">
        <w:rPr>
          <w:i/>
          <w:iCs/>
          <w:vertAlign w:val="subscript"/>
        </w:rPr>
        <w:t>n</w:t>
      </w:r>
      <w:proofErr w:type="spellEnd"/>
      <w:r>
        <w:t xml:space="preserve">. В более сложных случаях проверочные биты чередуются с информационными. </w:t>
      </w:r>
      <w:r w:rsidR="00F9051D">
        <w:t xml:space="preserve"> </w:t>
      </w:r>
    </w:p>
    <w:p w14:paraId="3154D5BA" w14:textId="77777777" w:rsidR="00C756E1" w:rsidRDefault="00C756E1" w:rsidP="006D1B2B">
      <w:pPr>
        <w:ind w:firstLine="709"/>
      </w:pPr>
    </w:p>
    <w:p w14:paraId="61CE3F40" w14:textId="52E69177" w:rsidR="00661F98" w:rsidRDefault="00661F98" w:rsidP="006D1B2B">
      <w:pPr>
        <w:ind w:firstLine="709"/>
      </w:pPr>
    </w:p>
    <w:p w14:paraId="494F4DD3" w14:textId="17ED6BE4" w:rsidR="00F9051D" w:rsidRDefault="003F189B" w:rsidP="006D1B2B">
      <w:pPr>
        <w:pStyle w:val="1"/>
        <w:ind w:firstLine="709"/>
      </w:pPr>
      <w:r>
        <w:br w:type="column"/>
      </w:r>
      <w:bookmarkStart w:id="28" w:name="_Toc187027473"/>
      <w:r w:rsidR="00F9051D">
        <w:lastRenderedPageBreak/>
        <w:t>2</w:t>
      </w:r>
      <w:r w:rsidR="001900DD">
        <w:t>9</w:t>
      </w:r>
      <w:r>
        <w:t xml:space="preserve"> </w:t>
      </w:r>
      <w:r w:rsidRPr="003F189B">
        <w:t>Линейные помехоустойчивые коды, включая коды Хэмминга и циклические коды</w:t>
      </w:r>
      <w:bookmarkEnd w:id="28"/>
    </w:p>
    <w:p w14:paraId="02697398" w14:textId="231D2695" w:rsidR="00F9051D" w:rsidRDefault="00F9051D" w:rsidP="006D1B2B">
      <w:pPr>
        <w:ind w:firstLine="709"/>
      </w:pPr>
      <w:r>
        <w:t xml:space="preserve"> </w:t>
      </w:r>
    </w:p>
    <w:p w14:paraId="56BAFF85" w14:textId="4740634D" w:rsidR="00E210CF" w:rsidRDefault="00E210CF" w:rsidP="00E210CF">
      <w:pPr>
        <w:ind w:firstLine="709"/>
      </w:pPr>
      <w:r>
        <w:t xml:space="preserve">Если </w:t>
      </w:r>
      <w:r w:rsidRPr="00924D44">
        <w:rPr>
          <w:i/>
          <w:iCs/>
        </w:rPr>
        <w:t>H</w:t>
      </w:r>
      <w:r>
        <w:t xml:space="preserve"> -- матрица размером </w:t>
      </w:r>
      <w:r w:rsidRPr="00924D44">
        <w:rPr>
          <w:i/>
          <w:iCs/>
        </w:rPr>
        <w:t xml:space="preserve">(n - k) × </w:t>
      </w:r>
      <w:r>
        <w:t xml:space="preserve">n ранга </w:t>
      </w:r>
      <w:r w:rsidRPr="00924D44">
        <w:rPr>
          <w:i/>
          <w:iCs/>
        </w:rPr>
        <w:t xml:space="preserve">n - k </w:t>
      </w:r>
      <w:r>
        <w:t xml:space="preserve">и </w:t>
      </w:r>
      <w:r w:rsidRPr="00924D44">
        <w:rPr>
          <w:i/>
          <w:iCs/>
        </w:rPr>
        <w:t>H</w:t>
      </w:r>
      <w:r w:rsidR="00924D44">
        <w:rPr>
          <w:i/>
          <w:iCs/>
        </w:rPr>
        <w:t xml:space="preserve"> </w:t>
      </w:r>
      <w:r w:rsidR="00924D44" w:rsidRPr="003300BD">
        <w:t>*</w:t>
      </w:r>
      <w:r w:rsidRPr="00924D44">
        <w:rPr>
          <w:i/>
          <w:iCs/>
        </w:rPr>
        <w:t xml:space="preserve"> </w:t>
      </w:r>
      <w:proofErr w:type="spellStart"/>
      <w:r w:rsidRPr="00924D44">
        <w:rPr>
          <w:i/>
          <w:iCs/>
        </w:rPr>
        <w:t>c</w:t>
      </w:r>
      <w:r w:rsidRPr="00924D44">
        <w:rPr>
          <w:i/>
          <w:iCs/>
          <w:vertAlign w:val="superscript"/>
        </w:rPr>
        <w:t>T</w:t>
      </w:r>
      <w:proofErr w:type="spellEnd"/>
      <w:r w:rsidRPr="00924D44">
        <w:rPr>
          <w:i/>
          <w:iCs/>
        </w:rPr>
        <w:t xml:space="preserve"> </w:t>
      </w:r>
      <w:r>
        <w:t>= 0, то множество</w:t>
      </w:r>
      <w:r w:rsidR="00924D44">
        <w:t xml:space="preserve"> </w:t>
      </w:r>
      <w:r>
        <w:t xml:space="preserve">всех n-разрядных векторов, входящих в поле </w:t>
      </w:r>
      <w:r w:rsidRPr="00924D44">
        <w:rPr>
          <w:i/>
          <w:iCs/>
        </w:rPr>
        <w:t>GF(2</w:t>
      </w:r>
      <w:r w:rsidRPr="00924D44">
        <w:rPr>
          <w:i/>
          <w:iCs/>
          <w:vertAlign w:val="superscript"/>
        </w:rPr>
        <w:t>n</w:t>
      </w:r>
      <w:r w:rsidRPr="00924D44">
        <w:rPr>
          <w:i/>
          <w:iCs/>
        </w:rPr>
        <w:t xml:space="preserve">) </w:t>
      </w:r>
      <w:r>
        <w:t xml:space="preserve">(в общем случае </w:t>
      </w:r>
      <w:proofErr w:type="gramStart"/>
      <w:r w:rsidRPr="00924D44">
        <w:rPr>
          <w:i/>
          <w:iCs/>
        </w:rPr>
        <w:t>GF(</w:t>
      </w:r>
      <w:proofErr w:type="spellStart"/>
      <w:proofErr w:type="gramEnd"/>
      <w:r w:rsidRPr="00924D44">
        <w:rPr>
          <w:i/>
          <w:iCs/>
        </w:rPr>
        <w:t>p</w:t>
      </w:r>
      <w:r w:rsidRPr="00924D44">
        <w:rPr>
          <w:i/>
          <w:iCs/>
          <w:vertAlign w:val="superscript"/>
        </w:rPr>
        <w:t>n</w:t>
      </w:r>
      <w:proofErr w:type="spellEnd"/>
      <w:r w:rsidRPr="00924D44">
        <w:rPr>
          <w:i/>
          <w:iCs/>
        </w:rPr>
        <w:t>)</w:t>
      </w:r>
      <w:r>
        <w:t>),</w:t>
      </w:r>
      <w:r w:rsidR="00924D44">
        <w:t xml:space="preserve"> </w:t>
      </w:r>
      <w:r>
        <w:t xml:space="preserve">называют </w:t>
      </w:r>
      <w:r w:rsidRPr="00E36986">
        <w:rPr>
          <w:b/>
          <w:bCs/>
          <w:i/>
          <w:iCs/>
        </w:rPr>
        <w:t>линейным (</w:t>
      </w:r>
      <w:proofErr w:type="spellStart"/>
      <w:r w:rsidRPr="00E36986">
        <w:rPr>
          <w:b/>
          <w:bCs/>
          <w:i/>
          <w:iCs/>
        </w:rPr>
        <w:t>n,k</w:t>
      </w:r>
      <w:proofErr w:type="spellEnd"/>
      <w:r w:rsidRPr="00E36986">
        <w:rPr>
          <w:b/>
          <w:bCs/>
          <w:i/>
          <w:iCs/>
        </w:rPr>
        <w:t>)-кодом</w:t>
      </w:r>
      <w:r w:rsidRPr="00E36986">
        <w:rPr>
          <w:b/>
          <w:bCs/>
        </w:rPr>
        <w:t xml:space="preserve"> </w:t>
      </w:r>
      <w:r>
        <w:t xml:space="preserve">(в математическом смысле) длины </w:t>
      </w:r>
      <w:r w:rsidRPr="00E36986">
        <w:rPr>
          <w:i/>
          <w:iCs/>
        </w:rPr>
        <w:t>n</w:t>
      </w:r>
      <w:r>
        <w:t xml:space="preserve"> и</w:t>
      </w:r>
      <w:r w:rsidR="00B6543B">
        <w:t xml:space="preserve"> </w:t>
      </w:r>
      <w:r>
        <w:t xml:space="preserve">размерности </w:t>
      </w:r>
      <w:r w:rsidRPr="00E36986">
        <w:rPr>
          <w:i/>
          <w:iCs/>
        </w:rPr>
        <w:t>k</w:t>
      </w:r>
      <w:r>
        <w:t xml:space="preserve">. А матрицу </w:t>
      </w:r>
      <w:r w:rsidRPr="00E36986">
        <w:rPr>
          <w:i/>
          <w:iCs/>
        </w:rPr>
        <w:t>H</w:t>
      </w:r>
      <w:r>
        <w:t xml:space="preserve"> называют проверочной.</w:t>
      </w:r>
      <w:r w:rsidR="00CD1A21">
        <w:t xml:space="preserve"> (</w:t>
      </w:r>
      <w:r w:rsidR="00CD1A21" w:rsidRPr="00924D44">
        <w:rPr>
          <w:i/>
          <w:iCs/>
        </w:rPr>
        <w:t>c</w:t>
      </w:r>
      <w:r w:rsidR="00CD1A21">
        <w:rPr>
          <w:i/>
          <w:iCs/>
        </w:rPr>
        <w:t xml:space="preserve"> – кодовое слово, вроде как)</w:t>
      </w:r>
      <w:r w:rsidR="00B16C3C">
        <w:rPr>
          <w:i/>
          <w:iCs/>
        </w:rPr>
        <w:t>.</w:t>
      </w:r>
    </w:p>
    <w:p w14:paraId="3DD9E4FD" w14:textId="1EFEC0C7" w:rsidR="00C756E1" w:rsidRDefault="00C756E1" w:rsidP="00C756E1">
      <w:pPr>
        <w:ind w:firstLine="709"/>
      </w:pPr>
      <w:r>
        <w:t>Самыми примитивными из линейных кодов являются подсчет контрольной суммы и дублирование информационных символов.</w:t>
      </w:r>
    </w:p>
    <w:p w14:paraId="5464E773" w14:textId="6112F4FA" w:rsidR="00D8040A" w:rsidRDefault="00D8040A" w:rsidP="006D1B2B">
      <w:pPr>
        <w:ind w:firstLine="709"/>
      </w:pPr>
      <w:r>
        <w:t>Перед выбором того либо иного помехоустойчивого кода всегда нужно определиться, что требуется от кода</w:t>
      </w:r>
      <w:r w:rsidR="00EC4A2E">
        <w:t>.</w:t>
      </w:r>
      <w:r>
        <w:t xml:space="preserve"> Если перефразировать, то нужно ответить на два вопроса: </w:t>
      </w:r>
    </w:p>
    <w:p w14:paraId="3E10190B" w14:textId="77777777" w:rsidR="00D8040A" w:rsidRDefault="00D8040A" w:rsidP="008B4E0F">
      <w:pPr>
        <w:pStyle w:val="a3"/>
        <w:numPr>
          <w:ilvl w:val="0"/>
          <w:numId w:val="23"/>
        </w:numPr>
        <w:ind w:left="0" w:firstLine="709"/>
      </w:pPr>
      <w:r>
        <w:t xml:space="preserve">Сколько бинарных ошибок код должен обнаруживать. </w:t>
      </w:r>
    </w:p>
    <w:p w14:paraId="0A9D94EA" w14:textId="77777777" w:rsidR="00D8040A" w:rsidRDefault="00D8040A" w:rsidP="008B4E0F">
      <w:pPr>
        <w:pStyle w:val="a3"/>
        <w:numPr>
          <w:ilvl w:val="0"/>
          <w:numId w:val="23"/>
        </w:numPr>
        <w:ind w:left="0" w:firstLine="709"/>
      </w:pPr>
      <w:r>
        <w:t xml:space="preserve">Сколько бинарных ошибок код должен исправлять. </w:t>
      </w:r>
    </w:p>
    <w:p w14:paraId="5A668749" w14:textId="522595A6" w:rsidR="00D8040A" w:rsidRDefault="00D8040A" w:rsidP="006D1B2B">
      <w:pPr>
        <w:ind w:firstLine="709"/>
      </w:pPr>
      <w:r>
        <w:t xml:space="preserve">Число координат (позиций), которыми два вектора x и y различаются называют расстоянием Хэмминга – </w:t>
      </w:r>
      <w:r w:rsidR="00EC4A2E">
        <w:rPr>
          <w:i/>
        </w:rPr>
        <w:t>d(</w:t>
      </w:r>
      <w:proofErr w:type="spellStart"/>
      <w:proofErr w:type="gramStart"/>
      <w:r w:rsidR="00EC4A2E">
        <w:rPr>
          <w:i/>
        </w:rPr>
        <w:t>x,y</w:t>
      </w:r>
      <w:proofErr w:type="spellEnd"/>
      <w:proofErr w:type="gramEnd"/>
      <w:r w:rsidR="00EC4A2E">
        <w:rPr>
          <w:i/>
        </w:rPr>
        <w:t>)</w:t>
      </w:r>
      <w:r>
        <w:t xml:space="preserve">. Число ненулевых позиций вектора </w:t>
      </w:r>
      <w:r w:rsidRPr="00260C7E">
        <w:rPr>
          <w:i/>
          <w:iCs/>
        </w:rPr>
        <w:t>x</w:t>
      </w:r>
      <w:r>
        <w:t xml:space="preserve"> называют весом Хэмминга </w:t>
      </w:r>
      <w:r w:rsidR="00EC4A2E">
        <w:rPr>
          <w:i/>
        </w:rPr>
        <w:t>w(x)</w:t>
      </w:r>
      <w:r w:rsidRPr="00D8040A">
        <w:t>.</w:t>
      </w:r>
      <w:r>
        <w:t xml:space="preserve"> Видно, что расстояние Хэмминга показывает количество возникших ошибок. </w:t>
      </w:r>
    </w:p>
    <w:p w14:paraId="4F11E47F" w14:textId="1E649D95" w:rsidR="00D8040A" w:rsidRDefault="00D8040A" w:rsidP="006D1B2B">
      <w:pPr>
        <w:ind w:firstLine="709"/>
      </w:pPr>
      <w:r>
        <w:t xml:space="preserve">Для увеличения корректирующей способности кода следует стремиться увеличивать расстояния между кодовыми словами. При этом минимальное расстояние </w:t>
      </w:r>
      <w:proofErr w:type="spellStart"/>
      <w:r w:rsidR="00EC4A2E">
        <w:rPr>
          <w:i/>
        </w:rPr>
        <w:t>d</w:t>
      </w:r>
      <w:r w:rsidR="00EC4A2E">
        <w:rPr>
          <w:vertAlign w:val="subscript"/>
        </w:rPr>
        <w:t>min</w:t>
      </w:r>
      <w:proofErr w:type="spellEnd"/>
      <w:r>
        <w:t xml:space="preserve"> называют </w:t>
      </w:r>
      <w:proofErr w:type="gramStart"/>
      <w:r>
        <w:t>кодовым</w:t>
      </w:r>
      <w:proofErr w:type="gramEnd"/>
      <w:r>
        <w:t xml:space="preserve"> и оно является очень важной характеристикой помехоустойчивого кода. </w:t>
      </w:r>
    </w:p>
    <w:p w14:paraId="5F36A3FB" w14:textId="31664DC3" w:rsidR="00D8040A" w:rsidRDefault="00D8040A" w:rsidP="006D1B2B">
      <w:pPr>
        <w:ind w:firstLine="709"/>
      </w:pPr>
      <w:r>
        <w:t xml:space="preserve">Для того, чтобы линейный код </w:t>
      </w:r>
      <w:r w:rsidRPr="003D659A">
        <w:rPr>
          <w:u w:val="single"/>
        </w:rPr>
        <w:t>обнаруживал</w:t>
      </w:r>
      <w:r>
        <w:t xml:space="preserve"> </w:t>
      </w:r>
      <w:r w:rsidRPr="00D01C0C">
        <w:rPr>
          <w:i/>
          <w:iCs/>
        </w:rPr>
        <w:t>t</w:t>
      </w:r>
      <w:r>
        <w:t xml:space="preserve"> ошибок должно выполняться условие </w:t>
      </w:r>
      <w:proofErr w:type="spellStart"/>
      <w:proofErr w:type="gramStart"/>
      <w:r w:rsidR="00EC4A2E">
        <w:rPr>
          <w:i/>
        </w:rPr>
        <w:t>d</w:t>
      </w:r>
      <w:r w:rsidR="00EC4A2E">
        <w:rPr>
          <w:vertAlign w:val="subscript"/>
        </w:rPr>
        <w:t>min</w:t>
      </w:r>
      <w:proofErr w:type="spellEnd"/>
      <w:r w:rsidR="00EC4A2E">
        <w:t xml:space="preserve"> </w:t>
      </w:r>
      <w:r>
        <w:t>&gt;</w:t>
      </w:r>
      <w:proofErr w:type="gramEnd"/>
      <w:r>
        <w:t>=</w:t>
      </w:r>
      <w:r w:rsidR="00D01C0C">
        <w:t xml:space="preserve"> </w:t>
      </w:r>
      <w:r w:rsidRPr="00D01C0C">
        <w:rPr>
          <w:i/>
          <w:iCs/>
        </w:rPr>
        <w:t>t</w:t>
      </w:r>
      <w:r>
        <w:t xml:space="preserve"> + 1. </w:t>
      </w:r>
      <w:r w:rsidR="003D659A">
        <w:t xml:space="preserve">Для того чтобы линейный код </w:t>
      </w:r>
      <w:r w:rsidR="003D659A" w:rsidRPr="003D659A">
        <w:rPr>
          <w:u w:val="single"/>
        </w:rPr>
        <w:t>исправлял</w:t>
      </w:r>
      <w:r w:rsidR="003D659A">
        <w:t xml:space="preserve"> </w:t>
      </w:r>
      <w:r w:rsidR="003D659A" w:rsidRPr="00D01C0C">
        <w:rPr>
          <w:i/>
          <w:iCs/>
        </w:rPr>
        <w:t>t</w:t>
      </w:r>
      <w:r w:rsidR="003D659A">
        <w:t xml:space="preserve"> ошибок должно выполняться условие: </w:t>
      </w:r>
      <w:bookmarkStart w:id="29" w:name="_Hlk187159672"/>
      <w:proofErr w:type="spellStart"/>
      <w:proofErr w:type="gramStart"/>
      <w:r w:rsidR="003D659A">
        <w:rPr>
          <w:i/>
        </w:rPr>
        <w:t>d</w:t>
      </w:r>
      <w:r w:rsidR="003D659A">
        <w:rPr>
          <w:vertAlign w:val="subscript"/>
        </w:rPr>
        <w:t>min</w:t>
      </w:r>
      <w:proofErr w:type="spellEnd"/>
      <w:r w:rsidR="003D659A">
        <w:t>&gt;=</w:t>
      </w:r>
      <w:proofErr w:type="gramEnd"/>
      <w:r w:rsidR="003D659A">
        <w:t>2</w:t>
      </w:r>
      <w:r w:rsidR="003D659A" w:rsidRPr="00D01C0C">
        <w:rPr>
          <w:i/>
          <w:iCs/>
        </w:rPr>
        <w:t>t</w:t>
      </w:r>
      <w:r w:rsidR="003D659A">
        <w:t xml:space="preserve"> + 1.</w:t>
      </w:r>
      <w:bookmarkEnd w:id="29"/>
    </w:p>
    <w:p w14:paraId="4E3DC2C7" w14:textId="34C0105C" w:rsidR="00D8040A" w:rsidRDefault="00B86B35" w:rsidP="006D1B2B">
      <w:pPr>
        <w:ind w:firstLine="709"/>
      </w:pPr>
      <w:r>
        <w:t xml:space="preserve">Для того чтобы линейный код имел </w:t>
      </w:r>
      <w:proofErr w:type="spellStart"/>
      <w:proofErr w:type="gramStart"/>
      <w:r>
        <w:rPr>
          <w:i/>
        </w:rPr>
        <w:t>d</w:t>
      </w:r>
      <w:r>
        <w:rPr>
          <w:vertAlign w:val="subscript"/>
        </w:rPr>
        <w:t>min</w:t>
      </w:r>
      <w:proofErr w:type="spellEnd"/>
      <w:r>
        <w:t xml:space="preserve"> &gt;</w:t>
      </w:r>
      <w:proofErr w:type="gramEnd"/>
      <w:r>
        <w:t xml:space="preserve">= </w:t>
      </w:r>
      <w:r w:rsidRPr="00B86B35">
        <w:rPr>
          <w:i/>
          <w:iCs/>
        </w:rPr>
        <w:t>s</w:t>
      </w:r>
      <w:r>
        <w:t xml:space="preserve"> + 1, необходимо и достаточно, чтобы любые </w:t>
      </w:r>
      <w:r w:rsidRPr="00B86B35">
        <w:rPr>
          <w:i/>
          <w:iCs/>
        </w:rPr>
        <w:t>s</w:t>
      </w:r>
      <w:r>
        <w:t xml:space="preserve"> столбцов его проверочной матрицы были линейно независимы.</w:t>
      </w:r>
      <w:r w:rsidR="00D8040A">
        <w:t xml:space="preserve"> </w:t>
      </w:r>
    </w:p>
    <w:p w14:paraId="32662A08" w14:textId="030A9EB5" w:rsidR="00D8040A" w:rsidRDefault="00D8040A" w:rsidP="006D1B2B">
      <w:pPr>
        <w:ind w:firstLine="709"/>
      </w:pPr>
      <w:r>
        <w:t xml:space="preserve">Способность того или иного кода сохранять свои характеристики зависит и от количественного соотношения информационных и проверочных символов. В теории помехоустойчивого кодирования определяют так называемые верхние и нижние границы кодов. </w:t>
      </w:r>
    </w:p>
    <w:p w14:paraId="1467314D" w14:textId="7BDB0C2B" w:rsidR="00D8040A" w:rsidRDefault="00D8040A" w:rsidP="006D1B2B">
      <w:pPr>
        <w:ind w:firstLine="709"/>
      </w:pPr>
      <w:r>
        <w:t xml:space="preserve">Бинарным </w:t>
      </w:r>
      <w:r w:rsidRPr="005A4A34">
        <w:rPr>
          <w:b/>
          <w:bCs/>
        </w:rPr>
        <w:t>кодом Хэмминга</w:t>
      </w:r>
      <w:r>
        <w:t xml:space="preserve"> называют код длины </w:t>
      </w:r>
      <w:r w:rsidR="00EC4A2E">
        <w:rPr>
          <w:i/>
        </w:rPr>
        <w:t>n</w:t>
      </w:r>
      <w:r w:rsidR="00EC4A2E">
        <w:t xml:space="preserve"> = 2</w:t>
      </w:r>
      <w:r w:rsidR="00EC4A2E">
        <w:rPr>
          <w:i/>
        </w:rPr>
        <w:t>m</w:t>
      </w:r>
      <w:r w:rsidR="00EC4A2E">
        <w:t xml:space="preserve"> – 1, </w:t>
      </w:r>
      <w:proofErr w:type="gramStart"/>
      <w:r w:rsidR="00EC4A2E">
        <w:rPr>
          <w:i/>
        </w:rPr>
        <w:t>m</w:t>
      </w:r>
      <w:r w:rsidR="00EC4A2E">
        <w:t xml:space="preserve"> &gt;</w:t>
      </w:r>
      <w:proofErr w:type="gramEnd"/>
      <w:r w:rsidR="00EC4A2E">
        <w:t xml:space="preserve">=2 </w:t>
      </w:r>
      <w:r>
        <w:t xml:space="preserve">с проверочной матрицей H размером </w:t>
      </w:r>
      <w:r w:rsidRPr="001412F3">
        <w:rPr>
          <w:i/>
          <w:iCs/>
        </w:rPr>
        <w:t>m × (2m – 1</w:t>
      </w:r>
      <w:r>
        <w:t>) в которой столбцы соответствуют записи 1, 2 … 2</w:t>
      </w:r>
      <w:r w:rsidRPr="00615959">
        <w:rPr>
          <w:vertAlign w:val="subscript"/>
        </w:rPr>
        <w:t>m-1</w:t>
      </w:r>
      <w:r>
        <w:t xml:space="preserve"> в двоичной системе счисления. Код Хэмминга позволяет исправлять одиночную ошибку и обнаруживать множественные ошибки. </w:t>
      </w:r>
    </w:p>
    <w:p w14:paraId="21CDA41C" w14:textId="2D32D345" w:rsidR="00EC4A2E" w:rsidRDefault="00EC4A2E" w:rsidP="006D1B2B">
      <w:pPr>
        <w:ind w:firstLine="709"/>
      </w:pPr>
      <w:r>
        <w:t>Циклические коды являются особо выделяемой подгруппой линейных кодов. Циклическим кодом называют линейный код, удовлетворяющий дополнительному условию: если вектор a</w:t>
      </w:r>
      <w:r>
        <w:rPr>
          <w:sz w:val="18"/>
        </w:rPr>
        <w:t>0</w:t>
      </w:r>
      <w:r>
        <w:t>, a</w:t>
      </w:r>
      <w:r>
        <w:rPr>
          <w:sz w:val="18"/>
        </w:rPr>
        <w:t>1</w:t>
      </w:r>
      <w:r>
        <w:t xml:space="preserve"> … a</w:t>
      </w:r>
      <w:r>
        <w:rPr>
          <w:sz w:val="18"/>
        </w:rPr>
        <w:t>n-1</w:t>
      </w:r>
      <w:r>
        <w:t xml:space="preserve"> является кодовым словом, то и его циклический сдвиг a</w:t>
      </w:r>
      <w:r>
        <w:rPr>
          <w:sz w:val="18"/>
        </w:rPr>
        <w:t>n-1</w:t>
      </w:r>
      <w:r>
        <w:t>, a</w:t>
      </w:r>
      <w:r>
        <w:rPr>
          <w:sz w:val="18"/>
        </w:rPr>
        <w:t>0</w:t>
      </w:r>
      <w:r>
        <w:t xml:space="preserve"> … a</w:t>
      </w:r>
      <w:r>
        <w:rPr>
          <w:sz w:val="18"/>
        </w:rPr>
        <w:t>n-2</w:t>
      </w:r>
      <w:r>
        <w:t xml:space="preserve"> так же является кодовым словом. Циклический код позволяет исправлять одну и более ошибок и обнаруживать множественные ошибки (зависит от параметров). </w:t>
      </w:r>
    </w:p>
    <w:p w14:paraId="691D9033" w14:textId="1BA3C211" w:rsidR="00EC4A2E" w:rsidRDefault="00EC4A2E" w:rsidP="006D1B2B">
      <w:pPr>
        <w:ind w:firstLine="709"/>
      </w:pPr>
      <w:r>
        <w:lastRenderedPageBreak/>
        <w:t xml:space="preserve">Базовая идея циклического кодирования состоит в том, чтобы в качестве проверочных битов передавать остаток от деления информационных битов на некоторое выбранное число. После приема снова выполняется деление уже возможно искаженных информационных битов на то же самое число и сравниваются остатки. Если остатки совпадают, то данные с определенной вероятностью приняты без ошибок. </w:t>
      </w:r>
    </w:p>
    <w:p w14:paraId="2E31E00D" w14:textId="77777777" w:rsidR="00EC4A2E" w:rsidRDefault="00EC4A2E" w:rsidP="006D1B2B">
      <w:pPr>
        <w:ind w:firstLine="709"/>
      </w:pPr>
      <w:r>
        <w:t xml:space="preserve">На практике же деление выполняется по правилам арифметики полей Галуа, то есть без учета переносов. Информационные биты, то есть делимое, соответствуют информационному полиному. Делитель соответствует порождающему (образующему) полиному. Частное в процессе кодирования не используется и поэтому «отбрасывается». Для того чтобы максимально разнообразить остатки в качестве порождающего полинома должен выбираться неприводимый полином. </w:t>
      </w:r>
    </w:p>
    <w:p w14:paraId="4A6D1F4D" w14:textId="77777777" w:rsidR="00EC4A2E" w:rsidRDefault="00EC4A2E" w:rsidP="006D1B2B">
      <w:pPr>
        <w:ind w:firstLine="709"/>
      </w:pPr>
      <w:r>
        <w:t xml:space="preserve">Существуют два подхода к реализации циклического кода на стороне приемника: </w:t>
      </w:r>
    </w:p>
    <w:p w14:paraId="575698E0" w14:textId="77777777" w:rsidR="00EC4A2E" w:rsidRDefault="00EC4A2E" w:rsidP="00F023A4">
      <w:pPr>
        <w:numPr>
          <w:ilvl w:val="0"/>
          <w:numId w:val="22"/>
        </w:numPr>
        <w:ind w:left="0"/>
        <w:jc w:val="both"/>
      </w:pPr>
      <w:r>
        <w:t xml:space="preserve">Согласно базовой идее, описанной выше </w:t>
      </w:r>
    </w:p>
    <w:p w14:paraId="3033A34A" w14:textId="77777777" w:rsidR="00EC4A2E" w:rsidRDefault="00EC4A2E" w:rsidP="00F023A4">
      <w:pPr>
        <w:numPr>
          <w:ilvl w:val="0"/>
          <w:numId w:val="22"/>
        </w:numPr>
        <w:ind w:left="0"/>
        <w:jc w:val="both"/>
      </w:pPr>
      <w:r>
        <w:t xml:space="preserve">На порождающий полином делится всё принятое кодовое слово. </w:t>
      </w:r>
    </w:p>
    <w:p w14:paraId="480C2686" w14:textId="4E5EABD5" w:rsidR="00EC4A2E" w:rsidRDefault="00EC4A2E" w:rsidP="006D1B2B">
      <w:pPr>
        <w:ind w:firstLine="709"/>
      </w:pPr>
      <w:r>
        <w:t>Если ошиб</w:t>
      </w:r>
      <w:r w:rsidR="00C948BB">
        <w:t>ок</w:t>
      </w:r>
      <w:r>
        <w:t xml:space="preserve"> не прошло, то остаток будет нулевым. Оба подхода равноценны. </w:t>
      </w:r>
    </w:p>
    <w:p w14:paraId="305DE5B7" w14:textId="77777777" w:rsidR="00D8040A" w:rsidRDefault="00D8040A" w:rsidP="006D1B2B">
      <w:pPr>
        <w:ind w:firstLine="709"/>
      </w:pPr>
    </w:p>
    <w:p w14:paraId="5D468B12" w14:textId="77777777" w:rsidR="00EC4A2E" w:rsidRDefault="00EC4A2E" w:rsidP="006D1B2B">
      <w:pPr>
        <w:spacing w:after="80"/>
        <w:ind w:firstLine="709"/>
        <w:rPr>
          <w:rFonts w:cs="Times New Roman"/>
          <w:b/>
          <w:bCs/>
          <w:szCs w:val="28"/>
        </w:rPr>
      </w:pPr>
      <w:r>
        <w:br w:type="page"/>
      </w:r>
    </w:p>
    <w:p w14:paraId="30A9E478" w14:textId="6D0FD3C4" w:rsidR="008A7B58" w:rsidRDefault="00EC4A2E" w:rsidP="006D1B2B">
      <w:pPr>
        <w:pStyle w:val="1"/>
        <w:ind w:firstLine="709"/>
      </w:pPr>
      <w:bookmarkStart w:id="30" w:name="_Toc187027474"/>
      <w:r>
        <w:lastRenderedPageBreak/>
        <w:t>30</w:t>
      </w:r>
      <w:r w:rsidR="005D4DD3">
        <w:t xml:space="preserve"> </w:t>
      </w:r>
      <w:r w:rsidR="005D4DD3" w:rsidRPr="005D4DD3">
        <w:t>Классификация помехоустойчивых кодов</w:t>
      </w:r>
      <w:bookmarkEnd w:id="30"/>
    </w:p>
    <w:p w14:paraId="656ABEBE" w14:textId="77777777" w:rsidR="00EC4A2E" w:rsidRDefault="00EC4A2E" w:rsidP="006D1B2B">
      <w:pPr>
        <w:ind w:firstLine="709"/>
      </w:pPr>
    </w:p>
    <w:p w14:paraId="00D6E357" w14:textId="77777777" w:rsidR="005D4DD3" w:rsidRDefault="005D4DD3" w:rsidP="006D1B2B">
      <w:pPr>
        <w:ind w:firstLine="709"/>
      </w:pPr>
      <w:r>
        <w:t xml:space="preserve">Основные группы помехоустойчивых кодов: </w:t>
      </w:r>
    </w:p>
    <w:p w14:paraId="4EDC2E3C" w14:textId="77777777" w:rsidR="005D4DD3" w:rsidRDefault="005D4DD3" w:rsidP="006D1B2B">
      <w:pPr>
        <w:ind w:firstLine="709"/>
      </w:pPr>
      <w:r>
        <w:t>1)</w:t>
      </w:r>
      <w:r>
        <w:tab/>
        <w:t xml:space="preserve">Линейные коды, в том числе: коды Хэмминга, циклические коды, </w:t>
      </w:r>
    </w:p>
    <w:p w14:paraId="6FE6A563" w14:textId="77777777" w:rsidR="005D4DD3" w:rsidRDefault="005D4DD3" w:rsidP="006D1B2B">
      <w:pPr>
        <w:ind w:firstLine="709"/>
      </w:pPr>
      <w:r>
        <w:t xml:space="preserve">БЧХ-коды (коды </w:t>
      </w:r>
      <w:proofErr w:type="spellStart"/>
      <w:r>
        <w:t>Боуза-Чоудхури-Хоквингема</w:t>
      </w:r>
      <w:proofErr w:type="spellEnd"/>
      <w:r>
        <w:t xml:space="preserve">), РМ коды (коды </w:t>
      </w:r>
      <w:proofErr w:type="spellStart"/>
      <w:r>
        <w:t>РидаМаллера</w:t>
      </w:r>
      <w:proofErr w:type="spellEnd"/>
      <w:r>
        <w:t xml:space="preserve">), итеративные коды, коды на основе матриц Адамара, симплексные коды и некоторые другие. </w:t>
      </w:r>
    </w:p>
    <w:p w14:paraId="7E63BA5A" w14:textId="77777777" w:rsidR="005D4DD3" w:rsidRDefault="005D4DD3" w:rsidP="006D1B2B">
      <w:pPr>
        <w:ind w:firstLine="709"/>
      </w:pPr>
      <w:r>
        <w:t>2)</w:t>
      </w:r>
      <w:r>
        <w:tab/>
        <w:t xml:space="preserve">Коды для контроля модульных и пакетных ошибок, в том числе </w:t>
      </w:r>
      <w:proofErr w:type="spellStart"/>
      <w:r>
        <w:t>РСкоды</w:t>
      </w:r>
      <w:proofErr w:type="spellEnd"/>
      <w:r>
        <w:t xml:space="preserve"> (коды Рида-Соломона), низкоплотные модульные коды, векторные модульные коды, итеративные модульные коды и некоторые другие. </w:t>
      </w:r>
    </w:p>
    <w:p w14:paraId="52F10468" w14:textId="77777777" w:rsidR="005D4DD3" w:rsidRDefault="005D4DD3" w:rsidP="006D1B2B">
      <w:pPr>
        <w:ind w:firstLine="709"/>
      </w:pPr>
      <w:r>
        <w:t>3)</w:t>
      </w:r>
      <w:r>
        <w:tab/>
      </w:r>
      <w:proofErr w:type="spellStart"/>
      <w:r>
        <w:t>Свёрточные</w:t>
      </w:r>
      <w:proofErr w:type="spellEnd"/>
      <w:r>
        <w:t xml:space="preserve"> коды </w:t>
      </w:r>
    </w:p>
    <w:p w14:paraId="0342F169" w14:textId="77777777" w:rsidR="005D4DD3" w:rsidRDefault="005D4DD3" w:rsidP="006D1B2B">
      <w:pPr>
        <w:ind w:firstLine="709"/>
      </w:pPr>
      <w:r>
        <w:t>4)</w:t>
      </w:r>
      <w:r>
        <w:tab/>
        <w:t xml:space="preserve">Арифметические коды </w:t>
      </w:r>
    </w:p>
    <w:p w14:paraId="3A3404A3" w14:textId="314027E0" w:rsidR="005D4DD3" w:rsidRDefault="005D4DD3" w:rsidP="006D1B2B">
      <w:pPr>
        <w:ind w:firstLine="709"/>
      </w:pPr>
      <w:r>
        <w:t>5)</w:t>
      </w:r>
      <w:r>
        <w:tab/>
        <w:t xml:space="preserve">Низкоскоростные коды, в том числе: коды максимальной длины, нелинейные коды, D-коды и некоторые другие. </w:t>
      </w:r>
    </w:p>
    <w:p w14:paraId="054692EC" w14:textId="7F7F1357" w:rsidR="009A622B" w:rsidRDefault="009A622B" w:rsidP="006D1B2B">
      <w:pPr>
        <w:ind w:firstLine="709"/>
      </w:pPr>
    </w:p>
    <w:p w14:paraId="4915E5DE" w14:textId="2E364924" w:rsidR="009A622B" w:rsidRDefault="009A622B" w:rsidP="006D1B2B">
      <w:pPr>
        <w:ind w:firstLine="709"/>
      </w:pPr>
    </w:p>
    <w:p w14:paraId="73A0C26A" w14:textId="77777777" w:rsidR="001640A5" w:rsidRDefault="001640A5" w:rsidP="006D1B2B">
      <w:pPr>
        <w:ind w:firstLine="709"/>
      </w:pPr>
    </w:p>
    <w:p w14:paraId="612437CA" w14:textId="77777777" w:rsidR="00DE5D28" w:rsidRDefault="00DE5D28" w:rsidP="006D1B2B">
      <w:pPr>
        <w:ind w:firstLine="709"/>
      </w:pPr>
    </w:p>
    <w:p w14:paraId="54647F7E" w14:textId="77777777" w:rsidR="005D4DD3" w:rsidRDefault="005D4DD3" w:rsidP="006D1B2B">
      <w:pPr>
        <w:spacing w:after="80"/>
        <w:ind w:firstLine="709"/>
        <w:rPr>
          <w:rFonts w:cs="Times New Roman"/>
          <w:b/>
          <w:bCs/>
          <w:szCs w:val="28"/>
        </w:rPr>
      </w:pPr>
      <w:r>
        <w:br w:type="page"/>
      </w:r>
    </w:p>
    <w:p w14:paraId="457D2709" w14:textId="6C7146A5" w:rsidR="00DE5D28" w:rsidRDefault="00DE5D28" w:rsidP="006D1B2B">
      <w:pPr>
        <w:pStyle w:val="1"/>
        <w:ind w:firstLine="709"/>
      </w:pPr>
      <w:bookmarkStart w:id="31" w:name="_Toc187027475"/>
      <w:r>
        <w:lastRenderedPageBreak/>
        <w:t>31</w:t>
      </w:r>
      <w:r w:rsidR="005D4DD3">
        <w:t xml:space="preserve"> </w:t>
      </w:r>
      <w:r w:rsidR="005D4DD3" w:rsidRPr="005D4DD3">
        <w:t>Классификация каналов в сети передачи данных</w:t>
      </w:r>
      <w:bookmarkEnd w:id="31"/>
    </w:p>
    <w:p w14:paraId="6D4F5843" w14:textId="77777777" w:rsidR="00DE5D28" w:rsidRDefault="00DE5D28" w:rsidP="006D1B2B">
      <w:pPr>
        <w:ind w:firstLine="709"/>
      </w:pPr>
    </w:p>
    <w:p w14:paraId="46866A7F" w14:textId="77777777" w:rsidR="005D4DD3" w:rsidRDefault="005D4DD3" w:rsidP="006D1B2B">
      <w:pPr>
        <w:ind w:firstLine="709"/>
      </w:pPr>
      <w:r>
        <w:t xml:space="preserve">С точки зрения направленности, последовательный канал может функционировать в одном из трех режимов: </w:t>
      </w:r>
    </w:p>
    <w:p w14:paraId="2DB07057" w14:textId="77777777" w:rsidR="005D4DD3" w:rsidRDefault="005D4DD3" w:rsidP="006D1B2B">
      <w:pPr>
        <w:ind w:firstLine="709"/>
      </w:pPr>
      <w:r>
        <w:t>1)</w:t>
      </w:r>
      <w:r>
        <w:tab/>
        <w:t xml:space="preserve">Симплексном – передача данных по каналу возможна только в одном направлении. </w:t>
      </w:r>
    </w:p>
    <w:p w14:paraId="64D28A27" w14:textId="77777777" w:rsidR="005D4DD3" w:rsidRDefault="005D4DD3" w:rsidP="006D1B2B">
      <w:pPr>
        <w:ind w:firstLine="709"/>
      </w:pPr>
      <w:r>
        <w:t>2)</w:t>
      </w:r>
      <w:r>
        <w:tab/>
        <w:t xml:space="preserve">Полудуплексном – данные могут передаваться в обоих направлениях, но в один момент времени возможна передача только в одном направлении. </w:t>
      </w:r>
    </w:p>
    <w:p w14:paraId="7C0ADE1E" w14:textId="77777777" w:rsidR="005D4DD3" w:rsidRDefault="005D4DD3" w:rsidP="006D1B2B">
      <w:pPr>
        <w:ind w:firstLine="709"/>
      </w:pPr>
      <w:r>
        <w:t>3)</w:t>
      </w:r>
      <w:r>
        <w:tab/>
        <w:t xml:space="preserve">Полнодуплексном – данные могут передаваться в обоих направлениях одновременно. </w:t>
      </w:r>
    </w:p>
    <w:p w14:paraId="47F830F0" w14:textId="77777777" w:rsidR="005D4DD3" w:rsidRDefault="005D4DD3" w:rsidP="006D1B2B">
      <w:pPr>
        <w:ind w:firstLine="709"/>
      </w:pPr>
      <w:r>
        <w:t xml:space="preserve">Сейчас в КС доминируют полнодуплексные каналы. </w:t>
      </w:r>
    </w:p>
    <w:p w14:paraId="177A53C3" w14:textId="77777777" w:rsidR="005D4DD3" w:rsidRDefault="005D4DD3" w:rsidP="006D1B2B">
      <w:pPr>
        <w:ind w:firstLine="709"/>
      </w:pPr>
      <w:r>
        <w:t xml:space="preserve">Последовательный канал может быть: </w:t>
      </w:r>
    </w:p>
    <w:p w14:paraId="4AEC1AE2" w14:textId="77777777" w:rsidR="005D4DD3" w:rsidRDefault="005D4DD3" w:rsidP="006D1B2B">
      <w:pPr>
        <w:ind w:firstLine="709"/>
      </w:pPr>
      <w:r>
        <w:t>1)</w:t>
      </w:r>
      <w:r>
        <w:tab/>
        <w:t xml:space="preserve">Выделенным – зарезервирован за определённой парой станций абонентов. </w:t>
      </w:r>
    </w:p>
    <w:p w14:paraId="5ED02F09" w14:textId="792A09D7" w:rsidR="005D4DD3" w:rsidRDefault="005D4DD3" w:rsidP="006D1B2B">
      <w:pPr>
        <w:ind w:firstLine="709"/>
      </w:pPr>
      <w:r>
        <w:t>2)</w:t>
      </w:r>
      <w:r>
        <w:tab/>
        <w:t>Разделяемым – может использоваться несколькими станциями</w:t>
      </w:r>
      <w:r w:rsidR="00A07ED8">
        <w:t xml:space="preserve"> </w:t>
      </w:r>
      <w:r>
        <w:t xml:space="preserve">абонентами. </w:t>
      </w:r>
    </w:p>
    <w:p w14:paraId="0CD67519" w14:textId="5D8D6B77" w:rsidR="005D4DD3" w:rsidRDefault="005D4DD3" w:rsidP="006D1B2B">
      <w:pPr>
        <w:ind w:firstLine="709"/>
      </w:pPr>
      <w:r>
        <w:t>Причем канал, который не может разделяться несколькими станциями передатчиками одновременно, в отечественной литературе принято называть моноканалом. Во многих реализациях ситуация именно такая.</w:t>
      </w:r>
    </w:p>
    <w:p w14:paraId="1560A453" w14:textId="751BFA19" w:rsidR="008544E6" w:rsidRDefault="008544E6" w:rsidP="006D1B2B">
      <w:pPr>
        <w:ind w:firstLine="709"/>
      </w:pPr>
      <w:r>
        <w:t>С точки зрения общей организации процесса пересылки данны</w:t>
      </w:r>
      <w:r w:rsidR="00F6330E">
        <w:t>х</w:t>
      </w:r>
      <w:r>
        <w:t xml:space="preserve"> все СПД можно разделить на 2 фундаментальных типа:</w:t>
      </w:r>
    </w:p>
    <w:p w14:paraId="220286F4" w14:textId="7DF7EA31" w:rsidR="008544E6" w:rsidRDefault="008544E6" w:rsidP="008B4E0F">
      <w:pPr>
        <w:pStyle w:val="a3"/>
        <w:numPr>
          <w:ilvl w:val="0"/>
          <w:numId w:val="38"/>
        </w:numPr>
      </w:pPr>
      <w:r>
        <w:t>СПД с коммутацией пакетов (</w:t>
      </w:r>
      <w:r>
        <w:rPr>
          <w:lang w:val="en-US"/>
        </w:rPr>
        <w:t>packet</w:t>
      </w:r>
      <w:r w:rsidRPr="008544E6">
        <w:t>-</w:t>
      </w:r>
      <w:r>
        <w:rPr>
          <w:lang w:val="en-US"/>
        </w:rPr>
        <w:t>switched</w:t>
      </w:r>
      <w:r w:rsidRPr="008544E6">
        <w:t>)</w:t>
      </w:r>
    </w:p>
    <w:p w14:paraId="2AE05B0E" w14:textId="2EFD17E2" w:rsidR="008544E6" w:rsidRPr="00934CCF" w:rsidRDefault="00241E6C" w:rsidP="008B4E0F">
      <w:pPr>
        <w:pStyle w:val="a3"/>
        <w:numPr>
          <w:ilvl w:val="0"/>
          <w:numId w:val="38"/>
        </w:numPr>
      </w:pPr>
      <w:r>
        <w:t xml:space="preserve">СПД с коммутацией каналов </w:t>
      </w:r>
      <w:r w:rsidRPr="00F6330E">
        <w:t>(</w:t>
      </w:r>
      <w:r>
        <w:rPr>
          <w:lang w:val="en-US"/>
        </w:rPr>
        <w:t>circuit</w:t>
      </w:r>
      <w:r w:rsidRPr="00F6330E">
        <w:t>-</w:t>
      </w:r>
      <w:r>
        <w:rPr>
          <w:lang w:val="en-US"/>
        </w:rPr>
        <w:t>switched</w:t>
      </w:r>
      <w:r w:rsidRPr="00F6330E">
        <w:t>)</w:t>
      </w:r>
    </w:p>
    <w:p w14:paraId="5A138254" w14:textId="77777777" w:rsidR="00DE5D28" w:rsidRDefault="00DE5D28" w:rsidP="006D1B2B">
      <w:pPr>
        <w:ind w:firstLine="709"/>
      </w:pPr>
    </w:p>
    <w:p w14:paraId="7DD4A854" w14:textId="77777777" w:rsidR="005D4DD3" w:rsidRDefault="005D4DD3" w:rsidP="006D1B2B">
      <w:pPr>
        <w:spacing w:after="80"/>
        <w:ind w:firstLine="709"/>
        <w:rPr>
          <w:rFonts w:cs="Times New Roman"/>
          <w:b/>
          <w:bCs/>
          <w:szCs w:val="28"/>
        </w:rPr>
      </w:pPr>
      <w:r>
        <w:br w:type="page"/>
      </w:r>
    </w:p>
    <w:p w14:paraId="397BC8ED" w14:textId="64981991" w:rsidR="00DE5D28" w:rsidRPr="008544E6" w:rsidRDefault="00DE5D28" w:rsidP="006D1B2B">
      <w:pPr>
        <w:pStyle w:val="1"/>
        <w:ind w:firstLine="709"/>
      </w:pPr>
      <w:bookmarkStart w:id="32" w:name="_Toc187027476"/>
      <w:r>
        <w:lastRenderedPageBreak/>
        <w:t>32</w:t>
      </w:r>
      <w:r w:rsidR="00A07ED8">
        <w:t xml:space="preserve"> </w:t>
      </w:r>
      <w:r w:rsidR="00A07ED8" w:rsidRPr="00A07ED8">
        <w:t>Логические и физические топологии LA</w:t>
      </w:r>
      <w:r w:rsidR="0051764E">
        <w:rPr>
          <w:lang w:val="en-US"/>
        </w:rPr>
        <w:t>N</w:t>
      </w:r>
      <w:bookmarkEnd w:id="32"/>
    </w:p>
    <w:p w14:paraId="5CD801F7" w14:textId="77777777" w:rsidR="00DE5D28" w:rsidRDefault="00DE5D28" w:rsidP="006D1B2B">
      <w:pPr>
        <w:ind w:firstLine="709"/>
      </w:pPr>
    </w:p>
    <w:p w14:paraId="507612FD" w14:textId="77777777" w:rsidR="00A07ED8" w:rsidRDefault="00DE5D28" w:rsidP="006D1B2B">
      <w:pPr>
        <w:ind w:firstLine="709"/>
      </w:pPr>
      <w:r>
        <w:t xml:space="preserve"> </w:t>
      </w:r>
      <w:r w:rsidR="00A07ED8">
        <w:t xml:space="preserve">Топология «возникает» на канальном уровне, когда речь идет об организации сегмента. </w:t>
      </w:r>
    </w:p>
    <w:p w14:paraId="5CC35F48" w14:textId="77777777" w:rsidR="00A07ED8" w:rsidRDefault="00A07ED8" w:rsidP="006D1B2B">
      <w:pPr>
        <w:ind w:firstLine="709"/>
      </w:pPr>
      <w:r>
        <w:t xml:space="preserve">Прежде всего, топологии делят на два типа: </w:t>
      </w:r>
    </w:p>
    <w:p w14:paraId="4E2B3229" w14:textId="77777777" w:rsidR="00A07ED8" w:rsidRDefault="00A07ED8" w:rsidP="006D1B2B">
      <w:pPr>
        <w:ind w:firstLine="709"/>
      </w:pPr>
      <w:r>
        <w:t>1)</w:t>
      </w:r>
      <w:r>
        <w:tab/>
        <w:t>Point-</w:t>
      </w:r>
      <w:proofErr w:type="spellStart"/>
      <w:r>
        <w:t>to</w:t>
      </w:r>
      <w:proofErr w:type="spellEnd"/>
      <w:r>
        <w:t>-</w:t>
      </w:r>
      <w:proofErr w:type="spellStart"/>
      <w:r>
        <w:t>point</w:t>
      </w:r>
      <w:proofErr w:type="spellEnd"/>
      <w:r>
        <w:t xml:space="preserve"> - топология «точка к точке» связывает только две станции. </w:t>
      </w:r>
    </w:p>
    <w:p w14:paraId="6A302309" w14:textId="7C1333C4" w:rsidR="00A07ED8" w:rsidRDefault="00A07ED8" w:rsidP="006D1B2B">
      <w:pPr>
        <w:ind w:firstLine="709"/>
      </w:pPr>
      <w:r>
        <w:t>2)</w:t>
      </w:r>
      <w:r>
        <w:tab/>
        <w:t>Multi-</w:t>
      </w:r>
      <w:proofErr w:type="spellStart"/>
      <w:r>
        <w:t>access</w:t>
      </w:r>
      <w:proofErr w:type="spellEnd"/>
      <w:r>
        <w:t xml:space="preserve"> (</w:t>
      </w:r>
      <w:proofErr w:type="spellStart"/>
      <w:r>
        <w:t>multipoint</w:t>
      </w:r>
      <w:proofErr w:type="spellEnd"/>
      <w:r>
        <w:t xml:space="preserve"> </w:t>
      </w:r>
      <w:proofErr w:type="spellStart"/>
      <w:r>
        <w:t>to</w:t>
      </w:r>
      <w:proofErr w:type="spellEnd"/>
      <w:r>
        <w:t xml:space="preserve"> </w:t>
      </w:r>
      <w:proofErr w:type="spellStart"/>
      <w:r>
        <w:t>multipoint</w:t>
      </w:r>
      <w:proofErr w:type="spellEnd"/>
      <w:r>
        <w:t xml:space="preserve">) - топология со множественным доступом - связывает более двух станций. </w:t>
      </w:r>
    </w:p>
    <w:p w14:paraId="53BD0FCC" w14:textId="77777777" w:rsidR="00A07ED8" w:rsidRDefault="00A07ED8" w:rsidP="006D1B2B">
      <w:pPr>
        <w:ind w:firstLine="709"/>
      </w:pPr>
      <w:r>
        <w:t xml:space="preserve">Эти два типа позволяют организовывать двунаправленные каналы между любым требующимся количеством абонентов поэтому их реализуют наиболее часто.  </w:t>
      </w:r>
    </w:p>
    <w:p w14:paraId="1713E4CC" w14:textId="77777777" w:rsidR="00A07ED8" w:rsidRDefault="00A07ED8" w:rsidP="006D1B2B">
      <w:pPr>
        <w:ind w:firstLine="709"/>
      </w:pPr>
      <w:r>
        <w:t xml:space="preserve">Применительно к однонаправленным каналам можно добавить еще два пункта: </w:t>
      </w:r>
    </w:p>
    <w:p w14:paraId="713D17DC" w14:textId="77777777" w:rsidR="00A07ED8" w:rsidRPr="00A07ED8" w:rsidRDefault="00A07ED8" w:rsidP="006D1B2B">
      <w:pPr>
        <w:ind w:firstLine="709"/>
        <w:rPr>
          <w:lang w:val="en-US"/>
        </w:rPr>
      </w:pPr>
      <w:r w:rsidRPr="00A07ED8">
        <w:rPr>
          <w:lang w:val="en-US"/>
        </w:rPr>
        <w:t>1)</w:t>
      </w:r>
      <w:r w:rsidRPr="00A07ED8">
        <w:rPr>
          <w:lang w:val="en-US"/>
        </w:rPr>
        <w:tab/>
        <w:t xml:space="preserve">Point-to-multipoint – </w:t>
      </w:r>
      <w:r>
        <w:t>иногда</w:t>
      </w:r>
      <w:r w:rsidRPr="00A07ED8">
        <w:rPr>
          <w:lang w:val="en-US"/>
        </w:rPr>
        <w:t xml:space="preserve">. </w:t>
      </w:r>
    </w:p>
    <w:p w14:paraId="28073540" w14:textId="77777777" w:rsidR="00E45E21" w:rsidRDefault="00A07ED8" w:rsidP="006D1B2B">
      <w:pPr>
        <w:ind w:firstLine="709"/>
        <w:rPr>
          <w:lang w:val="en-US"/>
        </w:rPr>
      </w:pPr>
      <w:r w:rsidRPr="00A07ED8">
        <w:rPr>
          <w:lang w:val="en-US"/>
        </w:rPr>
        <w:t>2)</w:t>
      </w:r>
      <w:r w:rsidRPr="00A07ED8">
        <w:rPr>
          <w:lang w:val="en-US"/>
        </w:rPr>
        <w:tab/>
        <w:t xml:space="preserve">Multipoint-to-point – </w:t>
      </w:r>
      <w:r>
        <w:t>очень</w:t>
      </w:r>
      <w:r w:rsidRPr="00A07ED8">
        <w:rPr>
          <w:lang w:val="en-US"/>
        </w:rPr>
        <w:t xml:space="preserve"> </w:t>
      </w:r>
      <w:r>
        <w:t>редко</w:t>
      </w:r>
      <w:r w:rsidRPr="00A07ED8">
        <w:rPr>
          <w:lang w:val="en-US"/>
        </w:rPr>
        <w:t xml:space="preserve">. </w:t>
      </w:r>
    </w:p>
    <w:p w14:paraId="65D040B6" w14:textId="0C72B7F0" w:rsidR="00DE5D28" w:rsidRDefault="00A07ED8" w:rsidP="006D1B2B">
      <w:pPr>
        <w:ind w:firstLine="709"/>
      </w:pPr>
      <w:r>
        <w:t>Менее двух станций в сегменте быть не может.</w:t>
      </w:r>
    </w:p>
    <w:p w14:paraId="335825FC" w14:textId="77777777" w:rsidR="004A581D" w:rsidRDefault="004A581D" w:rsidP="006D1B2B">
      <w:pPr>
        <w:ind w:firstLine="709"/>
      </w:pPr>
      <w:r>
        <w:t xml:space="preserve">Если топологически классифицировать аппаратные технологии, то есть еще два ракурса: </w:t>
      </w:r>
    </w:p>
    <w:p w14:paraId="57B5FA74" w14:textId="77777777" w:rsidR="004A581D" w:rsidRDefault="004A581D" w:rsidP="006D1B2B">
      <w:pPr>
        <w:ind w:firstLine="709"/>
      </w:pPr>
      <w:r>
        <w:t>1)</w:t>
      </w:r>
      <w:r>
        <w:tab/>
        <w:t xml:space="preserve">Физическая топология </w:t>
      </w:r>
      <w:r>
        <w:tab/>
        <w:t xml:space="preserve">– отражает физические связи </w:t>
      </w:r>
      <w:r>
        <w:tab/>
        <w:t xml:space="preserve">между устройствами. </w:t>
      </w:r>
    </w:p>
    <w:p w14:paraId="7B562009" w14:textId="4DF85C65" w:rsidR="004A581D" w:rsidRDefault="004A581D" w:rsidP="006D1B2B">
      <w:pPr>
        <w:ind w:firstLine="709"/>
      </w:pPr>
      <w:r>
        <w:t>2)</w:t>
      </w:r>
      <w:r>
        <w:tab/>
        <w:t>Логическая топология – отражает л</w:t>
      </w:r>
      <w:r w:rsidR="002F1ABE">
        <w:t>о</w:t>
      </w:r>
      <w:r>
        <w:t xml:space="preserve">гические связи между устройствами.  </w:t>
      </w:r>
    </w:p>
    <w:p w14:paraId="3217E8B0" w14:textId="77777777" w:rsidR="004A581D" w:rsidRDefault="004A581D" w:rsidP="006D1B2B">
      <w:pPr>
        <w:ind w:firstLine="709"/>
      </w:pPr>
      <w:r>
        <w:t xml:space="preserve">Характерными топологиями ЛКС (LAN) являются: </w:t>
      </w:r>
    </w:p>
    <w:p w14:paraId="5665FB22" w14:textId="60D7A896" w:rsidR="002F1ABE" w:rsidRDefault="004A581D" w:rsidP="006D1B2B">
      <w:pPr>
        <w:ind w:firstLine="709"/>
      </w:pPr>
      <w:r>
        <w:t>1) Шина</w:t>
      </w:r>
      <w:r w:rsidR="00DD5745">
        <w:t>.</w:t>
      </w:r>
    </w:p>
    <w:p w14:paraId="5A4685AC" w14:textId="35704E2C" w:rsidR="004A581D" w:rsidRDefault="004A581D" w:rsidP="006D1B2B">
      <w:pPr>
        <w:ind w:firstLine="709"/>
      </w:pPr>
      <w:r>
        <w:t>2) Кольцо</w:t>
      </w:r>
      <w:r w:rsidR="00DD5745">
        <w:t>.</w:t>
      </w:r>
      <w:r>
        <w:t xml:space="preserve"> </w:t>
      </w:r>
    </w:p>
    <w:p w14:paraId="5E82FA3D" w14:textId="4FD4E55F" w:rsidR="004A581D" w:rsidRDefault="004A581D" w:rsidP="006D1B2B">
      <w:pPr>
        <w:ind w:firstLine="709"/>
      </w:pPr>
      <w:r>
        <w:t>3) Звезда</w:t>
      </w:r>
      <w:r w:rsidR="00DD5745">
        <w:t>.</w:t>
      </w:r>
    </w:p>
    <w:p w14:paraId="58AC872B" w14:textId="0C48D38F" w:rsidR="004A581D" w:rsidRDefault="004A581D" w:rsidP="006D1B2B">
      <w:pPr>
        <w:ind w:firstLine="709"/>
      </w:pPr>
      <w:r>
        <w:t>Часто логическая топология не совпадает с физической. Примеры несоответствий между физ</w:t>
      </w:r>
      <w:r w:rsidR="00DD5745">
        <w:t>ическ</w:t>
      </w:r>
      <w:r w:rsidR="001A4204">
        <w:t>ой</w:t>
      </w:r>
      <w:r>
        <w:t xml:space="preserve"> и логи</w:t>
      </w:r>
      <w:r w:rsidR="001A4204">
        <w:t>ческой</w:t>
      </w:r>
      <w:r>
        <w:t xml:space="preserve"> топологиями:</w:t>
      </w:r>
    </w:p>
    <w:p w14:paraId="60E8C294" w14:textId="77777777" w:rsidR="001A4204" w:rsidRDefault="001A4204" w:rsidP="006D1B2B">
      <w:pPr>
        <w:ind w:firstLine="709"/>
      </w:pPr>
    </w:p>
    <w:p w14:paraId="08B4BF3B" w14:textId="33BC44EA" w:rsidR="00A07ED8" w:rsidRPr="00934CCF" w:rsidRDefault="004A581D" w:rsidP="006D1B2B">
      <w:pPr>
        <w:ind w:firstLine="709"/>
        <w:jc w:val="center"/>
      </w:pPr>
      <w:r>
        <w:t xml:space="preserve">  </w:t>
      </w:r>
      <w:r>
        <w:rPr>
          <w:noProof/>
        </w:rPr>
        <w:drawing>
          <wp:inline distT="0" distB="0" distL="0" distR="0" wp14:anchorId="2D50A624" wp14:editId="35E42414">
            <wp:extent cx="4208585" cy="2420815"/>
            <wp:effectExtent l="0" t="0" r="1905" b="0"/>
            <wp:docPr id="5047" name="Picture 5047"/>
            <wp:cNvGraphicFramePr/>
            <a:graphic xmlns:a="http://schemas.openxmlformats.org/drawingml/2006/main">
              <a:graphicData uri="http://schemas.openxmlformats.org/drawingml/2006/picture">
                <pic:pic xmlns:pic="http://schemas.openxmlformats.org/drawingml/2006/picture">
                  <pic:nvPicPr>
                    <pic:cNvPr id="5047" name="Picture 5047"/>
                    <pic:cNvPicPr/>
                  </pic:nvPicPr>
                  <pic:blipFill>
                    <a:blip r:embed="rId30"/>
                    <a:stretch>
                      <a:fillRect/>
                    </a:stretch>
                  </pic:blipFill>
                  <pic:spPr>
                    <a:xfrm>
                      <a:off x="0" y="0"/>
                      <a:ext cx="4285915" cy="2465296"/>
                    </a:xfrm>
                    <a:prstGeom prst="rect">
                      <a:avLst/>
                    </a:prstGeom>
                  </pic:spPr>
                </pic:pic>
              </a:graphicData>
            </a:graphic>
          </wp:inline>
        </w:drawing>
      </w:r>
    </w:p>
    <w:p w14:paraId="1A2B3B0A" w14:textId="77777777" w:rsidR="009F0976" w:rsidRDefault="009F0976">
      <w:pPr>
        <w:spacing w:after="80"/>
        <w:rPr>
          <w:rFonts w:cs="Times New Roman"/>
          <w:b/>
          <w:bCs/>
          <w:szCs w:val="28"/>
        </w:rPr>
      </w:pPr>
      <w:r>
        <w:br w:type="page"/>
      </w:r>
    </w:p>
    <w:p w14:paraId="014F7A1C" w14:textId="251B0F6B" w:rsidR="00DE5D28" w:rsidRDefault="00DE5D28" w:rsidP="006D1B2B">
      <w:pPr>
        <w:pStyle w:val="1"/>
        <w:ind w:firstLine="709"/>
      </w:pPr>
      <w:bookmarkStart w:id="33" w:name="_Toc187027477"/>
      <w:r>
        <w:lastRenderedPageBreak/>
        <w:t>33</w:t>
      </w:r>
      <w:r w:rsidR="004A581D">
        <w:t xml:space="preserve"> </w:t>
      </w:r>
      <w:r w:rsidR="004A581D" w:rsidRPr="004A581D">
        <w:t>Логические и физические топологии WAN и RAS</w:t>
      </w:r>
      <w:bookmarkEnd w:id="33"/>
    </w:p>
    <w:p w14:paraId="610C3E8A" w14:textId="77777777" w:rsidR="00DE5D28" w:rsidRDefault="00DE5D28" w:rsidP="006D1B2B">
      <w:pPr>
        <w:ind w:firstLine="709"/>
      </w:pPr>
    </w:p>
    <w:p w14:paraId="11D39A9A" w14:textId="77777777" w:rsidR="004A581D" w:rsidRDefault="004A581D" w:rsidP="006D1B2B">
      <w:pPr>
        <w:ind w:firstLine="709"/>
      </w:pPr>
      <w:r>
        <w:t xml:space="preserve">Топология «возникает» на канальном уровне, когда речь идет об организации сегмента. </w:t>
      </w:r>
    </w:p>
    <w:p w14:paraId="7DDEC5B5" w14:textId="77777777" w:rsidR="004A581D" w:rsidRDefault="004A581D" w:rsidP="006D1B2B">
      <w:pPr>
        <w:ind w:firstLine="709"/>
      </w:pPr>
      <w:r>
        <w:t xml:space="preserve">Прежде всего, топологии делят на два типа: </w:t>
      </w:r>
    </w:p>
    <w:p w14:paraId="6653A0B2" w14:textId="77777777" w:rsidR="004A581D" w:rsidRDefault="004A581D" w:rsidP="006D1B2B">
      <w:pPr>
        <w:ind w:firstLine="709"/>
      </w:pPr>
      <w:r>
        <w:t>1)</w:t>
      </w:r>
      <w:r>
        <w:tab/>
        <w:t>Point-</w:t>
      </w:r>
      <w:proofErr w:type="spellStart"/>
      <w:r>
        <w:t>to</w:t>
      </w:r>
      <w:proofErr w:type="spellEnd"/>
      <w:r>
        <w:t>-</w:t>
      </w:r>
      <w:proofErr w:type="spellStart"/>
      <w:r>
        <w:t>point</w:t>
      </w:r>
      <w:proofErr w:type="spellEnd"/>
      <w:r>
        <w:t xml:space="preserve"> - топология «точка к точке» связывает только две станции. </w:t>
      </w:r>
    </w:p>
    <w:p w14:paraId="3148B4E4" w14:textId="77777777" w:rsidR="004A581D" w:rsidRDefault="004A581D" w:rsidP="006D1B2B">
      <w:pPr>
        <w:ind w:firstLine="709"/>
      </w:pPr>
      <w:r>
        <w:t>2)</w:t>
      </w:r>
      <w:r>
        <w:tab/>
        <w:t>Multi-</w:t>
      </w:r>
      <w:proofErr w:type="spellStart"/>
      <w:r>
        <w:t>access</w:t>
      </w:r>
      <w:proofErr w:type="spellEnd"/>
      <w:r>
        <w:t xml:space="preserve"> (</w:t>
      </w:r>
      <w:proofErr w:type="spellStart"/>
      <w:r>
        <w:t>multipoint</w:t>
      </w:r>
      <w:proofErr w:type="spellEnd"/>
      <w:r>
        <w:t xml:space="preserve"> </w:t>
      </w:r>
      <w:proofErr w:type="spellStart"/>
      <w:r>
        <w:t>to</w:t>
      </w:r>
      <w:proofErr w:type="spellEnd"/>
      <w:r>
        <w:t xml:space="preserve"> </w:t>
      </w:r>
      <w:proofErr w:type="spellStart"/>
      <w:r>
        <w:t>multipoint</w:t>
      </w:r>
      <w:proofErr w:type="spellEnd"/>
      <w:r>
        <w:t xml:space="preserve">) - топология </w:t>
      </w:r>
      <w:proofErr w:type="spellStart"/>
      <w:r>
        <w:t>смножественным</w:t>
      </w:r>
      <w:proofErr w:type="spellEnd"/>
      <w:r>
        <w:t xml:space="preserve"> доступом - связывает более двух станций. </w:t>
      </w:r>
    </w:p>
    <w:p w14:paraId="4D505BB4" w14:textId="77777777" w:rsidR="004A581D" w:rsidRDefault="004A581D" w:rsidP="006D1B2B">
      <w:pPr>
        <w:ind w:firstLine="709"/>
      </w:pPr>
      <w:r>
        <w:t xml:space="preserve">Эти два типа позволяют организовывать двунаправленные каналы между любым требующимся количеством абонентов поэтому их реализуют наиболее часто.  </w:t>
      </w:r>
    </w:p>
    <w:p w14:paraId="1EDAF02B" w14:textId="77777777" w:rsidR="004A581D" w:rsidRDefault="004A581D" w:rsidP="006D1B2B">
      <w:pPr>
        <w:ind w:firstLine="709"/>
      </w:pPr>
      <w:r>
        <w:t xml:space="preserve">Применительно к однонаправленным каналам можно добавить еще два пункта: </w:t>
      </w:r>
    </w:p>
    <w:p w14:paraId="503C6B0D" w14:textId="77777777" w:rsidR="004A581D" w:rsidRPr="004A581D" w:rsidRDefault="004A581D" w:rsidP="006D1B2B">
      <w:pPr>
        <w:ind w:firstLine="709"/>
        <w:rPr>
          <w:lang w:val="en-US"/>
        </w:rPr>
      </w:pPr>
      <w:r w:rsidRPr="004A581D">
        <w:rPr>
          <w:lang w:val="en-US"/>
        </w:rPr>
        <w:t>1)</w:t>
      </w:r>
      <w:r w:rsidRPr="004A581D">
        <w:rPr>
          <w:lang w:val="en-US"/>
        </w:rPr>
        <w:tab/>
        <w:t xml:space="preserve">Point-to-multipoint – </w:t>
      </w:r>
      <w:r>
        <w:t>иногда</w:t>
      </w:r>
      <w:r w:rsidRPr="004A581D">
        <w:rPr>
          <w:lang w:val="en-US"/>
        </w:rPr>
        <w:t xml:space="preserve">. </w:t>
      </w:r>
    </w:p>
    <w:p w14:paraId="38E3ABDD" w14:textId="77777777" w:rsidR="004A581D" w:rsidRPr="004A581D" w:rsidRDefault="004A581D" w:rsidP="006D1B2B">
      <w:pPr>
        <w:ind w:firstLine="709"/>
        <w:rPr>
          <w:lang w:val="en-US"/>
        </w:rPr>
      </w:pPr>
      <w:r w:rsidRPr="004A581D">
        <w:rPr>
          <w:lang w:val="en-US"/>
        </w:rPr>
        <w:t>2)</w:t>
      </w:r>
      <w:r w:rsidRPr="004A581D">
        <w:rPr>
          <w:lang w:val="en-US"/>
        </w:rPr>
        <w:tab/>
        <w:t xml:space="preserve">Multipoint-to-point – </w:t>
      </w:r>
      <w:r>
        <w:t>очень</w:t>
      </w:r>
      <w:r w:rsidRPr="004A581D">
        <w:rPr>
          <w:lang w:val="en-US"/>
        </w:rPr>
        <w:t xml:space="preserve"> </w:t>
      </w:r>
      <w:r>
        <w:t>редко</w:t>
      </w:r>
      <w:r w:rsidRPr="004A581D">
        <w:rPr>
          <w:lang w:val="en-US"/>
        </w:rPr>
        <w:t xml:space="preserve">. </w:t>
      </w:r>
    </w:p>
    <w:p w14:paraId="11450478" w14:textId="77777777" w:rsidR="004A581D" w:rsidRDefault="004A581D" w:rsidP="006D1B2B">
      <w:pPr>
        <w:ind w:firstLine="709"/>
      </w:pPr>
      <w:r>
        <w:t xml:space="preserve">Менее двух станций в сегменте быть не может. </w:t>
      </w:r>
    </w:p>
    <w:p w14:paraId="4CFA6CD7" w14:textId="77777777" w:rsidR="00DC0B40" w:rsidRDefault="00DC0B40" w:rsidP="00DC0B40">
      <w:pPr>
        <w:ind w:firstLine="709"/>
      </w:pPr>
      <w:r>
        <w:t xml:space="preserve">Если топологически классифицировать аппаратные технологии, то есть еще два ракурса: </w:t>
      </w:r>
    </w:p>
    <w:p w14:paraId="3E2E54EA" w14:textId="77777777" w:rsidR="00DC0B40" w:rsidRDefault="00DC0B40" w:rsidP="00DC0B40">
      <w:pPr>
        <w:ind w:firstLine="709"/>
      </w:pPr>
      <w:r>
        <w:t>1)</w:t>
      </w:r>
      <w:r>
        <w:tab/>
        <w:t xml:space="preserve">Физическая топология </w:t>
      </w:r>
      <w:r>
        <w:tab/>
        <w:t xml:space="preserve">– отражает физические связи </w:t>
      </w:r>
      <w:r>
        <w:tab/>
        <w:t xml:space="preserve">между устройствами. </w:t>
      </w:r>
    </w:p>
    <w:p w14:paraId="525CCB91" w14:textId="0328F430" w:rsidR="00DC0B40" w:rsidRDefault="00DC0B40" w:rsidP="006D1B2B">
      <w:pPr>
        <w:ind w:firstLine="709"/>
      </w:pPr>
      <w:r>
        <w:t>2)</w:t>
      </w:r>
      <w:r>
        <w:tab/>
        <w:t xml:space="preserve">Логическая топология – отражает логические связи между устройствами.   </w:t>
      </w:r>
    </w:p>
    <w:p w14:paraId="1FC93880" w14:textId="1BE59A4A" w:rsidR="004A581D" w:rsidRDefault="004A581D" w:rsidP="006D1B2B">
      <w:pPr>
        <w:ind w:firstLine="709"/>
      </w:pPr>
      <w:r>
        <w:t xml:space="preserve">Характерными топологиями ГКС (WAN) являются: </w:t>
      </w:r>
    </w:p>
    <w:p w14:paraId="0589563A" w14:textId="77777777" w:rsidR="004A581D" w:rsidRDefault="004A581D" w:rsidP="006D1B2B">
      <w:pPr>
        <w:ind w:firstLine="709"/>
      </w:pPr>
      <w:r>
        <w:t>1)</w:t>
      </w:r>
      <w:r>
        <w:tab/>
        <w:t>Сеть (произвольно связанная) (</w:t>
      </w:r>
      <w:proofErr w:type="spellStart"/>
      <w:r>
        <w:t>mesh</w:t>
      </w:r>
      <w:proofErr w:type="spellEnd"/>
      <w:r>
        <w:t xml:space="preserve">) </w:t>
      </w:r>
    </w:p>
    <w:p w14:paraId="00BDACBE" w14:textId="77777777" w:rsidR="004A581D" w:rsidRDefault="004A581D" w:rsidP="006D1B2B">
      <w:pPr>
        <w:ind w:firstLine="709"/>
      </w:pPr>
      <w:r>
        <w:t>2)</w:t>
      </w:r>
      <w:r>
        <w:tab/>
        <w:t>Ступица со спицами (</w:t>
      </w:r>
      <w:proofErr w:type="spellStart"/>
      <w:r>
        <w:t>hub-and-spokes</w:t>
      </w:r>
      <w:proofErr w:type="spellEnd"/>
      <w:r>
        <w:t xml:space="preserve">) </w:t>
      </w:r>
    </w:p>
    <w:p w14:paraId="079894F2" w14:textId="77777777" w:rsidR="004A581D" w:rsidRDefault="004A581D" w:rsidP="006D1B2B">
      <w:pPr>
        <w:ind w:firstLine="709"/>
      </w:pPr>
      <w:r>
        <w:t>3)</w:t>
      </w:r>
      <w:r>
        <w:tab/>
      </w:r>
      <w:proofErr w:type="spellStart"/>
      <w:r>
        <w:t>Полносвязная</w:t>
      </w:r>
      <w:proofErr w:type="spellEnd"/>
      <w:r>
        <w:t xml:space="preserve"> сеть (</w:t>
      </w:r>
      <w:proofErr w:type="spellStart"/>
      <w:r>
        <w:t>full-mesh</w:t>
      </w:r>
      <w:proofErr w:type="spellEnd"/>
      <w:r>
        <w:t xml:space="preserve">) </w:t>
      </w:r>
    </w:p>
    <w:p w14:paraId="0396C9EE" w14:textId="6AF12A3E" w:rsidR="004A581D" w:rsidRDefault="004A581D" w:rsidP="006D1B2B">
      <w:pPr>
        <w:ind w:firstLine="709"/>
      </w:pPr>
      <w:r>
        <w:t>Характерной</w:t>
      </w:r>
      <w:r w:rsidRPr="00DE0806">
        <w:rPr>
          <w:lang w:val="en-US"/>
        </w:rPr>
        <w:t xml:space="preserve"> </w:t>
      </w:r>
      <w:proofErr w:type="gramStart"/>
      <w:r w:rsidRPr="003851C4">
        <w:rPr>
          <w:lang w:val="en-US"/>
        </w:rPr>
        <w:t>RAS</w:t>
      </w:r>
      <w:r w:rsidRPr="00DE0806">
        <w:rPr>
          <w:lang w:val="en-US"/>
        </w:rPr>
        <w:t>(</w:t>
      </w:r>
      <w:proofErr w:type="gramEnd"/>
      <w:r w:rsidRPr="003851C4">
        <w:rPr>
          <w:lang w:val="en-US"/>
        </w:rPr>
        <w:t>Remote</w:t>
      </w:r>
      <w:r w:rsidRPr="00DE0806">
        <w:rPr>
          <w:lang w:val="en-US"/>
        </w:rPr>
        <w:t xml:space="preserve"> </w:t>
      </w:r>
      <w:r w:rsidRPr="003851C4">
        <w:rPr>
          <w:lang w:val="en-US"/>
        </w:rPr>
        <w:t>access</w:t>
      </w:r>
      <w:r w:rsidRPr="00DE0806">
        <w:rPr>
          <w:lang w:val="en-US"/>
        </w:rPr>
        <w:t xml:space="preserve"> </w:t>
      </w:r>
      <w:r w:rsidRPr="003851C4">
        <w:rPr>
          <w:lang w:val="en-US"/>
        </w:rPr>
        <w:t>server</w:t>
      </w:r>
      <w:r w:rsidRPr="00DE0806">
        <w:rPr>
          <w:lang w:val="en-US"/>
        </w:rPr>
        <w:t xml:space="preserve">) </w:t>
      </w:r>
      <w:r>
        <w:t>топологией</w:t>
      </w:r>
      <w:r w:rsidRPr="00DE0806">
        <w:rPr>
          <w:lang w:val="en-US"/>
        </w:rPr>
        <w:t xml:space="preserve"> </w:t>
      </w:r>
      <w:r>
        <w:t>является</w:t>
      </w:r>
      <w:r w:rsidRPr="00DE0806">
        <w:rPr>
          <w:lang w:val="en-US"/>
        </w:rPr>
        <w:t xml:space="preserve"> </w:t>
      </w:r>
      <w:r w:rsidRPr="003851C4">
        <w:rPr>
          <w:lang w:val="en-US"/>
        </w:rPr>
        <w:t>point</w:t>
      </w:r>
      <w:r w:rsidRPr="00DE0806">
        <w:rPr>
          <w:lang w:val="en-US"/>
        </w:rPr>
        <w:t>-</w:t>
      </w:r>
      <w:r w:rsidRPr="003851C4">
        <w:rPr>
          <w:lang w:val="en-US"/>
        </w:rPr>
        <w:t>to</w:t>
      </w:r>
      <w:r w:rsidR="00DC0B40" w:rsidRPr="00DE0806">
        <w:rPr>
          <w:lang w:val="en-US"/>
        </w:rPr>
        <w:t>-</w:t>
      </w:r>
      <w:r w:rsidRPr="003851C4">
        <w:rPr>
          <w:lang w:val="en-US"/>
        </w:rPr>
        <w:t>point</w:t>
      </w:r>
      <w:r w:rsidRPr="00DE0806">
        <w:rPr>
          <w:lang w:val="en-US"/>
        </w:rPr>
        <w:t xml:space="preserve">. </w:t>
      </w:r>
      <w:r>
        <w:t xml:space="preserve">Можно сказать, что для ГКС-технологий существует только одна типичная топология (произвольно связанная сеть), остальные можно рассматривать как ее частные случаи. </w:t>
      </w:r>
    </w:p>
    <w:p w14:paraId="6B7EF241" w14:textId="64FA4425" w:rsidR="003A7174" w:rsidRPr="006E5DCE" w:rsidRDefault="004A581D" w:rsidP="006E5DCE">
      <w:pPr>
        <w:ind w:firstLine="709"/>
      </w:pPr>
      <w:r>
        <w:t xml:space="preserve">  </w:t>
      </w:r>
      <w:r>
        <w:rPr>
          <w:noProof/>
        </w:rPr>
        <w:drawing>
          <wp:inline distT="0" distB="0" distL="0" distR="0" wp14:anchorId="6590074B" wp14:editId="708136B3">
            <wp:extent cx="3869267" cy="2878667"/>
            <wp:effectExtent l="0" t="0" r="0" b="0"/>
            <wp:docPr id="5211" name="Picture 5211"/>
            <wp:cNvGraphicFramePr/>
            <a:graphic xmlns:a="http://schemas.openxmlformats.org/drawingml/2006/main">
              <a:graphicData uri="http://schemas.openxmlformats.org/drawingml/2006/picture">
                <pic:pic xmlns:pic="http://schemas.openxmlformats.org/drawingml/2006/picture">
                  <pic:nvPicPr>
                    <pic:cNvPr id="5211" name="Picture 5211"/>
                    <pic:cNvPicPr/>
                  </pic:nvPicPr>
                  <pic:blipFill>
                    <a:blip r:embed="rId31"/>
                    <a:stretch>
                      <a:fillRect/>
                    </a:stretch>
                  </pic:blipFill>
                  <pic:spPr>
                    <a:xfrm>
                      <a:off x="0" y="0"/>
                      <a:ext cx="3910209" cy="2909127"/>
                    </a:xfrm>
                    <a:prstGeom prst="rect">
                      <a:avLst/>
                    </a:prstGeom>
                  </pic:spPr>
                </pic:pic>
              </a:graphicData>
            </a:graphic>
          </wp:inline>
        </w:drawing>
      </w:r>
      <w:r w:rsidR="00DE5D28">
        <w:t xml:space="preserve"> </w:t>
      </w:r>
    </w:p>
    <w:p w14:paraId="2E17B9E3" w14:textId="5907886B" w:rsidR="007B7250" w:rsidRDefault="007B7250" w:rsidP="00714356">
      <w:pPr>
        <w:pStyle w:val="1"/>
      </w:pPr>
      <w:bookmarkStart w:id="34" w:name="_Toc187027478"/>
      <w:r>
        <w:lastRenderedPageBreak/>
        <w:t>Инфа про то, зачем нам нужны вообще какие-то методы доступа к какому-то моноканалу</w:t>
      </w:r>
      <w:r w:rsidR="00714356">
        <w:t xml:space="preserve"> к 34 вопросу</w:t>
      </w:r>
      <w:bookmarkEnd w:id="34"/>
    </w:p>
    <w:p w14:paraId="3E306E19" w14:textId="0D9B7589" w:rsidR="007B7250" w:rsidRDefault="007B7250" w:rsidP="007B7250">
      <w:pPr>
        <w:ind w:firstLine="709"/>
      </w:pPr>
      <w:r>
        <w:t xml:space="preserve">Проблема заключается в «столкновениях» конкурирующих передатчиков. Если находящиеся в равных условиях два либо более передатчиков одновременно выдают сигналы в </w:t>
      </w:r>
      <w:proofErr w:type="spellStart"/>
      <w:r>
        <w:t>СрПД</w:t>
      </w:r>
      <w:proofErr w:type="spellEnd"/>
      <w:r>
        <w:t xml:space="preserve"> (устанавливают соответствующие уровни напряжения), то возникает противоречие. Таковое единовременно неразрешимое противоречие принято называть коллизией. </w:t>
      </w:r>
    </w:p>
    <w:p w14:paraId="62FC7A9D" w14:textId="77777777" w:rsidR="007B7250" w:rsidRDefault="007B7250" w:rsidP="007B7250">
      <w:pPr>
        <w:ind w:firstLine="709"/>
      </w:pPr>
      <w:r>
        <w:t>Коллизия может быть как логической (информационный конфликт</w:t>
      </w:r>
      <w:proofErr w:type="gramStart"/>
      <w:r>
        <w:t>)</w:t>
      </w:r>
      <w:proofErr w:type="gramEnd"/>
      <w:r>
        <w:t xml:space="preserve"> так и физической (несовместимые физические процессы). </w:t>
      </w:r>
    </w:p>
    <w:p w14:paraId="0AF8C875" w14:textId="77777777" w:rsidR="007B7250" w:rsidRDefault="007B7250" w:rsidP="007B7250">
      <w:pPr>
        <w:ind w:firstLine="709"/>
      </w:pPr>
      <w:r>
        <w:t>Классическим способом защиты оборудования от коллизий является гальваническая развязка (трансформаторная либо оптронная). При попытках установить разные уровни, как правило, наблюдаются эффекты «зануления» и «</w:t>
      </w:r>
      <w:proofErr w:type="spellStart"/>
      <w:r>
        <w:t>заединичивания</w:t>
      </w:r>
      <w:proofErr w:type="spellEnd"/>
      <w:r>
        <w:t xml:space="preserve">» в зависимости от особенностей элементной базы. </w:t>
      </w:r>
    </w:p>
    <w:p w14:paraId="052EE7CE" w14:textId="77777777" w:rsidR="007B7250" w:rsidRDefault="007B7250" w:rsidP="007B7250">
      <w:pPr>
        <w:ind w:firstLine="709"/>
      </w:pPr>
      <w:r>
        <w:t xml:space="preserve">Ситуация с коллизией может затрагивать только станции, подключенные к одной </w:t>
      </w:r>
      <w:proofErr w:type="spellStart"/>
      <w:r>
        <w:t>СрПД</w:t>
      </w:r>
      <w:proofErr w:type="spellEnd"/>
      <w:r>
        <w:t xml:space="preserve">, то есть сегмент компьютерной сети. Сегмент, в котором возможно возникновение коллизий называется </w:t>
      </w:r>
      <w:r w:rsidRPr="00B03BFA">
        <w:rPr>
          <w:b/>
          <w:bCs/>
        </w:rPr>
        <w:t>доменом коллизий</w:t>
      </w:r>
      <w:r>
        <w:t xml:space="preserve">. Понятие коллизии относится не только к сигналу, а и к пакету. </w:t>
      </w:r>
    </w:p>
    <w:p w14:paraId="737F7F42" w14:textId="77777777" w:rsidR="007B7250" w:rsidRDefault="007B7250" w:rsidP="007B7250">
      <w:pPr>
        <w:ind w:firstLine="709"/>
      </w:pPr>
      <w:r>
        <w:t xml:space="preserve">Физические свойства </w:t>
      </w:r>
      <w:proofErr w:type="spellStart"/>
      <w:r>
        <w:t>СрПД</w:t>
      </w:r>
      <w:proofErr w:type="spellEnd"/>
      <w:r>
        <w:t xml:space="preserve"> не позволяют мгновенно передавать сигналы. </w:t>
      </w:r>
      <w:proofErr w:type="gramStart"/>
      <w:r>
        <w:t>Следовательно</w:t>
      </w:r>
      <w:proofErr w:type="gramEnd"/>
      <w:r>
        <w:t xml:space="preserve"> и возникшая коллизия распространяется по сегменту с конечной скоростью. Под </w:t>
      </w:r>
      <w:r w:rsidRPr="00B03BFA">
        <w:rPr>
          <w:b/>
          <w:bCs/>
        </w:rPr>
        <w:t>окном коллизий</w:t>
      </w:r>
      <w:r>
        <w:t xml:space="preserve"> (</w:t>
      </w:r>
      <w:proofErr w:type="spellStart"/>
      <w:r>
        <w:t>collision</w:t>
      </w:r>
      <w:proofErr w:type="spellEnd"/>
      <w:r>
        <w:t xml:space="preserve"> </w:t>
      </w:r>
      <w:proofErr w:type="spellStart"/>
      <w:r>
        <w:t>window</w:t>
      </w:r>
      <w:proofErr w:type="spellEnd"/>
      <w:r>
        <w:t xml:space="preserve">) понимается временной интервал, в течение которого любая из станций гарантированно обнаруживает коллизию, равный удвоенному времени прохождения сигнала между двумя максимально удаленными станциями. Без учета окна коллизий, влияющего на время </w:t>
      </w:r>
      <w:proofErr w:type="spellStart"/>
      <w:r>
        <w:t>постудержания</w:t>
      </w:r>
      <w:proofErr w:type="spellEnd"/>
      <w:r>
        <w:t xml:space="preserve"> сигнала, невозможно спроектировать работоспособный сегмент. </w:t>
      </w:r>
    </w:p>
    <w:p w14:paraId="7D41F45E" w14:textId="77777777" w:rsidR="007B7250" w:rsidRDefault="007B7250" w:rsidP="007B7250">
      <w:pPr>
        <w:ind w:firstLine="709"/>
      </w:pPr>
      <w:r>
        <w:t xml:space="preserve">Существуют два основных подхода к проблеме коллизий: </w:t>
      </w:r>
    </w:p>
    <w:p w14:paraId="6648C1D7" w14:textId="77777777" w:rsidR="007B7250" w:rsidRDefault="007B7250" w:rsidP="007B7250">
      <w:pPr>
        <w:ind w:firstLine="709"/>
      </w:pPr>
      <w:r>
        <w:t>1)</w:t>
      </w:r>
      <w:r>
        <w:tab/>
        <w:t xml:space="preserve">Не допускать коллизии вообще, то есть пользоваться детерминированными методами доступа к моноканалу. </w:t>
      </w:r>
    </w:p>
    <w:p w14:paraId="10415383" w14:textId="77777777" w:rsidR="007B7250" w:rsidRDefault="007B7250" w:rsidP="007B7250">
      <w:pPr>
        <w:ind w:firstLine="709"/>
      </w:pPr>
      <w:r>
        <w:t>2)</w:t>
      </w:r>
      <w:r>
        <w:tab/>
        <w:t xml:space="preserve">Допускать коллизии и каким-то образом выходить из них, что достижимо только использованием случайных методов доступа к </w:t>
      </w:r>
      <w:proofErr w:type="gramStart"/>
      <w:r>
        <w:t>моноканалу</w:t>
      </w:r>
      <w:proofErr w:type="gramEnd"/>
      <w:r>
        <w:t xml:space="preserve"> Во втором случае так же можно выделить два подхода:  </w:t>
      </w:r>
    </w:p>
    <w:p w14:paraId="352D8C7A" w14:textId="77777777" w:rsidR="007B7250" w:rsidRDefault="007B7250" w:rsidP="007B7250">
      <w:pPr>
        <w:ind w:firstLine="709"/>
      </w:pPr>
      <w:r>
        <w:t>1)</w:t>
      </w:r>
      <w:r>
        <w:tab/>
        <w:t xml:space="preserve">Не обращать внимание на причины возникновения коллизий, а упор делать на способ выхода из них. </w:t>
      </w:r>
    </w:p>
    <w:p w14:paraId="2F72ED87" w14:textId="77777777" w:rsidR="007B7250" w:rsidRDefault="007B7250" w:rsidP="007B7250">
      <w:pPr>
        <w:ind w:firstLine="709"/>
      </w:pPr>
      <w:r>
        <w:t>2)</w:t>
      </w:r>
      <w:r>
        <w:tab/>
        <w:t xml:space="preserve">Пытаться предотвращать коллизии тем самым максимально снижая их количество, ну а если коллизии все-таки возникают, то «тяжело» выходить из них. </w:t>
      </w:r>
    </w:p>
    <w:p w14:paraId="670F1946" w14:textId="77777777" w:rsidR="007B7250" w:rsidRDefault="007B7250" w:rsidP="007B7250">
      <w:pPr>
        <w:ind w:firstLine="709"/>
      </w:pPr>
      <w:r>
        <w:t xml:space="preserve">Таким образом, все методы доступа к моноканалу делят на: </w:t>
      </w:r>
    </w:p>
    <w:p w14:paraId="49498C56" w14:textId="77777777" w:rsidR="007B7250" w:rsidRDefault="007B7250" w:rsidP="007B7250">
      <w:pPr>
        <w:ind w:firstLine="709"/>
      </w:pPr>
      <w:r>
        <w:t>1)</w:t>
      </w:r>
      <w:r>
        <w:tab/>
        <w:t xml:space="preserve">Случайные. </w:t>
      </w:r>
    </w:p>
    <w:p w14:paraId="2599AD64" w14:textId="77777777" w:rsidR="007B7250" w:rsidRDefault="007B7250" w:rsidP="007B7250">
      <w:pPr>
        <w:ind w:firstLine="709"/>
      </w:pPr>
      <w:r>
        <w:t>2)</w:t>
      </w:r>
      <w:r>
        <w:tab/>
        <w:t xml:space="preserve">Детерминированные. </w:t>
      </w:r>
    </w:p>
    <w:p w14:paraId="3D525A28" w14:textId="201F35C2" w:rsidR="00714356" w:rsidRDefault="00714356" w:rsidP="00714356">
      <w:pPr>
        <w:spacing w:after="80"/>
        <w:ind w:left="709"/>
      </w:pPr>
      <w:r>
        <w:br w:type="page"/>
      </w:r>
    </w:p>
    <w:p w14:paraId="71A9E59D" w14:textId="0919C976" w:rsidR="00DE5D28" w:rsidRDefault="00DE5D28" w:rsidP="00714356">
      <w:pPr>
        <w:pStyle w:val="1"/>
      </w:pPr>
      <w:bookmarkStart w:id="35" w:name="_Toc187027479"/>
      <w:r>
        <w:lastRenderedPageBreak/>
        <w:t>34</w:t>
      </w:r>
      <w:r w:rsidR="003A7174">
        <w:t xml:space="preserve"> </w:t>
      </w:r>
      <w:r w:rsidR="003A7174" w:rsidRPr="003A7174">
        <w:t>Особенности случайных методов доступа к моноканалу</w:t>
      </w:r>
      <w:bookmarkEnd w:id="35"/>
    </w:p>
    <w:p w14:paraId="1DDAA0B6" w14:textId="77777777" w:rsidR="00DE5D28" w:rsidRDefault="00DE5D28" w:rsidP="006D1B2B">
      <w:pPr>
        <w:ind w:firstLine="709"/>
      </w:pPr>
    </w:p>
    <w:p w14:paraId="3B49308E" w14:textId="685E279E" w:rsidR="007B7250" w:rsidRDefault="00DE5D28" w:rsidP="004C6715">
      <w:pPr>
        <w:ind w:firstLine="709"/>
      </w:pPr>
      <w:r>
        <w:t xml:space="preserve"> </w:t>
      </w:r>
      <w:r w:rsidR="004C6715">
        <w:t xml:space="preserve">Все </w:t>
      </w:r>
      <w:r w:rsidR="004C6715" w:rsidRPr="004C6715">
        <w:rPr>
          <w:b/>
          <w:bCs/>
        </w:rPr>
        <w:t>случайные</w:t>
      </w:r>
      <w:r w:rsidR="004C6715">
        <w:t xml:space="preserve"> методы основаны на использовании генератора случайных чисел (поэтому их так и называют), который позволяет делать случайные задержки при доступе к моноканалу, а значит и с определенной степенью вероятности избегать коллизии.</w:t>
      </w:r>
    </w:p>
    <w:p w14:paraId="76C27EC7" w14:textId="77777777" w:rsidR="00774304" w:rsidRDefault="00774304" w:rsidP="00774304">
      <w:pPr>
        <w:ind w:firstLine="709"/>
      </w:pPr>
      <w:r>
        <w:t xml:space="preserve">На эффективность случайных методов наиболее существенное влияние оказывают следующие факторы: </w:t>
      </w:r>
    </w:p>
    <w:p w14:paraId="1E8696D9" w14:textId="77777777" w:rsidR="00774304" w:rsidRDefault="00774304" w:rsidP="00774304">
      <w:pPr>
        <w:ind w:firstLine="709"/>
      </w:pPr>
      <w:r>
        <w:t>1)</w:t>
      </w:r>
      <w:r>
        <w:tab/>
        <w:t xml:space="preserve">Кол-во взаимодействующих станций. </w:t>
      </w:r>
    </w:p>
    <w:p w14:paraId="2C55D4BB" w14:textId="77777777" w:rsidR="00774304" w:rsidRDefault="00774304" w:rsidP="00774304">
      <w:pPr>
        <w:ind w:firstLine="709"/>
      </w:pPr>
      <w:r>
        <w:t>2)</w:t>
      </w:r>
      <w:r>
        <w:tab/>
        <w:t xml:space="preserve">Инертность среды передачи данных. </w:t>
      </w:r>
    </w:p>
    <w:p w14:paraId="73CED1DD" w14:textId="77777777" w:rsidR="00774304" w:rsidRDefault="00774304" w:rsidP="00774304">
      <w:pPr>
        <w:ind w:firstLine="709"/>
      </w:pPr>
      <w:r>
        <w:t>3)</w:t>
      </w:r>
      <w:r>
        <w:tab/>
        <w:t xml:space="preserve">Длина кадра. </w:t>
      </w:r>
    </w:p>
    <w:p w14:paraId="7F22D7EC" w14:textId="163EE3BC" w:rsidR="00774304" w:rsidRDefault="00774304" w:rsidP="00774304">
      <w:pPr>
        <w:ind w:firstLine="709"/>
      </w:pPr>
      <w:r>
        <w:t>4)Частота синхронизации.</w:t>
      </w:r>
    </w:p>
    <w:p w14:paraId="7F66E37A" w14:textId="67C9FDFC" w:rsidR="00BA56E9" w:rsidRDefault="00685B2E" w:rsidP="006D1B2B">
      <w:pPr>
        <w:ind w:firstLine="709"/>
      </w:pPr>
      <w:r>
        <w:t xml:space="preserve">Случайные методы </w:t>
      </w:r>
      <w:r w:rsidRPr="00685B2E">
        <w:rPr>
          <w:b/>
          <w:bCs/>
        </w:rPr>
        <w:t>допускают</w:t>
      </w:r>
      <w:r>
        <w:t xml:space="preserve"> коллизии и каким-то образом выходят из них. </w:t>
      </w:r>
    </w:p>
    <w:p w14:paraId="4B21AB40" w14:textId="77777777" w:rsidR="00BA0A33" w:rsidRPr="00685B2E" w:rsidRDefault="00BA0A33" w:rsidP="006D1B2B">
      <w:pPr>
        <w:ind w:firstLine="709"/>
      </w:pPr>
    </w:p>
    <w:p w14:paraId="6D5CE8A1" w14:textId="7A89469D" w:rsidR="003A7174" w:rsidRDefault="001F39B4" w:rsidP="006D1B2B">
      <w:pPr>
        <w:ind w:firstLine="709"/>
        <w:rPr>
          <w:i/>
          <w:iCs/>
        </w:rPr>
      </w:pPr>
      <w:r w:rsidRPr="001F39B4">
        <w:rPr>
          <w:lang w:val="en-US"/>
        </w:rPr>
        <w:t>//</w:t>
      </w:r>
      <w:r>
        <w:rPr>
          <w:i/>
          <w:iCs/>
        </w:rPr>
        <w:t>НЕ</w:t>
      </w:r>
      <w:r w:rsidRPr="001F39B4">
        <w:rPr>
          <w:i/>
          <w:iCs/>
          <w:lang w:val="en-US"/>
        </w:rPr>
        <w:t xml:space="preserve"> </w:t>
      </w:r>
      <w:r>
        <w:rPr>
          <w:i/>
          <w:iCs/>
        </w:rPr>
        <w:t>ИЗ ГЛЕЦА</w:t>
      </w:r>
    </w:p>
    <w:p w14:paraId="0A3B3186" w14:textId="266E85CD" w:rsidR="001F39B4" w:rsidRDefault="001F39B4" w:rsidP="001F39B4">
      <w:pPr>
        <w:ind w:firstLine="709"/>
      </w:pPr>
      <w:r>
        <w:t>Преимущества:</w:t>
      </w:r>
    </w:p>
    <w:p w14:paraId="13ABE6C4" w14:textId="790FC9C2" w:rsidR="001F39B4" w:rsidRDefault="001F39B4" w:rsidP="008B4E0F">
      <w:pPr>
        <w:pStyle w:val="a3"/>
        <w:numPr>
          <w:ilvl w:val="0"/>
          <w:numId w:val="39"/>
        </w:numPr>
      </w:pPr>
      <w:r>
        <w:t>Реализуются достаточно просто.</w:t>
      </w:r>
    </w:p>
    <w:p w14:paraId="2BD5B0E9" w14:textId="5C054900" w:rsidR="001F39B4" w:rsidRDefault="001F39B4" w:rsidP="008B4E0F">
      <w:pPr>
        <w:pStyle w:val="a3"/>
        <w:numPr>
          <w:ilvl w:val="0"/>
          <w:numId w:val="39"/>
        </w:numPr>
      </w:pPr>
      <w:r>
        <w:t xml:space="preserve">Обеспечивают быстрый доступ к </w:t>
      </w:r>
      <w:r w:rsidR="00BA0A33">
        <w:t>каналу</w:t>
      </w:r>
      <w:r>
        <w:t xml:space="preserve"> при малой нагрузке.</w:t>
      </w:r>
    </w:p>
    <w:p w14:paraId="10292C25" w14:textId="63050A0B" w:rsidR="001F39B4" w:rsidRDefault="001F39B4" w:rsidP="008B4E0F">
      <w:pPr>
        <w:pStyle w:val="a3"/>
        <w:numPr>
          <w:ilvl w:val="0"/>
          <w:numId w:val="39"/>
        </w:numPr>
      </w:pPr>
      <w:r>
        <w:t>Позволяет легко подключать или отключать станции.</w:t>
      </w:r>
    </w:p>
    <w:p w14:paraId="168F4170" w14:textId="3498589C" w:rsidR="001F39B4" w:rsidRDefault="001F39B4" w:rsidP="008B4E0F">
      <w:pPr>
        <w:pStyle w:val="a3"/>
        <w:numPr>
          <w:ilvl w:val="0"/>
          <w:numId w:val="39"/>
        </w:numPr>
      </w:pPr>
      <w:r>
        <w:t>Обладает высокой «живучестью» - способностью выполнять свои функции при наличии сбоев и отказов. а) Большинство ошибочных и не благоприятных условий приводит к молчанию или конфликту, и обе эти ситуации поддаются обработке, б) нет необходимости в центральном управляющем устройстве. В сетях стремятся уйти от централизованного управления.</w:t>
      </w:r>
    </w:p>
    <w:p w14:paraId="10CE2FCB" w14:textId="77777777" w:rsidR="001F39B4" w:rsidRDefault="001F39B4" w:rsidP="001F39B4">
      <w:pPr>
        <w:ind w:firstLine="709"/>
      </w:pPr>
    </w:p>
    <w:p w14:paraId="5FA13BD4" w14:textId="647053D1" w:rsidR="001F39B4" w:rsidRDefault="001F39B4" w:rsidP="001F39B4">
      <w:pPr>
        <w:ind w:firstLine="709"/>
      </w:pPr>
      <w:r>
        <w:t>Недостатки:</w:t>
      </w:r>
    </w:p>
    <w:p w14:paraId="40B4D16D" w14:textId="444C6BCA" w:rsidR="001F39B4" w:rsidRDefault="001F39B4" w:rsidP="008B4E0F">
      <w:pPr>
        <w:pStyle w:val="a3"/>
        <w:numPr>
          <w:ilvl w:val="0"/>
          <w:numId w:val="40"/>
        </w:numPr>
      </w:pPr>
      <w:r>
        <w:t>При больших нагрузках время ожидания доступа к шине становится большим и меняется не предсказуемо.</w:t>
      </w:r>
    </w:p>
    <w:p w14:paraId="0891D101" w14:textId="73D306A1" w:rsidR="001F39B4" w:rsidRPr="001F39B4" w:rsidRDefault="001F39B4" w:rsidP="008B4E0F">
      <w:pPr>
        <w:pStyle w:val="a3"/>
        <w:numPr>
          <w:ilvl w:val="0"/>
          <w:numId w:val="40"/>
        </w:numPr>
      </w:pPr>
      <w:r>
        <w:t>Все абоненты имеют равные права, нет приоритетности кадров и станций.</w:t>
      </w:r>
    </w:p>
    <w:p w14:paraId="73822667" w14:textId="77777777" w:rsidR="001F39B4" w:rsidRPr="001F39B4" w:rsidRDefault="001F39B4">
      <w:pPr>
        <w:spacing w:after="80"/>
        <w:rPr>
          <w:rFonts w:cs="Times New Roman"/>
          <w:b/>
          <w:bCs/>
          <w:szCs w:val="28"/>
        </w:rPr>
      </w:pPr>
      <w:r w:rsidRPr="001F39B4">
        <w:br w:type="page"/>
      </w:r>
    </w:p>
    <w:p w14:paraId="24BC3BF9" w14:textId="2361A19F" w:rsidR="00DE5D28" w:rsidRPr="00F8058D" w:rsidRDefault="00DE5D28" w:rsidP="006D1B2B">
      <w:pPr>
        <w:pStyle w:val="1"/>
        <w:ind w:firstLine="709"/>
      </w:pPr>
      <w:bookmarkStart w:id="36" w:name="_Toc187027480"/>
      <w:r w:rsidRPr="00F8058D">
        <w:lastRenderedPageBreak/>
        <w:t>35</w:t>
      </w:r>
      <w:r w:rsidR="00905698" w:rsidRPr="00F8058D">
        <w:t xml:space="preserve"> </w:t>
      </w:r>
      <w:r w:rsidR="00905698" w:rsidRPr="001F39B4">
        <w:rPr>
          <w:lang w:val="en-US"/>
        </w:rPr>
        <w:t>CSMA</w:t>
      </w:r>
      <w:r w:rsidR="00905698" w:rsidRPr="00F8058D">
        <w:t>/</w:t>
      </w:r>
      <w:r w:rsidR="00905698" w:rsidRPr="001F39B4">
        <w:rPr>
          <w:lang w:val="en-US"/>
        </w:rPr>
        <w:t>CD</w:t>
      </w:r>
      <w:r w:rsidR="00905698" w:rsidRPr="00F8058D">
        <w:t xml:space="preserve"> (</w:t>
      </w:r>
      <w:r w:rsidR="00905698" w:rsidRPr="001F39B4">
        <w:rPr>
          <w:lang w:val="en-US"/>
        </w:rPr>
        <w:t>Ethernet</w:t>
      </w:r>
      <w:r w:rsidR="00905698" w:rsidRPr="00F8058D">
        <w:t>)</w:t>
      </w:r>
      <w:bookmarkEnd w:id="36"/>
    </w:p>
    <w:p w14:paraId="64558703" w14:textId="77777777" w:rsidR="00DE5D28" w:rsidRPr="00F8058D" w:rsidRDefault="00DE5D28" w:rsidP="006D1B2B">
      <w:pPr>
        <w:ind w:firstLine="709"/>
      </w:pPr>
    </w:p>
    <w:p w14:paraId="56FDBDD7" w14:textId="77777777" w:rsidR="00905698" w:rsidRDefault="00DE5D28" w:rsidP="006D1B2B">
      <w:pPr>
        <w:ind w:firstLine="709"/>
      </w:pPr>
      <w:r w:rsidRPr="00F8058D">
        <w:t xml:space="preserve"> </w:t>
      </w:r>
      <w:r w:rsidR="00905698">
        <w:t>С точки зрения изучения случайных методов доступа к моноканалу наиболее наглядным примером является классический алгоритм CSMA/CD (</w:t>
      </w:r>
      <w:proofErr w:type="spellStart"/>
      <w:r w:rsidR="00905698">
        <w:t>Carrier</w:t>
      </w:r>
      <w:proofErr w:type="spellEnd"/>
      <w:r w:rsidR="00905698">
        <w:t xml:space="preserve"> </w:t>
      </w:r>
      <w:proofErr w:type="spellStart"/>
      <w:r w:rsidR="00905698">
        <w:t>Sense</w:t>
      </w:r>
      <w:proofErr w:type="spellEnd"/>
      <w:r w:rsidR="00905698">
        <w:t xml:space="preserve"> </w:t>
      </w:r>
      <w:proofErr w:type="spellStart"/>
      <w:r w:rsidR="00905698">
        <w:t>Multiple</w:t>
      </w:r>
      <w:proofErr w:type="spellEnd"/>
      <w:r w:rsidR="00905698">
        <w:t xml:space="preserve"> Access </w:t>
      </w:r>
      <w:proofErr w:type="spellStart"/>
      <w:r w:rsidR="00905698">
        <w:t>with</w:t>
      </w:r>
      <w:proofErr w:type="spellEnd"/>
      <w:r w:rsidR="00905698">
        <w:t xml:space="preserve"> </w:t>
      </w:r>
      <w:proofErr w:type="spellStart"/>
      <w:r w:rsidR="00905698">
        <w:t>Collision</w:t>
      </w:r>
      <w:proofErr w:type="spellEnd"/>
      <w:r w:rsidR="00905698">
        <w:t xml:space="preserve"> </w:t>
      </w:r>
      <w:proofErr w:type="spellStart"/>
      <w:r w:rsidR="00905698">
        <w:t>Detection</w:t>
      </w:r>
      <w:proofErr w:type="spellEnd"/>
      <w:r w:rsidR="00905698">
        <w:t xml:space="preserve">) множественный доступ с прослушиванием несущей и обнаружением коллизий, описанный в стандарте Ethernet (IEEE 802.3). </w:t>
      </w:r>
    </w:p>
    <w:p w14:paraId="5F68B938" w14:textId="77777777" w:rsidR="00905698" w:rsidRDefault="00905698" w:rsidP="006D1B2B">
      <w:pPr>
        <w:ind w:firstLine="709"/>
      </w:pPr>
      <w:r>
        <w:t xml:space="preserve">Задержка перед началом очередной попытки передачи после коллизии измеряется в так называемых </w:t>
      </w:r>
      <w:r w:rsidRPr="008B02AC">
        <w:rPr>
          <w:b/>
          <w:bCs/>
        </w:rPr>
        <w:t>слот таймах</w:t>
      </w:r>
      <w:r>
        <w:t xml:space="preserve">, количество которых является случайным целым числом r </w:t>
      </w:r>
    </w:p>
    <w:p w14:paraId="4F968A8F" w14:textId="7995B728" w:rsidR="00905698" w:rsidRDefault="002677C4" w:rsidP="006D1B2B">
      <w:pPr>
        <w:ind w:firstLine="709"/>
      </w:pPr>
      <w:r>
        <w:t xml:space="preserve">0 &lt;= </w:t>
      </w:r>
      <w:proofErr w:type="gramStart"/>
      <w:r>
        <w:t>r&lt;</w:t>
      </w:r>
      <w:proofErr w:type="gramEnd"/>
      <w:r>
        <w:t>= 2</w:t>
      </w:r>
      <w:r>
        <w:rPr>
          <w:vertAlign w:val="superscript"/>
        </w:rPr>
        <w:t>k</w:t>
      </w:r>
      <w:r>
        <w:t xml:space="preserve">, где k = </w:t>
      </w:r>
      <w:proofErr w:type="spellStart"/>
      <w:r>
        <w:t>min</w:t>
      </w:r>
      <w:proofErr w:type="spellEnd"/>
      <w:r>
        <w:t xml:space="preserve"> (n, 10)</w:t>
      </w:r>
      <w:r w:rsidR="00905698">
        <w:t xml:space="preserve">, где n номер попытки. </w:t>
      </w:r>
    </w:p>
    <w:p w14:paraId="5D4E7B65" w14:textId="4E6903ED" w:rsidR="00905698" w:rsidRPr="0036337B" w:rsidRDefault="00905698" w:rsidP="006D1B2B">
      <w:pPr>
        <w:ind w:firstLine="709"/>
      </w:pPr>
      <w:r>
        <w:t>После превышения счетчиком попыток некоторого порогового значения дальнейшие попытки считаются бесперспективными.</w:t>
      </w:r>
      <w:r w:rsidR="008D30CD">
        <w:t xml:space="preserve"> </w:t>
      </w:r>
      <w:r>
        <w:t xml:space="preserve">Значение k не может быть больше 10. </w:t>
      </w:r>
      <w:r w:rsidR="0036337B">
        <w:t xml:space="preserve"> Значение </w:t>
      </w:r>
      <w:r w:rsidR="0036337B">
        <w:rPr>
          <w:lang w:val="en-US"/>
        </w:rPr>
        <w:t>n</w:t>
      </w:r>
      <w:r w:rsidR="0036337B" w:rsidRPr="00F8058D">
        <w:t xml:space="preserve"> </w:t>
      </w:r>
      <w:r w:rsidR="0036337B">
        <w:t>не может быть больше 16.</w:t>
      </w:r>
    </w:p>
    <w:p w14:paraId="26E0BDAA" w14:textId="77777777" w:rsidR="00905698" w:rsidRDefault="00905698" w:rsidP="006D1B2B">
      <w:pPr>
        <w:ind w:firstLine="709"/>
      </w:pPr>
      <w:r>
        <w:t xml:space="preserve">Качество диспетчеризации при обработке коллизий по большому счету зависит от одного базового параметра. </w:t>
      </w:r>
      <w:proofErr w:type="spellStart"/>
      <w:r w:rsidRPr="00C30255">
        <w:rPr>
          <w:b/>
          <w:bCs/>
        </w:rPr>
        <w:t>Cлот</w:t>
      </w:r>
      <w:proofErr w:type="spellEnd"/>
      <w:r w:rsidRPr="00C30255">
        <w:rPr>
          <w:b/>
          <w:bCs/>
        </w:rPr>
        <w:t>-тайм</w:t>
      </w:r>
      <w:r>
        <w:t xml:space="preserve"> (</w:t>
      </w:r>
      <w:proofErr w:type="spellStart"/>
      <w:r>
        <w:t>slot</w:t>
      </w:r>
      <w:proofErr w:type="spellEnd"/>
      <w:r>
        <w:t xml:space="preserve"> </w:t>
      </w:r>
      <w:proofErr w:type="spellStart"/>
      <w:r>
        <w:t>time</w:t>
      </w:r>
      <w:proofErr w:type="spellEnd"/>
      <w:r>
        <w:t xml:space="preserve">) является минимальной неделимой единицей времени при диспетчеризации и подбирается с учетом многих других параметров. По крайней мере, он должен быть </w:t>
      </w:r>
      <w:r w:rsidRPr="00C30255">
        <w:rPr>
          <w:u w:val="single"/>
        </w:rPr>
        <w:t xml:space="preserve">больше суммы удвоенного времени прохождения сигнала по сегменту и времени передачи </w:t>
      </w:r>
      <w:proofErr w:type="spellStart"/>
      <w:r w:rsidRPr="00C30255">
        <w:rPr>
          <w:u w:val="single"/>
        </w:rPr>
        <w:t>jam</w:t>
      </w:r>
      <w:proofErr w:type="spellEnd"/>
      <w:r w:rsidRPr="00C30255">
        <w:rPr>
          <w:u w:val="single"/>
        </w:rPr>
        <w:t>-сигнала</w:t>
      </w:r>
      <w:r>
        <w:t xml:space="preserve">. </w:t>
      </w:r>
    </w:p>
    <w:p w14:paraId="402969D6" w14:textId="07F68937" w:rsidR="00DE5D28" w:rsidRDefault="00905698" w:rsidP="006D1B2B">
      <w:pPr>
        <w:ind w:firstLine="709"/>
      </w:pPr>
      <w:r>
        <w:t xml:space="preserve">В стандарт заложен механизм ускорения распределенного обнаружения коллизий, заключающийся в их «усилении». Каждая обнаружившая коллизию станция передает специальный </w:t>
      </w:r>
      <w:proofErr w:type="spellStart"/>
      <w:r w:rsidRPr="00AA30CE">
        <w:rPr>
          <w:b/>
          <w:bCs/>
        </w:rPr>
        <w:t>jam</w:t>
      </w:r>
      <w:proofErr w:type="spellEnd"/>
      <w:r w:rsidRPr="00AA30CE">
        <w:rPr>
          <w:b/>
          <w:bCs/>
        </w:rPr>
        <w:t>-сигнал</w:t>
      </w:r>
      <w:r>
        <w:t xml:space="preserve"> некоторой длительности (значение стандартом не регламентируется). </w:t>
      </w:r>
      <w:proofErr w:type="spellStart"/>
      <w:r w:rsidRPr="00AA30CE">
        <w:t>Jam</w:t>
      </w:r>
      <w:proofErr w:type="spellEnd"/>
      <w:r w:rsidRPr="00AA30CE">
        <w:t>-сигнал</w:t>
      </w:r>
      <w:r>
        <w:t xml:space="preserve"> выполняет две важные функции. Во-первых, является признаком возникновения коллизии, что позволяет другим станциям сразу «увидеть» коллизию (столкнувшиеся передатчики, выставившие </w:t>
      </w:r>
      <w:proofErr w:type="spellStart"/>
      <w:r>
        <w:t>jam</w:t>
      </w:r>
      <w:proofErr w:type="spellEnd"/>
      <w:r>
        <w:t xml:space="preserve"> сигнал, и так знают о коллизии). Во-вторых, позволяет синхронизировать время начала отсчетов случайных задержек.</w:t>
      </w:r>
    </w:p>
    <w:p w14:paraId="17FAC9B7" w14:textId="65D6374A" w:rsidR="00A22D7E" w:rsidRDefault="00A22D7E" w:rsidP="00A22D7E">
      <w:pPr>
        <w:ind w:firstLine="709"/>
      </w:pPr>
      <w:r>
        <w:t xml:space="preserve">Под </w:t>
      </w:r>
      <w:r w:rsidRPr="00A22D7E">
        <w:rPr>
          <w:b/>
          <w:bCs/>
        </w:rPr>
        <w:t>окном коллизий</w:t>
      </w:r>
      <w:r>
        <w:t xml:space="preserve"> (</w:t>
      </w:r>
      <w:proofErr w:type="spellStart"/>
      <w:r>
        <w:t>collision</w:t>
      </w:r>
      <w:proofErr w:type="spellEnd"/>
      <w:r>
        <w:t xml:space="preserve"> </w:t>
      </w:r>
      <w:proofErr w:type="spellStart"/>
      <w:r>
        <w:t>window</w:t>
      </w:r>
      <w:proofErr w:type="spellEnd"/>
      <w:r>
        <w:t>) понимают временной интервал, в течение которого любая из станций гарантированно обнаруживает коллизию, равный удвоенному времени прохождения сигнала между двумя максимально удаленными станциями.</w:t>
      </w:r>
    </w:p>
    <w:p w14:paraId="49E11B4C" w14:textId="77777777" w:rsidR="00DB2474" w:rsidRDefault="00DB2474" w:rsidP="006D1B2B">
      <w:pPr>
        <w:ind w:firstLine="709"/>
        <w:rPr>
          <w:noProof/>
        </w:rPr>
      </w:pPr>
    </w:p>
    <w:p w14:paraId="2B61B42F" w14:textId="7FD934B2" w:rsidR="00DB2474" w:rsidRDefault="00DB2474" w:rsidP="006D1B2B">
      <w:pPr>
        <w:ind w:firstLine="709"/>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DB2474">
        <w:rPr>
          <w:noProof/>
        </w:rPr>
        <w:lastRenderedPageBreak/>
        <w:drawing>
          <wp:inline distT="0" distB="0" distL="0" distR="0" wp14:anchorId="24C4E716" wp14:editId="2803D81E">
            <wp:extent cx="2255520" cy="659266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21853" r="19778"/>
                    <a:stretch/>
                  </pic:blipFill>
                  <pic:spPr bwMode="auto">
                    <a:xfrm>
                      <a:off x="0" y="0"/>
                      <a:ext cx="2276905" cy="6655174"/>
                    </a:xfrm>
                    <a:prstGeom prst="rect">
                      <a:avLst/>
                    </a:prstGeom>
                    <a:noFill/>
                    <a:ln>
                      <a:noFill/>
                    </a:ln>
                    <a:extLst>
                      <a:ext uri="{53640926-AAD7-44D8-BBD7-CCE9431645EC}">
                        <a14:shadowObscured xmlns:a14="http://schemas.microsoft.com/office/drawing/2010/main"/>
                      </a:ext>
                    </a:extLst>
                  </pic:spPr>
                </pic:pic>
              </a:graphicData>
            </a:graphic>
          </wp:inline>
        </w:drawing>
      </w:r>
      <w:r w:rsidRPr="00DB2474">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B2474">
        <w:rPr>
          <w:noProof/>
        </w:rPr>
        <w:drawing>
          <wp:inline distT="0" distB="0" distL="0" distR="0" wp14:anchorId="5F7B38B0" wp14:editId="6BAA223C">
            <wp:extent cx="2385060" cy="37490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26905" r="24417"/>
                    <a:stretch/>
                  </pic:blipFill>
                  <pic:spPr bwMode="auto">
                    <a:xfrm>
                      <a:off x="0" y="0"/>
                      <a:ext cx="2385060" cy="3749040"/>
                    </a:xfrm>
                    <a:prstGeom prst="rect">
                      <a:avLst/>
                    </a:prstGeom>
                    <a:noFill/>
                    <a:ln>
                      <a:noFill/>
                    </a:ln>
                    <a:extLst>
                      <a:ext uri="{53640926-AAD7-44D8-BBD7-CCE9431645EC}">
                        <a14:shadowObscured xmlns:a14="http://schemas.microsoft.com/office/drawing/2010/main"/>
                      </a:ext>
                    </a:extLst>
                  </pic:spPr>
                </pic:pic>
              </a:graphicData>
            </a:graphic>
          </wp:inline>
        </w:drawing>
      </w:r>
    </w:p>
    <w:p w14:paraId="6671D65B" w14:textId="77777777" w:rsidR="005949AA" w:rsidRDefault="005949AA" w:rsidP="005949AA">
      <w:pPr>
        <w:ind w:firstLine="709"/>
      </w:pPr>
      <w:r w:rsidRPr="00C44E5A">
        <w:t xml:space="preserve">Алгоритм CSMA/CD. </w:t>
      </w:r>
    </w:p>
    <w:p w14:paraId="38395B7E" w14:textId="77777777" w:rsidR="005949AA" w:rsidRDefault="005949AA" w:rsidP="005949AA">
      <w:pPr>
        <w:ind w:firstLine="709"/>
      </w:pPr>
      <w:r w:rsidRPr="00C44E5A">
        <w:t>Передача очередного кадра</w:t>
      </w:r>
      <w:r>
        <w:t xml:space="preserve"> на 1 картинке и прием на 2</w:t>
      </w:r>
    </w:p>
    <w:p w14:paraId="4AC79A28" w14:textId="77777777" w:rsidR="005949AA" w:rsidRPr="005949AA" w:rsidRDefault="005949AA" w:rsidP="006D1B2B">
      <w:pPr>
        <w:ind w:firstLine="709"/>
        <w:rPr>
          <w:rFonts w:eastAsia="Times New Roman" w:cs="Times New Roman"/>
          <w:snapToGrid w:val="0"/>
          <w:color w:val="000000"/>
          <w:w w:val="0"/>
          <w:sz w:val="0"/>
          <w:szCs w:val="0"/>
          <w:u w:color="000000"/>
          <w:bdr w:val="none" w:sz="0" w:space="0" w:color="000000"/>
          <w:shd w:val="clear" w:color="000000" w:fill="000000"/>
          <w:lang w:eastAsia="x-none" w:bidi="x-none"/>
        </w:rPr>
      </w:pPr>
    </w:p>
    <w:p w14:paraId="3FEFF957" w14:textId="743D4C61" w:rsidR="005949AA" w:rsidRDefault="005949AA" w:rsidP="006D1B2B">
      <w:pPr>
        <w:ind w:firstLine="709"/>
        <w:rPr>
          <w:rFonts w:eastAsia="Times New Roman" w:cs="Times New Roman"/>
          <w:snapToGrid w:val="0"/>
          <w:color w:val="000000"/>
          <w:w w:val="0"/>
          <w:sz w:val="0"/>
          <w:szCs w:val="0"/>
          <w:u w:color="000000"/>
          <w:bdr w:val="none" w:sz="0" w:space="0" w:color="000000"/>
          <w:shd w:val="clear" w:color="000000" w:fill="000000"/>
          <w:lang w:val="x-none" w:eastAsia="x-none" w:bidi="x-none"/>
        </w:rPr>
      </w:pPr>
    </w:p>
    <w:p w14:paraId="6EA813E8" w14:textId="77777777" w:rsidR="005949AA" w:rsidRDefault="005949AA" w:rsidP="006D1B2B">
      <w:pPr>
        <w:ind w:firstLine="709"/>
        <w:rPr>
          <w:rFonts w:eastAsia="Times New Roman" w:cs="Times New Roman"/>
          <w:snapToGrid w:val="0"/>
          <w:color w:val="000000"/>
          <w:w w:val="0"/>
          <w:sz w:val="0"/>
          <w:szCs w:val="0"/>
          <w:u w:color="000000"/>
          <w:bdr w:val="none" w:sz="0" w:space="0" w:color="000000"/>
          <w:shd w:val="clear" w:color="000000" w:fill="000000"/>
          <w:lang w:val="x-none" w:eastAsia="x-none" w:bidi="x-none"/>
        </w:rPr>
      </w:pPr>
    </w:p>
    <w:p w14:paraId="61B4A779" w14:textId="77777777" w:rsidR="005949AA" w:rsidRPr="00934CCF" w:rsidRDefault="005949AA" w:rsidP="006D1B2B">
      <w:pPr>
        <w:ind w:firstLine="709"/>
      </w:pPr>
    </w:p>
    <w:p w14:paraId="7DCEA653" w14:textId="77777777" w:rsidR="00905698" w:rsidRDefault="00905698" w:rsidP="006D1B2B">
      <w:pPr>
        <w:spacing w:after="80"/>
        <w:ind w:firstLine="709"/>
        <w:rPr>
          <w:rFonts w:cs="Times New Roman"/>
          <w:b/>
          <w:bCs/>
          <w:szCs w:val="28"/>
        </w:rPr>
      </w:pPr>
      <w:r>
        <w:br w:type="page"/>
      </w:r>
    </w:p>
    <w:p w14:paraId="0FCE183A" w14:textId="44F8AAEA" w:rsidR="00DE5D28" w:rsidRDefault="00DE5D28" w:rsidP="006D1B2B">
      <w:pPr>
        <w:pStyle w:val="1"/>
        <w:ind w:firstLine="709"/>
      </w:pPr>
      <w:bookmarkStart w:id="37" w:name="_Toc187027481"/>
      <w:r>
        <w:lastRenderedPageBreak/>
        <w:t>36</w:t>
      </w:r>
      <w:r w:rsidR="00905698">
        <w:t xml:space="preserve"> </w:t>
      </w:r>
      <w:r w:rsidR="00905698" w:rsidRPr="00905698">
        <w:t>Кадр Ethernet</w:t>
      </w:r>
      <w:bookmarkEnd w:id="37"/>
    </w:p>
    <w:p w14:paraId="7084289B" w14:textId="77777777" w:rsidR="00DE5D28" w:rsidRDefault="00DE5D28" w:rsidP="006D1B2B">
      <w:pPr>
        <w:ind w:firstLine="709"/>
      </w:pPr>
    </w:p>
    <w:p w14:paraId="261EE0C7" w14:textId="77777777" w:rsidR="002677C4" w:rsidRDefault="002677C4" w:rsidP="008A75E6">
      <w:pPr>
        <w:jc w:val="right"/>
      </w:pPr>
      <w:r>
        <w:rPr>
          <w:noProof/>
        </w:rPr>
        <w:drawing>
          <wp:inline distT="0" distB="0" distL="0" distR="0" wp14:anchorId="5A33AE7B" wp14:editId="0BB97F47">
            <wp:extent cx="5940425" cy="969645"/>
            <wp:effectExtent l="0" t="0" r="0" b="0"/>
            <wp:docPr id="5596" name="Picture 5596"/>
            <wp:cNvGraphicFramePr/>
            <a:graphic xmlns:a="http://schemas.openxmlformats.org/drawingml/2006/main">
              <a:graphicData uri="http://schemas.openxmlformats.org/drawingml/2006/picture">
                <pic:pic xmlns:pic="http://schemas.openxmlformats.org/drawingml/2006/picture">
                  <pic:nvPicPr>
                    <pic:cNvPr id="5596" name="Picture 5596"/>
                    <pic:cNvPicPr/>
                  </pic:nvPicPr>
                  <pic:blipFill>
                    <a:blip r:embed="rId34"/>
                    <a:stretch>
                      <a:fillRect/>
                    </a:stretch>
                  </pic:blipFill>
                  <pic:spPr>
                    <a:xfrm>
                      <a:off x="0" y="0"/>
                      <a:ext cx="5940425" cy="969645"/>
                    </a:xfrm>
                    <a:prstGeom prst="rect">
                      <a:avLst/>
                    </a:prstGeom>
                  </pic:spPr>
                </pic:pic>
              </a:graphicData>
            </a:graphic>
          </wp:inline>
        </w:drawing>
      </w:r>
      <w:r>
        <w:rPr>
          <w:b/>
        </w:rPr>
        <w:t xml:space="preserve"> </w:t>
      </w:r>
    </w:p>
    <w:p w14:paraId="09A20A0A" w14:textId="77777777" w:rsidR="002677C4" w:rsidRDefault="002677C4" w:rsidP="006D1B2B">
      <w:pPr>
        <w:ind w:firstLine="709"/>
      </w:pPr>
      <w:r>
        <w:t xml:space="preserve">Поля: </w:t>
      </w:r>
    </w:p>
    <w:p w14:paraId="2867C9A5" w14:textId="77777777" w:rsidR="002677C4" w:rsidRDefault="002677C4" w:rsidP="008B4E0F">
      <w:pPr>
        <w:numPr>
          <w:ilvl w:val="0"/>
          <w:numId w:val="24"/>
        </w:numPr>
        <w:ind w:left="0" w:firstLine="709"/>
        <w:jc w:val="both"/>
      </w:pPr>
      <w:proofErr w:type="spellStart"/>
      <w:r>
        <w:t>Preamble</w:t>
      </w:r>
      <w:proofErr w:type="spellEnd"/>
      <w:r>
        <w:t xml:space="preserve"> – преамбула </w:t>
      </w:r>
    </w:p>
    <w:p w14:paraId="30AF98A2" w14:textId="77777777" w:rsidR="002677C4" w:rsidRDefault="002677C4" w:rsidP="008B4E0F">
      <w:pPr>
        <w:numPr>
          <w:ilvl w:val="0"/>
          <w:numId w:val="24"/>
        </w:numPr>
        <w:ind w:left="0" w:firstLine="709"/>
        <w:jc w:val="both"/>
      </w:pPr>
      <w:r>
        <w:t xml:space="preserve">SFD (Start Frame </w:t>
      </w:r>
      <w:proofErr w:type="spellStart"/>
      <w:r>
        <w:t>Delimiter</w:t>
      </w:r>
      <w:proofErr w:type="spellEnd"/>
      <w:r>
        <w:t xml:space="preserve">) – </w:t>
      </w:r>
      <w:proofErr w:type="spellStart"/>
      <w:r>
        <w:t>разграничитель</w:t>
      </w:r>
      <w:proofErr w:type="spellEnd"/>
      <w:r>
        <w:t xml:space="preserve"> начала кадра </w:t>
      </w:r>
    </w:p>
    <w:p w14:paraId="5B7F4296" w14:textId="6DE7D111" w:rsidR="002677C4" w:rsidRPr="00205DE7" w:rsidRDefault="002677C4" w:rsidP="008B4E0F">
      <w:pPr>
        <w:numPr>
          <w:ilvl w:val="0"/>
          <w:numId w:val="24"/>
        </w:numPr>
        <w:ind w:left="0" w:firstLine="709"/>
        <w:jc w:val="both"/>
        <w:rPr>
          <w:lang w:val="en-US"/>
        </w:rPr>
      </w:pPr>
      <w:r w:rsidRPr="00205DE7">
        <w:rPr>
          <w:lang w:val="en-US"/>
        </w:rPr>
        <w:t xml:space="preserve">DA (Destination Address) – </w:t>
      </w:r>
      <w:r>
        <w:t>адрес</w:t>
      </w:r>
      <w:r w:rsidRPr="00205DE7">
        <w:rPr>
          <w:lang w:val="en-US"/>
        </w:rPr>
        <w:t xml:space="preserve"> </w:t>
      </w:r>
      <w:r>
        <w:t>назначения</w:t>
      </w:r>
      <w:r w:rsidRPr="00205DE7">
        <w:rPr>
          <w:lang w:val="en-US"/>
        </w:rPr>
        <w:t xml:space="preserve"> </w:t>
      </w:r>
    </w:p>
    <w:p w14:paraId="3C2A5620" w14:textId="5DC1C678" w:rsidR="002677C4" w:rsidRPr="00672606" w:rsidRDefault="002677C4" w:rsidP="008B4E0F">
      <w:pPr>
        <w:numPr>
          <w:ilvl w:val="0"/>
          <w:numId w:val="24"/>
        </w:numPr>
        <w:ind w:left="0" w:firstLine="709"/>
        <w:jc w:val="both"/>
        <w:rPr>
          <w:lang w:val="en-US"/>
        </w:rPr>
      </w:pPr>
      <w:r w:rsidRPr="00672606">
        <w:rPr>
          <w:lang w:val="en-US"/>
        </w:rPr>
        <w:t xml:space="preserve">SA (Source Address) – </w:t>
      </w:r>
      <w:r>
        <w:t>адрес</w:t>
      </w:r>
      <w:r w:rsidRPr="00672606">
        <w:rPr>
          <w:lang w:val="en-US"/>
        </w:rPr>
        <w:t xml:space="preserve"> </w:t>
      </w:r>
      <w:r>
        <w:t>источника</w:t>
      </w:r>
      <w:r w:rsidRPr="00672606">
        <w:rPr>
          <w:lang w:val="en-US"/>
        </w:rPr>
        <w:t xml:space="preserve"> </w:t>
      </w:r>
    </w:p>
    <w:p w14:paraId="3F36D71A" w14:textId="77777777" w:rsidR="002677C4" w:rsidRDefault="002677C4" w:rsidP="008B4E0F">
      <w:pPr>
        <w:numPr>
          <w:ilvl w:val="0"/>
          <w:numId w:val="24"/>
        </w:numPr>
        <w:ind w:left="0" w:firstLine="709"/>
        <w:jc w:val="both"/>
      </w:pPr>
      <w:proofErr w:type="spellStart"/>
      <w:r>
        <w:t>Length</w:t>
      </w:r>
      <w:proofErr w:type="spellEnd"/>
      <w:r>
        <w:t xml:space="preserve">/Type – длина либо тип </w:t>
      </w:r>
    </w:p>
    <w:p w14:paraId="1D622268" w14:textId="77777777" w:rsidR="00672606" w:rsidRDefault="002677C4" w:rsidP="008B4E0F">
      <w:pPr>
        <w:numPr>
          <w:ilvl w:val="0"/>
          <w:numId w:val="24"/>
        </w:numPr>
        <w:ind w:left="0" w:firstLine="709"/>
        <w:jc w:val="both"/>
      </w:pPr>
      <w:r>
        <w:t xml:space="preserve">Data – данные </w:t>
      </w:r>
    </w:p>
    <w:p w14:paraId="35E6D33E" w14:textId="2C9B52BC" w:rsidR="002677C4" w:rsidRDefault="002677C4" w:rsidP="008B4E0F">
      <w:pPr>
        <w:numPr>
          <w:ilvl w:val="0"/>
          <w:numId w:val="24"/>
        </w:numPr>
        <w:ind w:left="0" w:firstLine="709"/>
        <w:jc w:val="both"/>
      </w:pPr>
      <w:proofErr w:type="spellStart"/>
      <w:r>
        <w:t>Pad</w:t>
      </w:r>
      <w:proofErr w:type="spellEnd"/>
      <w:r>
        <w:t xml:space="preserve"> – наполнитель </w:t>
      </w:r>
    </w:p>
    <w:p w14:paraId="7342C058" w14:textId="77777777" w:rsidR="002677C4" w:rsidRPr="00E565CF" w:rsidRDefault="002677C4" w:rsidP="008B4E0F">
      <w:pPr>
        <w:numPr>
          <w:ilvl w:val="0"/>
          <w:numId w:val="25"/>
        </w:numPr>
        <w:ind w:left="0" w:firstLine="709"/>
        <w:rPr>
          <w:lang w:val="en-US"/>
        </w:rPr>
      </w:pPr>
      <w:r w:rsidRPr="00E565CF">
        <w:rPr>
          <w:lang w:val="en-US"/>
        </w:rPr>
        <w:t xml:space="preserve">FCS (Frame Check Sequence) – </w:t>
      </w:r>
      <w:r>
        <w:t>контрольная</w:t>
      </w:r>
      <w:r w:rsidRPr="00E565CF">
        <w:rPr>
          <w:lang w:val="en-US"/>
        </w:rPr>
        <w:t xml:space="preserve"> </w:t>
      </w:r>
      <w:r>
        <w:t>сумма</w:t>
      </w:r>
      <w:r w:rsidRPr="00E565CF">
        <w:rPr>
          <w:lang w:val="en-US"/>
        </w:rPr>
        <w:t xml:space="preserve"> </w:t>
      </w:r>
    </w:p>
    <w:p w14:paraId="62D9F377" w14:textId="77777777" w:rsidR="002677C4" w:rsidRDefault="002677C4" w:rsidP="008B4E0F">
      <w:pPr>
        <w:numPr>
          <w:ilvl w:val="0"/>
          <w:numId w:val="25"/>
        </w:numPr>
        <w:ind w:left="0" w:firstLine="709"/>
      </w:pPr>
      <w:proofErr w:type="spellStart"/>
      <w:r>
        <w:t>Extension</w:t>
      </w:r>
      <w:proofErr w:type="spellEnd"/>
      <w:r>
        <w:t xml:space="preserve"> – расширитель </w:t>
      </w:r>
    </w:p>
    <w:p w14:paraId="36F73A66" w14:textId="77777777" w:rsidR="00205DE7" w:rsidRDefault="002677C4" w:rsidP="006D1B2B">
      <w:pPr>
        <w:ind w:firstLine="709"/>
      </w:pPr>
      <w:r>
        <w:t xml:space="preserve">Предусмотрены полудуплексный и полнодуплексный режимы, «поведение» в которых несколько различается. </w:t>
      </w:r>
    </w:p>
    <w:p w14:paraId="16BAF759" w14:textId="77777777" w:rsidR="00205DE7" w:rsidRDefault="002677C4" w:rsidP="006D1B2B">
      <w:pPr>
        <w:ind w:firstLine="709"/>
      </w:pPr>
      <w:r>
        <w:t xml:space="preserve">В качестве преамбулы выступают семь байтов со значением 10101010b, а в качестве SFD байт со значением 10101011b. </w:t>
      </w:r>
    </w:p>
    <w:p w14:paraId="7BADC467" w14:textId="77777777" w:rsidR="00205DE7" w:rsidRDefault="002677C4" w:rsidP="006D1B2B">
      <w:pPr>
        <w:ind w:firstLine="709"/>
      </w:pPr>
      <w:r>
        <w:t xml:space="preserve">При сборке кадра учитываются ограничения на его длину. Ограничивается не только максимальная длина, а и минимальная. </w:t>
      </w:r>
    </w:p>
    <w:p w14:paraId="4BE275DB" w14:textId="77777777" w:rsidR="00205DE7" w:rsidRDefault="002677C4" w:rsidP="006D1B2B">
      <w:pPr>
        <w:ind w:firstLine="709"/>
      </w:pPr>
      <w:r>
        <w:t xml:space="preserve">При недостаче в поле данных вслед за ним в кадр вставляются дополнительные октеты наполнители (значения стандартом не регламентируются). </w:t>
      </w:r>
    </w:p>
    <w:p w14:paraId="542013CF" w14:textId="7086678B" w:rsidR="00CA4547" w:rsidRDefault="00CA4547" w:rsidP="00CA4547">
      <w:pPr>
        <w:ind w:firstLine="709"/>
      </w:pPr>
      <w:r>
        <w:t xml:space="preserve">Если значение поля </w:t>
      </w:r>
      <w:proofErr w:type="spellStart"/>
      <w:r>
        <w:t>Length</w:t>
      </w:r>
      <w:proofErr w:type="spellEnd"/>
      <w:r>
        <w:t>/Type меньше 1536 (600h) (по стандарту, фактически: 1500), то указывает длину инкапсулируемых данных, если больше либо равно -- тип.</w:t>
      </w:r>
    </w:p>
    <w:p w14:paraId="2CF405AD" w14:textId="1DC87374" w:rsidR="00CA4547" w:rsidRDefault="00CA4547" w:rsidP="00CA4547">
      <w:pPr>
        <w:ind w:firstLine="709"/>
      </w:pPr>
      <w:r>
        <w:t>При необходимости, октеты-расширители дополняет кадр до тайм-слота (только в полудуплексном режиме).</w:t>
      </w:r>
    </w:p>
    <w:p w14:paraId="1916C3B6" w14:textId="1CC6D391" w:rsidR="00DE5D28" w:rsidRPr="00934CCF" w:rsidRDefault="00024FC0" w:rsidP="004441C0">
      <w:pPr>
        <w:ind w:firstLine="709"/>
      </w:pPr>
      <w:r>
        <w:t>В качестве контрольного кода используется код CRC.</w:t>
      </w:r>
    </w:p>
    <w:p w14:paraId="18F955E7" w14:textId="77777777" w:rsidR="002677C4" w:rsidRDefault="002677C4" w:rsidP="006D1B2B">
      <w:pPr>
        <w:spacing w:after="80"/>
        <w:ind w:firstLine="709"/>
        <w:rPr>
          <w:rFonts w:cs="Times New Roman"/>
          <w:b/>
          <w:bCs/>
          <w:szCs w:val="28"/>
        </w:rPr>
      </w:pPr>
      <w:r>
        <w:br w:type="page"/>
      </w:r>
    </w:p>
    <w:p w14:paraId="195EEB45" w14:textId="4DB33241" w:rsidR="00DE5D28" w:rsidRDefault="00DE5D28" w:rsidP="006D1B2B">
      <w:pPr>
        <w:pStyle w:val="1"/>
        <w:ind w:firstLine="709"/>
      </w:pPr>
      <w:bookmarkStart w:id="38" w:name="_Toc187027482"/>
      <w:r>
        <w:lastRenderedPageBreak/>
        <w:t>37</w:t>
      </w:r>
      <w:r w:rsidR="002677C4">
        <w:t xml:space="preserve"> </w:t>
      </w:r>
      <w:r w:rsidR="002677C4" w:rsidRPr="002677C4">
        <w:t>CSMA/CA (</w:t>
      </w:r>
      <w:proofErr w:type="spellStart"/>
      <w:r w:rsidR="002677C4" w:rsidRPr="002677C4">
        <w:t>Wi</w:t>
      </w:r>
      <w:proofErr w:type="spellEnd"/>
      <w:r w:rsidR="002677C4" w:rsidRPr="002677C4">
        <w:t>-Fi)</w:t>
      </w:r>
      <w:bookmarkEnd w:id="38"/>
    </w:p>
    <w:p w14:paraId="69747AD9" w14:textId="77777777" w:rsidR="00DE5D28" w:rsidRDefault="00DE5D28" w:rsidP="006D1B2B">
      <w:pPr>
        <w:ind w:firstLine="709"/>
      </w:pPr>
    </w:p>
    <w:p w14:paraId="0DE8FBBE" w14:textId="77777777" w:rsidR="002677C4" w:rsidRDefault="00DE5D28" w:rsidP="006D1B2B">
      <w:pPr>
        <w:ind w:firstLine="709"/>
      </w:pPr>
      <w:r>
        <w:t xml:space="preserve"> </w:t>
      </w:r>
      <w:r w:rsidR="002677C4">
        <w:t>Еще одним примером случайных методов доступа к моноканалу является гораздо более сложный алгоритм CSMA/CA (</w:t>
      </w:r>
      <w:proofErr w:type="spellStart"/>
      <w:r w:rsidR="002677C4">
        <w:t>Carrier</w:t>
      </w:r>
      <w:proofErr w:type="spellEnd"/>
      <w:r w:rsidR="002677C4">
        <w:t xml:space="preserve"> </w:t>
      </w:r>
      <w:proofErr w:type="spellStart"/>
      <w:r w:rsidR="002677C4">
        <w:t>Sense</w:t>
      </w:r>
      <w:proofErr w:type="spellEnd"/>
      <w:r w:rsidR="002677C4">
        <w:t xml:space="preserve"> </w:t>
      </w:r>
      <w:proofErr w:type="spellStart"/>
      <w:r w:rsidR="002677C4">
        <w:t>Multiple</w:t>
      </w:r>
      <w:proofErr w:type="spellEnd"/>
      <w:r w:rsidR="002677C4">
        <w:t xml:space="preserve"> Access </w:t>
      </w:r>
      <w:proofErr w:type="spellStart"/>
      <w:r w:rsidR="002677C4">
        <w:t>with</w:t>
      </w:r>
      <w:proofErr w:type="spellEnd"/>
      <w:r w:rsidR="002677C4">
        <w:t xml:space="preserve"> </w:t>
      </w:r>
      <w:proofErr w:type="spellStart"/>
      <w:r w:rsidR="002677C4">
        <w:t>Collision</w:t>
      </w:r>
      <w:proofErr w:type="spellEnd"/>
      <w:r w:rsidR="002677C4">
        <w:t xml:space="preserve"> </w:t>
      </w:r>
      <w:proofErr w:type="spellStart"/>
      <w:r w:rsidR="002677C4">
        <w:t>Avoidance</w:t>
      </w:r>
      <w:proofErr w:type="spellEnd"/>
      <w:r w:rsidR="002677C4">
        <w:t xml:space="preserve">) множественный доступ с прослушиванием несущей и избеганием коллизий, описанный в стандарте </w:t>
      </w:r>
      <w:proofErr w:type="spellStart"/>
      <w:r w:rsidR="002677C4">
        <w:t>Wi</w:t>
      </w:r>
      <w:proofErr w:type="spellEnd"/>
      <w:r w:rsidR="002677C4">
        <w:t xml:space="preserve"> Fi (IEEE 802.11). </w:t>
      </w:r>
    </w:p>
    <w:p w14:paraId="77536835" w14:textId="77777777" w:rsidR="00636907" w:rsidRDefault="00636907" w:rsidP="00636907">
      <w:pPr>
        <w:ind w:firstLine="709"/>
      </w:pPr>
      <w:r>
        <w:t>Для понимания алгоритма необходимо ввести термины из стандарта.</w:t>
      </w:r>
    </w:p>
    <w:p w14:paraId="393EA4C1" w14:textId="011D1A1E" w:rsidR="00636907" w:rsidRDefault="00636907" w:rsidP="00636907">
      <w:pPr>
        <w:ind w:firstLine="709"/>
      </w:pPr>
      <w:r>
        <w:t xml:space="preserve">Применительно к </w:t>
      </w:r>
      <w:proofErr w:type="spellStart"/>
      <w:r>
        <w:t>Wi</w:t>
      </w:r>
      <w:proofErr w:type="spellEnd"/>
      <w:r>
        <w:t>-Fi, MAC-подуровень канального уровня поделен еще на два слоя.</w:t>
      </w:r>
      <w:r w:rsidR="005A683B">
        <w:t xml:space="preserve"> </w:t>
      </w:r>
      <w:r>
        <w:t xml:space="preserve">На нижнем слое расположен только один блок под названием </w:t>
      </w:r>
      <w:r w:rsidRPr="005A683B">
        <w:rPr>
          <w:b/>
          <w:bCs/>
        </w:rPr>
        <w:t>DCF</w:t>
      </w:r>
      <w:r>
        <w:t xml:space="preserve"> (</w:t>
      </w:r>
      <w:proofErr w:type="spellStart"/>
      <w:r>
        <w:t>Distributed</w:t>
      </w:r>
      <w:proofErr w:type="spellEnd"/>
      <w:r>
        <w:t xml:space="preserve"> </w:t>
      </w:r>
      <w:proofErr w:type="spellStart"/>
      <w:r>
        <w:t>Coordination</w:t>
      </w:r>
      <w:proofErr w:type="spellEnd"/>
      <w:r>
        <w:t xml:space="preserve"> </w:t>
      </w:r>
      <w:proofErr w:type="spellStart"/>
      <w:r>
        <w:t>Function</w:t>
      </w:r>
      <w:proofErr w:type="spellEnd"/>
      <w:r>
        <w:t>) -- функционал распределенного координируемого взаимодействия. DCF и составляет ядро алгоритма CSMA/CA. Все станции сегмента должны поддерживать DCF.</w:t>
      </w:r>
    </w:p>
    <w:p w14:paraId="5C2559DB" w14:textId="5B89848E" w:rsidR="00A51997" w:rsidRPr="00F8058D" w:rsidRDefault="00A51997" w:rsidP="00A51997">
      <w:pPr>
        <w:ind w:firstLine="709"/>
      </w:pPr>
      <w:r w:rsidRPr="00A51997">
        <w:t>Стандартом</w:t>
      </w:r>
      <w:r w:rsidRPr="00202F8D">
        <w:t xml:space="preserve"> </w:t>
      </w:r>
      <w:r w:rsidRPr="00A51997">
        <w:t>предусмотрены</w:t>
      </w:r>
      <w:r w:rsidRPr="00202F8D">
        <w:t xml:space="preserve"> </w:t>
      </w:r>
      <w:r w:rsidRPr="00A51997">
        <w:t>целых</w:t>
      </w:r>
      <w:r w:rsidRPr="00202F8D">
        <w:t xml:space="preserve"> </w:t>
      </w:r>
      <w:r w:rsidRPr="00A51997">
        <w:t>шесть</w:t>
      </w:r>
      <w:r w:rsidRPr="00202F8D">
        <w:t xml:space="preserve"> </w:t>
      </w:r>
      <w:r w:rsidRPr="00A51997">
        <w:t>вариантов</w:t>
      </w:r>
      <w:r w:rsidRPr="00202F8D">
        <w:t xml:space="preserve"> </w:t>
      </w:r>
      <w:r w:rsidRPr="00A51997">
        <w:t>отслеживаемых</w:t>
      </w:r>
      <w:r w:rsidRPr="00202F8D">
        <w:t xml:space="preserve"> </w:t>
      </w:r>
      <w:proofErr w:type="spellStart"/>
      <w:r w:rsidRPr="00A51997">
        <w:t>межкадровых</w:t>
      </w:r>
      <w:proofErr w:type="spellEnd"/>
      <w:r w:rsidRPr="00202F8D">
        <w:t xml:space="preserve"> </w:t>
      </w:r>
      <w:r w:rsidRPr="00A51997">
        <w:t>интервалов</w:t>
      </w:r>
      <w:r w:rsidRPr="00202F8D">
        <w:t xml:space="preserve"> -- </w:t>
      </w:r>
      <w:proofErr w:type="spellStart"/>
      <w:r w:rsidRPr="00A51997">
        <w:rPr>
          <w:lang w:val="en-US"/>
        </w:rPr>
        <w:t>IFSes</w:t>
      </w:r>
      <w:proofErr w:type="spellEnd"/>
      <w:r w:rsidRPr="00202F8D">
        <w:t xml:space="preserve"> (</w:t>
      </w:r>
      <w:proofErr w:type="spellStart"/>
      <w:r w:rsidRPr="00A51997">
        <w:rPr>
          <w:lang w:val="en-US"/>
        </w:rPr>
        <w:t>InterFrame</w:t>
      </w:r>
      <w:proofErr w:type="spellEnd"/>
      <w:r w:rsidRPr="00202F8D">
        <w:t xml:space="preserve"> </w:t>
      </w:r>
      <w:r w:rsidRPr="00A51997">
        <w:rPr>
          <w:lang w:val="en-US"/>
        </w:rPr>
        <w:t>Spaces</w:t>
      </w:r>
      <w:r w:rsidRPr="00202F8D">
        <w:t>):</w:t>
      </w:r>
      <w:r w:rsidR="003F28AD" w:rsidRPr="00202F8D">
        <w:t xml:space="preserve"> </w:t>
      </w:r>
      <w:r w:rsidRPr="00202F8D">
        <w:t xml:space="preserve">1. </w:t>
      </w:r>
      <w:r w:rsidRPr="00A51997">
        <w:rPr>
          <w:lang w:val="en-US"/>
        </w:rPr>
        <w:t>RIFS</w:t>
      </w:r>
      <w:r w:rsidRPr="00F8058D">
        <w:t xml:space="preserve"> (</w:t>
      </w:r>
      <w:r w:rsidRPr="00A51997">
        <w:rPr>
          <w:lang w:val="en-US"/>
        </w:rPr>
        <w:t>Reduced</w:t>
      </w:r>
      <w:r w:rsidRPr="00F8058D">
        <w:t xml:space="preserve"> </w:t>
      </w:r>
      <w:r w:rsidRPr="00A51997">
        <w:rPr>
          <w:lang w:val="en-US"/>
        </w:rPr>
        <w:t>IFS</w:t>
      </w:r>
      <w:r w:rsidRPr="00F8058D">
        <w:t>) -- сокращенный.</w:t>
      </w:r>
      <w:r w:rsidR="003F28AD" w:rsidRPr="00F8058D">
        <w:t xml:space="preserve"> </w:t>
      </w:r>
      <w:r w:rsidRPr="00F8058D">
        <w:t xml:space="preserve">2. </w:t>
      </w:r>
      <w:r w:rsidRPr="00A51997">
        <w:rPr>
          <w:lang w:val="en-US"/>
        </w:rPr>
        <w:t>SIFS</w:t>
      </w:r>
      <w:r w:rsidRPr="00F8058D">
        <w:t xml:space="preserve"> (</w:t>
      </w:r>
      <w:r w:rsidRPr="00A51997">
        <w:rPr>
          <w:lang w:val="en-US"/>
        </w:rPr>
        <w:t>Short</w:t>
      </w:r>
      <w:r w:rsidRPr="00F8058D">
        <w:t xml:space="preserve"> </w:t>
      </w:r>
      <w:r w:rsidRPr="00A51997">
        <w:rPr>
          <w:lang w:val="en-US"/>
        </w:rPr>
        <w:t>IFS</w:t>
      </w:r>
      <w:r w:rsidRPr="00F8058D">
        <w:t>) -- короткий.</w:t>
      </w:r>
      <w:r w:rsidR="003F28AD" w:rsidRPr="00F8058D">
        <w:t xml:space="preserve"> </w:t>
      </w:r>
      <w:r w:rsidRPr="00F8058D">
        <w:t xml:space="preserve">3. </w:t>
      </w:r>
      <w:r w:rsidRPr="00A51997">
        <w:rPr>
          <w:lang w:val="en-US"/>
        </w:rPr>
        <w:t>PIFS</w:t>
      </w:r>
      <w:r w:rsidRPr="00F8058D">
        <w:t xml:space="preserve"> (</w:t>
      </w:r>
      <w:r w:rsidRPr="00A51997">
        <w:rPr>
          <w:lang w:val="en-US"/>
        </w:rPr>
        <w:t>PCF</w:t>
      </w:r>
      <w:r w:rsidRPr="00F8058D">
        <w:t xml:space="preserve"> </w:t>
      </w:r>
      <w:r w:rsidRPr="00A51997">
        <w:rPr>
          <w:lang w:val="en-US"/>
        </w:rPr>
        <w:t>IFS</w:t>
      </w:r>
      <w:r w:rsidRPr="00F8058D">
        <w:t xml:space="preserve">) -- для </w:t>
      </w:r>
      <w:r w:rsidRPr="00A51997">
        <w:rPr>
          <w:lang w:val="en-US"/>
        </w:rPr>
        <w:t>PCF</w:t>
      </w:r>
      <w:r w:rsidRPr="00F8058D">
        <w:t>.</w:t>
      </w:r>
      <w:r w:rsidR="003F28AD" w:rsidRPr="00F8058D">
        <w:t xml:space="preserve"> </w:t>
      </w:r>
      <w:r w:rsidRPr="00F8058D">
        <w:t xml:space="preserve">4. </w:t>
      </w:r>
      <w:r w:rsidRPr="003F28AD">
        <w:rPr>
          <w:b/>
          <w:bCs/>
          <w:u w:val="single"/>
          <w:lang w:val="en-US"/>
        </w:rPr>
        <w:t>DIFS</w:t>
      </w:r>
      <w:r w:rsidRPr="00F8058D">
        <w:rPr>
          <w:u w:val="single"/>
        </w:rPr>
        <w:t xml:space="preserve"> (</w:t>
      </w:r>
      <w:r w:rsidRPr="003F28AD">
        <w:rPr>
          <w:u w:val="single"/>
          <w:lang w:val="en-US"/>
        </w:rPr>
        <w:t>DCF</w:t>
      </w:r>
      <w:r w:rsidRPr="00F8058D">
        <w:rPr>
          <w:u w:val="single"/>
        </w:rPr>
        <w:t xml:space="preserve"> </w:t>
      </w:r>
      <w:r w:rsidRPr="003F28AD">
        <w:rPr>
          <w:u w:val="single"/>
          <w:lang w:val="en-US"/>
        </w:rPr>
        <w:t>IFS</w:t>
      </w:r>
      <w:r w:rsidRPr="00F8058D">
        <w:rPr>
          <w:u w:val="single"/>
        </w:rPr>
        <w:t xml:space="preserve">) -- для </w:t>
      </w:r>
      <w:r w:rsidRPr="003F28AD">
        <w:rPr>
          <w:u w:val="single"/>
          <w:lang w:val="en-US"/>
        </w:rPr>
        <w:t>DCF</w:t>
      </w:r>
      <w:r w:rsidRPr="00F8058D">
        <w:rPr>
          <w:u w:val="single"/>
        </w:rPr>
        <w:t>.</w:t>
      </w:r>
      <w:r w:rsidR="003F28AD" w:rsidRPr="00F8058D">
        <w:t xml:space="preserve"> </w:t>
      </w:r>
      <w:r w:rsidRPr="00F8058D">
        <w:t xml:space="preserve">5. </w:t>
      </w:r>
      <w:r w:rsidRPr="00A51997">
        <w:rPr>
          <w:lang w:val="en-US"/>
        </w:rPr>
        <w:t>AIFS</w:t>
      </w:r>
      <w:r w:rsidRPr="00F8058D">
        <w:t xml:space="preserve"> (</w:t>
      </w:r>
      <w:r w:rsidRPr="00A51997">
        <w:rPr>
          <w:lang w:val="en-US"/>
        </w:rPr>
        <w:t>Arbitration</w:t>
      </w:r>
      <w:r w:rsidRPr="00F8058D">
        <w:t xml:space="preserve"> </w:t>
      </w:r>
      <w:r w:rsidRPr="00A51997">
        <w:rPr>
          <w:lang w:val="en-US"/>
        </w:rPr>
        <w:t>IFS</w:t>
      </w:r>
      <w:r w:rsidRPr="00F8058D">
        <w:t xml:space="preserve">) -- для </w:t>
      </w:r>
      <w:r w:rsidRPr="00A51997">
        <w:rPr>
          <w:lang w:val="en-US"/>
        </w:rPr>
        <w:t>QoS</w:t>
      </w:r>
      <w:r w:rsidRPr="00F8058D">
        <w:t>-арбитража.</w:t>
      </w:r>
      <w:r w:rsidR="003F28AD" w:rsidRPr="00F8058D">
        <w:t xml:space="preserve"> </w:t>
      </w:r>
      <w:r w:rsidRPr="00F8058D">
        <w:t xml:space="preserve">6. </w:t>
      </w:r>
      <w:r w:rsidRPr="00A51997">
        <w:rPr>
          <w:lang w:val="en-US"/>
        </w:rPr>
        <w:t>EIFS</w:t>
      </w:r>
      <w:r w:rsidRPr="00F8058D">
        <w:t xml:space="preserve"> (</w:t>
      </w:r>
      <w:r w:rsidRPr="00A51997">
        <w:rPr>
          <w:lang w:val="en-US"/>
        </w:rPr>
        <w:t>Extended</w:t>
      </w:r>
      <w:r w:rsidRPr="00F8058D">
        <w:t xml:space="preserve"> </w:t>
      </w:r>
      <w:r w:rsidRPr="00A51997">
        <w:rPr>
          <w:lang w:val="en-US"/>
        </w:rPr>
        <w:t>IFS</w:t>
      </w:r>
      <w:r w:rsidRPr="00F8058D">
        <w:t xml:space="preserve">) -- </w:t>
      </w:r>
      <w:r w:rsidRPr="00A51997">
        <w:t>расширенный</w:t>
      </w:r>
      <w:r w:rsidRPr="00F8058D">
        <w:t>.</w:t>
      </w:r>
    </w:p>
    <w:p w14:paraId="3E0E4E50" w14:textId="7464C3A1" w:rsidR="002677C4" w:rsidRDefault="00E4299F" w:rsidP="00E4299F">
      <w:pPr>
        <w:ind w:firstLine="709"/>
      </w:pPr>
      <w:r>
        <w:t xml:space="preserve">Случайную задержку измеряют в слот-таймах, как и в Ethernet, но алгоритм другой. </w:t>
      </w:r>
      <w:r w:rsidR="002677C4">
        <w:t xml:space="preserve">Количество слот таймов является случайным целым числом </w:t>
      </w:r>
      <w:proofErr w:type="spellStart"/>
      <w:r w:rsidR="002677C4">
        <w:t>Random</w:t>
      </w:r>
      <w:proofErr w:type="spellEnd"/>
      <w:r w:rsidR="002677C4">
        <w:t xml:space="preserve">: </w:t>
      </w:r>
    </w:p>
    <w:p w14:paraId="45DF25EF" w14:textId="3BCA91B8" w:rsidR="002677C4" w:rsidRDefault="002677C4" w:rsidP="006D1B2B">
      <w:pPr>
        <w:ind w:firstLine="709"/>
      </w:pPr>
      <w:r>
        <w:t xml:space="preserve">0 &lt;= </w:t>
      </w:r>
      <w:proofErr w:type="spellStart"/>
      <w:r>
        <w:t>Random</w:t>
      </w:r>
      <w:proofErr w:type="spellEnd"/>
      <w:r>
        <w:t xml:space="preserve"> &lt;= CW, где </w:t>
      </w:r>
      <w:proofErr w:type="gramStart"/>
      <w:r>
        <w:t>CW</w:t>
      </w:r>
      <w:r w:rsidR="00F3017F">
        <w:t>(</w:t>
      </w:r>
      <w:proofErr w:type="spellStart"/>
      <w:proofErr w:type="gramEnd"/>
      <w:r w:rsidR="00F3017F">
        <w:t>contention</w:t>
      </w:r>
      <w:proofErr w:type="spellEnd"/>
      <w:r w:rsidR="00F3017F">
        <w:t xml:space="preserve"> </w:t>
      </w:r>
      <w:proofErr w:type="spellStart"/>
      <w:r w:rsidR="00F3017F">
        <w:t>window</w:t>
      </w:r>
      <w:proofErr w:type="spellEnd"/>
      <w:r w:rsidR="00F3017F">
        <w:t>)</w:t>
      </w:r>
      <w:r>
        <w:t xml:space="preserve"> – так называемое окно состязаний, </w:t>
      </w:r>
      <w:proofErr w:type="spellStart"/>
      <w:r>
        <w:t>CW</w:t>
      </w:r>
      <w:r>
        <w:rPr>
          <w:vertAlign w:val="subscript"/>
        </w:rPr>
        <w:t>min</w:t>
      </w:r>
      <w:proofErr w:type="spellEnd"/>
      <w:r>
        <w:t xml:space="preserve"> &lt;= CW &lt;= </w:t>
      </w:r>
      <w:proofErr w:type="spellStart"/>
      <w:r>
        <w:t>CW</w:t>
      </w:r>
      <w:r>
        <w:rPr>
          <w:vertAlign w:val="subscript"/>
        </w:rPr>
        <w:t>max</w:t>
      </w:r>
      <w:proofErr w:type="spellEnd"/>
      <w:r>
        <w:t xml:space="preserve">, и берётся из ряда 7, 15, 31 (2^n – 1). Типичные значения: </w:t>
      </w:r>
      <w:proofErr w:type="spellStart"/>
      <w:r>
        <w:t>CWmin</w:t>
      </w:r>
      <w:proofErr w:type="spellEnd"/>
      <w:r>
        <w:t xml:space="preserve"> =15, </w:t>
      </w:r>
      <w:proofErr w:type="spellStart"/>
      <w:r>
        <w:t>CWmax</w:t>
      </w:r>
      <w:proofErr w:type="spellEnd"/>
      <w:r>
        <w:t xml:space="preserve">=1023. </w:t>
      </w:r>
    </w:p>
    <w:p w14:paraId="1CBF179F" w14:textId="3DAFD8A9" w:rsidR="002677C4" w:rsidRDefault="002677C4" w:rsidP="006D1B2B">
      <w:pPr>
        <w:ind w:firstLine="709"/>
      </w:pPr>
      <w:r>
        <w:t>Предусмотрены два счетчика попыток SRC (</w:t>
      </w:r>
      <w:proofErr w:type="spellStart"/>
      <w:r>
        <w:t>Short</w:t>
      </w:r>
      <w:proofErr w:type="spellEnd"/>
      <w:r>
        <w:t xml:space="preserve"> </w:t>
      </w:r>
      <w:proofErr w:type="spellStart"/>
      <w:r>
        <w:t>Retry</w:t>
      </w:r>
      <w:proofErr w:type="spellEnd"/>
      <w:r>
        <w:t xml:space="preserve"> </w:t>
      </w:r>
      <w:proofErr w:type="spellStart"/>
      <w:r>
        <w:t>Count</w:t>
      </w:r>
      <w:proofErr w:type="spellEnd"/>
      <w:r>
        <w:t xml:space="preserve">) и LRC (Long </w:t>
      </w:r>
      <w:proofErr w:type="spellStart"/>
      <w:r>
        <w:t>Retry</w:t>
      </w:r>
      <w:proofErr w:type="spellEnd"/>
      <w:r>
        <w:t xml:space="preserve"> </w:t>
      </w:r>
      <w:proofErr w:type="spellStart"/>
      <w:r>
        <w:t>Count</w:t>
      </w:r>
      <w:proofErr w:type="spellEnd"/>
      <w:r>
        <w:t>). Количество попыток огранич</w:t>
      </w:r>
      <w:r w:rsidR="00527A75">
        <w:t>ено.</w:t>
      </w:r>
      <w:r>
        <w:t xml:space="preserve"> Выбор значения зависит от физического уровня. </w:t>
      </w:r>
    </w:p>
    <w:p w14:paraId="69F9E169" w14:textId="77777777" w:rsidR="002677C4" w:rsidRDefault="002677C4" w:rsidP="006D1B2B">
      <w:pPr>
        <w:ind w:firstLine="709"/>
      </w:pPr>
      <w:r>
        <w:t xml:space="preserve">Для беспроводных каналов свойственны две проблемы, которые получили следующие названия: </w:t>
      </w:r>
    </w:p>
    <w:p w14:paraId="32497141" w14:textId="77777777" w:rsidR="002677C4" w:rsidRDefault="002677C4" w:rsidP="008B4E0F">
      <w:pPr>
        <w:numPr>
          <w:ilvl w:val="0"/>
          <w:numId w:val="26"/>
        </w:numPr>
        <w:ind w:left="0" w:firstLine="709"/>
        <w:jc w:val="both"/>
      </w:pPr>
      <w:proofErr w:type="spellStart"/>
      <w:r>
        <w:t>Hidden</w:t>
      </w:r>
      <w:proofErr w:type="spellEnd"/>
      <w:r>
        <w:t xml:space="preserve"> </w:t>
      </w:r>
      <w:proofErr w:type="spellStart"/>
      <w:r>
        <w:t>node</w:t>
      </w:r>
      <w:proofErr w:type="spellEnd"/>
      <w:r>
        <w:t xml:space="preserve"> </w:t>
      </w:r>
      <w:proofErr w:type="spellStart"/>
      <w:r>
        <w:t>problem</w:t>
      </w:r>
      <w:proofErr w:type="spellEnd"/>
      <w:r>
        <w:t xml:space="preserve"> - проблема скрытой станции </w:t>
      </w:r>
    </w:p>
    <w:p w14:paraId="468AAAF9" w14:textId="77777777" w:rsidR="002677C4" w:rsidRDefault="002677C4" w:rsidP="008B4E0F">
      <w:pPr>
        <w:numPr>
          <w:ilvl w:val="0"/>
          <w:numId w:val="26"/>
        </w:numPr>
        <w:ind w:left="0" w:firstLine="709"/>
        <w:jc w:val="both"/>
      </w:pPr>
      <w:proofErr w:type="spellStart"/>
      <w:r>
        <w:t>Exposed</w:t>
      </w:r>
      <w:proofErr w:type="spellEnd"/>
      <w:r>
        <w:t xml:space="preserve"> </w:t>
      </w:r>
      <w:proofErr w:type="spellStart"/>
      <w:r>
        <w:t>node</w:t>
      </w:r>
      <w:proofErr w:type="spellEnd"/>
      <w:r>
        <w:t xml:space="preserve"> </w:t>
      </w:r>
      <w:proofErr w:type="spellStart"/>
      <w:r>
        <w:t>problem</w:t>
      </w:r>
      <w:proofErr w:type="spellEnd"/>
      <w:r>
        <w:t xml:space="preserve"> - проблема доступной станции </w:t>
      </w:r>
    </w:p>
    <w:p w14:paraId="50CDDC8F" w14:textId="77777777" w:rsidR="002677C4" w:rsidRDefault="002677C4" w:rsidP="006D1B2B">
      <w:pPr>
        <w:ind w:firstLine="709"/>
      </w:pPr>
      <w:r>
        <w:t xml:space="preserve">Предполагается, что все станции взаимодействуют в рамках одного канала. (Эти проблемы возникнут и в проводных каналах, если не учесть окно коллизий) </w:t>
      </w:r>
    </w:p>
    <w:p w14:paraId="04934C72" w14:textId="1E17A370" w:rsidR="002677C4" w:rsidRDefault="002677C4" w:rsidP="006D1B2B">
      <w:pPr>
        <w:ind w:firstLine="709"/>
      </w:pPr>
      <w:r>
        <w:t>Проблему скрытой станции можно сформулировать так</w:t>
      </w:r>
      <w:r w:rsidR="00527A75">
        <w:t>:</w:t>
      </w:r>
      <w:r>
        <w:t xml:space="preserve"> станция C может ошибочно начать передачу станции B, так как не может «услышать» что станция A уже передает станции B (станция A «скрыта» от станции C) </w:t>
      </w:r>
    </w:p>
    <w:p w14:paraId="21E85382" w14:textId="77777777" w:rsidR="002677C4" w:rsidRDefault="002677C4" w:rsidP="006D1B2B">
      <w:pPr>
        <w:ind w:firstLine="709"/>
        <w:jc w:val="center"/>
      </w:pPr>
      <w:r>
        <w:rPr>
          <w:noProof/>
        </w:rPr>
        <w:drawing>
          <wp:inline distT="0" distB="0" distL="0" distR="0" wp14:anchorId="45E429CA" wp14:editId="5D23FEAD">
            <wp:extent cx="3640455" cy="1371346"/>
            <wp:effectExtent l="0" t="0" r="0" b="0"/>
            <wp:docPr id="5686" name="Picture 5686"/>
            <wp:cNvGraphicFramePr/>
            <a:graphic xmlns:a="http://schemas.openxmlformats.org/drawingml/2006/main">
              <a:graphicData uri="http://schemas.openxmlformats.org/drawingml/2006/picture">
                <pic:pic xmlns:pic="http://schemas.openxmlformats.org/drawingml/2006/picture">
                  <pic:nvPicPr>
                    <pic:cNvPr id="5686" name="Picture 5686"/>
                    <pic:cNvPicPr/>
                  </pic:nvPicPr>
                  <pic:blipFill>
                    <a:blip r:embed="rId35"/>
                    <a:stretch>
                      <a:fillRect/>
                    </a:stretch>
                  </pic:blipFill>
                  <pic:spPr>
                    <a:xfrm>
                      <a:off x="0" y="0"/>
                      <a:ext cx="3640455" cy="1371346"/>
                    </a:xfrm>
                    <a:prstGeom prst="rect">
                      <a:avLst/>
                    </a:prstGeom>
                  </pic:spPr>
                </pic:pic>
              </a:graphicData>
            </a:graphic>
          </wp:inline>
        </w:drawing>
      </w:r>
      <w:r>
        <w:t xml:space="preserve"> </w:t>
      </w:r>
    </w:p>
    <w:p w14:paraId="68D86E80" w14:textId="056B5729" w:rsidR="002677C4" w:rsidRDefault="002677C4" w:rsidP="006D1B2B">
      <w:pPr>
        <w:ind w:firstLine="709"/>
      </w:pPr>
      <w:r>
        <w:t>Проблему доступной станции можно сформулировать так</w:t>
      </w:r>
      <w:r w:rsidR="00CC6EDD">
        <w:t>:</w:t>
      </w:r>
      <w:r>
        <w:t xml:space="preserve"> станция C, зная о взаимодействии станций A и B, не может передать станции D во время </w:t>
      </w:r>
      <w:r>
        <w:lastRenderedPageBreak/>
        <w:t xml:space="preserve">пассивности станции B, а могла бы, поскольку считает канал занятым ошибочно (станция C «доступна» для станции D) </w:t>
      </w:r>
    </w:p>
    <w:p w14:paraId="52142141" w14:textId="77777777" w:rsidR="002677C4" w:rsidRDefault="002677C4" w:rsidP="006D1B2B">
      <w:pPr>
        <w:ind w:firstLine="709"/>
        <w:jc w:val="center"/>
      </w:pPr>
      <w:r>
        <w:rPr>
          <w:noProof/>
        </w:rPr>
        <w:drawing>
          <wp:inline distT="0" distB="0" distL="0" distR="0" wp14:anchorId="48EE19F3" wp14:editId="716656B7">
            <wp:extent cx="3764280" cy="1516380"/>
            <wp:effectExtent l="0" t="0" r="0" b="0"/>
            <wp:docPr id="5737" name="Picture 5737"/>
            <wp:cNvGraphicFramePr/>
            <a:graphic xmlns:a="http://schemas.openxmlformats.org/drawingml/2006/main">
              <a:graphicData uri="http://schemas.openxmlformats.org/drawingml/2006/picture">
                <pic:pic xmlns:pic="http://schemas.openxmlformats.org/drawingml/2006/picture">
                  <pic:nvPicPr>
                    <pic:cNvPr id="5737" name="Picture 5737"/>
                    <pic:cNvPicPr/>
                  </pic:nvPicPr>
                  <pic:blipFill>
                    <a:blip r:embed="rId36"/>
                    <a:stretch>
                      <a:fillRect/>
                    </a:stretch>
                  </pic:blipFill>
                  <pic:spPr>
                    <a:xfrm>
                      <a:off x="0" y="0"/>
                      <a:ext cx="3764280" cy="1516380"/>
                    </a:xfrm>
                    <a:prstGeom prst="rect">
                      <a:avLst/>
                    </a:prstGeom>
                  </pic:spPr>
                </pic:pic>
              </a:graphicData>
            </a:graphic>
          </wp:inline>
        </w:drawing>
      </w:r>
      <w:r>
        <w:rPr>
          <w:b/>
        </w:rPr>
        <w:t xml:space="preserve"> </w:t>
      </w:r>
    </w:p>
    <w:p w14:paraId="709CE78C" w14:textId="77777777" w:rsidR="00067B88" w:rsidRDefault="002677C4" w:rsidP="006D1B2B">
      <w:pPr>
        <w:ind w:firstLine="709"/>
      </w:pPr>
      <w:r>
        <w:t>Частично решить проблемы помогает опциональное расширение RTS/CTS.</w:t>
      </w:r>
    </w:p>
    <w:p w14:paraId="02423CF0" w14:textId="77777777" w:rsidR="00CC6EDD" w:rsidRDefault="00067B88" w:rsidP="00971F62">
      <w:r w:rsidRPr="00067B88">
        <w:rPr>
          <w:noProof/>
        </w:rPr>
        <w:drawing>
          <wp:inline distT="0" distB="0" distL="0" distR="0" wp14:anchorId="62CC2ED1" wp14:editId="3F6871F8">
            <wp:extent cx="3495988" cy="4483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34414" cy="4532376"/>
                    </a:xfrm>
                    <a:prstGeom prst="rect">
                      <a:avLst/>
                    </a:prstGeom>
                    <a:noFill/>
                    <a:ln>
                      <a:noFill/>
                    </a:ln>
                  </pic:spPr>
                </pic:pic>
              </a:graphicData>
            </a:graphic>
          </wp:inline>
        </w:drawing>
      </w:r>
      <w:r w:rsidR="002677C4">
        <w:t xml:space="preserve"> </w:t>
      </w:r>
      <w:r w:rsidR="00971F62" w:rsidRPr="00971F62">
        <w:rPr>
          <w:noProof/>
        </w:rPr>
        <w:drawing>
          <wp:inline distT="0" distB="0" distL="0" distR="0" wp14:anchorId="207AF9DC" wp14:editId="0180025D">
            <wp:extent cx="1464672" cy="320675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28A0092B-C50C-407E-A947-70E740481C1C}">
                          <a14:useLocalDpi xmlns:a14="http://schemas.microsoft.com/office/drawing/2010/main" val="0"/>
                        </a:ext>
                      </a:extLst>
                    </a:blip>
                    <a:srcRect l="23980" r="24921"/>
                    <a:stretch/>
                  </pic:blipFill>
                  <pic:spPr bwMode="auto">
                    <a:xfrm>
                      <a:off x="0" y="0"/>
                      <a:ext cx="1489344" cy="3260767"/>
                    </a:xfrm>
                    <a:prstGeom prst="rect">
                      <a:avLst/>
                    </a:prstGeom>
                    <a:noFill/>
                    <a:ln>
                      <a:noFill/>
                    </a:ln>
                    <a:extLst>
                      <a:ext uri="{53640926-AAD7-44D8-BBD7-CCE9431645EC}">
                        <a14:shadowObscured xmlns:a14="http://schemas.microsoft.com/office/drawing/2010/main"/>
                      </a:ext>
                    </a:extLst>
                  </pic:spPr>
                </pic:pic>
              </a:graphicData>
            </a:graphic>
          </wp:inline>
        </w:drawing>
      </w:r>
    </w:p>
    <w:p w14:paraId="79C1F6F1" w14:textId="77777777" w:rsidR="00F03D2B" w:rsidRDefault="00F03D2B" w:rsidP="00971F62"/>
    <w:p w14:paraId="5DDB3F86" w14:textId="0712DD57" w:rsidR="002677C4" w:rsidRPr="002677C4" w:rsidRDefault="00CC6EDD" w:rsidP="00971F62">
      <w:r>
        <w:t>CSMA/CA</w:t>
      </w:r>
      <w:r w:rsidR="00F03D2B">
        <w:t>: отправка и принятие кадров</w:t>
      </w:r>
      <w:r>
        <w:t xml:space="preserve"> </w:t>
      </w:r>
      <w:r w:rsidR="002677C4">
        <w:br w:type="page"/>
      </w:r>
    </w:p>
    <w:p w14:paraId="0B6596C2" w14:textId="7A86A48D" w:rsidR="00DE5D28" w:rsidRDefault="00DE5D28" w:rsidP="006D1B2B">
      <w:pPr>
        <w:pStyle w:val="1"/>
        <w:ind w:firstLine="709"/>
      </w:pPr>
      <w:bookmarkStart w:id="39" w:name="_Toc187027483"/>
      <w:r>
        <w:lastRenderedPageBreak/>
        <w:t>38</w:t>
      </w:r>
      <w:r w:rsidR="002677C4">
        <w:t xml:space="preserve"> </w:t>
      </w:r>
      <w:r w:rsidR="002677C4" w:rsidRPr="002677C4">
        <w:t xml:space="preserve">Кадры </w:t>
      </w:r>
      <w:proofErr w:type="spellStart"/>
      <w:r w:rsidR="002677C4" w:rsidRPr="002677C4">
        <w:t>Wi</w:t>
      </w:r>
      <w:proofErr w:type="spellEnd"/>
      <w:r w:rsidR="002677C4" w:rsidRPr="002677C4">
        <w:t>-Fi</w:t>
      </w:r>
      <w:bookmarkEnd w:id="39"/>
    </w:p>
    <w:p w14:paraId="51134C43" w14:textId="090113FD" w:rsidR="002677C4" w:rsidRDefault="002677C4" w:rsidP="006D1B2B">
      <w:pPr>
        <w:ind w:firstLine="709"/>
      </w:pPr>
    </w:p>
    <w:p w14:paraId="7375FD8F" w14:textId="55D5E00C" w:rsidR="00DB6548" w:rsidRDefault="00DB6548" w:rsidP="00DB6548">
      <w:r w:rsidRPr="00DB6548">
        <w:rPr>
          <w:noProof/>
        </w:rPr>
        <w:drawing>
          <wp:inline distT="0" distB="0" distL="0" distR="0" wp14:anchorId="18CEBDFB" wp14:editId="2021564C">
            <wp:extent cx="6105066" cy="1971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0271" cy="1973356"/>
                    </a:xfrm>
                    <a:prstGeom prst="rect">
                      <a:avLst/>
                    </a:prstGeom>
                    <a:noFill/>
                    <a:ln>
                      <a:noFill/>
                    </a:ln>
                  </pic:spPr>
                </pic:pic>
              </a:graphicData>
            </a:graphic>
          </wp:inline>
        </w:drawing>
      </w:r>
    </w:p>
    <w:p w14:paraId="547E5DAB" w14:textId="5A8D229E" w:rsidR="002677C4" w:rsidRDefault="002677C4" w:rsidP="006D1B2B">
      <w:pPr>
        <w:ind w:firstLine="709"/>
      </w:pPr>
      <w:r>
        <w:t xml:space="preserve">Поля: </w:t>
      </w:r>
    </w:p>
    <w:p w14:paraId="0EDC5446" w14:textId="77777777" w:rsidR="002677C4" w:rsidRDefault="002677C4" w:rsidP="008B4E0F">
      <w:pPr>
        <w:numPr>
          <w:ilvl w:val="0"/>
          <w:numId w:val="27"/>
        </w:numPr>
        <w:spacing w:after="16"/>
        <w:ind w:left="0" w:firstLine="709"/>
      </w:pPr>
      <w:r>
        <w:t xml:space="preserve">Frame Control -- контроль кадра. </w:t>
      </w:r>
    </w:p>
    <w:p w14:paraId="3599AB2A" w14:textId="77777777" w:rsidR="002677C4" w:rsidRDefault="002677C4" w:rsidP="008B4E0F">
      <w:pPr>
        <w:numPr>
          <w:ilvl w:val="0"/>
          <w:numId w:val="27"/>
        </w:numPr>
        <w:spacing w:after="5"/>
        <w:ind w:left="0" w:firstLine="709"/>
      </w:pPr>
      <w:proofErr w:type="spellStart"/>
      <w:r>
        <w:t>Duration</w:t>
      </w:r>
      <w:proofErr w:type="spellEnd"/>
      <w:r>
        <w:t xml:space="preserve">/ID -- длительность-идентификатор (0 -- 32767 </w:t>
      </w:r>
      <w:proofErr w:type="spellStart"/>
      <w:r>
        <w:t>us</w:t>
      </w:r>
      <w:proofErr w:type="spellEnd"/>
      <w:r>
        <w:t xml:space="preserve"> при резервировании канала, трактовка </w:t>
      </w:r>
      <w:proofErr w:type="gramStart"/>
      <w:r>
        <w:t>зависит например</w:t>
      </w:r>
      <w:proofErr w:type="gramEnd"/>
      <w:r>
        <w:t xml:space="preserve"> от наличия </w:t>
      </w:r>
      <w:proofErr w:type="spellStart"/>
      <w:r>
        <w:t>QoS</w:t>
      </w:r>
      <w:proofErr w:type="spellEnd"/>
      <w:r>
        <w:t xml:space="preserve">). </w:t>
      </w:r>
    </w:p>
    <w:p w14:paraId="0253016E" w14:textId="77777777" w:rsidR="00A01F33" w:rsidRDefault="002677C4" w:rsidP="008B4E0F">
      <w:pPr>
        <w:numPr>
          <w:ilvl w:val="0"/>
          <w:numId w:val="27"/>
        </w:numPr>
        <w:spacing w:after="16"/>
        <w:ind w:left="0" w:firstLine="709"/>
      </w:pPr>
      <w:r>
        <w:t xml:space="preserve">Address 1 -- адрес 1. </w:t>
      </w:r>
    </w:p>
    <w:p w14:paraId="63484AC3" w14:textId="604D5583" w:rsidR="002677C4" w:rsidRDefault="002677C4" w:rsidP="008B4E0F">
      <w:pPr>
        <w:numPr>
          <w:ilvl w:val="0"/>
          <w:numId w:val="27"/>
        </w:numPr>
        <w:spacing w:after="16"/>
        <w:ind w:left="0" w:firstLine="709"/>
      </w:pPr>
      <w:r>
        <w:t xml:space="preserve">Address 2 -- адрес 2. </w:t>
      </w:r>
    </w:p>
    <w:p w14:paraId="6769193E" w14:textId="77777777" w:rsidR="002677C4" w:rsidRDefault="002677C4" w:rsidP="008B4E0F">
      <w:pPr>
        <w:numPr>
          <w:ilvl w:val="0"/>
          <w:numId w:val="28"/>
        </w:numPr>
        <w:spacing w:after="16"/>
        <w:ind w:left="0" w:firstLine="709"/>
      </w:pPr>
      <w:r>
        <w:t xml:space="preserve">Address 3 -- адрес 3. </w:t>
      </w:r>
    </w:p>
    <w:p w14:paraId="45FA49C6" w14:textId="77777777" w:rsidR="002677C4" w:rsidRDefault="002677C4" w:rsidP="008B4E0F">
      <w:pPr>
        <w:numPr>
          <w:ilvl w:val="0"/>
          <w:numId w:val="28"/>
        </w:numPr>
        <w:spacing w:after="5"/>
        <w:ind w:left="0" w:firstLine="709"/>
      </w:pPr>
      <w:proofErr w:type="spellStart"/>
      <w:r>
        <w:t>Sequence</w:t>
      </w:r>
      <w:proofErr w:type="spellEnd"/>
      <w:r>
        <w:t xml:space="preserve"> Control -- контроль последовательности. </w:t>
      </w:r>
    </w:p>
    <w:p w14:paraId="2DECFA23" w14:textId="77777777" w:rsidR="002677C4" w:rsidRDefault="002677C4" w:rsidP="008B4E0F">
      <w:pPr>
        <w:numPr>
          <w:ilvl w:val="0"/>
          <w:numId w:val="28"/>
        </w:numPr>
        <w:spacing w:after="16"/>
        <w:ind w:left="0" w:firstLine="709"/>
      </w:pPr>
      <w:r>
        <w:t xml:space="preserve">Address 4 -- адрес 4. </w:t>
      </w:r>
    </w:p>
    <w:p w14:paraId="7744D5F2" w14:textId="77777777" w:rsidR="002677C4" w:rsidRDefault="002677C4" w:rsidP="008B4E0F">
      <w:pPr>
        <w:numPr>
          <w:ilvl w:val="0"/>
          <w:numId w:val="28"/>
        </w:numPr>
        <w:spacing w:after="16"/>
        <w:ind w:left="0" w:firstLine="709"/>
      </w:pPr>
      <w:proofErr w:type="spellStart"/>
      <w:r>
        <w:t>QoS</w:t>
      </w:r>
      <w:proofErr w:type="spellEnd"/>
      <w:r>
        <w:t xml:space="preserve"> Control -- контроль </w:t>
      </w:r>
      <w:proofErr w:type="spellStart"/>
      <w:r>
        <w:t>QoS</w:t>
      </w:r>
      <w:proofErr w:type="spellEnd"/>
      <w:r>
        <w:t xml:space="preserve">. </w:t>
      </w:r>
    </w:p>
    <w:p w14:paraId="26D09ED3" w14:textId="77777777" w:rsidR="002677C4" w:rsidRDefault="002677C4" w:rsidP="008B4E0F">
      <w:pPr>
        <w:numPr>
          <w:ilvl w:val="0"/>
          <w:numId w:val="28"/>
        </w:numPr>
        <w:spacing w:after="16"/>
        <w:ind w:left="0" w:firstLine="709"/>
      </w:pPr>
      <w:r>
        <w:t xml:space="preserve">HT Control (High </w:t>
      </w:r>
      <w:proofErr w:type="spellStart"/>
      <w:r>
        <w:t>Throughput</w:t>
      </w:r>
      <w:proofErr w:type="spellEnd"/>
      <w:r>
        <w:t xml:space="preserve">) -- контроль интенсивной пересылки (при </w:t>
      </w:r>
      <w:proofErr w:type="spellStart"/>
      <w:r>
        <w:t>QoS</w:t>
      </w:r>
      <w:proofErr w:type="spellEnd"/>
      <w:r>
        <w:t xml:space="preserve">). </w:t>
      </w:r>
    </w:p>
    <w:p w14:paraId="2C69CC83" w14:textId="77777777" w:rsidR="002677C4" w:rsidRDefault="002677C4" w:rsidP="008B4E0F">
      <w:pPr>
        <w:numPr>
          <w:ilvl w:val="0"/>
          <w:numId w:val="28"/>
        </w:numPr>
        <w:spacing w:after="5"/>
        <w:ind w:left="0" w:firstLine="709"/>
      </w:pPr>
      <w:r>
        <w:t xml:space="preserve">Frame Body -- содержимое кадра (данные). </w:t>
      </w:r>
    </w:p>
    <w:p w14:paraId="63F811FC" w14:textId="77777777" w:rsidR="003E0E9D" w:rsidRPr="00F8058D" w:rsidRDefault="002677C4" w:rsidP="008B4E0F">
      <w:pPr>
        <w:numPr>
          <w:ilvl w:val="0"/>
          <w:numId w:val="28"/>
        </w:numPr>
        <w:spacing w:after="5"/>
        <w:ind w:left="0" w:firstLine="709"/>
        <w:rPr>
          <w:lang w:val="en-US"/>
        </w:rPr>
      </w:pPr>
      <w:r w:rsidRPr="00E565CF">
        <w:rPr>
          <w:lang w:val="en-US"/>
        </w:rPr>
        <w:t xml:space="preserve">FCS (Frame Control Sequence) -- </w:t>
      </w:r>
      <w:r>
        <w:t>контрольная</w:t>
      </w:r>
      <w:r w:rsidRPr="00E565CF">
        <w:rPr>
          <w:lang w:val="en-US"/>
        </w:rPr>
        <w:t xml:space="preserve"> </w:t>
      </w:r>
      <w:r>
        <w:t>сумма</w:t>
      </w:r>
      <w:r w:rsidRPr="00E565CF">
        <w:rPr>
          <w:lang w:val="en-US"/>
        </w:rPr>
        <w:t xml:space="preserve">. </w:t>
      </w:r>
    </w:p>
    <w:p w14:paraId="538BEDB4" w14:textId="77777777" w:rsidR="003E0E9D" w:rsidRDefault="003E0E9D" w:rsidP="003E0E9D">
      <w:pPr>
        <w:spacing w:after="5"/>
        <w:ind w:left="709"/>
        <w:rPr>
          <w:lang w:val="en-US"/>
        </w:rPr>
      </w:pPr>
    </w:p>
    <w:p w14:paraId="71D7787B" w14:textId="3ED6DA92" w:rsidR="002677C4" w:rsidRDefault="002677C4" w:rsidP="003E0E9D">
      <w:pPr>
        <w:spacing w:after="5"/>
        <w:ind w:left="709"/>
      </w:pPr>
      <w:r>
        <w:t xml:space="preserve">Поля контроля кадра: </w:t>
      </w:r>
    </w:p>
    <w:p w14:paraId="7235FE0B" w14:textId="77777777" w:rsidR="002677C4" w:rsidRDefault="002677C4" w:rsidP="008B4E0F">
      <w:pPr>
        <w:numPr>
          <w:ilvl w:val="0"/>
          <w:numId w:val="29"/>
        </w:numPr>
        <w:spacing w:after="5"/>
        <w:ind w:left="0" w:firstLine="709"/>
        <w:jc w:val="both"/>
      </w:pPr>
      <w:r>
        <w:t xml:space="preserve">Protocol </w:t>
      </w:r>
      <w:proofErr w:type="spellStart"/>
      <w:r>
        <w:t>Version</w:t>
      </w:r>
      <w:proofErr w:type="spellEnd"/>
      <w:r>
        <w:t xml:space="preserve"> -- версия протокола (до сих пор равна нулю). </w:t>
      </w:r>
    </w:p>
    <w:p w14:paraId="1C5FD379" w14:textId="77777777" w:rsidR="002677C4" w:rsidRDefault="002677C4" w:rsidP="008B4E0F">
      <w:pPr>
        <w:numPr>
          <w:ilvl w:val="0"/>
          <w:numId w:val="29"/>
        </w:numPr>
        <w:spacing w:after="16"/>
        <w:ind w:left="0" w:firstLine="709"/>
        <w:jc w:val="both"/>
      </w:pPr>
      <w:r>
        <w:t xml:space="preserve">Type -- тип: 00b -- Management -- управление, 01b -- Control -- контроль 10b -- Data -- данные, 11b -- </w:t>
      </w:r>
      <w:proofErr w:type="spellStart"/>
      <w:r>
        <w:t>Reserved</w:t>
      </w:r>
      <w:proofErr w:type="spellEnd"/>
      <w:r>
        <w:t xml:space="preserve"> -- зарезервировано. </w:t>
      </w:r>
    </w:p>
    <w:p w14:paraId="23409CF4" w14:textId="77777777" w:rsidR="002677C4" w:rsidRDefault="002677C4" w:rsidP="008B4E0F">
      <w:pPr>
        <w:numPr>
          <w:ilvl w:val="0"/>
          <w:numId w:val="29"/>
        </w:numPr>
        <w:spacing w:after="5"/>
        <w:ind w:left="0" w:firstLine="709"/>
        <w:jc w:val="both"/>
      </w:pPr>
      <w:proofErr w:type="spellStart"/>
      <w:r>
        <w:t>Subtype</w:t>
      </w:r>
      <w:proofErr w:type="spellEnd"/>
      <w:r>
        <w:t xml:space="preserve"> -- подтип (в настоящее время определено около сорока подтипов). </w:t>
      </w:r>
    </w:p>
    <w:p w14:paraId="00D207DF" w14:textId="77777777" w:rsidR="002677C4" w:rsidRDefault="002677C4" w:rsidP="008B4E0F">
      <w:pPr>
        <w:numPr>
          <w:ilvl w:val="0"/>
          <w:numId w:val="29"/>
        </w:numPr>
        <w:spacing w:after="5"/>
        <w:ind w:left="0" w:firstLine="709"/>
        <w:jc w:val="both"/>
      </w:pPr>
      <w:r>
        <w:t xml:space="preserve">To DS -- флаг направления в распределительную систему (проводную систему, связывающую беспроводные сегменты). </w:t>
      </w:r>
    </w:p>
    <w:p w14:paraId="1484B794" w14:textId="77777777" w:rsidR="002677C4" w:rsidRDefault="002677C4" w:rsidP="008B4E0F">
      <w:pPr>
        <w:numPr>
          <w:ilvl w:val="0"/>
          <w:numId w:val="29"/>
        </w:numPr>
        <w:spacing w:after="5"/>
        <w:ind w:left="0" w:firstLine="709"/>
        <w:jc w:val="both"/>
      </w:pPr>
      <w:r>
        <w:t xml:space="preserve">From DS -- флаг направления из распределительной системы. </w:t>
      </w:r>
    </w:p>
    <w:p w14:paraId="428359C5" w14:textId="77777777" w:rsidR="002677C4" w:rsidRDefault="002677C4" w:rsidP="008B4E0F">
      <w:pPr>
        <w:numPr>
          <w:ilvl w:val="0"/>
          <w:numId w:val="29"/>
        </w:numPr>
        <w:spacing w:after="5"/>
        <w:ind w:left="0" w:firstLine="709"/>
        <w:jc w:val="both"/>
      </w:pPr>
      <w:r>
        <w:t xml:space="preserve">More </w:t>
      </w:r>
      <w:proofErr w:type="spellStart"/>
      <w:r>
        <w:t>Fragments</w:t>
      </w:r>
      <w:proofErr w:type="spellEnd"/>
      <w:r>
        <w:t xml:space="preserve"> -- флаг наличия фрагментации. </w:t>
      </w:r>
    </w:p>
    <w:p w14:paraId="4417B7F7" w14:textId="77777777" w:rsidR="002677C4" w:rsidRDefault="002677C4" w:rsidP="008B4E0F">
      <w:pPr>
        <w:numPr>
          <w:ilvl w:val="0"/>
          <w:numId w:val="29"/>
        </w:numPr>
        <w:spacing w:after="5"/>
        <w:ind w:left="0" w:firstLine="709"/>
        <w:jc w:val="both"/>
      </w:pPr>
      <w:proofErr w:type="spellStart"/>
      <w:r>
        <w:t>Retry</w:t>
      </w:r>
      <w:proofErr w:type="spellEnd"/>
      <w:r>
        <w:t xml:space="preserve"> -- флаг повторной попытки передачи. </w:t>
      </w:r>
    </w:p>
    <w:p w14:paraId="5CF95559" w14:textId="77777777" w:rsidR="002677C4" w:rsidRDefault="002677C4" w:rsidP="008B4E0F">
      <w:pPr>
        <w:numPr>
          <w:ilvl w:val="0"/>
          <w:numId w:val="29"/>
        </w:numPr>
        <w:spacing w:after="5"/>
        <w:ind w:left="0" w:firstLine="709"/>
        <w:jc w:val="both"/>
      </w:pPr>
      <w:r>
        <w:t xml:space="preserve">Power Management -- флаг режима энергосбережения. </w:t>
      </w:r>
    </w:p>
    <w:p w14:paraId="644C1045" w14:textId="77777777" w:rsidR="002677C4" w:rsidRDefault="002677C4" w:rsidP="008B4E0F">
      <w:pPr>
        <w:numPr>
          <w:ilvl w:val="0"/>
          <w:numId w:val="29"/>
        </w:numPr>
        <w:spacing w:after="5"/>
        <w:ind w:left="0" w:firstLine="709"/>
        <w:jc w:val="both"/>
      </w:pPr>
      <w:r>
        <w:t xml:space="preserve">More Data -- флаг наличия дополнительных данных (например, буферизированных данных для находящейся в режиме энергосбережения станции). </w:t>
      </w:r>
    </w:p>
    <w:p w14:paraId="55191835" w14:textId="77777777" w:rsidR="002677C4" w:rsidRDefault="002677C4" w:rsidP="008B4E0F">
      <w:pPr>
        <w:numPr>
          <w:ilvl w:val="0"/>
          <w:numId w:val="29"/>
        </w:numPr>
        <w:spacing w:after="5"/>
        <w:ind w:left="0" w:firstLine="709"/>
        <w:jc w:val="both"/>
      </w:pPr>
      <w:proofErr w:type="spellStart"/>
      <w:r>
        <w:t>Protected</w:t>
      </w:r>
      <w:proofErr w:type="spellEnd"/>
      <w:r>
        <w:t xml:space="preserve"> Frame -- флаг защищенности кадра (шифрования). </w:t>
      </w:r>
    </w:p>
    <w:p w14:paraId="3EC28DBC" w14:textId="77777777" w:rsidR="002677C4" w:rsidRDefault="002677C4" w:rsidP="008B4E0F">
      <w:pPr>
        <w:numPr>
          <w:ilvl w:val="0"/>
          <w:numId w:val="29"/>
        </w:numPr>
        <w:spacing w:after="5"/>
        <w:ind w:left="0" w:firstLine="709"/>
        <w:jc w:val="both"/>
      </w:pPr>
      <w:proofErr w:type="spellStart"/>
      <w:r>
        <w:lastRenderedPageBreak/>
        <w:t>Order</w:t>
      </w:r>
      <w:proofErr w:type="spellEnd"/>
      <w:r>
        <w:t xml:space="preserve"> -- флаг упорядоченности (при </w:t>
      </w:r>
      <w:proofErr w:type="spellStart"/>
      <w:r>
        <w:t>QoS</w:t>
      </w:r>
      <w:proofErr w:type="spellEnd"/>
      <w:r>
        <w:t xml:space="preserve">). Таким образом, существуют три типа кадров. </w:t>
      </w:r>
    </w:p>
    <w:p w14:paraId="48C42F07" w14:textId="77777777" w:rsidR="002677C4" w:rsidRDefault="002677C4" w:rsidP="006D1B2B">
      <w:pPr>
        <w:ind w:firstLine="709"/>
      </w:pPr>
      <w:r>
        <w:t xml:space="preserve">В зависимости от подтипа кадра в адресных полях могут комбинироваться до четырех из пяти возможных адресов: </w:t>
      </w:r>
    </w:p>
    <w:p w14:paraId="294CEF32" w14:textId="77777777" w:rsidR="002677C4" w:rsidRDefault="002677C4" w:rsidP="008B4E0F">
      <w:pPr>
        <w:numPr>
          <w:ilvl w:val="0"/>
          <w:numId w:val="30"/>
        </w:numPr>
        <w:spacing w:after="5"/>
        <w:ind w:left="0" w:firstLine="709"/>
      </w:pPr>
      <w:r>
        <w:t xml:space="preserve">BSSID (Basic Service </w:t>
      </w:r>
      <w:proofErr w:type="spellStart"/>
      <w:r>
        <w:t>Set</w:t>
      </w:r>
      <w:proofErr w:type="spellEnd"/>
      <w:r>
        <w:t xml:space="preserve"> </w:t>
      </w:r>
      <w:proofErr w:type="spellStart"/>
      <w:r>
        <w:t>Identifier</w:t>
      </w:r>
      <w:proofErr w:type="spellEnd"/>
      <w:r>
        <w:t xml:space="preserve">) </w:t>
      </w:r>
      <w:proofErr w:type="gramStart"/>
      <w:r>
        <w:t>–  идентификатор</w:t>
      </w:r>
      <w:proofErr w:type="gramEnd"/>
      <w:r>
        <w:t xml:space="preserve"> так называемой базовой зоны обслуживания (то есть беспроводного сегмента), </w:t>
      </w:r>
    </w:p>
    <w:p w14:paraId="078107DE" w14:textId="77777777" w:rsidR="002677C4" w:rsidRPr="00E565CF" w:rsidRDefault="002677C4" w:rsidP="008B4E0F">
      <w:pPr>
        <w:numPr>
          <w:ilvl w:val="0"/>
          <w:numId w:val="30"/>
        </w:numPr>
        <w:spacing w:after="16"/>
        <w:ind w:left="0" w:firstLine="709"/>
        <w:rPr>
          <w:lang w:val="en-US"/>
        </w:rPr>
      </w:pPr>
      <w:r w:rsidRPr="00E565CF">
        <w:rPr>
          <w:lang w:val="en-US"/>
        </w:rPr>
        <w:t xml:space="preserve">SA (Source Address) – </w:t>
      </w:r>
      <w:r>
        <w:t>адрес</w:t>
      </w:r>
      <w:r w:rsidRPr="00E565CF">
        <w:rPr>
          <w:lang w:val="en-US"/>
        </w:rPr>
        <w:t xml:space="preserve"> </w:t>
      </w:r>
      <w:r>
        <w:t>источника</w:t>
      </w:r>
      <w:r w:rsidRPr="00E565CF">
        <w:rPr>
          <w:lang w:val="en-US"/>
        </w:rPr>
        <w:t xml:space="preserve">, </w:t>
      </w:r>
    </w:p>
    <w:p w14:paraId="7C1773B0" w14:textId="77777777" w:rsidR="002677C4" w:rsidRPr="00E565CF" w:rsidRDefault="002677C4" w:rsidP="008B4E0F">
      <w:pPr>
        <w:numPr>
          <w:ilvl w:val="0"/>
          <w:numId w:val="30"/>
        </w:numPr>
        <w:spacing w:after="16"/>
        <w:ind w:left="0" w:firstLine="709"/>
        <w:rPr>
          <w:lang w:val="en-US"/>
        </w:rPr>
      </w:pPr>
      <w:r w:rsidRPr="00E565CF">
        <w:rPr>
          <w:lang w:val="en-US"/>
        </w:rPr>
        <w:t xml:space="preserve">DA (Destination Address) – </w:t>
      </w:r>
      <w:r>
        <w:t>адрес</w:t>
      </w:r>
      <w:r w:rsidRPr="00E565CF">
        <w:rPr>
          <w:lang w:val="en-US"/>
        </w:rPr>
        <w:t xml:space="preserve"> </w:t>
      </w:r>
      <w:r>
        <w:t>назначения</w:t>
      </w:r>
      <w:r w:rsidRPr="00E565CF">
        <w:rPr>
          <w:lang w:val="en-US"/>
        </w:rPr>
        <w:t xml:space="preserve">, </w:t>
      </w:r>
    </w:p>
    <w:p w14:paraId="2ABE0EF1" w14:textId="77777777" w:rsidR="002677C4" w:rsidRDefault="002677C4" w:rsidP="008B4E0F">
      <w:pPr>
        <w:numPr>
          <w:ilvl w:val="0"/>
          <w:numId w:val="30"/>
        </w:numPr>
        <w:spacing w:after="5"/>
        <w:ind w:left="0" w:firstLine="709"/>
      </w:pPr>
      <w:r>
        <w:t>TA (</w:t>
      </w:r>
      <w:proofErr w:type="spellStart"/>
      <w:r>
        <w:t>Transmitting</w:t>
      </w:r>
      <w:proofErr w:type="spellEnd"/>
      <w:r>
        <w:t xml:space="preserve"> </w:t>
      </w:r>
      <w:proofErr w:type="spellStart"/>
      <w:r>
        <w:t>station</w:t>
      </w:r>
      <w:proofErr w:type="spellEnd"/>
      <w:r>
        <w:t xml:space="preserve"> Address) – адрес станции передатчика (непосредственного) </w:t>
      </w:r>
    </w:p>
    <w:p w14:paraId="584FEB85" w14:textId="77777777" w:rsidR="002677C4" w:rsidRPr="00E565CF" w:rsidRDefault="002677C4" w:rsidP="008B4E0F">
      <w:pPr>
        <w:numPr>
          <w:ilvl w:val="0"/>
          <w:numId w:val="30"/>
        </w:numPr>
        <w:spacing w:after="46"/>
        <w:ind w:left="0" w:firstLine="709"/>
        <w:rPr>
          <w:lang w:val="en-US"/>
        </w:rPr>
      </w:pPr>
      <w:r w:rsidRPr="00E565CF">
        <w:rPr>
          <w:lang w:val="en-US"/>
        </w:rPr>
        <w:t xml:space="preserve">RA (Receiving station Address) – </w:t>
      </w:r>
      <w:r>
        <w:t>адрес</w:t>
      </w:r>
      <w:r w:rsidRPr="00E565CF">
        <w:rPr>
          <w:lang w:val="en-US"/>
        </w:rPr>
        <w:t xml:space="preserve"> </w:t>
      </w:r>
      <w:r>
        <w:t>станции</w:t>
      </w:r>
      <w:r w:rsidRPr="00E565CF">
        <w:rPr>
          <w:lang w:val="en-US"/>
        </w:rPr>
        <w:t xml:space="preserve"> </w:t>
      </w:r>
      <w:r>
        <w:t>приемника</w:t>
      </w:r>
      <w:r w:rsidRPr="00E565CF">
        <w:rPr>
          <w:lang w:val="en-US"/>
        </w:rPr>
        <w:t xml:space="preserve"> </w:t>
      </w:r>
    </w:p>
    <w:p w14:paraId="5C222CA9" w14:textId="77777777" w:rsidR="00072B23" w:rsidRDefault="002677C4" w:rsidP="00072B23">
      <w:pPr>
        <w:ind w:firstLine="709"/>
      </w:pPr>
      <w:r>
        <w:t xml:space="preserve">(непосредственного) </w:t>
      </w:r>
    </w:p>
    <w:p w14:paraId="692D37C4" w14:textId="017AB945" w:rsidR="007D23DD" w:rsidRDefault="00DE5D28" w:rsidP="00072B23">
      <w:pPr>
        <w:ind w:firstLine="709"/>
      </w:pPr>
      <w:r>
        <w:t xml:space="preserve"> </w:t>
      </w:r>
    </w:p>
    <w:p w14:paraId="3B8B78BD" w14:textId="77777777" w:rsidR="000447C3" w:rsidRDefault="000447C3">
      <w:pPr>
        <w:spacing w:after="80"/>
        <w:rPr>
          <w:rFonts w:cs="Times New Roman"/>
          <w:b/>
          <w:bCs/>
          <w:szCs w:val="28"/>
        </w:rPr>
      </w:pPr>
      <w:r>
        <w:br w:type="page"/>
      </w:r>
    </w:p>
    <w:p w14:paraId="57641E13" w14:textId="51A5E285" w:rsidR="00DE5D28" w:rsidRDefault="00DE5D28" w:rsidP="006D1B2B">
      <w:pPr>
        <w:pStyle w:val="1"/>
        <w:ind w:firstLine="709"/>
      </w:pPr>
      <w:bookmarkStart w:id="40" w:name="_Toc187027484"/>
      <w:r>
        <w:lastRenderedPageBreak/>
        <w:t>39</w:t>
      </w:r>
      <w:r w:rsidR="000447C3">
        <w:t xml:space="preserve"> </w:t>
      </w:r>
      <w:r w:rsidR="000447C3" w:rsidRPr="000447C3">
        <w:t>Особенности детерминированных методов доступа к моноканалу</w:t>
      </w:r>
      <w:bookmarkEnd w:id="40"/>
    </w:p>
    <w:p w14:paraId="36E2AA80" w14:textId="63EFEB72" w:rsidR="00DE5D28" w:rsidRDefault="00DE5D28" w:rsidP="006D1B2B">
      <w:pPr>
        <w:ind w:firstLine="709"/>
      </w:pPr>
    </w:p>
    <w:p w14:paraId="357291B8" w14:textId="77777777" w:rsidR="000447C3" w:rsidRDefault="000447C3" w:rsidP="000447C3">
      <w:pPr>
        <w:ind w:firstLine="709"/>
      </w:pPr>
      <w:r>
        <w:t xml:space="preserve">Если случайные методы уместно использовать при шинной топологии, применительно к которой четко выражена возможность возникновения коллизий, то детерминированные методы хорошо «ложатся» на </w:t>
      </w:r>
      <w:r w:rsidRPr="00B20F68">
        <w:rPr>
          <w:u w:val="single"/>
        </w:rPr>
        <w:t>кольцевую</w:t>
      </w:r>
      <w:r>
        <w:t xml:space="preserve"> топологию. Концептуальная разница между случайными и детерминированными методами заключается в том, возникает ли </w:t>
      </w:r>
      <w:r w:rsidRPr="00B20F68">
        <w:rPr>
          <w:u w:val="single"/>
        </w:rPr>
        <w:t>случайность</w:t>
      </w:r>
      <w:r>
        <w:t xml:space="preserve"> при «обращении» станции к моноканалу. </w:t>
      </w:r>
    </w:p>
    <w:p w14:paraId="074D0289" w14:textId="77777777" w:rsidR="000447C3" w:rsidRDefault="000447C3" w:rsidP="000447C3">
      <w:pPr>
        <w:ind w:firstLine="709"/>
      </w:pPr>
      <w:r>
        <w:t xml:space="preserve">Если при некотором такте кольца какая-либо из станций имеет собственный кадр для передачи и при этом получила из кольца еще один кадр, который необходимо «продвигать» дальше, то появляется вопрос о том, какой из этих кадров передавать. </w:t>
      </w:r>
    </w:p>
    <w:p w14:paraId="3066E836" w14:textId="2BBD3BEB" w:rsidR="000447C3" w:rsidRDefault="000447C3" w:rsidP="000447C3">
      <w:pPr>
        <w:ind w:firstLine="709"/>
      </w:pPr>
      <w:r>
        <w:t xml:space="preserve">Единственным способом преодоления логических коллизий является введение приоритетов. В то время как все случайные методы «завязаны» на генератор случайных задержек, все детерминированные методы «завязаны» на систему приоритетов в том или ином виде. Возникает задача распределенного либо централизованного назначения приоритетов, причем ни одна из станций кольца заранее ничего «не знает» о других станциях. </w:t>
      </w:r>
    </w:p>
    <w:p w14:paraId="76E71A0F" w14:textId="77777777" w:rsidR="000447C3" w:rsidRDefault="000447C3" w:rsidP="000447C3">
      <w:pPr>
        <w:ind w:firstLine="709"/>
      </w:pPr>
      <w:r>
        <w:t>При использовании механизма приоритетов не обойтись без так или иначе выраженного арбитра. В качестве арбитра может выступать специальный служебный кадр, который в русскоязычной литературе обычно называют маркером (</w:t>
      </w:r>
      <w:proofErr w:type="spellStart"/>
      <w:r>
        <w:t>token</w:t>
      </w:r>
      <w:proofErr w:type="spellEnd"/>
      <w:r>
        <w:t xml:space="preserve">). </w:t>
      </w:r>
    </w:p>
    <w:p w14:paraId="1ADFA55E" w14:textId="77777777" w:rsidR="000447C3" w:rsidRDefault="000447C3" w:rsidP="000447C3">
      <w:pPr>
        <w:ind w:firstLine="709"/>
      </w:pPr>
      <w:r>
        <w:t xml:space="preserve">Таким образом, основные критерии классификации детерминированных методов: </w:t>
      </w:r>
    </w:p>
    <w:p w14:paraId="10D7BAA1" w14:textId="77777777" w:rsidR="000447C3" w:rsidRDefault="000447C3" w:rsidP="000447C3">
      <w:pPr>
        <w:ind w:firstLine="709"/>
      </w:pPr>
      <w:r>
        <w:t>1)</w:t>
      </w:r>
      <w:r>
        <w:tab/>
        <w:t xml:space="preserve">Централизованное либо распределённое управление </w:t>
      </w:r>
    </w:p>
    <w:p w14:paraId="3F1F5DCC" w14:textId="77777777" w:rsidR="000447C3" w:rsidRDefault="000447C3" w:rsidP="000447C3">
      <w:pPr>
        <w:ind w:firstLine="709"/>
      </w:pPr>
      <w:r>
        <w:t>2)</w:t>
      </w:r>
      <w:r>
        <w:tab/>
        <w:t xml:space="preserve">Алгоритм назначения приоритетов </w:t>
      </w:r>
    </w:p>
    <w:p w14:paraId="315E3480" w14:textId="77777777" w:rsidR="000447C3" w:rsidRDefault="000447C3" w:rsidP="000447C3">
      <w:pPr>
        <w:ind w:firstLine="709"/>
      </w:pPr>
      <w:r>
        <w:t>3)</w:t>
      </w:r>
      <w:r>
        <w:tab/>
        <w:t xml:space="preserve">Топологические особенности </w:t>
      </w:r>
    </w:p>
    <w:p w14:paraId="0610E0BB" w14:textId="77777777" w:rsidR="000447C3" w:rsidRDefault="000447C3" w:rsidP="000447C3">
      <w:pPr>
        <w:ind w:firstLine="709"/>
      </w:pPr>
      <w:r>
        <w:t xml:space="preserve">На эффективность детерминированных методов наиболее существенное влияние оказывают те же факторы, что и в ситуациях со случайными методами: </w:t>
      </w:r>
    </w:p>
    <w:p w14:paraId="508A0B52" w14:textId="77777777" w:rsidR="000447C3" w:rsidRDefault="000447C3" w:rsidP="000447C3">
      <w:pPr>
        <w:ind w:firstLine="709"/>
      </w:pPr>
      <w:r>
        <w:t>1)</w:t>
      </w:r>
      <w:r>
        <w:tab/>
        <w:t xml:space="preserve">Количество взаимодействующих станций </w:t>
      </w:r>
    </w:p>
    <w:p w14:paraId="5AE13B21" w14:textId="77777777" w:rsidR="000447C3" w:rsidRDefault="000447C3" w:rsidP="000447C3">
      <w:pPr>
        <w:ind w:firstLine="709"/>
      </w:pPr>
      <w:r>
        <w:t>2)</w:t>
      </w:r>
      <w:r>
        <w:tab/>
        <w:t xml:space="preserve">Частота синхронизации </w:t>
      </w:r>
    </w:p>
    <w:p w14:paraId="0DA641E0" w14:textId="77777777" w:rsidR="000447C3" w:rsidRDefault="000447C3" w:rsidP="000447C3">
      <w:pPr>
        <w:ind w:firstLine="709"/>
      </w:pPr>
      <w:r>
        <w:t>3)</w:t>
      </w:r>
      <w:r>
        <w:tab/>
        <w:t xml:space="preserve">Длина кадра </w:t>
      </w:r>
    </w:p>
    <w:p w14:paraId="06285A2C" w14:textId="3E39DC88" w:rsidR="000447C3" w:rsidRDefault="000447C3" w:rsidP="000447C3">
      <w:pPr>
        <w:ind w:firstLine="709"/>
      </w:pPr>
      <w:r>
        <w:t xml:space="preserve">Если сравнивать детерминированные методы со случайными, то сложно сказать какие из них «лучше» При применении случайных методов основные потери производительности возникают из-за вносимых задержек, а при применении детерминированных методов потери обусловлены </w:t>
      </w:r>
      <w:r w:rsidRPr="00F31EAD">
        <w:rPr>
          <w:u w:val="single"/>
        </w:rPr>
        <w:t>ретрансляцией кадров</w:t>
      </w:r>
      <w:r>
        <w:t xml:space="preserve">. Если оценивать реализации, которые уже имеются на рынке, то все же детерминированные алгоритмы в среднем демонстрируют </w:t>
      </w:r>
      <w:proofErr w:type="spellStart"/>
      <w:r>
        <w:t>бОльшую</w:t>
      </w:r>
      <w:proofErr w:type="spellEnd"/>
      <w:r>
        <w:t xml:space="preserve"> производительность. Однако оборудование в среднем более дорогостоящее.</w:t>
      </w:r>
    </w:p>
    <w:p w14:paraId="30B3C40C" w14:textId="77777777" w:rsidR="00DE5D28" w:rsidRPr="00934CCF" w:rsidRDefault="00DE5D28" w:rsidP="006D1B2B">
      <w:pPr>
        <w:ind w:firstLine="709"/>
      </w:pPr>
      <w:r>
        <w:t xml:space="preserve"> </w:t>
      </w:r>
    </w:p>
    <w:p w14:paraId="2A2C65D4" w14:textId="77777777" w:rsidR="000447C3" w:rsidRDefault="000447C3">
      <w:pPr>
        <w:spacing w:after="80"/>
        <w:rPr>
          <w:rFonts w:cs="Times New Roman"/>
          <w:b/>
          <w:bCs/>
          <w:szCs w:val="28"/>
        </w:rPr>
      </w:pPr>
      <w:r>
        <w:br w:type="page"/>
      </w:r>
    </w:p>
    <w:p w14:paraId="7B74C823" w14:textId="31B86AC0" w:rsidR="00DE5D28" w:rsidRDefault="00DE5D28" w:rsidP="006D1B2B">
      <w:pPr>
        <w:pStyle w:val="1"/>
        <w:ind w:firstLine="709"/>
      </w:pPr>
      <w:bookmarkStart w:id="41" w:name="_Toc187027485"/>
      <w:r>
        <w:lastRenderedPageBreak/>
        <w:t>40</w:t>
      </w:r>
      <w:r w:rsidR="006C7563">
        <w:t xml:space="preserve"> </w:t>
      </w:r>
      <w:r w:rsidR="006C7563" w:rsidRPr="006C7563">
        <w:t xml:space="preserve">Алгоритм </w:t>
      </w:r>
      <w:proofErr w:type="spellStart"/>
      <w:r w:rsidR="006C7563" w:rsidRPr="006C7563">
        <w:t>Token</w:t>
      </w:r>
      <w:proofErr w:type="spellEnd"/>
      <w:r w:rsidR="006C7563" w:rsidRPr="006C7563">
        <w:t xml:space="preserve"> Ring</w:t>
      </w:r>
      <w:bookmarkEnd w:id="41"/>
    </w:p>
    <w:p w14:paraId="4A2EE75E" w14:textId="1D8B03A1" w:rsidR="00DE5D28" w:rsidRDefault="00DE5D28" w:rsidP="006D1B2B">
      <w:pPr>
        <w:ind w:firstLine="709"/>
      </w:pPr>
    </w:p>
    <w:p w14:paraId="067CEAFD" w14:textId="77777777" w:rsidR="006C7563" w:rsidRDefault="006C7563" w:rsidP="006C7563">
      <w:pPr>
        <w:ind w:firstLine="709"/>
      </w:pPr>
      <w:r>
        <w:t xml:space="preserve">С точки зрения детерминированных методов доступа к моноканалу наиболее наглядным примером является классический алгоритм, описанный в стандарте </w:t>
      </w:r>
      <w:proofErr w:type="spellStart"/>
      <w:r>
        <w:t>Token</w:t>
      </w:r>
      <w:proofErr w:type="spellEnd"/>
      <w:r>
        <w:t xml:space="preserve"> Ring (IEEE 802.5). </w:t>
      </w:r>
    </w:p>
    <w:p w14:paraId="2F2275F0" w14:textId="77777777" w:rsidR="002054F9" w:rsidRDefault="006C7563" w:rsidP="006C7563">
      <w:pPr>
        <w:ind w:firstLine="709"/>
      </w:pPr>
      <w:r>
        <w:t xml:space="preserve">В </w:t>
      </w:r>
      <w:proofErr w:type="spellStart"/>
      <w:r>
        <w:t>Token</w:t>
      </w:r>
      <w:proofErr w:type="spellEnd"/>
      <w:r>
        <w:t xml:space="preserve"> Ring применяется централизованное управление. Закономерным следствием является необходимость включения в кольцо по крайней мере одной управляющей станции, наделенной особыми полномочиями и призванной инициализировать кольцо и следить за его работоспособностью. В терминологии </w:t>
      </w:r>
      <w:proofErr w:type="spellStart"/>
      <w:r>
        <w:t>Token</w:t>
      </w:r>
      <w:proofErr w:type="spellEnd"/>
      <w:r>
        <w:t xml:space="preserve"> Ring такую управляющую станцию обобщенно называют </w:t>
      </w:r>
      <w:r w:rsidRPr="00130BE8">
        <w:rPr>
          <w:b/>
          <w:bCs/>
        </w:rPr>
        <w:t>станцией</w:t>
      </w:r>
      <w:r w:rsidR="002054F9" w:rsidRPr="00130BE8">
        <w:rPr>
          <w:b/>
          <w:bCs/>
        </w:rPr>
        <w:t>-</w:t>
      </w:r>
      <w:r w:rsidRPr="00130BE8">
        <w:rPr>
          <w:b/>
          <w:bCs/>
        </w:rPr>
        <w:t>монитором</w:t>
      </w:r>
      <w:r>
        <w:t xml:space="preserve"> (</w:t>
      </w:r>
      <w:proofErr w:type="spellStart"/>
      <w:r>
        <w:t>monitor</w:t>
      </w:r>
      <w:proofErr w:type="spellEnd"/>
      <w:r>
        <w:t xml:space="preserve"> </w:t>
      </w:r>
      <w:proofErr w:type="spellStart"/>
      <w:r>
        <w:t>station</w:t>
      </w:r>
      <w:proofErr w:type="spellEnd"/>
      <w:r>
        <w:t xml:space="preserve">). </w:t>
      </w:r>
    </w:p>
    <w:p w14:paraId="014F981F" w14:textId="2911E8F3" w:rsidR="006C7563" w:rsidRDefault="006C7563" w:rsidP="006C7563">
      <w:pPr>
        <w:ind w:firstLine="709"/>
      </w:pPr>
      <w:r>
        <w:t>Кроме единственной основной станции монитора (</w:t>
      </w:r>
      <w:proofErr w:type="spellStart"/>
      <w:r>
        <w:t>active</w:t>
      </w:r>
      <w:proofErr w:type="spellEnd"/>
      <w:r>
        <w:t xml:space="preserve"> </w:t>
      </w:r>
      <w:proofErr w:type="spellStart"/>
      <w:r>
        <w:t>monitor</w:t>
      </w:r>
      <w:proofErr w:type="spellEnd"/>
      <w:r>
        <w:t>) в состав кольца может входить некоторое количество резервных (</w:t>
      </w:r>
      <w:proofErr w:type="spellStart"/>
      <w:r>
        <w:t>standby</w:t>
      </w:r>
      <w:proofErr w:type="spellEnd"/>
      <w:r>
        <w:t xml:space="preserve"> </w:t>
      </w:r>
      <w:proofErr w:type="spellStart"/>
      <w:r>
        <w:t>monitors</w:t>
      </w:r>
      <w:proofErr w:type="spellEnd"/>
      <w:r>
        <w:t xml:space="preserve">). Функции станции монитора: </w:t>
      </w:r>
    </w:p>
    <w:p w14:paraId="658B972E" w14:textId="77777777" w:rsidR="006C7563" w:rsidRDefault="006C7563" w:rsidP="006C7563">
      <w:pPr>
        <w:ind w:firstLine="709"/>
      </w:pPr>
      <w:r>
        <w:t>1)</w:t>
      </w:r>
      <w:r>
        <w:tab/>
        <w:t xml:space="preserve">Инициализировать подключившиеся к кольцу станции. </w:t>
      </w:r>
    </w:p>
    <w:p w14:paraId="3733A936" w14:textId="77777777" w:rsidR="006C7563" w:rsidRDefault="006C7563" w:rsidP="006C7563">
      <w:pPr>
        <w:ind w:firstLine="709"/>
      </w:pPr>
      <w:r>
        <w:t>2)</w:t>
      </w:r>
      <w:r>
        <w:tab/>
        <w:t xml:space="preserve">Тактировать (на физическом уровне) работу кольца. </w:t>
      </w:r>
    </w:p>
    <w:p w14:paraId="53EF5854" w14:textId="77777777" w:rsidR="006C7563" w:rsidRDefault="006C7563" w:rsidP="006C7563">
      <w:pPr>
        <w:ind w:firstLine="709"/>
      </w:pPr>
      <w:r>
        <w:t>3)</w:t>
      </w:r>
      <w:r>
        <w:tab/>
        <w:t xml:space="preserve">Контролировать наличие и валидность маркера. </w:t>
      </w:r>
    </w:p>
    <w:p w14:paraId="201C74F2" w14:textId="77777777" w:rsidR="006C7563" w:rsidRDefault="006C7563" w:rsidP="006C7563">
      <w:pPr>
        <w:ind w:firstLine="709"/>
      </w:pPr>
      <w:r>
        <w:t>4)</w:t>
      </w:r>
      <w:r>
        <w:tab/>
        <w:t xml:space="preserve">Предотвращать зацикливания. </w:t>
      </w:r>
    </w:p>
    <w:p w14:paraId="5FF253DA" w14:textId="62527B53" w:rsidR="006C7563" w:rsidRDefault="002054F9" w:rsidP="002054F9">
      <w:pPr>
        <w:ind w:firstLine="709"/>
      </w:pPr>
      <w:r>
        <w:t xml:space="preserve">Несмотря на то, что теоретически кольцо предполагает некоторую возможность «распараллеливания» (то есть, одновременно по разным частям кольца могут циркулировать несколько кадров), очень обобщенно алгоритм </w:t>
      </w:r>
      <w:proofErr w:type="spellStart"/>
      <w:r>
        <w:t>Token</w:t>
      </w:r>
      <w:proofErr w:type="spellEnd"/>
      <w:r>
        <w:t xml:space="preserve"> Ring можно представить как «бесконечно» циркулирующий под управлением станции-монитора маркер, который анализируется всеми пользовательскими станциями и к которому при необходимости «цепляются» данные.</w:t>
      </w:r>
      <w:r w:rsidR="006C7563">
        <w:t xml:space="preserve"> </w:t>
      </w:r>
    </w:p>
    <w:p w14:paraId="63C11BE2" w14:textId="77777777" w:rsidR="00036759" w:rsidRDefault="00036759" w:rsidP="00036759">
      <w:pPr>
        <w:ind w:firstLine="709"/>
      </w:pPr>
      <w:r>
        <w:t xml:space="preserve">В стандарт заложена комплексная система приоритетов, однако некоторые «тонкости» оставлены на откуп реализациям. Механизм приоритетов </w:t>
      </w:r>
      <w:proofErr w:type="spellStart"/>
      <w:r>
        <w:t>Token</w:t>
      </w:r>
      <w:proofErr w:type="spellEnd"/>
      <w:r>
        <w:t xml:space="preserve"> Ring основан на связке двух полей -- P и R. Поле P отображает текущий уровень приоритета, а поле R -- запрашиваемый. Каждое из этих полей может иметь значение от 000b до 111b, то есть доступно восемь уровней приоритета. </w:t>
      </w:r>
    </w:p>
    <w:p w14:paraId="54577943" w14:textId="02578EE3" w:rsidR="00036759" w:rsidRDefault="00036759" w:rsidP="00036759">
      <w:pPr>
        <w:ind w:firstLine="709"/>
      </w:pPr>
      <w:r>
        <w:t>С помощью маркера, который передается по цепочке от станции к станции, предоставляется право на передачу. Если у станции нет своего кадра для передачи, то она передает маркер дальше. Если у станции есть кадр для передачи, то она захватывает маркер, заменой значения поля T с нуля на единицу преобразует маркер в кадр, добавляет все соответствующие поля и передает. Приоритет автоматически «достается» станции, до которой маркер дошел раньше. Внесенный таким образом в кольцо кадр ретранслируется всеми промежуточными станциями до тех пор, пока не достигнет адресованной станции-абонента.</w:t>
      </w:r>
    </w:p>
    <w:p w14:paraId="74114F83" w14:textId="2AAE8606" w:rsidR="00036759" w:rsidRDefault="00036759" w:rsidP="00036759">
      <w:pPr>
        <w:ind w:firstLine="709"/>
      </w:pPr>
      <w:r>
        <w:t xml:space="preserve">За удаление кадра из кольца ответственна станция, создавшая его. Поэтому станция-абонент, распознавшая свой адрес в принятом кадре, вместо удаления кадра отмечает факт распознавания присваиванием единичных значений обоим битам A и передает кадр дальше. Если станция-абонент «забирает» данные из кадра, то она присваивает единичные значения </w:t>
      </w:r>
      <w:r>
        <w:lastRenderedPageBreak/>
        <w:t>и обоим битам C. Значения битов A и C проверяются при возвращении кадра к создавшей его станции. На основании результатов проверки делаются соответствующие выводы. Но нужно освободить маркер. В нормальном случае станция освобождает маркер сразу после того, как дождется возвращения кадра.</w:t>
      </w:r>
    </w:p>
    <w:p w14:paraId="04585FA3" w14:textId="05CF1DE2" w:rsidR="00515D48" w:rsidRDefault="00515D48" w:rsidP="00515D48">
      <w:pP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515D48">
        <w:rPr>
          <w:noProof/>
        </w:rPr>
        <w:drawing>
          <wp:inline distT="0" distB="0" distL="0" distR="0" wp14:anchorId="03489CF0" wp14:editId="26A7936A">
            <wp:extent cx="3585305" cy="32766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926" cy="3290876"/>
                    </a:xfrm>
                    <a:prstGeom prst="rect">
                      <a:avLst/>
                    </a:prstGeom>
                    <a:noFill/>
                    <a:ln>
                      <a:noFill/>
                    </a:ln>
                  </pic:spPr>
                </pic:pic>
              </a:graphicData>
            </a:graphic>
          </wp:inline>
        </w:drawing>
      </w:r>
      <w:r w:rsidR="00720FC1" w:rsidRPr="00720FC1">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20FC1" w:rsidRPr="00720FC1">
        <w:rPr>
          <w:noProof/>
        </w:rPr>
        <w:drawing>
          <wp:inline distT="0" distB="0" distL="0" distR="0" wp14:anchorId="2148CB1F" wp14:editId="795D0715">
            <wp:extent cx="2187770" cy="340614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l="19129" r="16641"/>
                    <a:stretch/>
                  </pic:blipFill>
                  <pic:spPr bwMode="auto">
                    <a:xfrm>
                      <a:off x="0" y="0"/>
                      <a:ext cx="2198845" cy="3423383"/>
                    </a:xfrm>
                    <a:prstGeom prst="rect">
                      <a:avLst/>
                    </a:prstGeom>
                    <a:noFill/>
                    <a:ln>
                      <a:noFill/>
                    </a:ln>
                    <a:extLst>
                      <a:ext uri="{53640926-AAD7-44D8-BBD7-CCE9431645EC}">
                        <a14:shadowObscured xmlns:a14="http://schemas.microsoft.com/office/drawing/2010/main"/>
                      </a:ext>
                    </a:extLst>
                  </pic:spPr>
                </pic:pic>
              </a:graphicData>
            </a:graphic>
          </wp:inline>
        </w:drawing>
      </w:r>
    </w:p>
    <w:p w14:paraId="75BA0871" w14:textId="0501B28E" w:rsidR="00720FC1" w:rsidRDefault="00720FC1" w:rsidP="00515D48">
      <w:pPr>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720FC1">
        <w:rPr>
          <w:noProof/>
        </w:rPr>
        <w:drawing>
          <wp:inline distT="0" distB="0" distL="0" distR="0" wp14:anchorId="566CD619" wp14:editId="61E191D1">
            <wp:extent cx="2714362" cy="3672622"/>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4616" cy="3686497"/>
                    </a:xfrm>
                    <a:prstGeom prst="rect">
                      <a:avLst/>
                    </a:prstGeom>
                    <a:noFill/>
                    <a:ln>
                      <a:noFill/>
                    </a:ln>
                  </pic:spPr>
                </pic:pic>
              </a:graphicData>
            </a:graphic>
          </wp:inline>
        </w:drawing>
      </w:r>
      <w:r w:rsidRPr="00720FC1">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20FC1">
        <w:rPr>
          <w:noProof/>
        </w:rPr>
        <w:drawing>
          <wp:inline distT="0" distB="0" distL="0" distR="0" wp14:anchorId="33C43BB1" wp14:editId="64E374B8">
            <wp:extent cx="3174076" cy="3096260"/>
            <wp:effectExtent l="0" t="0" r="762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07326" cy="3128694"/>
                    </a:xfrm>
                    <a:prstGeom prst="rect">
                      <a:avLst/>
                    </a:prstGeom>
                    <a:noFill/>
                    <a:ln>
                      <a:noFill/>
                    </a:ln>
                  </pic:spPr>
                </pic:pic>
              </a:graphicData>
            </a:graphic>
          </wp:inline>
        </w:drawing>
      </w:r>
    </w:p>
    <w:p w14:paraId="2D2BA0CB" w14:textId="5A79A905" w:rsidR="00720FC1" w:rsidRDefault="00720FC1" w:rsidP="00515D48">
      <w:r w:rsidRPr="00720FC1">
        <w:rPr>
          <w:noProof/>
        </w:rPr>
        <w:lastRenderedPageBreak/>
        <w:drawing>
          <wp:inline distT="0" distB="0" distL="0" distR="0" wp14:anchorId="6B43774D" wp14:editId="7F89C085">
            <wp:extent cx="4427220" cy="5139532"/>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40964" cy="5155487"/>
                    </a:xfrm>
                    <a:prstGeom prst="rect">
                      <a:avLst/>
                    </a:prstGeom>
                    <a:noFill/>
                    <a:ln>
                      <a:noFill/>
                    </a:ln>
                  </pic:spPr>
                </pic:pic>
              </a:graphicData>
            </a:graphic>
          </wp:inline>
        </w:drawing>
      </w:r>
    </w:p>
    <w:p w14:paraId="4ECE9F13" w14:textId="67B97118" w:rsidR="00036759" w:rsidRDefault="00036759" w:rsidP="002054F9">
      <w:pPr>
        <w:ind w:firstLine="709"/>
      </w:pPr>
    </w:p>
    <w:p w14:paraId="503493B6" w14:textId="1AF8BBB5" w:rsidR="00036759" w:rsidRDefault="00036759" w:rsidP="002054F9">
      <w:pPr>
        <w:ind w:firstLine="709"/>
      </w:pPr>
    </w:p>
    <w:p w14:paraId="5345DF4D" w14:textId="77777777" w:rsidR="00F57D63" w:rsidRDefault="00F57D63" w:rsidP="002054F9">
      <w:pPr>
        <w:ind w:firstLine="709"/>
      </w:pPr>
    </w:p>
    <w:p w14:paraId="2E0B5D5E" w14:textId="6A5A832D" w:rsidR="00022D5A" w:rsidRDefault="00022D5A" w:rsidP="00515D48">
      <w:pPr>
        <w:pStyle w:val="1"/>
      </w:pPr>
      <w:bookmarkStart w:id="42" w:name="_Toc187027486"/>
      <w:r>
        <w:t xml:space="preserve">Про формат кадров </w:t>
      </w:r>
      <w:proofErr w:type="spellStart"/>
      <w:r w:rsidR="00515D48">
        <w:t>Token</w:t>
      </w:r>
      <w:proofErr w:type="spellEnd"/>
      <w:r w:rsidR="00515D48">
        <w:t xml:space="preserve"> Ring и назначение основных полей.</w:t>
      </w:r>
      <w:bookmarkEnd w:id="42"/>
    </w:p>
    <w:p w14:paraId="6E87B76C" w14:textId="77777777" w:rsidR="006C7563" w:rsidRDefault="006C7563" w:rsidP="006C7563">
      <w:pPr>
        <w:ind w:firstLine="709"/>
      </w:pPr>
      <w:r>
        <w:t xml:space="preserve">В </w:t>
      </w:r>
      <w:r>
        <w:tab/>
        <w:t xml:space="preserve">стандарте </w:t>
      </w:r>
      <w:r>
        <w:tab/>
        <w:t xml:space="preserve">предусмотрены </w:t>
      </w:r>
      <w:r>
        <w:tab/>
        <w:t xml:space="preserve">четыре </w:t>
      </w:r>
      <w:r>
        <w:tab/>
        <w:t xml:space="preserve">вида </w:t>
      </w:r>
      <w:r>
        <w:tab/>
        <w:t xml:space="preserve">передаваемых последовательностей: </w:t>
      </w:r>
    </w:p>
    <w:p w14:paraId="67949348" w14:textId="77777777" w:rsidR="006C7563" w:rsidRDefault="006C7563" w:rsidP="006C7563">
      <w:pPr>
        <w:ind w:firstLine="709"/>
      </w:pPr>
      <w:r>
        <w:t xml:space="preserve">1) </w:t>
      </w:r>
      <w:proofErr w:type="spellStart"/>
      <w:r>
        <w:t>Token</w:t>
      </w:r>
      <w:proofErr w:type="spellEnd"/>
      <w:r>
        <w:t xml:space="preserve"> – маркер. 2) Frame – кадр. </w:t>
      </w:r>
    </w:p>
    <w:p w14:paraId="49E32478" w14:textId="77777777" w:rsidR="006C7563" w:rsidRDefault="006C7563" w:rsidP="006C7563">
      <w:pPr>
        <w:ind w:firstLine="709"/>
      </w:pPr>
      <w:r>
        <w:t>3)</w:t>
      </w:r>
      <w:r>
        <w:tab/>
      </w:r>
      <w:proofErr w:type="spellStart"/>
      <w:r>
        <w:t>Abort</w:t>
      </w:r>
      <w:proofErr w:type="spellEnd"/>
      <w:r>
        <w:t xml:space="preserve"> </w:t>
      </w:r>
      <w:proofErr w:type="spellStart"/>
      <w:r>
        <w:t>Sequence</w:t>
      </w:r>
      <w:proofErr w:type="spellEnd"/>
      <w:r>
        <w:t xml:space="preserve"> - прерывающая последовательность. </w:t>
      </w:r>
    </w:p>
    <w:p w14:paraId="29FAFE57" w14:textId="77777777" w:rsidR="006C7563" w:rsidRDefault="006C7563" w:rsidP="006C7563">
      <w:pPr>
        <w:ind w:firstLine="709"/>
      </w:pPr>
      <w:r>
        <w:t>4)</w:t>
      </w:r>
      <w:r>
        <w:tab/>
      </w:r>
      <w:proofErr w:type="spellStart"/>
      <w:r>
        <w:t>Fill</w:t>
      </w:r>
      <w:proofErr w:type="spellEnd"/>
      <w:r>
        <w:t xml:space="preserve"> - заполняющая последовательность. </w:t>
      </w:r>
    </w:p>
    <w:p w14:paraId="1CFC14EB" w14:textId="77777777" w:rsidR="006C7563" w:rsidRDefault="006C7563" w:rsidP="006C7563">
      <w:pPr>
        <w:ind w:firstLine="709"/>
      </w:pPr>
      <w:r>
        <w:t xml:space="preserve">Каждая из станций в любое время должна распознавать (и различать) маркеры, кадры и специальные последовательности. Формат кадров </w:t>
      </w:r>
      <w:proofErr w:type="spellStart"/>
      <w:r>
        <w:t>Token</w:t>
      </w:r>
      <w:proofErr w:type="spellEnd"/>
      <w:r>
        <w:t xml:space="preserve"> Ring и назначение основных полей. </w:t>
      </w:r>
    </w:p>
    <w:p w14:paraId="0DBB2F86" w14:textId="0E7F3D5D" w:rsidR="006C7563" w:rsidRDefault="00D14A59" w:rsidP="00D14A59">
      <w:r>
        <w:rPr>
          <w:noProof/>
        </w:rPr>
        <w:drawing>
          <wp:inline distT="0" distB="0" distL="0" distR="0" wp14:anchorId="4261C4D8" wp14:editId="3BC964D1">
            <wp:extent cx="5855971" cy="1470660"/>
            <wp:effectExtent l="0" t="0" r="0" b="0"/>
            <wp:docPr id="6479" name="Picture 6479"/>
            <wp:cNvGraphicFramePr/>
            <a:graphic xmlns:a="http://schemas.openxmlformats.org/drawingml/2006/main">
              <a:graphicData uri="http://schemas.openxmlformats.org/drawingml/2006/picture">
                <pic:pic xmlns:pic="http://schemas.openxmlformats.org/drawingml/2006/picture">
                  <pic:nvPicPr>
                    <pic:cNvPr id="6479" name="Picture 6479"/>
                    <pic:cNvPicPr/>
                  </pic:nvPicPr>
                  <pic:blipFill>
                    <a:blip r:embed="rId45"/>
                    <a:stretch>
                      <a:fillRect/>
                    </a:stretch>
                  </pic:blipFill>
                  <pic:spPr>
                    <a:xfrm>
                      <a:off x="0" y="0"/>
                      <a:ext cx="5855971" cy="1470660"/>
                    </a:xfrm>
                    <a:prstGeom prst="rect">
                      <a:avLst/>
                    </a:prstGeom>
                  </pic:spPr>
                </pic:pic>
              </a:graphicData>
            </a:graphic>
          </wp:inline>
        </w:drawing>
      </w:r>
    </w:p>
    <w:p w14:paraId="611AEB57" w14:textId="77777777" w:rsidR="006C7563" w:rsidRDefault="006C7563" w:rsidP="006C7563">
      <w:pPr>
        <w:ind w:firstLine="709"/>
      </w:pPr>
      <w:r>
        <w:lastRenderedPageBreak/>
        <w:t xml:space="preserve">Поля: </w:t>
      </w:r>
    </w:p>
    <w:p w14:paraId="60C34344" w14:textId="77777777" w:rsidR="006C7563" w:rsidRDefault="006C7563" w:rsidP="006C7563">
      <w:pPr>
        <w:ind w:firstLine="709"/>
      </w:pPr>
      <w:r>
        <w:t>1)</w:t>
      </w:r>
      <w:r>
        <w:tab/>
        <w:t>SD (</w:t>
      </w:r>
      <w:proofErr w:type="spellStart"/>
      <w:r>
        <w:t>Starting</w:t>
      </w:r>
      <w:proofErr w:type="spellEnd"/>
      <w:r>
        <w:t xml:space="preserve"> </w:t>
      </w:r>
      <w:proofErr w:type="spellStart"/>
      <w:r>
        <w:t>Delimiter</w:t>
      </w:r>
      <w:proofErr w:type="spellEnd"/>
      <w:r>
        <w:t xml:space="preserve">) - начальный разделитель </w:t>
      </w:r>
    </w:p>
    <w:p w14:paraId="3DF87FAA" w14:textId="77777777" w:rsidR="006C7563" w:rsidRDefault="006C7563" w:rsidP="006C7563">
      <w:pPr>
        <w:ind w:firstLine="709"/>
      </w:pPr>
      <w:r>
        <w:t>2)</w:t>
      </w:r>
      <w:r>
        <w:tab/>
        <w:t xml:space="preserve">AC (Access Control) - контроль доступа </w:t>
      </w:r>
    </w:p>
    <w:p w14:paraId="01466F2F" w14:textId="77777777" w:rsidR="006C7563" w:rsidRDefault="006C7563" w:rsidP="006C7563">
      <w:pPr>
        <w:ind w:firstLine="709"/>
      </w:pPr>
      <w:r>
        <w:t>3)</w:t>
      </w:r>
      <w:r>
        <w:tab/>
        <w:t xml:space="preserve">FC (Frame Control) - контроль кадра </w:t>
      </w:r>
    </w:p>
    <w:p w14:paraId="06240A10" w14:textId="77777777" w:rsidR="006C7563" w:rsidRDefault="006C7563" w:rsidP="006C7563">
      <w:pPr>
        <w:ind w:firstLine="709"/>
      </w:pPr>
      <w:r>
        <w:t>4)</w:t>
      </w:r>
      <w:r>
        <w:tab/>
        <w:t>DA (</w:t>
      </w:r>
      <w:proofErr w:type="spellStart"/>
      <w:r>
        <w:t>Destination</w:t>
      </w:r>
      <w:proofErr w:type="spellEnd"/>
      <w:r>
        <w:t xml:space="preserve"> Address) - адрес назначения </w:t>
      </w:r>
    </w:p>
    <w:p w14:paraId="2FA2ACD4" w14:textId="77777777" w:rsidR="006C7563" w:rsidRDefault="006C7563" w:rsidP="006C7563">
      <w:pPr>
        <w:ind w:firstLine="709"/>
      </w:pPr>
      <w:r>
        <w:t>5)</w:t>
      </w:r>
      <w:r>
        <w:tab/>
        <w:t xml:space="preserve">SA (Source Address) - адрес источника </w:t>
      </w:r>
    </w:p>
    <w:p w14:paraId="0ECD1C04" w14:textId="77777777" w:rsidR="006C7563" w:rsidRDefault="006C7563" w:rsidP="006C7563">
      <w:pPr>
        <w:ind w:firstLine="709"/>
      </w:pPr>
      <w:r>
        <w:t>6)</w:t>
      </w:r>
      <w:r>
        <w:tab/>
        <w:t>RI (</w:t>
      </w:r>
      <w:proofErr w:type="spellStart"/>
      <w:r>
        <w:t>Routing</w:t>
      </w:r>
      <w:proofErr w:type="spellEnd"/>
      <w:r>
        <w:t xml:space="preserve"> Information) - информация о маршрутизации (может отсутствовать) </w:t>
      </w:r>
    </w:p>
    <w:p w14:paraId="6DB87538" w14:textId="77777777" w:rsidR="006C7563" w:rsidRDefault="006C7563" w:rsidP="006C7563">
      <w:pPr>
        <w:ind w:firstLine="709"/>
      </w:pPr>
      <w:r>
        <w:t>7)</w:t>
      </w:r>
      <w:r>
        <w:tab/>
        <w:t>INFO (</w:t>
      </w:r>
      <w:proofErr w:type="spellStart"/>
      <w:r>
        <w:t>information</w:t>
      </w:r>
      <w:proofErr w:type="spellEnd"/>
      <w:r>
        <w:t xml:space="preserve">) - данные (могут отсутствовать) </w:t>
      </w:r>
    </w:p>
    <w:p w14:paraId="5875CA89" w14:textId="77777777" w:rsidR="006C7563" w:rsidRPr="006C7563" w:rsidRDefault="006C7563" w:rsidP="006C7563">
      <w:pPr>
        <w:ind w:firstLine="709"/>
        <w:rPr>
          <w:lang w:val="en-US"/>
        </w:rPr>
      </w:pPr>
      <w:r w:rsidRPr="006C7563">
        <w:rPr>
          <w:lang w:val="en-US"/>
        </w:rPr>
        <w:t>8)</w:t>
      </w:r>
      <w:r w:rsidRPr="006C7563">
        <w:rPr>
          <w:lang w:val="en-US"/>
        </w:rPr>
        <w:tab/>
        <w:t xml:space="preserve">FCS (Frame Check Sequence) - </w:t>
      </w:r>
      <w:r>
        <w:t>контрольная</w:t>
      </w:r>
      <w:r w:rsidRPr="006C7563">
        <w:rPr>
          <w:lang w:val="en-US"/>
        </w:rPr>
        <w:t xml:space="preserve"> </w:t>
      </w:r>
      <w:r>
        <w:t>сумма</w:t>
      </w:r>
      <w:r w:rsidRPr="006C7563">
        <w:rPr>
          <w:lang w:val="en-US"/>
        </w:rPr>
        <w:t xml:space="preserve"> </w:t>
      </w:r>
    </w:p>
    <w:p w14:paraId="39E7BC44" w14:textId="77777777" w:rsidR="006C7563" w:rsidRPr="006C7563" w:rsidRDefault="006C7563" w:rsidP="006C7563">
      <w:pPr>
        <w:ind w:firstLine="709"/>
        <w:rPr>
          <w:lang w:val="en-US"/>
        </w:rPr>
      </w:pPr>
      <w:r w:rsidRPr="006C7563">
        <w:rPr>
          <w:lang w:val="en-US"/>
        </w:rPr>
        <w:t>9)</w:t>
      </w:r>
      <w:r w:rsidRPr="006C7563">
        <w:rPr>
          <w:lang w:val="en-US"/>
        </w:rPr>
        <w:tab/>
        <w:t xml:space="preserve">ED (Ending Delimiter) - </w:t>
      </w:r>
      <w:r>
        <w:t>конечный</w:t>
      </w:r>
      <w:r w:rsidRPr="006C7563">
        <w:rPr>
          <w:lang w:val="en-US"/>
        </w:rPr>
        <w:t xml:space="preserve"> </w:t>
      </w:r>
      <w:r>
        <w:t>разделитель</w:t>
      </w:r>
      <w:r w:rsidRPr="006C7563">
        <w:rPr>
          <w:lang w:val="en-US"/>
        </w:rPr>
        <w:t xml:space="preserve"> </w:t>
      </w:r>
    </w:p>
    <w:p w14:paraId="0A2E5605" w14:textId="77777777" w:rsidR="006C7563" w:rsidRPr="006C7563" w:rsidRDefault="006C7563" w:rsidP="006C7563">
      <w:pPr>
        <w:ind w:firstLine="709"/>
        <w:rPr>
          <w:lang w:val="en-US"/>
        </w:rPr>
      </w:pPr>
      <w:r w:rsidRPr="006C7563">
        <w:rPr>
          <w:lang w:val="en-US"/>
        </w:rPr>
        <w:t>10)</w:t>
      </w:r>
      <w:r w:rsidRPr="006C7563">
        <w:rPr>
          <w:lang w:val="en-US"/>
        </w:rPr>
        <w:tab/>
        <w:t xml:space="preserve">FS (Frame Status) - </w:t>
      </w:r>
      <w:r>
        <w:t>состояние</w:t>
      </w:r>
      <w:r w:rsidRPr="006C7563">
        <w:rPr>
          <w:lang w:val="en-US"/>
        </w:rPr>
        <w:t xml:space="preserve"> </w:t>
      </w:r>
      <w:r>
        <w:t>кадра</w:t>
      </w:r>
      <w:r w:rsidRPr="006C7563">
        <w:rPr>
          <w:lang w:val="en-US"/>
        </w:rPr>
        <w:t xml:space="preserve"> </w:t>
      </w:r>
    </w:p>
    <w:p w14:paraId="2EA6C513" w14:textId="77777777" w:rsidR="006C7563" w:rsidRPr="006C7563" w:rsidRDefault="006C7563" w:rsidP="006C7563">
      <w:pPr>
        <w:ind w:firstLine="709"/>
        <w:rPr>
          <w:lang w:val="en-US"/>
        </w:rPr>
      </w:pPr>
      <w:r w:rsidRPr="006C7563">
        <w:rPr>
          <w:lang w:val="en-US"/>
        </w:rPr>
        <w:t>11)</w:t>
      </w:r>
      <w:r w:rsidRPr="006C7563">
        <w:rPr>
          <w:lang w:val="en-US"/>
        </w:rPr>
        <w:tab/>
        <w:t>IFG (</w:t>
      </w:r>
      <w:proofErr w:type="spellStart"/>
      <w:r w:rsidRPr="006C7563">
        <w:rPr>
          <w:lang w:val="en-US"/>
        </w:rPr>
        <w:t>InterFrame</w:t>
      </w:r>
      <w:proofErr w:type="spellEnd"/>
      <w:r w:rsidRPr="006C7563">
        <w:rPr>
          <w:lang w:val="en-US"/>
        </w:rPr>
        <w:t xml:space="preserve"> Gap) - </w:t>
      </w:r>
      <w:proofErr w:type="spellStart"/>
      <w:r>
        <w:t>межкадровый</w:t>
      </w:r>
      <w:proofErr w:type="spellEnd"/>
      <w:r w:rsidRPr="006C7563">
        <w:rPr>
          <w:lang w:val="en-US"/>
        </w:rPr>
        <w:t xml:space="preserve"> </w:t>
      </w:r>
      <w:r>
        <w:t>интервал</w:t>
      </w:r>
      <w:r w:rsidRPr="006C7563">
        <w:rPr>
          <w:lang w:val="en-US"/>
        </w:rPr>
        <w:t xml:space="preserve"> </w:t>
      </w:r>
    </w:p>
    <w:p w14:paraId="4EE339C6" w14:textId="77777777" w:rsidR="006C7563" w:rsidRDefault="006C7563" w:rsidP="006C7563">
      <w:pPr>
        <w:ind w:firstLine="709"/>
      </w:pPr>
      <w:r>
        <w:t xml:space="preserve">С точки зрения алгоритма контроля доступа наибольший интерес представляет одноименное поле, а также поле состояния кадра. </w:t>
      </w:r>
    </w:p>
    <w:p w14:paraId="7E2C52E4" w14:textId="09F3E03E" w:rsidR="006C7563" w:rsidRDefault="00D14A59" w:rsidP="006C7563">
      <w:pPr>
        <w:ind w:firstLine="709"/>
      </w:pPr>
      <w:r>
        <w:rPr>
          <w:noProof/>
        </w:rPr>
        <w:drawing>
          <wp:inline distT="0" distB="0" distL="0" distR="0" wp14:anchorId="6BEE6B69" wp14:editId="349B8086">
            <wp:extent cx="2486025" cy="655320"/>
            <wp:effectExtent l="0" t="0" r="0" b="0"/>
            <wp:docPr id="6481" name="Picture 6481"/>
            <wp:cNvGraphicFramePr/>
            <a:graphic xmlns:a="http://schemas.openxmlformats.org/drawingml/2006/main">
              <a:graphicData uri="http://schemas.openxmlformats.org/drawingml/2006/picture">
                <pic:pic xmlns:pic="http://schemas.openxmlformats.org/drawingml/2006/picture">
                  <pic:nvPicPr>
                    <pic:cNvPr id="6481" name="Picture 6481"/>
                    <pic:cNvPicPr/>
                  </pic:nvPicPr>
                  <pic:blipFill>
                    <a:blip r:embed="rId46"/>
                    <a:stretch>
                      <a:fillRect/>
                    </a:stretch>
                  </pic:blipFill>
                  <pic:spPr>
                    <a:xfrm>
                      <a:off x="0" y="0"/>
                      <a:ext cx="2486025" cy="655320"/>
                    </a:xfrm>
                    <a:prstGeom prst="rect">
                      <a:avLst/>
                    </a:prstGeom>
                  </pic:spPr>
                </pic:pic>
              </a:graphicData>
            </a:graphic>
          </wp:inline>
        </w:drawing>
      </w:r>
    </w:p>
    <w:p w14:paraId="0574FF99" w14:textId="77777777" w:rsidR="006C7563" w:rsidRDefault="006C7563" w:rsidP="006C7563">
      <w:pPr>
        <w:ind w:firstLine="709"/>
      </w:pPr>
      <w:r>
        <w:t xml:space="preserve">Где: </w:t>
      </w:r>
    </w:p>
    <w:p w14:paraId="747E5357" w14:textId="77777777" w:rsidR="006C7563" w:rsidRDefault="006C7563" w:rsidP="006C7563">
      <w:pPr>
        <w:ind w:firstLine="709"/>
      </w:pPr>
      <w:r>
        <w:t>1)</w:t>
      </w:r>
      <w:r>
        <w:tab/>
        <w:t>P (</w:t>
      </w:r>
      <w:proofErr w:type="spellStart"/>
      <w:r>
        <w:t>Priority</w:t>
      </w:r>
      <w:proofErr w:type="spellEnd"/>
      <w:r>
        <w:t xml:space="preserve"> </w:t>
      </w:r>
      <w:proofErr w:type="spellStart"/>
      <w:r>
        <w:t>bits</w:t>
      </w:r>
      <w:proofErr w:type="spellEnd"/>
      <w:r>
        <w:t xml:space="preserve">) - текущий уровень приоритета </w:t>
      </w:r>
    </w:p>
    <w:p w14:paraId="2D502ABD" w14:textId="77777777" w:rsidR="006C7563" w:rsidRDefault="006C7563" w:rsidP="006C7563">
      <w:pPr>
        <w:ind w:firstLine="709"/>
      </w:pPr>
      <w:r>
        <w:t>2)</w:t>
      </w:r>
      <w:r>
        <w:tab/>
        <w:t>T (</w:t>
      </w:r>
      <w:proofErr w:type="spellStart"/>
      <w:r>
        <w:t>Token</w:t>
      </w:r>
      <w:proofErr w:type="spellEnd"/>
      <w:r>
        <w:t xml:space="preserve"> </w:t>
      </w:r>
      <w:proofErr w:type="spellStart"/>
      <w:r>
        <w:t>bit</w:t>
      </w:r>
      <w:proofErr w:type="spellEnd"/>
      <w:r>
        <w:t xml:space="preserve">) - идентификатор маркера 0 маркер, 1 кадр </w:t>
      </w:r>
    </w:p>
    <w:p w14:paraId="7784717E" w14:textId="77777777" w:rsidR="006C7563" w:rsidRDefault="006C7563" w:rsidP="006C7563">
      <w:pPr>
        <w:ind w:firstLine="709"/>
      </w:pPr>
      <w:r>
        <w:t>3)</w:t>
      </w:r>
      <w:r>
        <w:tab/>
        <w:t xml:space="preserve">M (Monitor </w:t>
      </w:r>
      <w:proofErr w:type="spellStart"/>
      <w:r>
        <w:t>bit</w:t>
      </w:r>
      <w:proofErr w:type="spellEnd"/>
      <w:r>
        <w:t xml:space="preserve">) - бит монитора </w:t>
      </w:r>
    </w:p>
    <w:p w14:paraId="2F02F100" w14:textId="77777777" w:rsidR="006C7563" w:rsidRDefault="006C7563" w:rsidP="006C7563">
      <w:pPr>
        <w:ind w:firstLine="709"/>
      </w:pPr>
      <w:r>
        <w:t>4)</w:t>
      </w:r>
      <w:r>
        <w:tab/>
        <w:t>R (</w:t>
      </w:r>
      <w:proofErr w:type="spellStart"/>
      <w:r>
        <w:t>Reservation</w:t>
      </w:r>
      <w:proofErr w:type="spellEnd"/>
      <w:r>
        <w:t xml:space="preserve"> </w:t>
      </w:r>
      <w:proofErr w:type="spellStart"/>
      <w:r>
        <w:t>bits</w:t>
      </w:r>
      <w:proofErr w:type="spellEnd"/>
      <w:r>
        <w:t xml:space="preserve">) - запрашиваемый уровень приоритета Формат поля состояния кадра: </w:t>
      </w:r>
    </w:p>
    <w:p w14:paraId="1EE45B27" w14:textId="04EFF4E2" w:rsidR="006C7563" w:rsidRDefault="00D14A59" w:rsidP="006C7563">
      <w:pPr>
        <w:ind w:firstLine="709"/>
      </w:pPr>
      <w:r>
        <w:rPr>
          <w:noProof/>
        </w:rPr>
        <w:drawing>
          <wp:inline distT="0" distB="0" distL="0" distR="0" wp14:anchorId="04923E93" wp14:editId="797730EA">
            <wp:extent cx="2637790" cy="807720"/>
            <wp:effectExtent l="0" t="0" r="0" b="0"/>
            <wp:docPr id="6483" name="Picture 6483"/>
            <wp:cNvGraphicFramePr/>
            <a:graphic xmlns:a="http://schemas.openxmlformats.org/drawingml/2006/main">
              <a:graphicData uri="http://schemas.openxmlformats.org/drawingml/2006/picture">
                <pic:pic xmlns:pic="http://schemas.openxmlformats.org/drawingml/2006/picture">
                  <pic:nvPicPr>
                    <pic:cNvPr id="6483" name="Picture 6483"/>
                    <pic:cNvPicPr/>
                  </pic:nvPicPr>
                  <pic:blipFill>
                    <a:blip r:embed="rId47"/>
                    <a:stretch>
                      <a:fillRect/>
                    </a:stretch>
                  </pic:blipFill>
                  <pic:spPr>
                    <a:xfrm>
                      <a:off x="0" y="0"/>
                      <a:ext cx="2637790" cy="807720"/>
                    </a:xfrm>
                    <a:prstGeom prst="rect">
                      <a:avLst/>
                    </a:prstGeom>
                  </pic:spPr>
                </pic:pic>
              </a:graphicData>
            </a:graphic>
          </wp:inline>
        </w:drawing>
      </w:r>
    </w:p>
    <w:p w14:paraId="3989ABF4" w14:textId="77777777" w:rsidR="006C7563" w:rsidRDefault="006C7563" w:rsidP="006C7563">
      <w:pPr>
        <w:ind w:firstLine="709"/>
      </w:pPr>
      <w:r>
        <w:t xml:space="preserve">Где: </w:t>
      </w:r>
    </w:p>
    <w:p w14:paraId="71967FBC" w14:textId="77777777" w:rsidR="006C7563" w:rsidRDefault="006C7563" w:rsidP="006C7563">
      <w:pPr>
        <w:ind w:firstLine="709"/>
      </w:pPr>
      <w:r>
        <w:t>1)</w:t>
      </w:r>
      <w:r>
        <w:tab/>
        <w:t>A (Address-</w:t>
      </w:r>
      <w:proofErr w:type="spellStart"/>
      <w:r>
        <w:t>recognized</w:t>
      </w:r>
      <w:proofErr w:type="spellEnd"/>
      <w:r>
        <w:t xml:space="preserve"> </w:t>
      </w:r>
      <w:proofErr w:type="spellStart"/>
      <w:r>
        <w:t>bit</w:t>
      </w:r>
      <w:proofErr w:type="spellEnd"/>
      <w:r>
        <w:t xml:space="preserve">) - флаг распознания адреса (дублируется) </w:t>
      </w:r>
    </w:p>
    <w:p w14:paraId="35AF562B" w14:textId="77777777" w:rsidR="006C7563" w:rsidRDefault="006C7563" w:rsidP="006C7563">
      <w:pPr>
        <w:ind w:firstLine="709"/>
      </w:pPr>
      <w:r>
        <w:t>2)</w:t>
      </w:r>
      <w:r>
        <w:tab/>
        <w:t>C (</w:t>
      </w:r>
      <w:proofErr w:type="spellStart"/>
      <w:r>
        <w:t>frame-Copied</w:t>
      </w:r>
      <w:proofErr w:type="spellEnd"/>
      <w:r>
        <w:t xml:space="preserve"> </w:t>
      </w:r>
      <w:proofErr w:type="spellStart"/>
      <w:r>
        <w:t>bit</w:t>
      </w:r>
      <w:proofErr w:type="spellEnd"/>
      <w:r>
        <w:t xml:space="preserve">) - флаг копирования кадра (дублируется) </w:t>
      </w:r>
    </w:p>
    <w:p w14:paraId="228987AA" w14:textId="77777777" w:rsidR="006C7563" w:rsidRDefault="006C7563" w:rsidP="006C7563">
      <w:pPr>
        <w:ind w:firstLine="709"/>
      </w:pPr>
      <w:r>
        <w:t>3)</w:t>
      </w:r>
      <w:r>
        <w:tab/>
        <w:t>r (</w:t>
      </w:r>
      <w:proofErr w:type="spellStart"/>
      <w:r>
        <w:t>reserved</w:t>
      </w:r>
      <w:proofErr w:type="spellEnd"/>
      <w:r>
        <w:t xml:space="preserve">) – зарезервировано </w:t>
      </w:r>
    </w:p>
    <w:p w14:paraId="112648A5" w14:textId="77777777" w:rsidR="006C7563" w:rsidRDefault="006C7563" w:rsidP="006C7563">
      <w:pPr>
        <w:ind w:firstLine="709"/>
      </w:pPr>
      <w:r>
        <w:t xml:space="preserve">Механизм приоритетов </w:t>
      </w:r>
      <w:proofErr w:type="spellStart"/>
      <w:r>
        <w:t>Token</w:t>
      </w:r>
      <w:proofErr w:type="spellEnd"/>
      <w:r>
        <w:t xml:space="preserve"> Ring основан на связке двух полей P и R. Поле P отображает текущий уровень приоритета, а поле R запрашиваемый. Каждое из этих полей может иметь значение от 000b до 111b, то есть доступно восемь уровней приоритета. </w:t>
      </w:r>
    </w:p>
    <w:p w14:paraId="04BDAB26" w14:textId="77777777" w:rsidR="006C7563" w:rsidRDefault="006C7563" w:rsidP="006C7563">
      <w:pPr>
        <w:ind w:firstLine="709"/>
      </w:pPr>
      <w:r>
        <w:t xml:space="preserve">Условно можно выделить два режима взаимодействия: </w:t>
      </w:r>
    </w:p>
    <w:p w14:paraId="7B5B9609" w14:textId="77777777" w:rsidR="006C7563" w:rsidRDefault="006C7563" w:rsidP="006C7563">
      <w:pPr>
        <w:ind w:firstLine="709"/>
      </w:pPr>
      <w:r>
        <w:t>1)</w:t>
      </w:r>
      <w:r>
        <w:tab/>
        <w:t xml:space="preserve">Все </w:t>
      </w:r>
      <w:r>
        <w:tab/>
        <w:t xml:space="preserve">станции </w:t>
      </w:r>
      <w:r>
        <w:tab/>
        <w:t xml:space="preserve">имеют </w:t>
      </w:r>
      <w:r>
        <w:tab/>
        <w:t xml:space="preserve">одинаковые </w:t>
      </w:r>
      <w:r>
        <w:tab/>
        <w:t xml:space="preserve">приоритеты </w:t>
      </w:r>
      <w:r>
        <w:tab/>
        <w:t xml:space="preserve">(«отсутствие» приоритетов) </w:t>
      </w:r>
    </w:p>
    <w:p w14:paraId="0397D12F" w14:textId="77777777" w:rsidR="006C7563" w:rsidRDefault="006C7563" w:rsidP="006C7563">
      <w:pPr>
        <w:ind w:firstLine="709"/>
      </w:pPr>
      <w:r>
        <w:t>2)</w:t>
      </w:r>
      <w:r>
        <w:tab/>
        <w:t xml:space="preserve">Станции могут иметь разные приоритеты («наличие» приоритетов, совместимое расширение первого режима, некоторые станции могут пользоваться кольцом более интенсивно связь с </w:t>
      </w:r>
      <w:proofErr w:type="spellStart"/>
      <w:r>
        <w:t>QoS</w:t>
      </w:r>
      <w:proofErr w:type="spellEnd"/>
      <w:r>
        <w:t xml:space="preserve">) </w:t>
      </w:r>
    </w:p>
    <w:p w14:paraId="72409990" w14:textId="77777777" w:rsidR="006C7563" w:rsidRDefault="006C7563" w:rsidP="006C7563">
      <w:pPr>
        <w:ind w:firstLine="709"/>
      </w:pPr>
      <w:r>
        <w:t xml:space="preserve">При «отсутствии» приоритетов станция монитор создает и «запускает» в кольцо маркер с нулевыми полями P и R (назначение этих полей не проявляется) </w:t>
      </w:r>
    </w:p>
    <w:p w14:paraId="335030EF" w14:textId="77777777" w:rsidR="006C7563" w:rsidRDefault="006C7563" w:rsidP="006C7563">
      <w:pPr>
        <w:ind w:firstLine="709"/>
      </w:pPr>
      <w:r>
        <w:lastRenderedPageBreak/>
        <w:t xml:space="preserve">С точки зрения отдельно взятой станции порядок доступа к кольцу можно свести к трем шагам: </w:t>
      </w:r>
    </w:p>
    <w:p w14:paraId="267211F9" w14:textId="77777777" w:rsidR="006C7563" w:rsidRDefault="006C7563" w:rsidP="006C7563">
      <w:pPr>
        <w:ind w:firstLine="709"/>
      </w:pPr>
      <w:r>
        <w:t>1)</w:t>
      </w:r>
      <w:r>
        <w:tab/>
        <w:t xml:space="preserve">Захват маркера и передача кадра. </w:t>
      </w:r>
    </w:p>
    <w:p w14:paraId="01284C70" w14:textId="77777777" w:rsidR="006C7563" w:rsidRDefault="006C7563" w:rsidP="006C7563">
      <w:pPr>
        <w:ind w:firstLine="709"/>
      </w:pPr>
      <w:r>
        <w:t>2)</w:t>
      </w:r>
      <w:r>
        <w:tab/>
        <w:t xml:space="preserve">Освобождение маркера и при необходимости коррекция текущего уровня приоритета. </w:t>
      </w:r>
    </w:p>
    <w:p w14:paraId="0209030A" w14:textId="77777777" w:rsidR="006C7563" w:rsidRDefault="006C7563" w:rsidP="006C7563">
      <w:pPr>
        <w:ind w:firstLine="709"/>
      </w:pPr>
      <w:r>
        <w:t>3)</w:t>
      </w:r>
      <w:r>
        <w:tab/>
        <w:t xml:space="preserve">Восстановление </w:t>
      </w:r>
      <w:r>
        <w:tab/>
        <w:t xml:space="preserve">текущего </w:t>
      </w:r>
      <w:r>
        <w:tab/>
        <w:t xml:space="preserve">уровня </w:t>
      </w:r>
      <w:r>
        <w:tab/>
        <w:t xml:space="preserve">приоритета </w:t>
      </w:r>
      <w:r>
        <w:tab/>
        <w:t xml:space="preserve">если </w:t>
      </w:r>
      <w:r>
        <w:tab/>
        <w:t xml:space="preserve">он </w:t>
      </w:r>
      <w:r>
        <w:tab/>
        <w:t xml:space="preserve">был скорректирован.  </w:t>
      </w:r>
    </w:p>
    <w:p w14:paraId="2EC63967" w14:textId="77777777" w:rsidR="006C7563" w:rsidRDefault="006C7563" w:rsidP="006C7563">
      <w:pPr>
        <w:ind w:firstLine="709"/>
      </w:pPr>
      <w:r>
        <w:t xml:space="preserve">Соблюдение перечисленных выше правил гарантирует, что любая станция рано или поздно дождется возможности передать любой кадр. </w:t>
      </w:r>
    </w:p>
    <w:p w14:paraId="0594EE30" w14:textId="77777777" w:rsidR="006C7563" w:rsidRDefault="006C7563" w:rsidP="006C7563">
      <w:pPr>
        <w:ind w:firstLine="709"/>
      </w:pPr>
      <w:r>
        <w:t xml:space="preserve">Кроме всего прочего, в </w:t>
      </w:r>
      <w:proofErr w:type="spellStart"/>
      <w:r>
        <w:t>Token</w:t>
      </w:r>
      <w:proofErr w:type="spellEnd"/>
      <w:r>
        <w:t xml:space="preserve"> Ring заложено несколько механизмов обеспечения надежности, включая авто переконфигурирование и сигнализацию об ошибках. </w:t>
      </w:r>
    </w:p>
    <w:p w14:paraId="7916FFB7" w14:textId="3D825063" w:rsidR="006C7563" w:rsidRDefault="006C7563" w:rsidP="006C7563">
      <w:pPr>
        <w:ind w:firstLine="709"/>
      </w:pPr>
      <w:r>
        <w:t xml:space="preserve">В качестве контрольного кода используется код CRC. Скорость </w:t>
      </w:r>
      <w:proofErr w:type="spellStart"/>
      <w:r>
        <w:t>Token</w:t>
      </w:r>
      <w:proofErr w:type="spellEnd"/>
      <w:r>
        <w:t xml:space="preserve"> Ring равна 4 либо 16 </w:t>
      </w:r>
      <w:proofErr w:type="spellStart"/>
      <w:r>
        <w:t>Mbit</w:t>
      </w:r>
      <w:proofErr w:type="spellEnd"/>
      <w:r>
        <w:t xml:space="preserve">/s (100 </w:t>
      </w:r>
      <w:proofErr w:type="spellStart"/>
      <w:r>
        <w:t>Mbit</w:t>
      </w:r>
      <w:proofErr w:type="spellEnd"/>
      <w:r>
        <w:t>/s самые поздние реализации).</w:t>
      </w:r>
    </w:p>
    <w:p w14:paraId="046ED659" w14:textId="77777777" w:rsidR="00DE5D28" w:rsidRPr="00934CCF" w:rsidRDefault="00DE5D28" w:rsidP="006D1B2B">
      <w:pPr>
        <w:ind w:firstLine="709"/>
      </w:pPr>
      <w:r>
        <w:t xml:space="preserve"> </w:t>
      </w:r>
    </w:p>
    <w:p w14:paraId="0FFE27E4" w14:textId="77777777" w:rsidR="006C7563" w:rsidRDefault="006C7563">
      <w:pPr>
        <w:spacing w:after="80"/>
        <w:rPr>
          <w:rFonts w:cs="Times New Roman"/>
          <w:b/>
          <w:bCs/>
          <w:szCs w:val="28"/>
        </w:rPr>
      </w:pPr>
      <w:r>
        <w:br w:type="page"/>
      </w:r>
    </w:p>
    <w:p w14:paraId="2B21B59A" w14:textId="2ABC836F" w:rsidR="00DE5D28" w:rsidRDefault="00DE5D28" w:rsidP="006D1B2B">
      <w:pPr>
        <w:pStyle w:val="1"/>
        <w:ind w:firstLine="709"/>
      </w:pPr>
      <w:bookmarkStart w:id="43" w:name="_Toc187027487"/>
      <w:r>
        <w:lastRenderedPageBreak/>
        <w:t>41</w:t>
      </w:r>
      <w:r w:rsidR="006C7563">
        <w:t xml:space="preserve"> </w:t>
      </w:r>
      <w:r w:rsidR="006C7563" w:rsidRPr="006C7563">
        <w:t>Реализации детерминированных методов доступа к моноканалу</w:t>
      </w:r>
      <w:bookmarkEnd w:id="43"/>
    </w:p>
    <w:p w14:paraId="4740A14C" w14:textId="77777777" w:rsidR="00DE5D28" w:rsidRDefault="00DE5D28" w:rsidP="006D1B2B">
      <w:pPr>
        <w:ind w:firstLine="709"/>
      </w:pPr>
    </w:p>
    <w:p w14:paraId="22745D4E" w14:textId="312C32DB" w:rsidR="00992D68" w:rsidRPr="00D003D6" w:rsidRDefault="00992D68" w:rsidP="007637C3">
      <w:pPr>
        <w:ind w:firstLine="709"/>
      </w:pPr>
      <w:r>
        <w:t>0)</w:t>
      </w:r>
      <w:r>
        <w:rPr>
          <w:lang w:val="en-US"/>
        </w:rPr>
        <w:t>Token</w:t>
      </w:r>
      <w:r w:rsidRPr="00D003D6">
        <w:t xml:space="preserve"> </w:t>
      </w:r>
      <w:r>
        <w:rPr>
          <w:lang w:val="en-US"/>
        </w:rPr>
        <w:t>Ring</w:t>
      </w:r>
      <w:r w:rsidR="00D003D6">
        <w:t xml:space="preserve">. </w:t>
      </w:r>
      <w:r w:rsidR="003E72AD" w:rsidRPr="003E72AD">
        <w:t xml:space="preserve">В </w:t>
      </w:r>
      <w:proofErr w:type="spellStart"/>
      <w:r w:rsidR="003E72AD" w:rsidRPr="003E72AD">
        <w:t>Token</w:t>
      </w:r>
      <w:proofErr w:type="spellEnd"/>
      <w:r w:rsidR="003E72AD" w:rsidRPr="003E72AD">
        <w:t xml:space="preserve"> Ring используется система приоритетов на основе двух полей: P (текущий уровень приоритета) и R (запрашиваемый). Оба поля могут принимать значения от 0 до 7 (000b–111b). Маркер, передаваемый от станции к станции, предоставляет право на передачу данных. Если</w:t>
      </w:r>
      <w:r w:rsidR="00CE1719">
        <w:t xml:space="preserve"> у</w:t>
      </w:r>
      <w:r w:rsidR="003E72AD" w:rsidRPr="003E72AD">
        <w:t xml:space="preserve"> станции нет кадра для отправки, она передаёт маркер дальше. При наличии кадра станция захватывает маркер, заменяя T</w:t>
      </w:r>
      <w:r w:rsidR="00AA7132">
        <w:t>(тип)</w:t>
      </w:r>
      <w:r w:rsidR="003E72AD" w:rsidRPr="003E72AD">
        <w:t xml:space="preserve"> на 1, и передаёт кадр, который ретранслируется всеми станциями до адресата. Станция-абонент подтверждает получение, выставляя биты C в 1, после чего кадр продолжает движение. Станция-отправитель освобождает маркер после возврата кадра</w:t>
      </w:r>
      <w:r w:rsidR="005E57A9">
        <w:t xml:space="preserve"> путем сравнения битов </w:t>
      </w:r>
      <w:r w:rsidR="005E57A9" w:rsidRPr="003E72AD">
        <w:t>A</w:t>
      </w:r>
      <w:r w:rsidR="005E57A9">
        <w:t xml:space="preserve"> (которые при получении своего же кадра выставляет в 1) и С</w:t>
      </w:r>
      <w:r w:rsidR="003E72AD" w:rsidRPr="003E72AD">
        <w:t>.</w:t>
      </w:r>
    </w:p>
    <w:p w14:paraId="1796C5BB" w14:textId="77777777" w:rsidR="00992D68" w:rsidRDefault="00992D68" w:rsidP="00992D68">
      <w:pPr>
        <w:ind w:firstLine="709"/>
      </w:pPr>
      <w:r>
        <w:t xml:space="preserve">Логическая топология: однонаправленное кольцо.  </w:t>
      </w:r>
    </w:p>
    <w:p w14:paraId="33F6860D" w14:textId="088681DD" w:rsidR="00992D68" w:rsidRDefault="00992D68" w:rsidP="00992D68">
      <w:pPr>
        <w:ind w:firstLine="709"/>
      </w:pPr>
      <w:r>
        <w:t xml:space="preserve">Физическая топология: </w:t>
      </w:r>
      <w:r w:rsidR="00D003D6">
        <w:t>звезда</w:t>
      </w:r>
      <w:r>
        <w:t>.</w:t>
      </w:r>
    </w:p>
    <w:p w14:paraId="0E2C5E92" w14:textId="5D32F13C" w:rsidR="00992D68" w:rsidRDefault="00992D68" w:rsidP="00992D68">
      <w:pPr>
        <w:ind w:firstLine="709"/>
      </w:pPr>
      <w:r>
        <w:t xml:space="preserve">Скорость: 4, 16 </w:t>
      </w:r>
      <w:proofErr w:type="spellStart"/>
      <w:r>
        <w:t>Mbit</w:t>
      </w:r>
      <w:proofErr w:type="spellEnd"/>
      <w:r>
        <w:t>/s, в более поздних 100.</w:t>
      </w:r>
    </w:p>
    <w:p w14:paraId="03A2180E" w14:textId="77777777" w:rsidR="00D003D6" w:rsidRDefault="00D003D6" w:rsidP="00992D68">
      <w:pPr>
        <w:ind w:firstLine="709"/>
      </w:pPr>
    </w:p>
    <w:p w14:paraId="44CD805E" w14:textId="2B02B8B2" w:rsidR="007637C3" w:rsidRDefault="007637C3" w:rsidP="007637C3">
      <w:pPr>
        <w:ind w:firstLine="709"/>
      </w:pPr>
      <w:r>
        <w:t xml:space="preserve">Кроме </w:t>
      </w:r>
      <w:proofErr w:type="spellStart"/>
      <w:r>
        <w:t>Token</w:t>
      </w:r>
      <w:proofErr w:type="spellEnd"/>
      <w:r>
        <w:t xml:space="preserve"> Ring следует упомянуть еще ряд существующих технологий реализаций детерминированных методов: </w:t>
      </w:r>
    </w:p>
    <w:p w14:paraId="3FDA260A" w14:textId="77777777" w:rsidR="00CE1719" w:rsidRPr="00F8058D" w:rsidRDefault="00CE1719" w:rsidP="00BA3B66">
      <w:pPr>
        <w:ind w:firstLine="709"/>
      </w:pPr>
    </w:p>
    <w:p w14:paraId="1AC280A0" w14:textId="6DC1D375" w:rsidR="007637C3" w:rsidRPr="00BA3B66" w:rsidRDefault="007637C3" w:rsidP="00BA3B66">
      <w:pPr>
        <w:ind w:firstLine="709"/>
      </w:pPr>
      <w:r w:rsidRPr="007637C3">
        <w:rPr>
          <w:lang w:val="en-US"/>
        </w:rPr>
        <w:t>1)</w:t>
      </w:r>
      <w:r w:rsidRPr="007637C3">
        <w:rPr>
          <w:lang w:val="en-US"/>
        </w:rPr>
        <w:tab/>
      </w:r>
      <w:r>
        <w:t>Технология</w:t>
      </w:r>
      <w:r w:rsidRPr="007637C3">
        <w:rPr>
          <w:lang w:val="en-US"/>
        </w:rPr>
        <w:t xml:space="preserve"> ARCNET (Attached Resource Computer </w:t>
      </w:r>
      <w:proofErr w:type="spellStart"/>
      <w:r w:rsidRPr="007637C3">
        <w:rPr>
          <w:lang w:val="en-US"/>
        </w:rPr>
        <w:t>NETwork</w:t>
      </w:r>
      <w:proofErr w:type="spellEnd"/>
      <w:r w:rsidRPr="007637C3">
        <w:rPr>
          <w:lang w:val="en-US"/>
        </w:rPr>
        <w:t xml:space="preserve">) </w:t>
      </w:r>
      <w:r>
        <w:t>Скорость</w:t>
      </w:r>
      <w:r w:rsidRPr="007637C3">
        <w:rPr>
          <w:lang w:val="en-US"/>
        </w:rPr>
        <w:t xml:space="preserve">: 2,5 Mbit/s.  </w:t>
      </w:r>
      <w:r w:rsidR="00BA3B66" w:rsidRPr="00BA3B66">
        <w:t xml:space="preserve">Алгоритм являлся аналогом упрощенного варианта алгоритма </w:t>
      </w:r>
      <w:r w:rsidR="00BA3B66" w:rsidRPr="00BA3B66">
        <w:rPr>
          <w:lang w:val="en-US"/>
        </w:rPr>
        <w:t>Token</w:t>
      </w:r>
      <w:r w:rsidR="00BA3B66" w:rsidRPr="00BA3B66">
        <w:t xml:space="preserve"> </w:t>
      </w:r>
      <w:r w:rsidR="00BA3B66" w:rsidRPr="00BA3B66">
        <w:rPr>
          <w:lang w:val="en-US"/>
        </w:rPr>
        <w:t>Ring</w:t>
      </w:r>
      <w:r w:rsidR="00BA3B66">
        <w:t xml:space="preserve"> </w:t>
      </w:r>
      <w:r w:rsidR="00BA3B66" w:rsidRPr="00BA3B66">
        <w:t>(без системы приоритетов).</w:t>
      </w:r>
    </w:p>
    <w:p w14:paraId="32CD31DF" w14:textId="77777777" w:rsidR="007637C3" w:rsidRDefault="007637C3" w:rsidP="007637C3">
      <w:pPr>
        <w:ind w:firstLine="709"/>
      </w:pPr>
      <w:r>
        <w:t xml:space="preserve">Логическая топология: однонаправленное кольцо.  </w:t>
      </w:r>
    </w:p>
    <w:p w14:paraId="04FF1740" w14:textId="77777777" w:rsidR="007637C3" w:rsidRDefault="007637C3" w:rsidP="007637C3">
      <w:pPr>
        <w:ind w:firstLine="709"/>
      </w:pPr>
      <w:r>
        <w:t xml:space="preserve">Физическая топология: шина или звезда. </w:t>
      </w:r>
    </w:p>
    <w:p w14:paraId="492BA08E" w14:textId="77777777" w:rsidR="007637C3" w:rsidRDefault="007637C3" w:rsidP="007637C3">
      <w:pPr>
        <w:ind w:firstLine="709"/>
      </w:pPr>
      <w:r>
        <w:t xml:space="preserve">Первая широко используемая в ЛКС технология. На данный момент сильно устарела из-за Ethernet.  </w:t>
      </w:r>
    </w:p>
    <w:p w14:paraId="1CF206D6" w14:textId="77777777" w:rsidR="00CE1719" w:rsidRDefault="00CE1719" w:rsidP="007637C3">
      <w:pPr>
        <w:ind w:firstLine="709"/>
      </w:pPr>
    </w:p>
    <w:p w14:paraId="29BB4B2B" w14:textId="2EF23543" w:rsidR="007637C3" w:rsidRDefault="007637C3" w:rsidP="007637C3">
      <w:pPr>
        <w:ind w:firstLine="709"/>
      </w:pPr>
      <w:r>
        <w:t>2)</w:t>
      </w:r>
      <w:r>
        <w:tab/>
        <w:t xml:space="preserve">Технология </w:t>
      </w:r>
      <w:proofErr w:type="spellStart"/>
      <w:r>
        <w:t>Token</w:t>
      </w:r>
      <w:proofErr w:type="spellEnd"/>
      <w:r>
        <w:t xml:space="preserve"> </w:t>
      </w:r>
      <w:proofErr w:type="spellStart"/>
      <w:r>
        <w:t>Bus</w:t>
      </w:r>
      <w:proofErr w:type="spellEnd"/>
      <w:r>
        <w:t xml:space="preserve"> (IEEE 802.4). </w:t>
      </w:r>
    </w:p>
    <w:p w14:paraId="113F7376" w14:textId="77777777" w:rsidR="007637C3" w:rsidRDefault="007637C3" w:rsidP="007637C3">
      <w:pPr>
        <w:ind w:firstLine="709"/>
      </w:pPr>
      <w:r>
        <w:t xml:space="preserve">Скорость: 1, 5, 10, 20 </w:t>
      </w:r>
      <w:proofErr w:type="spellStart"/>
      <w:r>
        <w:t>Mbit</w:t>
      </w:r>
      <w:proofErr w:type="spellEnd"/>
      <w:r>
        <w:t xml:space="preserve">/s </w:t>
      </w:r>
    </w:p>
    <w:p w14:paraId="4A3D2A3E" w14:textId="77777777" w:rsidR="007637C3" w:rsidRDefault="007637C3" w:rsidP="007637C3">
      <w:pPr>
        <w:ind w:firstLine="709"/>
      </w:pPr>
      <w:r>
        <w:t xml:space="preserve">Логическая топология: однонаправленное кольцо </w:t>
      </w:r>
    </w:p>
    <w:p w14:paraId="278A6517" w14:textId="77777777" w:rsidR="007637C3" w:rsidRDefault="007637C3" w:rsidP="007637C3">
      <w:pPr>
        <w:ind w:firstLine="709"/>
      </w:pPr>
      <w:r>
        <w:t xml:space="preserve">Физическая топология: шина </w:t>
      </w:r>
    </w:p>
    <w:p w14:paraId="0354F1A9" w14:textId="77777777" w:rsidR="007637C3" w:rsidRPr="00F8058D" w:rsidRDefault="007637C3" w:rsidP="007637C3">
      <w:pPr>
        <w:ind w:firstLine="709"/>
        <w:rPr>
          <w:lang w:val="en-US"/>
        </w:rPr>
      </w:pPr>
      <w:r>
        <w:t xml:space="preserve">Алгоритм представлял собой адаптацию алгоритма </w:t>
      </w:r>
      <w:proofErr w:type="spellStart"/>
      <w:r>
        <w:t>Token</w:t>
      </w:r>
      <w:proofErr w:type="spellEnd"/>
      <w:r>
        <w:t xml:space="preserve"> Ring к шинной топологии. Почти</w:t>
      </w:r>
      <w:r w:rsidRPr="00F8058D">
        <w:rPr>
          <w:lang w:val="en-US"/>
        </w:rPr>
        <w:t xml:space="preserve"> </w:t>
      </w:r>
      <w:r>
        <w:t>не</w:t>
      </w:r>
      <w:r w:rsidRPr="00F8058D">
        <w:rPr>
          <w:lang w:val="en-US"/>
        </w:rPr>
        <w:t xml:space="preserve"> </w:t>
      </w:r>
      <w:r>
        <w:t>применяли</w:t>
      </w:r>
      <w:r w:rsidRPr="00F8058D">
        <w:rPr>
          <w:lang w:val="en-US"/>
        </w:rPr>
        <w:t xml:space="preserve">, </w:t>
      </w:r>
      <w:r>
        <w:t>сильно</w:t>
      </w:r>
      <w:r w:rsidRPr="00F8058D">
        <w:rPr>
          <w:lang w:val="en-US"/>
        </w:rPr>
        <w:t xml:space="preserve"> </w:t>
      </w:r>
      <w:r>
        <w:t>устарела</w:t>
      </w:r>
      <w:r w:rsidRPr="00F8058D">
        <w:rPr>
          <w:lang w:val="en-US"/>
        </w:rPr>
        <w:t xml:space="preserve">. </w:t>
      </w:r>
    </w:p>
    <w:p w14:paraId="03532E47" w14:textId="77777777" w:rsidR="00CE1719" w:rsidRDefault="00CE1719" w:rsidP="007637C3">
      <w:pPr>
        <w:ind w:firstLine="709"/>
        <w:rPr>
          <w:lang w:val="en-US"/>
        </w:rPr>
      </w:pPr>
    </w:p>
    <w:p w14:paraId="6CC78CC0" w14:textId="0BFCFBC3" w:rsidR="007637C3" w:rsidRPr="007637C3" w:rsidRDefault="007637C3" w:rsidP="007637C3">
      <w:pPr>
        <w:ind w:firstLine="709"/>
        <w:rPr>
          <w:lang w:val="en-US"/>
        </w:rPr>
      </w:pPr>
      <w:r w:rsidRPr="007637C3">
        <w:rPr>
          <w:lang w:val="en-US"/>
        </w:rPr>
        <w:t>3)</w:t>
      </w:r>
      <w:r w:rsidRPr="007637C3">
        <w:rPr>
          <w:lang w:val="en-US"/>
        </w:rPr>
        <w:tab/>
      </w:r>
      <w:r>
        <w:t>Технология</w:t>
      </w:r>
      <w:r w:rsidRPr="007637C3">
        <w:rPr>
          <w:lang w:val="en-US"/>
        </w:rPr>
        <w:t xml:space="preserve"> FDDI (Fiber Distributed Data Interface), CDDI (Copper Distributed Data Interface). </w:t>
      </w:r>
    </w:p>
    <w:p w14:paraId="3E6F8FF9" w14:textId="77777777" w:rsidR="007637C3" w:rsidRDefault="007637C3" w:rsidP="007637C3">
      <w:pPr>
        <w:ind w:firstLine="709"/>
      </w:pPr>
      <w:r>
        <w:t xml:space="preserve">FDDI использовался для оптических </w:t>
      </w:r>
      <w:proofErr w:type="spellStart"/>
      <w:r>
        <w:t>СрПД</w:t>
      </w:r>
      <w:proofErr w:type="spellEnd"/>
      <w:r>
        <w:t xml:space="preserve">, а CDDI – для электрических. Скорость: 100 </w:t>
      </w:r>
      <w:proofErr w:type="spellStart"/>
      <w:r>
        <w:t>Mbit</w:t>
      </w:r>
      <w:proofErr w:type="spellEnd"/>
      <w:r>
        <w:t xml:space="preserve">/s, 200 </w:t>
      </w:r>
      <w:proofErr w:type="spellStart"/>
      <w:r>
        <w:t>Mbit</w:t>
      </w:r>
      <w:proofErr w:type="spellEnd"/>
      <w:r>
        <w:t xml:space="preserve">/s </w:t>
      </w:r>
    </w:p>
    <w:p w14:paraId="58F3155A" w14:textId="43D0ACA6" w:rsidR="007637C3" w:rsidRDefault="007637C3" w:rsidP="00413B74">
      <w:pPr>
        <w:ind w:firstLine="709"/>
      </w:pPr>
      <w:r>
        <w:t>Логическая топология: однонаправленное кольцо с резервированием</w:t>
      </w:r>
      <w:r w:rsidR="00413B74">
        <w:t>, то есть два отдельных кольца (если оба кольца исправны, то они функционируют параллельно).</w:t>
      </w:r>
    </w:p>
    <w:p w14:paraId="00870BFE" w14:textId="77777777" w:rsidR="007637C3" w:rsidRDefault="007637C3" w:rsidP="007637C3">
      <w:pPr>
        <w:ind w:firstLine="709"/>
      </w:pPr>
      <w:r>
        <w:t xml:space="preserve">Физическая топология: двойное кольцо, к которому с помощью дополнительного сетевого оборудования могут подключаться деревья </w:t>
      </w:r>
      <w:r>
        <w:lastRenderedPageBreak/>
        <w:t xml:space="preserve">(узлами дерева являются концентраторы, листьями - станции, концентратор-корень включают в двойное кольцо). </w:t>
      </w:r>
    </w:p>
    <w:p w14:paraId="57E3D122" w14:textId="77777777" w:rsidR="007637C3" w:rsidRDefault="007637C3" w:rsidP="007637C3">
      <w:pPr>
        <w:ind w:firstLine="709"/>
      </w:pPr>
      <w:r>
        <w:t xml:space="preserve">Алгоритм представляет собой расширение алгоритма </w:t>
      </w:r>
      <w:proofErr w:type="spellStart"/>
      <w:r>
        <w:t>Token</w:t>
      </w:r>
      <w:proofErr w:type="spellEnd"/>
      <w:r>
        <w:t xml:space="preserve"> </w:t>
      </w:r>
      <w:proofErr w:type="spellStart"/>
      <w:r>
        <w:t>Bus</w:t>
      </w:r>
      <w:proofErr w:type="spellEnd"/>
      <w:r>
        <w:t xml:space="preserve">. CDDI почти не использовали, FDDI был быстро вытеснен с рынка сетевых технологий после появления более дешевого Fast Ethernet, но ограниченно применяем до сих пор. </w:t>
      </w:r>
    </w:p>
    <w:p w14:paraId="3F4572D0" w14:textId="77777777" w:rsidR="00CE1719" w:rsidRDefault="00CE1719" w:rsidP="007637C3">
      <w:pPr>
        <w:ind w:firstLine="709"/>
      </w:pPr>
    </w:p>
    <w:p w14:paraId="59DAF897" w14:textId="29230361" w:rsidR="007637C3" w:rsidRDefault="007637C3" w:rsidP="007637C3">
      <w:pPr>
        <w:ind w:firstLine="709"/>
      </w:pPr>
      <w:r>
        <w:t xml:space="preserve">4) Технология 100VG-AnyLAN. </w:t>
      </w:r>
    </w:p>
    <w:p w14:paraId="407FAC18" w14:textId="77777777" w:rsidR="007637C3" w:rsidRDefault="007637C3" w:rsidP="007637C3">
      <w:pPr>
        <w:ind w:firstLine="709"/>
      </w:pPr>
      <w:r>
        <w:t xml:space="preserve">Скорость: 100 </w:t>
      </w:r>
      <w:proofErr w:type="spellStart"/>
      <w:r>
        <w:t>Mbit</w:t>
      </w:r>
      <w:proofErr w:type="spellEnd"/>
      <w:r>
        <w:t xml:space="preserve">/s </w:t>
      </w:r>
    </w:p>
    <w:p w14:paraId="7CF9FC7E" w14:textId="77777777" w:rsidR="007637C3" w:rsidRDefault="007637C3" w:rsidP="007637C3">
      <w:pPr>
        <w:ind w:firstLine="709"/>
      </w:pPr>
      <w:r>
        <w:t xml:space="preserve">Логическая топология: дерево </w:t>
      </w:r>
    </w:p>
    <w:p w14:paraId="1D585D92" w14:textId="77777777" w:rsidR="007637C3" w:rsidRDefault="007637C3" w:rsidP="007637C3">
      <w:pPr>
        <w:ind w:firstLine="709"/>
      </w:pPr>
      <w:r>
        <w:t xml:space="preserve">Физическая топология: дерево (с опциональным резервированием). </w:t>
      </w:r>
    </w:p>
    <w:p w14:paraId="49788BA2" w14:textId="620A5DD0" w:rsidR="006C7563" w:rsidRDefault="007637C3" w:rsidP="007637C3">
      <w:pPr>
        <w:ind w:firstLine="709"/>
      </w:pPr>
      <w:r>
        <w:t xml:space="preserve">Алгоритм представляет собой альтернативу Fast Ethernet (гибрид Ethernet и </w:t>
      </w:r>
      <w:proofErr w:type="spellStart"/>
      <w:r>
        <w:t>Token</w:t>
      </w:r>
      <w:proofErr w:type="spellEnd"/>
      <w:r>
        <w:t xml:space="preserve"> Ring). На технологию возлагали большие надежды, но она была быстро отвергнута рынком и в скорости практически исчезла.</w:t>
      </w:r>
    </w:p>
    <w:p w14:paraId="1578BDF9" w14:textId="1D0AFC2A" w:rsidR="00DE5D28" w:rsidRPr="00934CCF" w:rsidRDefault="00DE5D28" w:rsidP="006D1B2B">
      <w:pPr>
        <w:ind w:firstLine="709"/>
      </w:pPr>
      <w:r>
        <w:t xml:space="preserve"> </w:t>
      </w:r>
    </w:p>
    <w:p w14:paraId="264D5EE3" w14:textId="77777777" w:rsidR="007637C3" w:rsidRDefault="007637C3">
      <w:pPr>
        <w:spacing w:after="80"/>
        <w:rPr>
          <w:rFonts w:cs="Times New Roman"/>
          <w:b/>
          <w:bCs/>
          <w:szCs w:val="28"/>
        </w:rPr>
      </w:pPr>
      <w:r>
        <w:br w:type="page"/>
      </w:r>
    </w:p>
    <w:p w14:paraId="541CB95F" w14:textId="30AC7908" w:rsidR="00DE5D28" w:rsidRDefault="00DE5D28" w:rsidP="006D1B2B">
      <w:pPr>
        <w:pStyle w:val="1"/>
        <w:ind w:firstLine="709"/>
      </w:pPr>
      <w:bookmarkStart w:id="44" w:name="_Toc187027488"/>
      <w:r>
        <w:lastRenderedPageBreak/>
        <w:t>42</w:t>
      </w:r>
      <w:r w:rsidR="007637C3">
        <w:t xml:space="preserve"> Адресация в компьютерных сетях и классификация адресов</w:t>
      </w:r>
      <w:bookmarkEnd w:id="44"/>
    </w:p>
    <w:p w14:paraId="6D004907" w14:textId="77777777" w:rsidR="00DE5D28" w:rsidRPr="00ED002A" w:rsidRDefault="00DE5D28" w:rsidP="006D1B2B">
      <w:pPr>
        <w:ind w:firstLine="709"/>
        <w:rPr>
          <w:color w:val="FF0000"/>
        </w:rPr>
      </w:pPr>
    </w:p>
    <w:p w14:paraId="254FD489" w14:textId="09D7888F" w:rsidR="00ED002A" w:rsidRPr="00ED002A" w:rsidRDefault="00ED002A" w:rsidP="007637C3">
      <w:pPr>
        <w:ind w:firstLine="709"/>
        <w:rPr>
          <w:color w:val="000000" w:themeColor="text1"/>
        </w:rPr>
      </w:pPr>
      <w:r w:rsidRPr="00ED002A">
        <w:rPr>
          <w:color w:val="000000" w:themeColor="text1"/>
          <w:highlight w:val="red"/>
        </w:rPr>
        <w:t xml:space="preserve">логический и физический адрес и про </w:t>
      </w:r>
      <w:proofErr w:type="spellStart"/>
      <w:r w:rsidRPr="00ED002A">
        <w:rPr>
          <w:color w:val="000000" w:themeColor="text1"/>
          <w:highlight w:val="red"/>
        </w:rPr>
        <w:t>юни</w:t>
      </w:r>
      <w:proofErr w:type="spellEnd"/>
      <w:r w:rsidRPr="00ED002A">
        <w:rPr>
          <w:color w:val="000000" w:themeColor="text1"/>
          <w:highlight w:val="red"/>
        </w:rPr>
        <w:t xml:space="preserve"> </w:t>
      </w:r>
      <w:proofErr w:type="spellStart"/>
      <w:r w:rsidRPr="00ED002A">
        <w:rPr>
          <w:color w:val="000000" w:themeColor="text1"/>
          <w:highlight w:val="red"/>
        </w:rPr>
        <w:t>бро</w:t>
      </w:r>
      <w:proofErr w:type="spellEnd"/>
      <w:r w:rsidRPr="00ED002A">
        <w:rPr>
          <w:color w:val="000000" w:themeColor="text1"/>
          <w:highlight w:val="red"/>
        </w:rPr>
        <w:t xml:space="preserve"> мульти </w:t>
      </w:r>
      <w:proofErr w:type="spellStart"/>
      <w:r w:rsidRPr="00ED002A">
        <w:rPr>
          <w:color w:val="000000" w:themeColor="text1"/>
          <w:highlight w:val="red"/>
        </w:rPr>
        <w:t>эни</w:t>
      </w:r>
      <w:proofErr w:type="spellEnd"/>
      <w:r w:rsidRPr="00ED002A">
        <w:rPr>
          <w:color w:val="000000" w:themeColor="text1"/>
          <w:highlight w:val="red"/>
        </w:rPr>
        <w:t xml:space="preserve"> каст адреса</w:t>
      </w:r>
    </w:p>
    <w:p w14:paraId="692F97C6" w14:textId="681C6B5E" w:rsidR="007637C3" w:rsidRDefault="007637C3" w:rsidP="007637C3">
      <w:pPr>
        <w:ind w:firstLine="709"/>
      </w:pPr>
      <w:r>
        <w:t>Для того, чтобы станции абоненты могли организовать</w:t>
      </w:r>
      <w:r w:rsidR="00EA5A3C">
        <w:t xml:space="preserve"> </w:t>
      </w:r>
      <w:r>
        <w:t xml:space="preserve">взаимодействие, им </w:t>
      </w:r>
      <w:proofErr w:type="gramStart"/>
      <w:r>
        <w:t>необходимо некоторым образом</w:t>
      </w:r>
      <w:proofErr w:type="gramEnd"/>
      <w:r>
        <w:t xml:space="preserve"> выделять друг друга среди других станций. С целью идентификации станций им присваивают некоторые адреса. </w:t>
      </w:r>
      <w:r w:rsidR="00EA5A3C" w:rsidRPr="00EA5A3C">
        <w:t>Таким образом, возникает адресация (</w:t>
      </w:r>
      <w:proofErr w:type="spellStart"/>
      <w:r w:rsidR="00EA5A3C" w:rsidRPr="00EA5A3C">
        <w:t>addressing</w:t>
      </w:r>
      <w:proofErr w:type="spellEnd"/>
      <w:r w:rsidR="00EA5A3C" w:rsidRPr="00EA5A3C">
        <w:t>) в СПД.</w:t>
      </w:r>
    </w:p>
    <w:p w14:paraId="61DE6D94" w14:textId="4CE61655" w:rsidR="007637C3" w:rsidRDefault="007637C3" w:rsidP="007637C3">
      <w:pPr>
        <w:ind w:firstLine="709"/>
      </w:pPr>
      <w:r>
        <w:t xml:space="preserve">В форматах большинства пакетов присутствуют два адреса: </w:t>
      </w:r>
    </w:p>
    <w:p w14:paraId="2D1EC120" w14:textId="77777777" w:rsidR="007637C3" w:rsidRPr="007637C3" w:rsidRDefault="007637C3" w:rsidP="007637C3">
      <w:pPr>
        <w:ind w:firstLine="709"/>
        <w:rPr>
          <w:lang w:val="en-US"/>
        </w:rPr>
      </w:pPr>
      <w:r w:rsidRPr="007637C3">
        <w:rPr>
          <w:lang w:val="en-US"/>
        </w:rPr>
        <w:t>1)</w:t>
      </w:r>
      <w:r w:rsidRPr="007637C3">
        <w:rPr>
          <w:lang w:val="en-US"/>
        </w:rPr>
        <w:tab/>
      </w:r>
      <w:r>
        <w:t>Адрес</w:t>
      </w:r>
      <w:r w:rsidRPr="007637C3">
        <w:rPr>
          <w:lang w:val="en-US"/>
        </w:rPr>
        <w:t xml:space="preserve"> </w:t>
      </w:r>
      <w:r>
        <w:t>назначения</w:t>
      </w:r>
      <w:r w:rsidRPr="007637C3">
        <w:rPr>
          <w:lang w:val="en-US"/>
        </w:rPr>
        <w:t xml:space="preserve"> (destination address) </w:t>
      </w:r>
    </w:p>
    <w:p w14:paraId="0FE3B3DB" w14:textId="77777777" w:rsidR="007637C3" w:rsidRPr="007637C3" w:rsidRDefault="007637C3" w:rsidP="007637C3">
      <w:pPr>
        <w:ind w:firstLine="709"/>
        <w:rPr>
          <w:lang w:val="en-US"/>
        </w:rPr>
      </w:pPr>
      <w:r w:rsidRPr="007637C3">
        <w:rPr>
          <w:lang w:val="en-US"/>
        </w:rPr>
        <w:t>2)</w:t>
      </w:r>
      <w:r w:rsidRPr="007637C3">
        <w:rPr>
          <w:lang w:val="en-US"/>
        </w:rPr>
        <w:tab/>
      </w:r>
      <w:r>
        <w:t>Адрес</w:t>
      </w:r>
      <w:r w:rsidRPr="007637C3">
        <w:rPr>
          <w:lang w:val="en-US"/>
        </w:rPr>
        <w:t xml:space="preserve"> </w:t>
      </w:r>
      <w:r>
        <w:t>источника</w:t>
      </w:r>
      <w:r w:rsidRPr="007637C3">
        <w:rPr>
          <w:lang w:val="en-US"/>
        </w:rPr>
        <w:t xml:space="preserve"> (source address) </w:t>
      </w:r>
    </w:p>
    <w:p w14:paraId="2D779A1F" w14:textId="3025BC86" w:rsidR="007637C3" w:rsidRDefault="007637C3" w:rsidP="007637C3">
      <w:pPr>
        <w:ind w:firstLine="709"/>
      </w:pPr>
      <w:r>
        <w:t xml:space="preserve">В процессе пересылки пакета между абонентами адресация играет ключевое значение. Производительность СПД напрямую зависит от расположения адресов в пакете. Поэтому адреса «выносят» в самое начало пакета. Более того, поскольку с точки зрения доставки пакета адрес назначения является более важным (в СПД анализируется именно этот адрес), он как правило располагается раньше. </w:t>
      </w:r>
    </w:p>
    <w:p w14:paraId="32BE3FFD" w14:textId="12BC84DD" w:rsidR="00EA5A3C" w:rsidRDefault="00EA5A3C" w:rsidP="00EA5A3C">
      <w:pPr>
        <w:ind w:firstLine="709"/>
      </w:pPr>
      <w:r>
        <w:t>Следует учитывать, что важное влияние на адресацию оказывает инкапсуляция. Адресация всегда «привязана» к некоторому протоколу, а протокол, в свою очередь, «привязан» к уровню модели OSI. Поэтому закономерно, что на каждом из уровней присутствует своя независимая система адресации.</w:t>
      </w:r>
    </w:p>
    <w:p w14:paraId="1FD8E8EB" w14:textId="7638EB5B" w:rsidR="00D74FB2" w:rsidRDefault="00D74FB2" w:rsidP="00D74FB2">
      <w:pPr>
        <w:ind w:firstLine="709"/>
      </w:pPr>
      <w:r>
        <w:t>Для того, чтобы взаимодействующие сетевые процессы могли найти друг друга, во всех реальных системах используется три уровня адресации:</w:t>
      </w:r>
    </w:p>
    <w:p w14:paraId="59E986D3" w14:textId="465C146E" w:rsidR="00D74FB2" w:rsidRDefault="00D74FB2" w:rsidP="00D74FB2">
      <w:pPr>
        <w:ind w:firstLine="709"/>
      </w:pPr>
      <w:r>
        <w:t xml:space="preserve">1. Необходимо адресовать подсеть -- используется </w:t>
      </w:r>
      <w:r w:rsidRPr="00EC79EE">
        <w:rPr>
          <w:i/>
          <w:iCs/>
        </w:rPr>
        <w:t>адрес подсети</w:t>
      </w:r>
      <w:r>
        <w:t xml:space="preserve"> (</w:t>
      </w:r>
      <w:proofErr w:type="spellStart"/>
      <w:r>
        <w:t>subnet</w:t>
      </w:r>
      <w:proofErr w:type="spellEnd"/>
      <w:r>
        <w:t xml:space="preserve"> </w:t>
      </w:r>
      <w:proofErr w:type="spellStart"/>
      <w:r>
        <w:t>address</w:t>
      </w:r>
      <w:proofErr w:type="spellEnd"/>
      <w:r>
        <w:t>).</w:t>
      </w:r>
    </w:p>
    <w:p w14:paraId="0ED27C47" w14:textId="1F382C5F" w:rsidR="00D74FB2" w:rsidRDefault="00D74FB2" w:rsidP="00D74FB2">
      <w:pPr>
        <w:ind w:firstLine="709"/>
      </w:pPr>
      <w:r>
        <w:t xml:space="preserve">2. Необходимо адресовать станцию в подсети -- используется </w:t>
      </w:r>
      <w:r w:rsidRPr="00EC79EE">
        <w:rPr>
          <w:i/>
          <w:iCs/>
        </w:rPr>
        <w:t>адрес станции</w:t>
      </w:r>
      <w:r>
        <w:t xml:space="preserve"> (</w:t>
      </w:r>
      <w:proofErr w:type="spellStart"/>
      <w:r>
        <w:t>node</w:t>
      </w:r>
      <w:proofErr w:type="spellEnd"/>
      <w:r>
        <w:t xml:space="preserve"> </w:t>
      </w:r>
      <w:proofErr w:type="spellStart"/>
      <w:r>
        <w:t>address</w:t>
      </w:r>
      <w:proofErr w:type="spellEnd"/>
      <w:r>
        <w:t>).</w:t>
      </w:r>
    </w:p>
    <w:p w14:paraId="3898097D" w14:textId="140DD752" w:rsidR="00D74FB2" w:rsidRDefault="00D74FB2" w:rsidP="00D74FB2">
      <w:pPr>
        <w:ind w:firstLine="709"/>
      </w:pPr>
      <w:r>
        <w:t xml:space="preserve">3. Необходимо адресовать процесс в станции -- используется так называемый </w:t>
      </w:r>
      <w:r w:rsidRPr="00EC79EE">
        <w:rPr>
          <w:i/>
          <w:iCs/>
        </w:rPr>
        <w:t>адрес программного порта</w:t>
      </w:r>
      <w:r>
        <w:t xml:space="preserve"> (</w:t>
      </w:r>
      <w:proofErr w:type="spellStart"/>
      <w:r>
        <w:t>software</w:t>
      </w:r>
      <w:proofErr w:type="spellEnd"/>
      <w:r>
        <w:t xml:space="preserve"> </w:t>
      </w:r>
      <w:proofErr w:type="spellStart"/>
      <w:r>
        <w:t>port</w:t>
      </w:r>
      <w:proofErr w:type="spellEnd"/>
      <w:r>
        <w:t>).</w:t>
      </w:r>
    </w:p>
    <w:p w14:paraId="6E80E862" w14:textId="77777777" w:rsidR="007637C3" w:rsidRDefault="007637C3" w:rsidP="007637C3">
      <w:pPr>
        <w:ind w:firstLine="709"/>
      </w:pPr>
      <w:r>
        <w:t xml:space="preserve">В каждом пакете должны присутствовать по крайней мере адреса канального уровня. В большинстве же практических реализаций семейств протоколов, кроме адресации на канальном уровне, предусмотрена адресация на сетевом (в связке с транспортным) и прикладном уровнях. </w:t>
      </w:r>
    </w:p>
    <w:p w14:paraId="0DF86EB1" w14:textId="2482F54E" w:rsidR="007637C3" w:rsidRDefault="007637C3" w:rsidP="007637C3">
      <w:pPr>
        <w:ind w:firstLine="709"/>
      </w:pPr>
      <w:r>
        <w:t xml:space="preserve">Адреса канального уровня «зашиваются» в сетевое оборудование при его производстве и поэтому повторяться не должны. Они не предполагают возможность пользовательского вмешательства и их считают абсолютно уникальными. Часто такую адресацию называют физической. Адреса сетевого и прикладного уровней назначают пользователи. Часто такую адресацию называют логической.  </w:t>
      </w:r>
    </w:p>
    <w:p w14:paraId="0EBB3014" w14:textId="77777777" w:rsidR="007637C3" w:rsidRDefault="007637C3" w:rsidP="007637C3">
      <w:pPr>
        <w:ind w:firstLine="709"/>
      </w:pPr>
      <w:r>
        <w:t xml:space="preserve">При назначении программных портов учитываются диапазоны, к которым они относятся. </w:t>
      </w:r>
    </w:p>
    <w:p w14:paraId="3E303673" w14:textId="77777777" w:rsidR="007637C3" w:rsidRDefault="007637C3" w:rsidP="007637C3">
      <w:pPr>
        <w:ind w:firstLine="709"/>
      </w:pPr>
      <w:r>
        <w:t xml:space="preserve">Диапазоны программных портов применительно к семейству TCP/IP </w:t>
      </w:r>
    </w:p>
    <w:p w14:paraId="5AA5A2AE" w14:textId="478CE65B" w:rsidR="007637C3" w:rsidRDefault="00D14A59" w:rsidP="007637C3">
      <w:pPr>
        <w:ind w:firstLine="709"/>
      </w:pPr>
      <w:r>
        <w:rPr>
          <w:noProof/>
        </w:rPr>
        <w:lastRenderedPageBreak/>
        <w:drawing>
          <wp:inline distT="0" distB="0" distL="0" distR="0" wp14:anchorId="036DFE8A" wp14:editId="2DCAA091">
            <wp:extent cx="5476875" cy="838200"/>
            <wp:effectExtent l="0" t="0" r="0" b="0"/>
            <wp:docPr id="6992" name="Picture 6992"/>
            <wp:cNvGraphicFramePr/>
            <a:graphic xmlns:a="http://schemas.openxmlformats.org/drawingml/2006/main">
              <a:graphicData uri="http://schemas.openxmlformats.org/drawingml/2006/picture">
                <pic:pic xmlns:pic="http://schemas.openxmlformats.org/drawingml/2006/picture">
                  <pic:nvPicPr>
                    <pic:cNvPr id="6992" name="Picture 6992"/>
                    <pic:cNvPicPr/>
                  </pic:nvPicPr>
                  <pic:blipFill>
                    <a:blip r:embed="rId48"/>
                    <a:stretch>
                      <a:fillRect/>
                    </a:stretch>
                  </pic:blipFill>
                  <pic:spPr>
                    <a:xfrm>
                      <a:off x="0" y="0"/>
                      <a:ext cx="5476875" cy="838200"/>
                    </a:xfrm>
                    <a:prstGeom prst="rect">
                      <a:avLst/>
                    </a:prstGeom>
                  </pic:spPr>
                </pic:pic>
              </a:graphicData>
            </a:graphic>
          </wp:inline>
        </w:drawing>
      </w:r>
    </w:p>
    <w:p w14:paraId="1F5EE34D" w14:textId="77777777" w:rsidR="007637C3" w:rsidRDefault="007637C3" w:rsidP="007637C3">
      <w:pPr>
        <w:ind w:firstLine="709"/>
      </w:pPr>
      <w:r>
        <w:t xml:space="preserve">Так называемые хорошо известные порты предназначены для адресации основных сервисов в Internet. Порты для дополнительных публичных сервисов нужно регистрировать. Порты для приватных (и редких) сервисов регистрировать не нужно. </w:t>
      </w:r>
    </w:p>
    <w:p w14:paraId="1642BEA4" w14:textId="77777777" w:rsidR="007637C3" w:rsidRDefault="007637C3" w:rsidP="007637C3">
      <w:pPr>
        <w:ind w:firstLine="709"/>
      </w:pPr>
      <w:r>
        <w:t xml:space="preserve">Специально для компьютерных сетей были разработаны четыре основных способа адресации, которые заключаются в применении адресов четырех базовых типов: </w:t>
      </w:r>
    </w:p>
    <w:p w14:paraId="19985FDD" w14:textId="77777777" w:rsidR="007637C3" w:rsidRDefault="007637C3" w:rsidP="007637C3">
      <w:pPr>
        <w:ind w:firstLine="709"/>
      </w:pPr>
      <w:r>
        <w:t>1)</w:t>
      </w:r>
      <w:r>
        <w:tab/>
      </w:r>
      <w:proofErr w:type="spellStart"/>
      <w:r>
        <w:t>Юникаст</w:t>
      </w:r>
      <w:proofErr w:type="spellEnd"/>
      <w:r>
        <w:t xml:space="preserve"> - пакет с таковым адресом назначения должен быть обработан одной соответствующей станцией. </w:t>
      </w:r>
    </w:p>
    <w:p w14:paraId="2C31B6CA" w14:textId="77777777" w:rsidR="0058009B" w:rsidRDefault="007637C3" w:rsidP="007637C3">
      <w:pPr>
        <w:ind w:firstLine="709"/>
      </w:pPr>
      <w:r>
        <w:t>2)</w:t>
      </w:r>
      <w:r>
        <w:tab/>
      </w:r>
      <w:proofErr w:type="spellStart"/>
      <w:r>
        <w:t>Бродкаст</w:t>
      </w:r>
      <w:proofErr w:type="spellEnd"/>
      <w:r>
        <w:t xml:space="preserve"> - или, по-другому, широковещательных - пакет с таковым адресом назначения должен быть обработан всеми станциями. </w:t>
      </w:r>
    </w:p>
    <w:p w14:paraId="05A2634D" w14:textId="62B3F102" w:rsidR="007637C3" w:rsidRDefault="007637C3" w:rsidP="007637C3">
      <w:pPr>
        <w:ind w:firstLine="709"/>
      </w:pPr>
      <w:r>
        <w:t xml:space="preserve">3) </w:t>
      </w:r>
      <w:proofErr w:type="spellStart"/>
      <w:r>
        <w:t>Мультикаст</w:t>
      </w:r>
      <w:proofErr w:type="spellEnd"/>
      <w:r>
        <w:t xml:space="preserve"> - пакет с таковым адресом назначения должен быть обработан несколькими станциями из множества. </w:t>
      </w:r>
    </w:p>
    <w:p w14:paraId="41C8356C" w14:textId="77777777" w:rsidR="007637C3" w:rsidRDefault="007637C3" w:rsidP="007637C3">
      <w:pPr>
        <w:ind w:firstLine="709"/>
      </w:pPr>
      <w:r>
        <w:t xml:space="preserve">4) </w:t>
      </w:r>
      <w:proofErr w:type="spellStart"/>
      <w:r>
        <w:t>Эникаст</w:t>
      </w:r>
      <w:proofErr w:type="spellEnd"/>
      <w:r>
        <w:t xml:space="preserve"> - пакет с таковым адресом назначения должен быть обработан одной станцией из множества. </w:t>
      </w:r>
    </w:p>
    <w:p w14:paraId="38B64FC5" w14:textId="77777777" w:rsidR="007637C3" w:rsidRDefault="007637C3" w:rsidP="007637C3">
      <w:pPr>
        <w:ind w:firstLine="709"/>
      </w:pPr>
      <w:r>
        <w:t xml:space="preserve">По сути, </w:t>
      </w:r>
      <w:proofErr w:type="spellStart"/>
      <w:r>
        <w:t>мультикаст</w:t>
      </w:r>
      <w:proofErr w:type="spellEnd"/>
      <w:r>
        <w:t xml:space="preserve"> и </w:t>
      </w:r>
      <w:proofErr w:type="spellStart"/>
      <w:r>
        <w:t>эникаст</w:t>
      </w:r>
      <w:proofErr w:type="spellEnd"/>
      <w:r>
        <w:t xml:space="preserve"> адреса являются групповыми идентификаторами (Group </w:t>
      </w:r>
      <w:proofErr w:type="spellStart"/>
      <w:r>
        <w:t>IDs</w:t>
      </w:r>
      <w:proofErr w:type="spellEnd"/>
      <w:r>
        <w:t xml:space="preserve">). </w:t>
      </w:r>
    </w:p>
    <w:p w14:paraId="451F02BF" w14:textId="77777777" w:rsidR="007637C3" w:rsidRDefault="007637C3" w:rsidP="007637C3">
      <w:pPr>
        <w:ind w:firstLine="709"/>
      </w:pPr>
      <w:proofErr w:type="spellStart"/>
      <w:r>
        <w:t>Бродкаст</w:t>
      </w:r>
      <w:proofErr w:type="spellEnd"/>
      <w:r>
        <w:t xml:space="preserve"> </w:t>
      </w:r>
      <w:proofErr w:type="spellStart"/>
      <w:r>
        <w:t>мультикаст</w:t>
      </w:r>
      <w:proofErr w:type="spellEnd"/>
      <w:r>
        <w:t xml:space="preserve"> и </w:t>
      </w:r>
      <w:proofErr w:type="spellStart"/>
      <w:r>
        <w:t>эникаст</w:t>
      </w:r>
      <w:proofErr w:type="spellEnd"/>
      <w:r>
        <w:t xml:space="preserve"> адреса не могут быть адресами источников, так как отдельно взятый пакет может сгенерировать только одна станция. </w:t>
      </w:r>
    </w:p>
    <w:p w14:paraId="3EFE7160" w14:textId="51B92C7B" w:rsidR="00DE5D28" w:rsidRDefault="007637C3" w:rsidP="007637C3">
      <w:pPr>
        <w:ind w:firstLine="709"/>
      </w:pPr>
      <w:r>
        <w:t xml:space="preserve">Наиболее сложной формой адресации является </w:t>
      </w:r>
      <w:proofErr w:type="spellStart"/>
      <w:r>
        <w:t>эникаст</w:t>
      </w:r>
      <w:proofErr w:type="spellEnd"/>
      <w:r>
        <w:t xml:space="preserve"> адресация. Очевидно, что каждый раз при приеме </w:t>
      </w:r>
      <w:proofErr w:type="spellStart"/>
      <w:r>
        <w:t>эникаст</w:t>
      </w:r>
      <w:proofErr w:type="spellEnd"/>
      <w:r>
        <w:t xml:space="preserve"> пакета должен осуществляться выбор на основе какого-либо критерия. При этом адресуемые станции должны осуществлять выбор в пределах группы сами. Отправившая пакет станция не может принимать участие в алгоритме выбора, она уже сделала свой «выбор» записав в пакет в качестве адреса назначения </w:t>
      </w:r>
      <w:proofErr w:type="spellStart"/>
      <w:r>
        <w:t>эникаст</w:t>
      </w:r>
      <w:proofErr w:type="spellEnd"/>
      <w:r>
        <w:t xml:space="preserve"> адрес. Выбор должен быть сделан заблаговременно, чтобы принимающая станция была готова к поступлению в группу пакета. Примером критерия выбора может служить время задержки. Выбор может осуществляться однократно либо периодически. </w:t>
      </w:r>
      <w:r w:rsidR="00DE5D28">
        <w:t xml:space="preserve"> </w:t>
      </w:r>
    </w:p>
    <w:p w14:paraId="7E9322C4" w14:textId="77777777" w:rsidR="007637C3" w:rsidRPr="00934CCF" w:rsidRDefault="007637C3" w:rsidP="006D1B2B">
      <w:pPr>
        <w:ind w:firstLine="709"/>
      </w:pPr>
    </w:p>
    <w:p w14:paraId="58E38C8A" w14:textId="77777777" w:rsidR="00694E50" w:rsidRDefault="00694E50">
      <w:pPr>
        <w:spacing w:after="80"/>
        <w:rPr>
          <w:rFonts w:cs="Times New Roman"/>
          <w:b/>
          <w:bCs/>
          <w:szCs w:val="28"/>
        </w:rPr>
      </w:pPr>
      <w:r>
        <w:br w:type="page"/>
      </w:r>
    </w:p>
    <w:p w14:paraId="42505601" w14:textId="3A2F81BC" w:rsidR="00DE5D28" w:rsidRDefault="00DE5D28" w:rsidP="006D1B2B">
      <w:pPr>
        <w:pStyle w:val="1"/>
        <w:ind w:firstLine="709"/>
      </w:pPr>
      <w:bookmarkStart w:id="45" w:name="_Toc187027489"/>
      <w:r>
        <w:lastRenderedPageBreak/>
        <w:t>43</w:t>
      </w:r>
      <w:r w:rsidR="00694E50">
        <w:t xml:space="preserve"> </w:t>
      </w:r>
      <w:r w:rsidR="00694E50" w:rsidRPr="00694E50">
        <w:t>MAC-адреса</w:t>
      </w:r>
      <w:bookmarkEnd w:id="45"/>
    </w:p>
    <w:p w14:paraId="1F002DF2" w14:textId="0F3B9402" w:rsidR="00DE5D28" w:rsidRDefault="00DE5D28" w:rsidP="006D1B2B">
      <w:pPr>
        <w:ind w:firstLine="709"/>
      </w:pPr>
    </w:p>
    <w:p w14:paraId="67ABED6D" w14:textId="3EAEC652" w:rsidR="00694E50" w:rsidRDefault="00694E50" w:rsidP="00694E50">
      <w:pPr>
        <w:ind w:firstLine="709"/>
      </w:pPr>
      <w:r>
        <w:t xml:space="preserve">Уникальность MAC адресов контролирует IEEE RA (IEEE </w:t>
      </w:r>
      <w:proofErr w:type="spellStart"/>
      <w:proofErr w:type="gramStart"/>
      <w:r>
        <w:t>Registration</w:t>
      </w:r>
      <w:proofErr w:type="spellEnd"/>
      <w:r>
        <w:t xml:space="preserve"> </w:t>
      </w:r>
      <w:r w:rsidR="00A73C4A">
        <w:t xml:space="preserve"> </w:t>
      </w:r>
      <w:r>
        <w:t>Authority</w:t>
      </w:r>
      <w:proofErr w:type="gramEnd"/>
      <w:r>
        <w:t xml:space="preserve">). В стандартах IEEE определены три базовых формата MAC адресов MAC-48 EUI-48 и </w:t>
      </w:r>
      <w:proofErr w:type="gramStart"/>
      <w:r>
        <w:t>EUI-64</w:t>
      </w:r>
      <w:proofErr w:type="gramEnd"/>
      <w:r>
        <w:t xml:space="preserve"> где EUI (</w:t>
      </w:r>
      <w:proofErr w:type="spellStart"/>
      <w:r>
        <w:t>Extended</w:t>
      </w:r>
      <w:proofErr w:type="spellEnd"/>
      <w:r>
        <w:t xml:space="preserve"> </w:t>
      </w:r>
      <w:proofErr w:type="spellStart"/>
      <w:r>
        <w:t>Unique</w:t>
      </w:r>
      <w:proofErr w:type="spellEnd"/>
      <w:r>
        <w:t xml:space="preserve"> </w:t>
      </w:r>
      <w:proofErr w:type="spellStart"/>
      <w:r>
        <w:t>Identifier</w:t>
      </w:r>
      <w:proofErr w:type="spellEnd"/>
      <w:r>
        <w:t xml:space="preserve">) расширенный уникальный идентификатор. Формат EUI-48: </w:t>
      </w:r>
    </w:p>
    <w:p w14:paraId="49C056AC" w14:textId="294F2CEE" w:rsidR="00694E50" w:rsidRDefault="00694E50" w:rsidP="00694E50">
      <w:pPr>
        <w:ind w:firstLine="709"/>
      </w:pPr>
      <w:r>
        <w:t xml:space="preserve">  </w:t>
      </w:r>
      <w:r w:rsidR="001C6435">
        <w:rPr>
          <w:noProof/>
        </w:rPr>
        <w:drawing>
          <wp:inline distT="0" distB="0" distL="0" distR="0" wp14:anchorId="5D7B7DE7" wp14:editId="3D091830">
            <wp:extent cx="5422900" cy="2813050"/>
            <wp:effectExtent l="0" t="0" r="6350" b="6350"/>
            <wp:docPr id="7080" name="Picture 7080"/>
            <wp:cNvGraphicFramePr/>
            <a:graphic xmlns:a="http://schemas.openxmlformats.org/drawingml/2006/main">
              <a:graphicData uri="http://schemas.openxmlformats.org/drawingml/2006/picture">
                <pic:pic xmlns:pic="http://schemas.openxmlformats.org/drawingml/2006/picture">
                  <pic:nvPicPr>
                    <pic:cNvPr id="7080" name="Picture 7080"/>
                    <pic:cNvPicPr/>
                  </pic:nvPicPr>
                  <pic:blipFill>
                    <a:blip r:embed="rId49"/>
                    <a:stretch>
                      <a:fillRect/>
                    </a:stretch>
                  </pic:blipFill>
                  <pic:spPr>
                    <a:xfrm>
                      <a:off x="0" y="0"/>
                      <a:ext cx="5423506" cy="2813364"/>
                    </a:xfrm>
                    <a:prstGeom prst="rect">
                      <a:avLst/>
                    </a:prstGeom>
                  </pic:spPr>
                </pic:pic>
              </a:graphicData>
            </a:graphic>
          </wp:inline>
        </w:drawing>
      </w:r>
    </w:p>
    <w:p w14:paraId="72C9E9C9" w14:textId="77777777" w:rsidR="00694E50" w:rsidRDefault="00694E50" w:rsidP="00694E50">
      <w:pPr>
        <w:ind w:firstLine="709"/>
      </w:pPr>
      <w:proofErr w:type="spellStart"/>
      <w:r>
        <w:t>OUIs</w:t>
      </w:r>
      <w:proofErr w:type="spellEnd"/>
      <w:r>
        <w:t xml:space="preserve"> выдают централизовано, уникальность оставшейся части должны обеспечивать сами организации (любым способом по своему усмотрению). Время валидности адресов (время, которое нужно выдержать перед повторным присвоением того же адреса другому устройству) определено как 100 лет. Иногда, при администрировании, возникает необходимость подменить адрес, «зашитый» в оборудование, на некий другой. Этот новый адрес называют локальным административным адресом. Его признаком является единичное значение бита U/L. Согласовывать значение остальных битов не требуется, но в пределах сегмента адрес не должен повторяться. </w:t>
      </w:r>
    </w:p>
    <w:p w14:paraId="471AB40A" w14:textId="77777777" w:rsidR="00694E50" w:rsidRDefault="00694E50" w:rsidP="00694E50">
      <w:pPr>
        <w:ind w:firstLine="709"/>
      </w:pPr>
      <w:r>
        <w:t xml:space="preserve">Граница между OUI и </w:t>
      </w:r>
      <w:proofErr w:type="spellStart"/>
      <w:r>
        <w:t>Extension</w:t>
      </w:r>
      <w:proofErr w:type="spellEnd"/>
      <w:r>
        <w:t xml:space="preserve"> </w:t>
      </w:r>
      <w:proofErr w:type="spellStart"/>
      <w:r>
        <w:t>Identifier</w:t>
      </w:r>
      <w:proofErr w:type="spellEnd"/>
      <w:r>
        <w:t xml:space="preserve"> может проходить не только посредине адреса. В общем случае предусмотрены три варианта разрядности поля OUI: </w:t>
      </w:r>
    </w:p>
    <w:p w14:paraId="6679AC63" w14:textId="77777777" w:rsidR="00694E50" w:rsidRDefault="00694E50" w:rsidP="00694E50">
      <w:pPr>
        <w:ind w:firstLine="709"/>
      </w:pPr>
      <w:r>
        <w:t>1)</w:t>
      </w:r>
      <w:r>
        <w:tab/>
        <w:t xml:space="preserve">MA-L (MAC Address - </w:t>
      </w:r>
      <w:proofErr w:type="spellStart"/>
      <w:r>
        <w:t>Large</w:t>
      </w:r>
      <w:proofErr w:type="spellEnd"/>
      <w:r>
        <w:t xml:space="preserve">) - 24 бита (данная схема использовалась IEEE RA до 1 января 2014 г </w:t>
      </w:r>
    </w:p>
    <w:p w14:paraId="64D73A1D" w14:textId="77777777" w:rsidR="00694E50" w:rsidRDefault="00694E50" w:rsidP="00694E50">
      <w:pPr>
        <w:ind w:firstLine="709"/>
      </w:pPr>
      <w:r>
        <w:t>2)</w:t>
      </w:r>
      <w:r>
        <w:tab/>
        <w:t xml:space="preserve">MA-M (MAC Address </w:t>
      </w:r>
      <w:proofErr w:type="spellStart"/>
      <w:r>
        <w:t>Medium</w:t>
      </w:r>
      <w:proofErr w:type="spellEnd"/>
      <w:r>
        <w:t xml:space="preserve">) - 28 битов (схема доступна после 1 января 2014 г) </w:t>
      </w:r>
    </w:p>
    <w:p w14:paraId="595808BB" w14:textId="45D308DD" w:rsidR="00694E50" w:rsidRDefault="00694E50" w:rsidP="00694E50">
      <w:pPr>
        <w:ind w:firstLine="709"/>
      </w:pPr>
      <w:r>
        <w:t xml:space="preserve">3) MA-S (MAC Address Small) 36 битов (схема доступна после 1 </w:t>
      </w:r>
      <w:proofErr w:type="gramStart"/>
      <w:r>
        <w:t xml:space="preserve">января </w:t>
      </w:r>
      <w:r w:rsidR="00095924">
        <w:t xml:space="preserve"> </w:t>
      </w:r>
      <w:r>
        <w:t>2014</w:t>
      </w:r>
      <w:proofErr w:type="gramEnd"/>
      <w:r>
        <w:t xml:space="preserve"> г) </w:t>
      </w:r>
    </w:p>
    <w:p w14:paraId="295FA35B" w14:textId="4B00F68F" w:rsidR="00694E50" w:rsidRDefault="00694E50" w:rsidP="00694E50">
      <w:pPr>
        <w:ind w:firstLine="709"/>
      </w:pPr>
      <w:r>
        <w:t>Иногда поле OUI рассматривают как CID (Company ID), что, по большому счету, то же самое зависит от комбинации значений битов U/L и I/</w:t>
      </w:r>
      <w:proofErr w:type="gramStart"/>
      <w:r>
        <w:t xml:space="preserve">G </w:t>
      </w:r>
      <w:r w:rsidR="00095924">
        <w:t xml:space="preserve"> </w:t>
      </w:r>
      <w:r>
        <w:t>(</w:t>
      </w:r>
      <w:proofErr w:type="gramEnd"/>
      <w:r>
        <w:t xml:space="preserve">рассматривают уже как биты X и M соответственно). </w:t>
      </w:r>
    </w:p>
    <w:p w14:paraId="550AB5D8" w14:textId="77777777" w:rsidR="00694E50" w:rsidRDefault="00694E50" w:rsidP="00694E50">
      <w:pPr>
        <w:ind w:firstLine="709"/>
      </w:pPr>
      <w:r>
        <w:t xml:space="preserve">По правилам IEEE MAC-адреса записывают в следующей нотации: </w:t>
      </w:r>
    </w:p>
    <w:p w14:paraId="16EF0CDE" w14:textId="77777777" w:rsidR="00694E50" w:rsidRDefault="00694E50" w:rsidP="00694E50">
      <w:pPr>
        <w:ind w:firstLine="709"/>
      </w:pPr>
      <w:r>
        <w:t xml:space="preserve">XX-XX-XX-XX-XX-XX </w:t>
      </w:r>
    </w:p>
    <w:p w14:paraId="6BCD5B9D" w14:textId="77777777" w:rsidR="00694E50" w:rsidRDefault="00694E50" w:rsidP="00694E50">
      <w:pPr>
        <w:ind w:firstLine="709"/>
      </w:pPr>
      <w:r>
        <w:t xml:space="preserve">Где X-шестнадцатеричная цифра (верхний регистр) </w:t>
      </w:r>
    </w:p>
    <w:p w14:paraId="4040945D" w14:textId="77777777" w:rsidR="00694E50" w:rsidRDefault="00694E50" w:rsidP="00694E50">
      <w:pPr>
        <w:ind w:firstLine="709"/>
      </w:pPr>
      <w:r>
        <w:lastRenderedPageBreak/>
        <w:t xml:space="preserve">Но очень часто используют альтернативные нотации. Примеры: </w:t>
      </w:r>
    </w:p>
    <w:p w14:paraId="08889738" w14:textId="5909407E" w:rsidR="00694E50" w:rsidRDefault="00694E50" w:rsidP="00694E50">
      <w:pPr>
        <w:ind w:firstLine="709"/>
      </w:pPr>
      <w:r>
        <w:t xml:space="preserve"> </w:t>
      </w:r>
      <w:r w:rsidR="001C6435">
        <w:rPr>
          <w:noProof/>
        </w:rPr>
        <w:drawing>
          <wp:inline distT="0" distB="0" distL="0" distR="0" wp14:anchorId="52FC0EB8" wp14:editId="2ACD86BB">
            <wp:extent cx="3238500" cy="1600200"/>
            <wp:effectExtent l="0" t="0" r="0" b="0"/>
            <wp:docPr id="7195" name="Picture 7195"/>
            <wp:cNvGraphicFramePr/>
            <a:graphic xmlns:a="http://schemas.openxmlformats.org/drawingml/2006/main">
              <a:graphicData uri="http://schemas.openxmlformats.org/drawingml/2006/picture">
                <pic:pic xmlns:pic="http://schemas.openxmlformats.org/drawingml/2006/picture">
                  <pic:nvPicPr>
                    <pic:cNvPr id="7195" name="Picture 7195"/>
                    <pic:cNvPicPr/>
                  </pic:nvPicPr>
                  <pic:blipFill>
                    <a:blip r:embed="rId50"/>
                    <a:stretch>
                      <a:fillRect/>
                    </a:stretch>
                  </pic:blipFill>
                  <pic:spPr>
                    <a:xfrm>
                      <a:off x="0" y="0"/>
                      <a:ext cx="3238500" cy="1600200"/>
                    </a:xfrm>
                    <a:prstGeom prst="rect">
                      <a:avLst/>
                    </a:prstGeom>
                  </pic:spPr>
                </pic:pic>
              </a:graphicData>
            </a:graphic>
          </wp:inline>
        </w:drawing>
      </w:r>
    </w:p>
    <w:p w14:paraId="7B1DF43D" w14:textId="77777777" w:rsidR="00694E50" w:rsidRDefault="00694E50" w:rsidP="00694E50">
      <w:pPr>
        <w:ind w:firstLine="709"/>
      </w:pPr>
      <w:r>
        <w:t xml:space="preserve">Все </w:t>
      </w:r>
      <w:proofErr w:type="spellStart"/>
      <w:r>
        <w:t>юникаст</w:t>
      </w:r>
      <w:proofErr w:type="spellEnd"/>
      <w:r>
        <w:t xml:space="preserve">-MAC-адреса должны иметь нулевое значение бита I/G. Групповые MAC-адреса формируются по особым правилам. В качестве </w:t>
      </w:r>
      <w:proofErr w:type="spellStart"/>
      <w:r>
        <w:t>бродкаст</w:t>
      </w:r>
      <w:proofErr w:type="spellEnd"/>
      <w:r>
        <w:t xml:space="preserve">-MAC-адреса принято использовать значение: </w:t>
      </w:r>
    </w:p>
    <w:p w14:paraId="472FD181" w14:textId="77777777" w:rsidR="00694E50" w:rsidRDefault="00694E50" w:rsidP="00694E50">
      <w:pPr>
        <w:ind w:firstLine="709"/>
      </w:pPr>
      <w:r>
        <w:t xml:space="preserve">FF-FF-FF-FF-FF-FF </w:t>
      </w:r>
    </w:p>
    <w:p w14:paraId="108519C2" w14:textId="77777777" w:rsidR="00694E50" w:rsidRDefault="00694E50" w:rsidP="00694E50">
      <w:pPr>
        <w:ind w:firstLine="709"/>
      </w:pPr>
      <w:r>
        <w:t xml:space="preserve">Следует отметить, что EUI-64 может использоваться не только для адресации, а и для просто идентификации устройств. </w:t>
      </w:r>
    </w:p>
    <w:p w14:paraId="5D39DD6C" w14:textId="77777777" w:rsidR="00694E50" w:rsidRDefault="00694E50" w:rsidP="00694E50">
      <w:pPr>
        <w:ind w:firstLine="709"/>
      </w:pPr>
      <w:r>
        <w:t xml:space="preserve">Примеры технологий с применением EUI-48: Ethernet, </w:t>
      </w:r>
      <w:proofErr w:type="spellStart"/>
      <w:r>
        <w:t>Wi</w:t>
      </w:r>
      <w:proofErr w:type="spellEnd"/>
      <w:r>
        <w:t xml:space="preserve">-Fi, </w:t>
      </w:r>
      <w:proofErr w:type="spellStart"/>
      <w:r>
        <w:t>Token</w:t>
      </w:r>
      <w:proofErr w:type="spellEnd"/>
      <w:r>
        <w:t xml:space="preserve"> Ring </w:t>
      </w:r>
    </w:p>
    <w:p w14:paraId="7BA9B720" w14:textId="0FF0700C" w:rsidR="00694E50" w:rsidRDefault="00694E50" w:rsidP="00694E50">
      <w:pPr>
        <w:ind w:firstLine="709"/>
      </w:pPr>
      <w:r>
        <w:t>Примеры технологий с применением EUI-64: IPv6, FireWire</w:t>
      </w:r>
    </w:p>
    <w:p w14:paraId="64EF5EA0" w14:textId="77777777" w:rsidR="00DE5D28" w:rsidRPr="00934CCF" w:rsidRDefault="00DE5D28" w:rsidP="006D1B2B">
      <w:pPr>
        <w:ind w:firstLine="709"/>
      </w:pPr>
      <w:r>
        <w:t xml:space="preserve"> </w:t>
      </w:r>
    </w:p>
    <w:p w14:paraId="25A28B38" w14:textId="77777777" w:rsidR="00261EE2" w:rsidRDefault="00261EE2">
      <w:pPr>
        <w:spacing w:after="80"/>
        <w:rPr>
          <w:rFonts w:cs="Times New Roman"/>
          <w:b/>
          <w:bCs/>
          <w:szCs w:val="28"/>
        </w:rPr>
      </w:pPr>
      <w:r>
        <w:br w:type="page"/>
      </w:r>
    </w:p>
    <w:p w14:paraId="4E0E056D" w14:textId="5ED1B4E1" w:rsidR="00DE5D28" w:rsidRDefault="00DE5D28" w:rsidP="006D1B2B">
      <w:pPr>
        <w:pStyle w:val="1"/>
        <w:ind w:firstLine="709"/>
      </w:pPr>
      <w:bookmarkStart w:id="46" w:name="_Toc187027490"/>
      <w:r>
        <w:lastRenderedPageBreak/>
        <w:t>44</w:t>
      </w:r>
      <w:r w:rsidR="00261EE2">
        <w:t xml:space="preserve"> </w:t>
      </w:r>
      <w:r w:rsidR="00261EE2" w:rsidRPr="00261EE2">
        <w:t>Заголовок IPv4</w:t>
      </w:r>
      <w:bookmarkEnd w:id="46"/>
    </w:p>
    <w:p w14:paraId="4D593365" w14:textId="77777777" w:rsidR="00756A7D" w:rsidRDefault="00756A7D" w:rsidP="00261EE2">
      <w:pPr>
        <w:ind w:firstLine="709"/>
      </w:pPr>
    </w:p>
    <w:p w14:paraId="3D7B30A9" w14:textId="20AB2C7B" w:rsidR="00261EE2" w:rsidRDefault="00261EE2" w:rsidP="00261EE2">
      <w:pPr>
        <w:ind w:firstLine="709"/>
      </w:pPr>
      <w:r>
        <w:t>В семействе TCP/IP за адресацию на сетевом уровне отвечает протокол</w:t>
      </w:r>
      <w:r w:rsidR="00C649F8">
        <w:t xml:space="preserve"> </w:t>
      </w:r>
      <w:r>
        <w:t xml:space="preserve">IP. Заголовок протокола </w:t>
      </w:r>
      <w:proofErr w:type="spellStart"/>
      <w:r>
        <w:t>IPv</w:t>
      </w:r>
      <w:proofErr w:type="spellEnd"/>
      <w:r>
        <w:t xml:space="preserve"> 4 (версии 4) имеет фиксированную структуру. </w:t>
      </w:r>
    </w:p>
    <w:p w14:paraId="3A06AA59" w14:textId="7F17DB16" w:rsidR="00261EE2" w:rsidRDefault="00261EE2" w:rsidP="00261EE2">
      <w:r>
        <w:rPr>
          <w:noProof/>
        </w:rPr>
        <w:drawing>
          <wp:inline distT="0" distB="0" distL="0" distR="0" wp14:anchorId="513CD042" wp14:editId="1633D885">
            <wp:extent cx="5779739" cy="2079171"/>
            <wp:effectExtent l="0" t="0" r="0" b="0"/>
            <wp:docPr id="7333" name="Picture 7333"/>
            <wp:cNvGraphicFramePr/>
            <a:graphic xmlns:a="http://schemas.openxmlformats.org/drawingml/2006/main">
              <a:graphicData uri="http://schemas.openxmlformats.org/drawingml/2006/picture">
                <pic:pic xmlns:pic="http://schemas.openxmlformats.org/drawingml/2006/picture">
                  <pic:nvPicPr>
                    <pic:cNvPr id="7333" name="Picture 7333"/>
                    <pic:cNvPicPr/>
                  </pic:nvPicPr>
                  <pic:blipFill rotWithShape="1">
                    <a:blip r:embed="rId51"/>
                    <a:srcRect t="3293" b="6577"/>
                    <a:stretch/>
                  </pic:blipFill>
                  <pic:spPr bwMode="auto">
                    <a:xfrm>
                      <a:off x="0" y="0"/>
                      <a:ext cx="5829133" cy="2096940"/>
                    </a:xfrm>
                    <a:prstGeom prst="rect">
                      <a:avLst/>
                    </a:prstGeom>
                    <a:ln>
                      <a:noFill/>
                    </a:ln>
                    <a:extLst>
                      <a:ext uri="{53640926-AAD7-44D8-BBD7-CCE9431645EC}">
                        <a14:shadowObscured xmlns:a14="http://schemas.microsoft.com/office/drawing/2010/main"/>
                      </a:ext>
                    </a:extLst>
                  </pic:spPr>
                </pic:pic>
              </a:graphicData>
            </a:graphic>
          </wp:inline>
        </w:drawing>
      </w:r>
    </w:p>
    <w:p w14:paraId="2E5C18AD" w14:textId="12A09AF8" w:rsidR="00221D19" w:rsidRDefault="00261EE2" w:rsidP="005975C4">
      <w:pPr>
        <w:ind w:firstLine="709"/>
      </w:pPr>
      <w:r>
        <w:t xml:space="preserve">Поля: </w:t>
      </w:r>
    </w:p>
    <w:p w14:paraId="1E2B77F2" w14:textId="23114E0D" w:rsidR="00221D19" w:rsidRDefault="00221D19" w:rsidP="008B4E0F">
      <w:pPr>
        <w:pStyle w:val="a3"/>
        <w:numPr>
          <w:ilvl w:val="0"/>
          <w:numId w:val="41"/>
        </w:numPr>
        <w:ind w:left="709"/>
      </w:pPr>
      <w:proofErr w:type="spellStart"/>
      <w:r>
        <w:t>Version</w:t>
      </w:r>
      <w:proofErr w:type="spellEnd"/>
      <w:r>
        <w:t xml:space="preserve"> -- версия (значение равно 4).</w:t>
      </w:r>
      <w:r w:rsidR="005975C4">
        <w:t xml:space="preserve"> (4 бита)</w:t>
      </w:r>
    </w:p>
    <w:p w14:paraId="5311BAE7" w14:textId="34A8734C" w:rsidR="00221D19" w:rsidRDefault="00221D19" w:rsidP="008B4E0F">
      <w:pPr>
        <w:pStyle w:val="a3"/>
        <w:numPr>
          <w:ilvl w:val="0"/>
          <w:numId w:val="41"/>
        </w:numPr>
        <w:ind w:left="709"/>
      </w:pPr>
      <w:r>
        <w:t xml:space="preserve">IHL (Internet </w:t>
      </w:r>
      <w:proofErr w:type="spellStart"/>
      <w:r>
        <w:t>Header</w:t>
      </w:r>
      <w:proofErr w:type="spellEnd"/>
      <w:r>
        <w:t xml:space="preserve"> </w:t>
      </w:r>
      <w:proofErr w:type="spellStart"/>
      <w:r>
        <w:t>Length</w:t>
      </w:r>
      <w:proofErr w:type="spellEnd"/>
      <w:r>
        <w:t xml:space="preserve">) -- длина заголовка (в </w:t>
      </w:r>
      <w:proofErr w:type="spellStart"/>
      <w:r>
        <w:t>тридцатидвухбитных</w:t>
      </w:r>
      <w:proofErr w:type="spellEnd"/>
      <w:r>
        <w:t xml:space="preserve"> словах,</w:t>
      </w:r>
      <w:r w:rsidR="005975C4">
        <w:t xml:space="preserve"> </w:t>
      </w:r>
      <w:r>
        <w:t>минимальное значение равно 5).</w:t>
      </w:r>
      <w:r w:rsidR="00556D60">
        <w:t xml:space="preserve"> (4 бита)</w:t>
      </w:r>
    </w:p>
    <w:p w14:paraId="6A3C02C9" w14:textId="4D9FA111" w:rsidR="00221D19" w:rsidRDefault="00221D19" w:rsidP="008B4E0F">
      <w:pPr>
        <w:pStyle w:val="a3"/>
        <w:numPr>
          <w:ilvl w:val="0"/>
          <w:numId w:val="41"/>
        </w:numPr>
        <w:ind w:left="709"/>
      </w:pPr>
      <w:r>
        <w:t xml:space="preserve">Type </w:t>
      </w:r>
      <w:proofErr w:type="spellStart"/>
      <w:r>
        <w:t>of</w:t>
      </w:r>
      <w:proofErr w:type="spellEnd"/>
      <w:r>
        <w:t xml:space="preserve"> Service -- тип сервиса (связано с </w:t>
      </w:r>
      <w:proofErr w:type="spellStart"/>
      <w:r>
        <w:t>QoS</w:t>
      </w:r>
      <w:proofErr w:type="spellEnd"/>
      <w:r>
        <w:t>).</w:t>
      </w:r>
      <w:r w:rsidR="00556D60">
        <w:t xml:space="preserve"> (8 бит)</w:t>
      </w:r>
    </w:p>
    <w:p w14:paraId="1455F85E" w14:textId="382E2E08" w:rsidR="00221D19" w:rsidRDefault="00221D19" w:rsidP="008B4E0F">
      <w:pPr>
        <w:pStyle w:val="a3"/>
        <w:numPr>
          <w:ilvl w:val="0"/>
          <w:numId w:val="41"/>
        </w:numPr>
        <w:ind w:left="709"/>
      </w:pPr>
      <w:r>
        <w:t xml:space="preserve">Total </w:t>
      </w:r>
      <w:proofErr w:type="spellStart"/>
      <w:r>
        <w:t>Length</w:t>
      </w:r>
      <w:proofErr w:type="spellEnd"/>
      <w:r>
        <w:t xml:space="preserve"> -- общая длина заголовка и данных (в байтах, не может превышать</w:t>
      </w:r>
      <w:r w:rsidR="005975C4">
        <w:t xml:space="preserve"> </w:t>
      </w:r>
      <w:r>
        <w:t>65535 байтов).</w:t>
      </w:r>
      <w:r w:rsidR="00556D60">
        <w:t xml:space="preserve"> (16 бит)</w:t>
      </w:r>
    </w:p>
    <w:p w14:paraId="641716C3" w14:textId="3B091CE4" w:rsidR="00221D19" w:rsidRDefault="00221D19" w:rsidP="008B4E0F">
      <w:pPr>
        <w:pStyle w:val="a3"/>
        <w:numPr>
          <w:ilvl w:val="0"/>
          <w:numId w:val="41"/>
        </w:numPr>
        <w:ind w:left="709"/>
      </w:pPr>
      <w:proofErr w:type="spellStart"/>
      <w:r>
        <w:t>Identification</w:t>
      </w:r>
      <w:proofErr w:type="spellEnd"/>
      <w:r>
        <w:t xml:space="preserve"> -- уникальный идентификатор пакета (при фрагментации позволяет</w:t>
      </w:r>
      <w:r w:rsidR="005975C4">
        <w:t xml:space="preserve"> </w:t>
      </w:r>
      <w:r>
        <w:t>определить к какому пакету относится фрагмент).</w:t>
      </w:r>
      <w:r w:rsidR="00556D60" w:rsidRPr="00556D60">
        <w:t xml:space="preserve"> </w:t>
      </w:r>
      <w:r w:rsidR="00556D60">
        <w:t>(16 бит)</w:t>
      </w:r>
    </w:p>
    <w:p w14:paraId="64D1274E" w14:textId="3FAB1409" w:rsidR="00221D19" w:rsidRDefault="00221D19" w:rsidP="008B4E0F">
      <w:pPr>
        <w:pStyle w:val="a3"/>
        <w:numPr>
          <w:ilvl w:val="0"/>
          <w:numId w:val="41"/>
        </w:numPr>
        <w:ind w:left="709"/>
      </w:pPr>
      <w:proofErr w:type="spellStart"/>
      <w:r>
        <w:t>Flags</w:t>
      </w:r>
      <w:proofErr w:type="spellEnd"/>
      <w:r>
        <w:t xml:space="preserve"> -- флаги.</w:t>
      </w:r>
      <w:r w:rsidR="00556D60">
        <w:t xml:space="preserve"> (3 бита)</w:t>
      </w:r>
    </w:p>
    <w:p w14:paraId="462E0679" w14:textId="411F3803" w:rsidR="00221D19" w:rsidRDefault="00221D19" w:rsidP="008B4E0F">
      <w:pPr>
        <w:pStyle w:val="a3"/>
        <w:numPr>
          <w:ilvl w:val="0"/>
          <w:numId w:val="41"/>
        </w:numPr>
        <w:ind w:left="709"/>
      </w:pPr>
      <w:proofErr w:type="spellStart"/>
      <w:r>
        <w:t>Fragment</w:t>
      </w:r>
      <w:proofErr w:type="spellEnd"/>
      <w:r>
        <w:t xml:space="preserve"> </w:t>
      </w:r>
      <w:proofErr w:type="spellStart"/>
      <w:r>
        <w:t>Offset</w:t>
      </w:r>
      <w:proofErr w:type="spellEnd"/>
      <w:r>
        <w:t xml:space="preserve"> -- смещение текущего фрагмента (в </w:t>
      </w:r>
      <w:proofErr w:type="spellStart"/>
      <w:r>
        <w:t>шестидесятичетырехбитных</w:t>
      </w:r>
      <w:proofErr w:type="spellEnd"/>
      <w:r w:rsidR="005975C4">
        <w:t xml:space="preserve"> </w:t>
      </w:r>
      <w:r>
        <w:t>словах, смещение первого фрагмента равно нулю).</w:t>
      </w:r>
      <w:r w:rsidR="00556D60">
        <w:t xml:space="preserve"> (13 бит)</w:t>
      </w:r>
    </w:p>
    <w:p w14:paraId="280F1BEA" w14:textId="413C3C12" w:rsidR="00221D19" w:rsidRDefault="00221D19" w:rsidP="008B4E0F">
      <w:pPr>
        <w:pStyle w:val="a3"/>
        <w:numPr>
          <w:ilvl w:val="0"/>
          <w:numId w:val="41"/>
        </w:numPr>
        <w:ind w:left="709"/>
      </w:pPr>
      <w:r>
        <w:t xml:space="preserve">Time </w:t>
      </w:r>
      <w:proofErr w:type="spellStart"/>
      <w:r>
        <w:t>to</w:t>
      </w:r>
      <w:proofErr w:type="spellEnd"/>
      <w:r>
        <w:t xml:space="preserve"> Live -- «время жизни» (при каждой ретрансляции уменьшается, когда</w:t>
      </w:r>
      <w:r w:rsidR="005975C4">
        <w:t xml:space="preserve"> </w:t>
      </w:r>
      <w:r>
        <w:t>становится равным нулю пакет уничтожается, в действительности уже давно</w:t>
      </w:r>
      <w:r w:rsidR="005975C4">
        <w:t xml:space="preserve"> </w:t>
      </w:r>
      <w:r>
        <w:t>измеряется как «расстояние»).</w:t>
      </w:r>
      <w:r w:rsidR="00F60B7A">
        <w:t xml:space="preserve"> (8 бит)</w:t>
      </w:r>
    </w:p>
    <w:p w14:paraId="66AE97C1" w14:textId="153B7347" w:rsidR="00221D19" w:rsidRDefault="00221D19" w:rsidP="008B4E0F">
      <w:pPr>
        <w:pStyle w:val="a3"/>
        <w:numPr>
          <w:ilvl w:val="0"/>
          <w:numId w:val="41"/>
        </w:numPr>
        <w:ind w:left="709"/>
      </w:pPr>
      <w:r>
        <w:t>Protocol -- протокол (инкапсулируемый в поле данных).</w:t>
      </w:r>
      <w:r w:rsidR="00556D60">
        <w:t xml:space="preserve"> (8 бит)</w:t>
      </w:r>
    </w:p>
    <w:p w14:paraId="5300A659" w14:textId="575B0FF3" w:rsidR="00221D19" w:rsidRDefault="00221D19" w:rsidP="008B4E0F">
      <w:pPr>
        <w:pStyle w:val="a3"/>
        <w:numPr>
          <w:ilvl w:val="0"/>
          <w:numId w:val="41"/>
        </w:numPr>
        <w:ind w:left="709"/>
      </w:pPr>
      <w:proofErr w:type="spellStart"/>
      <w:r>
        <w:t>Header</w:t>
      </w:r>
      <w:proofErr w:type="spellEnd"/>
      <w:r>
        <w:t xml:space="preserve"> </w:t>
      </w:r>
      <w:proofErr w:type="spellStart"/>
      <w:r>
        <w:t>Checksum</w:t>
      </w:r>
      <w:proofErr w:type="spellEnd"/>
      <w:r>
        <w:t xml:space="preserve"> -- контрольная сумма заголовка.</w:t>
      </w:r>
      <w:r w:rsidR="00F60B7A">
        <w:t xml:space="preserve"> (16 бит)</w:t>
      </w:r>
    </w:p>
    <w:p w14:paraId="5AFA7900" w14:textId="14FB74D7" w:rsidR="00221D19" w:rsidRPr="00F60B7A" w:rsidRDefault="00221D19" w:rsidP="008B4E0F">
      <w:pPr>
        <w:pStyle w:val="a3"/>
        <w:numPr>
          <w:ilvl w:val="0"/>
          <w:numId w:val="41"/>
        </w:numPr>
        <w:ind w:left="709"/>
      </w:pPr>
      <w:r w:rsidRPr="005975C4">
        <w:rPr>
          <w:lang w:val="en-US"/>
        </w:rPr>
        <w:t>Source</w:t>
      </w:r>
      <w:r w:rsidRPr="00F60B7A">
        <w:t xml:space="preserve"> </w:t>
      </w:r>
      <w:r w:rsidRPr="005975C4">
        <w:rPr>
          <w:lang w:val="en-US"/>
        </w:rPr>
        <w:t>Address</w:t>
      </w:r>
      <w:r w:rsidRPr="00F60B7A">
        <w:t xml:space="preserve"> -- </w:t>
      </w:r>
      <w:r>
        <w:t>адрес</w:t>
      </w:r>
      <w:r w:rsidRPr="00F60B7A">
        <w:t xml:space="preserve"> </w:t>
      </w:r>
      <w:r>
        <w:t>источника</w:t>
      </w:r>
      <w:r w:rsidRPr="00F60B7A">
        <w:t>.</w:t>
      </w:r>
      <w:r w:rsidR="00F60B7A">
        <w:t xml:space="preserve"> (32 бита)</w:t>
      </w:r>
    </w:p>
    <w:p w14:paraId="5600D894" w14:textId="71EC9128" w:rsidR="00221D19" w:rsidRPr="005975C4" w:rsidRDefault="00221D19" w:rsidP="008B4E0F">
      <w:pPr>
        <w:pStyle w:val="a3"/>
        <w:numPr>
          <w:ilvl w:val="0"/>
          <w:numId w:val="41"/>
        </w:numPr>
        <w:ind w:left="709"/>
        <w:rPr>
          <w:lang w:val="en-US"/>
        </w:rPr>
      </w:pPr>
      <w:r w:rsidRPr="005975C4">
        <w:rPr>
          <w:lang w:val="en-US"/>
        </w:rPr>
        <w:t xml:space="preserve">Destination Address -- </w:t>
      </w:r>
      <w:r>
        <w:t>адрес</w:t>
      </w:r>
      <w:r w:rsidRPr="005975C4">
        <w:rPr>
          <w:lang w:val="en-US"/>
        </w:rPr>
        <w:t xml:space="preserve"> </w:t>
      </w:r>
      <w:r>
        <w:t>назначения</w:t>
      </w:r>
      <w:r w:rsidRPr="005975C4">
        <w:rPr>
          <w:lang w:val="en-US"/>
        </w:rPr>
        <w:t>.</w:t>
      </w:r>
      <w:r w:rsidR="00F60B7A">
        <w:t xml:space="preserve"> (32 бита)</w:t>
      </w:r>
    </w:p>
    <w:p w14:paraId="7E56DD7D" w14:textId="57AB011C" w:rsidR="005975C4" w:rsidRDefault="00221D19" w:rsidP="008B4E0F">
      <w:pPr>
        <w:pStyle w:val="a3"/>
        <w:numPr>
          <w:ilvl w:val="0"/>
          <w:numId w:val="41"/>
        </w:numPr>
        <w:ind w:left="709"/>
      </w:pPr>
      <w:proofErr w:type="spellStart"/>
      <w:r>
        <w:t>Options</w:t>
      </w:r>
      <w:proofErr w:type="spellEnd"/>
      <w:r>
        <w:t xml:space="preserve"> -- опции (например, связанные с безопасностью, размер вариативен). </w:t>
      </w:r>
      <w:r w:rsidR="00F60B7A">
        <w:t xml:space="preserve"> (произвольно)</w:t>
      </w:r>
      <w:r w:rsidR="00314A8B">
        <w:t xml:space="preserve"> </w:t>
      </w:r>
    </w:p>
    <w:p w14:paraId="56568230" w14:textId="26E44A34" w:rsidR="00314A8B" w:rsidRDefault="00314A8B" w:rsidP="008B4E0F">
      <w:pPr>
        <w:pStyle w:val="a3"/>
        <w:numPr>
          <w:ilvl w:val="0"/>
          <w:numId w:val="41"/>
        </w:numPr>
        <w:ind w:left="709"/>
      </w:pPr>
      <w:r>
        <w:rPr>
          <w:lang w:val="en-US"/>
        </w:rPr>
        <w:t xml:space="preserve">Padding </w:t>
      </w:r>
      <w:r>
        <w:t>(произвольно)</w:t>
      </w:r>
    </w:p>
    <w:p w14:paraId="57864117" w14:textId="3665E6E0" w:rsidR="00261EE2" w:rsidRDefault="00261EE2" w:rsidP="00221D19">
      <w:pPr>
        <w:ind w:firstLine="709"/>
      </w:pPr>
      <w:r>
        <w:t xml:space="preserve">Поле </w:t>
      </w:r>
      <w:proofErr w:type="spellStart"/>
      <w:r>
        <w:t>flags</w:t>
      </w:r>
      <w:proofErr w:type="spellEnd"/>
      <w:r>
        <w:t xml:space="preserve">: </w:t>
      </w:r>
      <w:r w:rsidR="00B12904">
        <w:t xml:space="preserve"> </w:t>
      </w:r>
    </w:p>
    <w:p w14:paraId="547C03A5" w14:textId="7E1AD21F" w:rsidR="00261EE2" w:rsidRDefault="00261EE2" w:rsidP="00261EE2">
      <w:pPr>
        <w:ind w:firstLine="709"/>
      </w:pPr>
      <w:r>
        <w:t xml:space="preserve"> </w:t>
      </w:r>
      <w:r>
        <w:rPr>
          <w:noProof/>
        </w:rPr>
        <w:drawing>
          <wp:inline distT="0" distB="0" distL="0" distR="0" wp14:anchorId="65FBE2E0" wp14:editId="0B3B8FB5">
            <wp:extent cx="1485900" cy="571500"/>
            <wp:effectExtent l="0" t="0" r="0" b="0"/>
            <wp:docPr id="7335" name="Picture 7335"/>
            <wp:cNvGraphicFramePr/>
            <a:graphic xmlns:a="http://schemas.openxmlformats.org/drawingml/2006/main">
              <a:graphicData uri="http://schemas.openxmlformats.org/drawingml/2006/picture">
                <pic:pic xmlns:pic="http://schemas.openxmlformats.org/drawingml/2006/picture">
                  <pic:nvPicPr>
                    <pic:cNvPr id="7335" name="Picture 7335"/>
                    <pic:cNvPicPr/>
                  </pic:nvPicPr>
                  <pic:blipFill>
                    <a:blip r:embed="rId52"/>
                    <a:stretch>
                      <a:fillRect/>
                    </a:stretch>
                  </pic:blipFill>
                  <pic:spPr>
                    <a:xfrm>
                      <a:off x="0" y="0"/>
                      <a:ext cx="1485900" cy="571500"/>
                    </a:xfrm>
                    <a:prstGeom prst="rect">
                      <a:avLst/>
                    </a:prstGeom>
                  </pic:spPr>
                </pic:pic>
              </a:graphicData>
            </a:graphic>
          </wp:inline>
        </w:drawing>
      </w:r>
    </w:p>
    <w:p w14:paraId="34A4A72F" w14:textId="77777777" w:rsidR="00261EE2" w:rsidRDefault="00261EE2" w:rsidP="00261EE2">
      <w:pPr>
        <w:ind w:firstLine="709"/>
      </w:pPr>
      <w:r>
        <w:t>DF (</w:t>
      </w:r>
      <w:proofErr w:type="spellStart"/>
      <w:r>
        <w:t>Don’t</w:t>
      </w:r>
      <w:proofErr w:type="spellEnd"/>
      <w:r>
        <w:t xml:space="preserve"> </w:t>
      </w:r>
      <w:proofErr w:type="spellStart"/>
      <w:r>
        <w:t>Fragment</w:t>
      </w:r>
      <w:proofErr w:type="spellEnd"/>
      <w:r>
        <w:t xml:space="preserve">): 0 - пакет фрагментирован, 1 пакет </w:t>
      </w:r>
      <w:proofErr w:type="spellStart"/>
      <w:r>
        <w:t>нефрагментирован</w:t>
      </w:r>
      <w:proofErr w:type="spellEnd"/>
      <w:r>
        <w:t xml:space="preserve"> </w:t>
      </w:r>
    </w:p>
    <w:p w14:paraId="76B692A2" w14:textId="5E062B66" w:rsidR="00756A7D" w:rsidRPr="00756A7D" w:rsidRDefault="00261EE2" w:rsidP="00756A7D">
      <w:pPr>
        <w:ind w:firstLine="709"/>
      </w:pPr>
      <w:r>
        <w:t xml:space="preserve">MF (More </w:t>
      </w:r>
      <w:proofErr w:type="spellStart"/>
      <w:r>
        <w:t>Fragments</w:t>
      </w:r>
      <w:proofErr w:type="spellEnd"/>
      <w:r>
        <w:t>): 0 - текущий фрагмент является последним, 1 текущий фрагмент не является последним</w:t>
      </w:r>
      <w:r w:rsidR="00DE5D28">
        <w:t xml:space="preserve"> </w:t>
      </w:r>
      <w:r w:rsidR="00756A7D">
        <w:br w:type="page"/>
      </w:r>
    </w:p>
    <w:p w14:paraId="136D43BA" w14:textId="70834337" w:rsidR="00DE5D28" w:rsidRDefault="002C3F7A" w:rsidP="006D1B2B">
      <w:pPr>
        <w:pStyle w:val="1"/>
        <w:ind w:firstLine="709"/>
      </w:pPr>
      <w:bookmarkStart w:id="47" w:name="_Toc187027491"/>
      <w:r>
        <w:lastRenderedPageBreak/>
        <w:t>45</w:t>
      </w:r>
      <w:r w:rsidR="00261EE2">
        <w:t xml:space="preserve"> </w:t>
      </w:r>
      <w:r w:rsidR="00261EE2" w:rsidRPr="00261EE2">
        <w:t>Заголовок IPv6</w:t>
      </w:r>
      <w:bookmarkEnd w:id="47"/>
    </w:p>
    <w:p w14:paraId="61CBF309" w14:textId="77777777" w:rsidR="00DE5D28" w:rsidRDefault="00DE5D28" w:rsidP="006D1B2B">
      <w:pPr>
        <w:ind w:firstLine="709"/>
      </w:pPr>
    </w:p>
    <w:p w14:paraId="2753B050" w14:textId="77777777" w:rsidR="00261EE2" w:rsidRDefault="00261EE2" w:rsidP="00261EE2">
      <w:pPr>
        <w:ind w:firstLine="709"/>
      </w:pPr>
      <w:r>
        <w:t xml:space="preserve">Заголовок протокола IPv6 имеет «гибкую» структуру. Заголовки </w:t>
      </w:r>
    </w:p>
    <w:p w14:paraId="509FAE53" w14:textId="77777777" w:rsidR="00261EE2" w:rsidRDefault="00261EE2" w:rsidP="00261EE2">
      <w:pPr>
        <w:ind w:firstLine="709"/>
      </w:pPr>
      <w:r>
        <w:t>«</w:t>
      </w:r>
      <w:proofErr w:type="spellStart"/>
      <w:r>
        <w:t>каскадируются</w:t>
      </w:r>
      <w:proofErr w:type="spellEnd"/>
      <w:r>
        <w:t xml:space="preserve">» сколько заголовков нужно, столько и вставляется </w:t>
      </w:r>
    </w:p>
    <w:p w14:paraId="18EF8803" w14:textId="5FE2F486" w:rsidR="00261EE2" w:rsidRDefault="00261EE2" w:rsidP="00261EE2">
      <w:pPr>
        <w:ind w:firstLine="709"/>
      </w:pPr>
      <w:r>
        <w:t xml:space="preserve"> </w:t>
      </w:r>
      <w:r>
        <w:rPr>
          <w:noProof/>
        </w:rPr>
        <w:drawing>
          <wp:inline distT="0" distB="0" distL="0" distR="0" wp14:anchorId="20CB9631" wp14:editId="3D4DA3A7">
            <wp:extent cx="5810251" cy="3752850"/>
            <wp:effectExtent l="0" t="0" r="0" b="0"/>
            <wp:docPr id="7437" name="Picture 7437"/>
            <wp:cNvGraphicFramePr/>
            <a:graphic xmlns:a="http://schemas.openxmlformats.org/drawingml/2006/main">
              <a:graphicData uri="http://schemas.openxmlformats.org/drawingml/2006/picture">
                <pic:pic xmlns:pic="http://schemas.openxmlformats.org/drawingml/2006/picture">
                  <pic:nvPicPr>
                    <pic:cNvPr id="7437" name="Picture 7437"/>
                    <pic:cNvPicPr/>
                  </pic:nvPicPr>
                  <pic:blipFill>
                    <a:blip r:embed="rId53"/>
                    <a:stretch>
                      <a:fillRect/>
                    </a:stretch>
                  </pic:blipFill>
                  <pic:spPr>
                    <a:xfrm>
                      <a:off x="0" y="0"/>
                      <a:ext cx="5810251" cy="3752850"/>
                    </a:xfrm>
                    <a:prstGeom prst="rect">
                      <a:avLst/>
                    </a:prstGeom>
                  </pic:spPr>
                </pic:pic>
              </a:graphicData>
            </a:graphic>
          </wp:inline>
        </w:drawing>
      </w:r>
    </w:p>
    <w:p w14:paraId="3841971C" w14:textId="77777777" w:rsidR="00261EE2" w:rsidRDefault="00261EE2" w:rsidP="00261EE2">
      <w:pPr>
        <w:ind w:firstLine="709"/>
      </w:pPr>
      <w:r>
        <w:t xml:space="preserve">Поля: </w:t>
      </w:r>
    </w:p>
    <w:p w14:paraId="474ED39B" w14:textId="4A64AC01" w:rsidR="00261EE2" w:rsidRPr="00D01435" w:rsidRDefault="00261EE2" w:rsidP="00261EE2">
      <w:pPr>
        <w:ind w:firstLine="709"/>
      </w:pPr>
      <w:r>
        <w:t>1)</w:t>
      </w:r>
      <w:r>
        <w:tab/>
      </w:r>
      <w:proofErr w:type="spellStart"/>
      <w:r>
        <w:t>Version</w:t>
      </w:r>
      <w:proofErr w:type="spellEnd"/>
      <w:r>
        <w:t xml:space="preserve"> - версия (значение равно 6). </w:t>
      </w:r>
      <w:r w:rsidR="00D01435" w:rsidRPr="00D01435">
        <w:t xml:space="preserve">(4 </w:t>
      </w:r>
      <w:r w:rsidR="00D01435">
        <w:t>бита)</w:t>
      </w:r>
    </w:p>
    <w:p w14:paraId="3618B142" w14:textId="57C2E414" w:rsidR="00261EE2" w:rsidRDefault="00261EE2" w:rsidP="00261EE2">
      <w:pPr>
        <w:ind w:firstLine="709"/>
      </w:pPr>
      <w:r>
        <w:t>2)</w:t>
      </w:r>
      <w:r>
        <w:tab/>
      </w:r>
      <w:proofErr w:type="spellStart"/>
      <w:r>
        <w:t>Traffic</w:t>
      </w:r>
      <w:proofErr w:type="spellEnd"/>
      <w:r>
        <w:t xml:space="preserve"> Class - класс трафика (связано с </w:t>
      </w:r>
      <w:proofErr w:type="spellStart"/>
      <w:r>
        <w:t>QoS</w:t>
      </w:r>
      <w:proofErr w:type="spellEnd"/>
      <w:r>
        <w:t xml:space="preserve">). </w:t>
      </w:r>
      <w:r w:rsidR="00D01435">
        <w:t xml:space="preserve"> (8 бит)</w:t>
      </w:r>
    </w:p>
    <w:p w14:paraId="6C55038C" w14:textId="0F09CD6F" w:rsidR="00261EE2" w:rsidRDefault="00261EE2" w:rsidP="00261EE2">
      <w:pPr>
        <w:ind w:firstLine="709"/>
      </w:pPr>
      <w:r>
        <w:t>3)</w:t>
      </w:r>
      <w:r>
        <w:tab/>
      </w:r>
      <w:proofErr w:type="spellStart"/>
      <w:r>
        <w:t>Flow</w:t>
      </w:r>
      <w:proofErr w:type="spellEnd"/>
      <w:r>
        <w:t xml:space="preserve"> Label - метка потока (связано с </w:t>
      </w:r>
      <w:proofErr w:type="spellStart"/>
      <w:r>
        <w:t>QoS</w:t>
      </w:r>
      <w:proofErr w:type="spellEnd"/>
      <w:r>
        <w:t xml:space="preserve">). </w:t>
      </w:r>
      <w:r w:rsidR="00D01435">
        <w:t>(20 бит)</w:t>
      </w:r>
    </w:p>
    <w:p w14:paraId="1475F225" w14:textId="7EA54521" w:rsidR="00261EE2" w:rsidRDefault="00261EE2" w:rsidP="00261EE2">
      <w:pPr>
        <w:ind w:firstLine="709"/>
      </w:pPr>
      <w:r>
        <w:t>4)</w:t>
      </w:r>
      <w:r>
        <w:tab/>
      </w:r>
      <w:proofErr w:type="spellStart"/>
      <w:r>
        <w:t>Payload</w:t>
      </w:r>
      <w:proofErr w:type="spellEnd"/>
      <w:r>
        <w:t xml:space="preserve"> </w:t>
      </w:r>
      <w:proofErr w:type="spellStart"/>
      <w:r>
        <w:t>Length</w:t>
      </w:r>
      <w:proofErr w:type="spellEnd"/>
      <w:r>
        <w:t xml:space="preserve"> - длина полезной нагрузки </w:t>
      </w:r>
      <w:r w:rsidR="005A2366">
        <w:t xml:space="preserve">без заголовка </w:t>
      </w:r>
      <w:r>
        <w:t xml:space="preserve">(в байтах, аналог поля Total </w:t>
      </w:r>
      <w:proofErr w:type="spellStart"/>
      <w:r>
        <w:t>Length</w:t>
      </w:r>
      <w:proofErr w:type="spellEnd"/>
      <w:r>
        <w:t xml:space="preserve">). </w:t>
      </w:r>
      <w:r w:rsidR="005A2366">
        <w:t>(16 бит)</w:t>
      </w:r>
    </w:p>
    <w:p w14:paraId="0BD738A8" w14:textId="2770CE5E" w:rsidR="00261EE2" w:rsidRDefault="00261EE2" w:rsidP="00261EE2">
      <w:pPr>
        <w:ind w:firstLine="709"/>
      </w:pPr>
      <w:r>
        <w:t>5)</w:t>
      </w:r>
      <w:r>
        <w:tab/>
        <w:t xml:space="preserve">Next </w:t>
      </w:r>
      <w:proofErr w:type="spellStart"/>
      <w:r>
        <w:t>Header</w:t>
      </w:r>
      <w:proofErr w:type="spellEnd"/>
      <w:r>
        <w:t xml:space="preserve"> - селектор следующего заголовка (в том числе, аналог поля Protocol). </w:t>
      </w:r>
      <w:r w:rsidR="00AB0E69">
        <w:t>(8 бит)</w:t>
      </w:r>
    </w:p>
    <w:p w14:paraId="5AA535E2" w14:textId="6B8CC992" w:rsidR="00261EE2" w:rsidRDefault="00261EE2" w:rsidP="00261EE2">
      <w:pPr>
        <w:ind w:firstLine="709"/>
      </w:pPr>
      <w:r>
        <w:t>6)</w:t>
      </w:r>
      <w:r>
        <w:tab/>
      </w:r>
      <w:proofErr w:type="spellStart"/>
      <w:r>
        <w:t>Hop</w:t>
      </w:r>
      <w:proofErr w:type="spellEnd"/>
      <w:r>
        <w:t xml:space="preserve"> </w:t>
      </w:r>
      <w:proofErr w:type="spellStart"/>
      <w:r>
        <w:t>Limit</w:t>
      </w:r>
      <w:proofErr w:type="spellEnd"/>
      <w:r>
        <w:t xml:space="preserve"> - ограничитель числа «прыжков» (аналог поля Time </w:t>
      </w:r>
      <w:proofErr w:type="spellStart"/>
      <w:r>
        <w:t>to</w:t>
      </w:r>
      <w:proofErr w:type="spellEnd"/>
      <w:r>
        <w:t xml:space="preserve"> Live). </w:t>
      </w:r>
      <w:r w:rsidR="00AB0E69">
        <w:t>(8 бит)</w:t>
      </w:r>
    </w:p>
    <w:p w14:paraId="0F11096E" w14:textId="14CDC287" w:rsidR="00261EE2" w:rsidRPr="00AB0E69" w:rsidRDefault="00261EE2" w:rsidP="00261EE2">
      <w:pPr>
        <w:ind w:firstLine="709"/>
      </w:pPr>
      <w:r w:rsidRPr="00AB0E69">
        <w:t>7)</w:t>
      </w:r>
      <w:r w:rsidRPr="00AB0E69">
        <w:tab/>
      </w:r>
      <w:r w:rsidRPr="00261EE2">
        <w:rPr>
          <w:lang w:val="en-US"/>
        </w:rPr>
        <w:t>Source</w:t>
      </w:r>
      <w:r w:rsidRPr="00AB0E69">
        <w:t xml:space="preserve"> </w:t>
      </w:r>
      <w:r w:rsidRPr="00261EE2">
        <w:rPr>
          <w:lang w:val="en-US"/>
        </w:rPr>
        <w:t>Address</w:t>
      </w:r>
      <w:r w:rsidRPr="00AB0E69">
        <w:t xml:space="preserve"> - </w:t>
      </w:r>
      <w:r>
        <w:t>адрес</w:t>
      </w:r>
      <w:r w:rsidRPr="00AB0E69">
        <w:t xml:space="preserve"> </w:t>
      </w:r>
      <w:r>
        <w:t>источника</w:t>
      </w:r>
      <w:r w:rsidRPr="00AB0E69">
        <w:t xml:space="preserve"> </w:t>
      </w:r>
      <w:r w:rsidR="00AB0E69">
        <w:t>(16 октетов)</w:t>
      </w:r>
    </w:p>
    <w:p w14:paraId="2C07B30E" w14:textId="1AE6D044" w:rsidR="00261EE2" w:rsidRDefault="00261EE2" w:rsidP="00261EE2">
      <w:pPr>
        <w:ind w:firstLine="709"/>
      </w:pPr>
      <w:r w:rsidRPr="00AB0E69">
        <w:t>8)</w:t>
      </w:r>
      <w:r w:rsidRPr="00AB0E69">
        <w:tab/>
      </w:r>
      <w:r w:rsidRPr="00261EE2">
        <w:rPr>
          <w:lang w:val="en-US"/>
        </w:rPr>
        <w:t>Destination</w:t>
      </w:r>
      <w:r w:rsidRPr="00AB0E69">
        <w:t xml:space="preserve"> </w:t>
      </w:r>
      <w:r w:rsidRPr="00261EE2">
        <w:rPr>
          <w:lang w:val="en-US"/>
        </w:rPr>
        <w:t>Address</w:t>
      </w:r>
      <w:r w:rsidRPr="00AB0E69">
        <w:t xml:space="preserve"> - </w:t>
      </w:r>
      <w:r>
        <w:t>адрес</w:t>
      </w:r>
      <w:r w:rsidRPr="00AB0E69">
        <w:t xml:space="preserve"> </w:t>
      </w:r>
      <w:r>
        <w:t>назначения</w:t>
      </w:r>
      <w:r w:rsidR="00AB0E69">
        <w:t xml:space="preserve"> (16 октетов)</w:t>
      </w:r>
    </w:p>
    <w:p w14:paraId="68379083" w14:textId="78212EA7" w:rsidR="00DE5D28" w:rsidRPr="00AB0E69" w:rsidRDefault="00DE5D28" w:rsidP="00261EE2">
      <w:pPr>
        <w:ind w:firstLine="709"/>
      </w:pPr>
      <w:r w:rsidRPr="00AB0E69">
        <w:t xml:space="preserve"> </w:t>
      </w:r>
    </w:p>
    <w:p w14:paraId="09F93E71" w14:textId="77777777" w:rsidR="0081341A" w:rsidRDefault="0081341A">
      <w:pPr>
        <w:spacing w:after="80"/>
        <w:rPr>
          <w:rFonts w:cs="Times New Roman"/>
          <w:b/>
          <w:bCs/>
          <w:szCs w:val="28"/>
        </w:rPr>
      </w:pPr>
      <w:r>
        <w:br w:type="page"/>
      </w:r>
    </w:p>
    <w:p w14:paraId="11ABC62B" w14:textId="1FF7430E" w:rsidR="00DE5D28" w:rsidRDefault="002C3F7A" w:rsidP="006D1B2B">
      <w:pPr>
        <w:pStyle w:val="1"/>
        <w:ind w:firstLine="709"/>
      </w:pPr>
      <w:bookmarkStart w:id="48" w:name="_Toc187027492"/>
      <w:r>
        <w:lastRenderedPageBreak/>
        <w:t>46</w:t>
      </w:r>
      <w:r w:rsidR="0081341A">
        <w:t xml:space="preserve"> </w:t>
      </w:r>
      <w:r w:rsidR="0081341A" w:rsidRPr="0081341A">
        <w:t>Протокол ARP</w:t>
      </w:r>
      <w:bookmarkEnd w:id="48"/>
    </w:p>
    <w:p w14:paraId="05DE2AC7" w14:textId="77777777" w:rsidR="00DE5D28" w:rsidRDefault="00DE5D28" w:rsidP="006D1B2B">
      <w:pPr>
        <w:ind w:firstLine="709"/>
      </w:pPr>
    </w:p>
    <w:p w14:paraId="7C21A0A9" w14:textId="77777777" w:rsidR="0081341A" w:rsidRDefault="00DE5D28" w:rsidP="0081341A">
      <w:pPr>
        <w:ind w:firstLine="709"/>
      </w:pPr>
      <w:r>
        <w:t xml:space="preserve"> </w:t>
      </w:r>
      <w:r w:rsidR="0081341A">
        <w:t xml:space="preserve">Группа протоколов под названием </w:t>
      </w:r>
      <w:proofErr w:type="spellStart"/>
      <w:r w:rsidR="0081341A">
        <w:t>ARPs</w:t>
      </w:r>
      <w:proofErr w:type="spellEnd"/>
      <w:r w:rsidR="0081341A">
        <w:t xml:space="preserve"> (Address </w:t>
      </w:r>
      <w:proofErr w:type="spellStart"/>
      <w:r w:rsidR="0081341A">
        <w:t>Resolution</w:t>
      </w:r>
      <w:proofErr w:type="spellEnd"/>
      <w:r w:rsidR="0081341A">
        <w:t xml:space="preserve"> </w:t>
      </w:r>
      <w:proofErr w:type="spellStart"/>
      <w:r w:rsidR="0081341A">
        <w:t>Protocols</w:t>
      </w:r>
      <w:proofErr w:type="spellEnd"/>
      <w:r w:rsidR="0081341A">
        <w:t xml:space="preserve">) предназначена для восстановления соответствий между MAC адресами и </w:t>
      </w:r>
      <w:proofErr w:type="spellStart"/>
      <w:r w:rsidR="0081341A">
        <w:t>IPадресами</w:t>
      </w:r>
      <w:proofErr w:type="spellEnd"/>
      <w:r w:rsidR="0081341A">
        <w:t>. Под прямым преобразованием, собственно ARP, понимают нахождение MAC адреса по IP адресу. Обратное преобразование выполняется по протоколу RARP (</w:t>
      </w:r>
      <w:proofErr w:type="spellStart"/>
      <w:r w:rsidR="0081341A">
        <w:t>Reverse</w:t>
      </w:r>
      <w:proofErr w:type="spellEnd"/>
      <w:r w:rsidR="0081341A">
        <w:t xml:space="preserve"> ARP) Формат пакета ARP: </w:t>
      </w:r>
    </w:p>
    <w:p w14:paraId="311D612A" w14:textId="143CAC60" w:rsidR="0081341A" w:rsidRDefault="0081341A" w:rsidP="0081341A">
      <w:r>
        <w:rPr>
          <w:noProof/>
        </w:rPr>
        <w:drawing>
          <wp:inline distT="0" distB="0" distL="0" distR="0" wp14:anchorId="76AD9844" wp14:editId="7A3AD191">
            <wp:extent cx="5939476" cy="3766458"/>
            <wp:effectExtent l="0" t="0" r="4445" b="5715"/>
            <wp:docPr id="7569" name="Picture 7569"/>
            <wp:cNvGraphicFramePr/>
            <a:graphic xmlns:a="http://schemas.openxmlformats.org/drawingml/2006/main">
              <a:graphicData uri="http://schemas.openxmlformats.org/drawingml/2006/picture">
                <pic:pic xmlns:pic="http://schemas.openxmlformats.org/drawingml/2006/picture">
                  <pic:nvPicPr>
                    <pic:cNvPr id="7569" name="Picture 7569"/>
                    <pic:cNvPicPr/>
                  </pic:nvPicPr>
                  <pic:blipFill rotWithShape="1">
                    <a:blip r:embed="rId54"/>
                    <a:srcRect b="5309"/>
                    <a:stretch/>
                  </pic:blipFill>
                  <pic:spPr bwMode="auto">
                    <a:xfrm>
                      <a:off x="0" y="0"/>
                      <a:ext cx="5939790" cy="3766657"/>
                    </a:xfrm>
                    <a:prstGeom prst="rect">
                      <a:avLst/>
                    </a:prstGeom>
                    <a:ln>
                      <a:noFill/>
                    </a:ln>
                    <a:extLst>
                      <a:ext uri="{53640926-AAD7-44D8-BBD7-CCE9431645EC}">
                        <a14:shadowObscured xmlns:a14="http://schemas.microsoft.com/office/drawing/2010/main"/>
                      </a:ext>
                    </a:extLst>
                  </pic:spPr>
                </pic:pic>
              </a:graphicData>
            </a:graphic>
          </wp:inline>
        </w:drawing>
      </w:r>
    </w:p>
    <w:p w14:paraId="4F256624" w14:textId="77777777" w:rsidR="0081341A" w:rsidRDefault="0081341A" w:rsidP="0081341A">
      <w:pPr>
        <w:ind w:firstLine="709"/>
      </w:pPr>
      <w:r>
        <w:t xml:space="preserve">Поля </w:t>
      </w:r>
    </w:p>
    <w:p w14:paraId="68CC63C5" w14:textId="77777777" w:rsidR="0081341A" w:rsidRDefault="0081341A" w:rsidP="0081341A">
      <w:pPr>
        <w:ind w:firstLine="709"/>
      </w:pPr>
      <w:r>
        <w:t>1)</w:t>
      </w:r>
      <w:r>
        <w:tab/>
      </w:r>
      <w:proofErr w:type="spellStart"/>
      <w:r>
        <w:t>Hrd</w:t>
      </w:r>
      <w:proofErr w:type="spellEnd"/>
      <w:r>
        <w:t xml:space="preserve"> - тип оборудования (1 - Ethernet) </w:t>
      </w:r>
    </w:p>
    <w:p w14:paraId="041C5D9A" w14:textId="77777777" w:rsidR="0081341A" w:rsidRDefault="0081341A" w:rsidP="0081341A">
      <w:pPr>
        <w:ind w:firstLine="709"/>
      </w:pPr>
      <w:r>
        <w:t>2)</w:t>
      </w:r>
      <w:r>
        <w:tab/>
        <w:t xml:space="preserve">Pro - протокол (800h - IP) </w:t>
      </w:r>
    </w:p>
    <w:p w14:paraId="4F3F990A" w14:textId="77777777" w:rsidR="0081341A" w:rsidRDefault="0081341A" w:rsidP="0081341A">
      <w:pPr>
        <w:ind w:firstLine="709"/>
      </w:pPr>
      <w:r>
        <w:t>3)</w:t>
      </w:r>
      <w:r>
        <w:tab/>
      </w:r>
      <w:proofErr w:type="spellStart"/>
      <w:r>
        <w:t>HLn</w:t>
      </w:r>
      <w:proofErr w:type="spellEnd"/>
      <w:r>
        <w:t xml:space="preserve"> (</w:t>
      </w:r>
      <w:proofErr w:type="spellStart"/>
      <w:r>
        <w:t>Hardware</w:t>
      </w:r>
      <w:proofErr w:type="spellEnd"/>
      <w:r>
        <w:t xml:space="preserve"> </w:t>
      </w:r>
      <w:proofErr w:type="spellStart"/>
      <w:r>
        <w:t>address</w:t>
      </w:r>
      <w:proofErr w:type="spellEnd"/>
      <w:r>
        <w:t xml:space="preserve"> </w:t>
      </w:r>
      <w:proofErr w:type="spellStart"/>
      <w:r>
        <w:t>Length</w:t>
      </w:r>
      <w:proofErr w:type="spellEnd"/>
      <w:r>
        <w:t xml:space="preserve">) - длина аппаратного (физического) адреса (в байтах, 6 - Ethernet) </w:t>
      </w:r>
    </w:p>
    <w:p w14:paraId="55DEE208" w14:textId="77777777" w:rsidR="0081341A" w:rsidRDefault="0081341A" w:rsidP="0081341A">
      <w:pPr>
        <w:ind w:firstLine="709"/>
      </w:pPr>
      <w:r>
        <w:t>4)</w:t>
      </w:r>
      <w:r>
        <w:tab/>
      </w:r>
      <w:proofErr w:type="spellStart"/>
      <w:r>
        <w:t>PLn</w:t>
      </w:r>
      <w:proofErr w:type="spellEnd"/>
      <w:r>
        <w:t xml:space="preserve"> (Protocol </w:t>
      </w:r>
      <w:proofErr w:type="spellStart"/>
      <w:r>
        <w:t>address</w:t>
      </w:r>
      <w:proofErr w:type="spellEnd"/>
      <w:r>
        <w:t xml:space="preserve"> </w:t>
      </w:r>
      <w:proofErr w:type="spellStart"/>
      <w:r>
        <w:t>Length</w:t>
      </w:r>
      <w:proofErr w:type="spellEnd"/>
      <w:r>
        <w:t xml:space="preserve">) - длина протокольного (логического) адреса (в байтах, 4 - IP) </w:t>
      </w:r>
    </w:p>
    <w:p w14:paraId="62923F18" w14:textId="77777777" w:rsidR="0081341A" w:rsidRDefault="0081341A" w:rsidP="0081341A">
      <w:pPr>
        <w:ind w:firstLine="709"/>
      </w:pPr>
      <w:r>
        <w:t>5)</w:t>
      </w:r>
      <w:r>
        <w:tab/>
      </w:r>
      <w:proofErr w:type="spellStart"/>
      <w:r>
        <w:t>Op</w:t>
      </w:r>
      <w:proofErr w:type="spellEnd"/>
      <w:r>
        <w:t xml:space="preserve"> (</w:t>
      </w:r>
      <w:proofErr w:type="spellStart"/>
      <w:r>
        <w:t>Opcode</w:t>
      </w:r>
      <w:proofErr w:type="spellEnd"/>
      <w:r>
        <w:t xml:space="preserve">) - код операции: 1 – </w:t>
      </w:r>
      <w:proofErr w:type="spellStart"/>
      <w:r>
        <w:t>Request</w:t>
      </w:r>
      <w:proofErr w:type="spellEnd"/>
      <w:r>
        <w:t xml:space="preserve"> – запрос, 2 – </w:t>
      </w:r>
      <w:proofErr w:type="spellStart"/>
      <w:r>
        <w:t>Reply</w:t>
      </w:r>
      <w:proofErr w:type="spellEnd"/>
      <w:r>
        <w:t xml:space="preserve"> – ответ (и некоторые другие) </w:t>
      </w:r>
    </w:p>
    <w:p w14:paraId="1F8B7508" w14:textId="77777777" w:rsidR="0081341A" w:rsidRDefault="0081341A" w:rsidP="0081341A">
      <w:pPr>
        <w:ind w:firstLine="709"/>
      </w:pPr>
      <w:r>
        <w:t>6)</w:t>
      </w:r>
      <w:r>
        <w:tab/>
        <w:t>SHA (</w:t>
      </w:r>
      <w:proofErr w:type="spellStart"/>
      <w:r>
        <w:t>Sender</w:t>
      </w:r>
      <w:proofErr w:type="spellEnd"/>
      <w:r>
        <w:t xml:space="preserve"> </w:t>
      </w:r>
      <w:proofErr w:type="spellStart"/>
      <w:r>
        <w:t>Hardware</w:t>
      </w:r>
      <w:proofErr w:type="spellEnd"/>
      <w:r>
        <w:t xml:space="preserve"> Address) - аппаратный адрес запрашивающей станции </w:t>
      </w:r>
    </w:p>
    <w:p w14:paraId="44156A4E" w14:textId="77777777" w:rsidR="0081341A" w:rsidRDefault="0081341A" w:rsidP="0081341A">
      <w:pPr>
        <w:ind w:firstLine="709"/>
      </w:pPr>
      <w:r>
        <w:t>7)</w:t>
      </w:r>
      <w:r>
        <w:tab/>
        <w:t>SPA (</w:t>
      </w:r>
      <w:proofErr w:type="spellStart"/>
      <w:r>
        <w:t>Sender</w:t>
      </w:r>
      <w:proofErr w:type="spellEnd"/>
      <w:r>
        <w:t xml:space="preserve"> Protocol Address) - протокольный адрес запрашивающей станции </w:t>
      </w:r>
    </w:p>
    <w:p w14:paraId="049C073C" w14:textId="77777777" w:rsidR="0081341A" w:rsidRDefault="0081341A" w:rsidP="0081341A">
      <w:pPr>
        <w:ind w:firstLine="709"/>
      </w:pPr>
      <w:r>
        <w:t>8)</w:t>
      </w:r>
      <w:r>
        <w:tab/>
        <w:t xml:space="preserve">THA (Target </w:t>
      </w:r>
      <w:proofErr w:type="spellStart"/>
      <w:r>
        <w:t>Hardware</w:t>
      </w:r>
      <w:proofErr w:type="spellEnd"/>
      <w:r>
        <w:t xml:space="preserve"> Address) - аппаратный адрес запрашиваемой станции </w:t>
      </w:r>
    </w:p>
    <w:p w14:paraId="371BCEE3" w14:textId="70CE348D" w:rsidR="00DE5D28" w:rsidRPr="00934CCF" w:rsidRDefault="0081341A" w:rsidP="0081341A">
      <w:pPr>
        <w:ind w:firstLine="709"/>
      </w:pPr>
      <w:r>
        <w:t>9)TPA (Target Protocol Address) - протокольный адрес запрашиваемой станции</w:t>
      </w:r>
    </w:p>
    <w:p w14:paraId="16EF83C8" w14:textId="77777777" w:rsidR="0081341A" w:rsidRDefault="0081341A">
      <w:pPr>
        <w:spacing w:after="80"/>
        <w:rPr>
          <w:rFonts w:cs="Times New Roman"/>
          <w:b/>
          <w:bCs/>
          <w:szCs w:val="28"/>
        </w:rPr>
      </w:pPr>
      <w:r>
        <w:br w:type="page"/>
      </w:r>
    </w:p>
    <w:p w14:paraId="24E7CB2F" w14:textId="321E0626" w:rsidR="002C3F7A" w:rsidRDefault="002C3F7A" w:rsidP="006D1B2B">
      <w:pPr>
        <w:pStyle w:val="1"/>
        <w:ind w:firstLine="709"/>
      </w:pPr>
      <w:bookmarkStart w:id="49" w:name="_Toc187027493"/>
      <w:r>
        <w:lastRenderedPageBreak/>
        <w:t>47</w:t>
      </w:r>
      <w:r w:rsidR="0081341A">
        <w:t xml:space="preserve"> </w:t>
      </w:r>
      <w:r w:rsidR="0081341A" w:rsidRPr="0081341A">
        <w:t>Структура системы DNS</w:t>
      </w:r>
      <w:bookmarkEnd w:id="49"/>
    </w:p>
    <w:p w14:paraId="1B0B3CDF" w14:textId="44DEB346" w:rsidR="005D4DD3" w:rsidRDefault="005D4DD3" w:rsidP="006D1B2B">
      <w:pPr>
        <w:ind w:firstLine="709"/>
      </w:pPr>
    </w:p>
    <w:p w14:paraId="2DC93648" w14:textId="61A43B31" w:rsidR="00212549" w:rsidRDefault="00212549" w:rsidP="00212549">
      <w:pPr>
        <w:ind w:firstLine="709"/>
      </w:pPr>
      <w:r>
        <w:t xml:space="preserve">Протокол системы DNS (Domain Name System) (два основных </w:t>
      </w:r>
      <w:proofErr w:type="spellStart"/>
      <w:r>
        <w:t>RFCs</w:t>
      </w:r>
      <w:proofErr w:type="spellEnd"/>
      <w:r>
        <w:t>, RFC 1034 -- больше теория, RFC 1035 -- больше практика) предназначен для восстановления соответствий между IP-адресами и адресами прикладного уровня.</w:t>
      </w:r>
    </w:p>
    <w:p w14:paraId="7DFFE94C" w14:textId="747FB5EB" w:rsidR="00B43C32" w:rsidRDefault="00B43C32" w:rsidP="00212549">
      <w:pPr>
        <w:ind w:firstLine="709"/>
      </w:pPr>
      <w:r>
        <w:t xml:space="preserve">Следует отметить, что под </w:t>
      </w:r>
      <w:r w:rsidRPr="00212549">
        <w:rPr>
          <w:b/>
          <w:bCs/>
        </w:rPr>
        <w:t>доменом</w:t>
      </w:r>
      <w:r>
        <w:t xml:space="preserve"> (иногда </w:t>
      </w:r>
      <w:proofErr w:type="spellStart"/>
      <w:r>
        <w:t>cloud</w:t>
      </w:r>
      <w:proofErr w:type="spellEnd"/>
      <w:r>
        <w:t xml:space="preserve">) в СПД обобщенно понимают совокупность устройств, работающих в рамках некоторых единых правил. </w:t>
      </w:r>
    </w:p>
    <w:p w14:paraId="6272E085" w14:textId="7E2DED9C" w:rsidR="00212549" w:rsidRDefault="00212549" w:rsidP="00212549">
      <w:pPr>
        <w:ind w:firstLine="709"/>
      </w:pPr>
      <w:r>
        <w:t>Некоторые служебные протоколы, в том числе DNS, нельзя однозначно сопоставить с моделью OSI. Исходя из инкапсуляции, протокол DNS следует условно отнести к прикладным.</w:t>
      </w:r>
    </w:p>
    <w:p w14:paraId="5DA60FDA" w14:textId="77777777" w:rsidR="00B43C32" w:rsidRDefault="00B43C32" w:rsidP="00B43C32">
      <w:pPr>
        <w:ind w:firstLine="709"/>
      </w:pPr>
      <w:r>
        <w:t xml:space="preserve">Структура системы DNS: </w:t>
      </w:r>
    </w:p>
    <w:p w14:paraId="46BB1927" w14:textId="72A1748C" w:rsidR="00B43C32" w:rsidRDefault="00B43C32" w:rsidP="0039130A">
      <w:r>
        <w:rPr>
          <w:noProof/>
        </w:rPr>
        <w:drawing>
          <wp:inline distT="0" distB="0" distL="0" distR="0" wp14:anchorId="370113F9" wp14:editId="7F7638DF">
            <wp:extent cx="5285105" cy="1642533"/>
            <wp:effectExtent l="0" t="0" r="0" b="0"/>
            <wp:docPr id="7655" name="Picture 7655"/>
            <wp:cNvGraphicFramePr/>
            <a:graphic xmlns:a="http://schemas.openxmlformats.org/drawingml/2006/main">
              <a:graphicData uri="http://schemas.openxmlformats.org/drawingml/2006/picture">
                <pic:pic xmlns:pic="http://schemas.openxmlformats.org/drawingml/2006/picture">
                  <pic:nvPicPr>
                    <pic:cNvPr id="7655" name="Picture 7655"/>
                    <pic:cNvPicPr/>
                  </pic:nvPicPr>
                  <pic:blipFill rotWithShape="1">
                    <a:blip r:embed="rId55"/>
                    <a:srcRect t="5756" b="20248"/>
                    <a:stretch/>
                  </pic:blipFill>
                  <pic:spPr bwMode="auto">
                    <a:xfrm>
                      <a:off x="0" y="0"/>
                      <a:ext cx="5295703" cy="16458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2C0C9C8" w14:textId="77777777" w:rsidR="00B43C32" w:rsidRDefault="00B43C32" w:rsidP="00B43C32">
      <w:pPr>
        <w:ind w:firstLine="709"/>
      </w:pPr>
      <w:r>
        <w:t xml:space="preserve">Система DNS соответствует клиент серверной модели и включает три основных компонента: </w:t>
      </w:r>
    </w:p>
    <w:p w14:paraId="0909C49E" w14:textId="77777777" w:rsidR="00B43C32" w:rsidRDefault="00B43C32" w:rsidP="00B43C32">
      <w:pPr>
        <w:ind w:firstLine="709"/>
      </w:pPr>
      <w:r>
        <w:t>1)</w:t>
      </w:r>
      <w:r>
        <w:tab/>
        <w:t>Адресное пространство доменных названий (</w:t>
      </w:r>
      <w:proofErr w:type="spellStart"/>
      <w:r>
        <w:t>domain</w:t>
      </w:r>
      <w:proofErr w:type="spellEnd"/>
      <w:r>
        <w:t xml:space="preserve"> </w:t>
      </w:r>
      <w:proofErr w:type="spellStart"/>
      <w:r>
        <w:t>name</w:t>
      </w:r>
      <w:proofErr w:type="spellEnd"/>
      <w:r>
        <w:t xml:space="preserve"> </w:t>
      </w:r>
      <w:proofErr w:type="spellStart"/>
      <w:r>
        <w:t>space</w:t>
      </w:r>
      <w:proofErr w:type="spellEnd"/>
      <w:r>
        <w:t xml:space="preserve">) и записи о ресурсах - </w:t>
      </w:r>
      <w:proofErr w:type="spellStart"/>
      <w:r>
        <w:t>RRs</w:t>
      </w:r>
      <w:proofErr w:type="spellEnd"/>
      <w:r>
        <w:t xml:space="preserve"> (Resource Records). </w:t>
      </w:r>
    </w:p>
    <w:p w14:paraId="56C89566" w14:textId="77777777" w:rsidR="00B43C32" w:rsidRDefault="00B43C32" w:rsidP="00B43C32">
      <w:pPr>
        <w:ind w:firstLine="709"/>
      </w:pPr>
      <w:r>
        <w:t>2)</w:t>
      </w:r>
      <w:r>
        <w:tab/>
        <w:t>Серверы названий (</w:t>
      </w:r>
      <w:proofErr w:type="spellStart"/>
      <w:r>
        <w:t>name</w:t>
      </w:r>
      <w:proofErr w:type="spellEnd"/>
      <w:r>
        <w:t xml:space="preserve"> </w:t>
      </w:r>
      <w:proofErr w:type="spellStart"/>
      <w:r>
        <w:t>servers</w:t>
      </w:r>
      <w:proofErr w:type="spellEnd"/>
      <w:r>
        <w:t xml:space="preserve">). </w:t>
      </w:r>
    </w:p>
    <w:p w14:paraId="68184624" w14:textId="77777777" w:rsidR="00B43C32" w:rsidRDefault="00B43C32" w:rsidP="00B43C32">
      <w:pPr>
        <w:ind w:firstLine="709"/>
      </w:pPr>
      <w:r>
        <w:t>3)</w:t>
      </w:r>
      <w:r>
        <w:tab/>
        <w:t>Программы, отвечающие на запросы клиентов (</w:t>
      </w:r>
      <w:proofErr w:type="spellStart"/>
      <w:r>
        <w:t>resolvers</w:t>
      </w:r>
      <w:proofErr w:type="spellEnd"/>
      <w:r>
        <w:t xml:space="preserve">). </w:t>
      </w:r>
    </w:p>
    <w:p w14:paraId="0647B5FD" w14:textId="319F27CB" w:rsidR="00B43C32" w:rsidRDefault="00B43C32" w:rsidP="00B43C32">
      <w:pPr>
        <w:ind w:firstLine="709"/>
      </w:pPr>
      <w:r>
        <w:t xml:space="preserve">Адресное пространство доменных названий имеет иерархическую древовидную структуру. Каждый узел дерева на некотором уровне иерархии обозначают DNS меткой (DNS </w:t>
      </w:r>
      <w:proofErr w:type="spellStart"/>
      <w:r>
        <w:t>label</w:t>
      </w:r>
      <w:proofErr w:type="spellEnd"/>
      <w:r>
        <w:t xml:space="preserve">) длиной от 0 до 63 байтов (должна начинаться с буквы и состоять из комбинации букв любого регистра, цифр и символа -). Метка нулевой длины зарезервирована и является корнем дерева. При присоединении станции к определенному домену ей так же присваивают метку. Доменное название строится из меток в соответствии с путем к корневой метке. Полная длина не может превышать 255 байтов. Доменное название может относиться как к отдельно взятой станции, так и к некоторой ветви дерева, то есть к DNS домену (DNS </w:t>
      </w:r>
      <w:proofErr w:type="spellStart"/>
      <w:r>
        <w:t>domain</w:t>
      </w:r>
      <w:proofErr w:type="spellEnd"/>
      <w:r>
        <w:t>). Доменное название может быть, как абсолютным, то есть содержащим всю цепочку меток от станции до корневой метки, так и относительным, то есть содержащим только часть меток. Внутреннее представление метки</w:t>
      </w:r>
      <w:r w:rsidR="00801935">
        <w:t>:</w:t>
      </w:r>
      <w:r>
        <w:t xml:space="preserve"> один байт, в котором указана длина метки, за которым следуют собственно байты метки. При интерпретации меток регистр букв не учитывается. </w:t>
      </w:r>
    </w:p>
    <w:p w14:paraId="21FEE638" w14:textId="7570B3A0" w:rsidR="005D4DD3" w:rsidRDefault="00B43C32" w:rsidP="006D1B2B">
      <w:pPr>
        <w:ind w:firstLine="709"/>
      </w:pPr>
      <w:r>
        <w:t>Согласно принятой нотации записи доменных названий метки разделяют точками, и корневая метка является крайней справа.</w:t>
      </w:r>
    </w:p>
    <w:p w14:paraId="4D209A43" w14:textId="77777777" w:rsidR="00B43C32" w:rsidRDefault="00B43C32">
      <w:pPr>
        <w:spacing w:after="80"/>
        <w:rPr>
          <w:rFonts w:cs="Times New Roman"/>
          <w:b/>
          <w:bCs/>
          <w:szCs w:val="28"/>
        </w:rPr>
      </w:pPr>
      <w:r>
        <w:br w:type="page"/>
      </w:r>
    </w:p>
    <w:p w14:paraId="6877105D" w14:textId="1FA66294" w:rsidR="002C3F7A" w:rsidRDefault="002C3F7A" w:rsidP="006D1B2B">
      <w:pPr>
        <w:pStyle w:val="1"/>
        <w:ind w:firstLine="709"/>
      </w:pPr>
      <w:bookmarkStart w:id="50" w:name="_Toc187027494"/>
      <w:r>
        <w:lastRenderedPageBreak/>
        <w:t>48</w:t>
      </w:r>
      <w:r w:rsidR="00933917">
        <w:t xml:space="preserve"> </w:t>
      </w:r>
      <w:r w:rsidR="00933917" w:rsidRPr="00933917">
        <w:t>Сообщения DNS</w:t>
      </w:r>
      <w:bookmarkEnd w:id="50"/>
    </w:p>
    <w:p w14:paraId="3ABBA2D7" w14:textId="77777777" w:rsidR="002C3F7A" w:rsidRDefault="002C3F7A" w:rsidP="006D1B2B">
      <w:pPr>
        <w:ind w:firstLine="709"/>
      </w:pPr>
    </w:p>
    <w:p w14:paraId="205D48A4" w14:textId="5BB5170A" w:rsidR="008D4F76" w:rsidRPr="00B674D1" w:rsidRDefault="002C3F7A" w:rsidP="00B674D1">
      <w:pPr>
        <w:ind w:firstLine="709"/>
      </w:pPr>
      <w:r>
        <w:t xml:space="preserve"> </w:t>
      </w:r>
      <w:r w:rsidR="00B674D1">
        <w:t>Протокол системы DNS (Domain Name System) предназначен для</w:t>
      </w:r>
      <w:r w:rsidR="00B674D1" w:rsidRPr="00B674D1">
        <w:t xml:space="preserve"> </w:t>
      </w:r>
      <w:r w:rsidR="00B674D1">
        <w:t>восстановления соответствий между IP-адресами и адресами прикладного</w:t>
      </w:r>
      <w:r w:rsidR="00B674D1" w:rsidRPr="00B674D1">
        <w:t xml:space="preserve"> </w:t>
      </w:r>
      <w:r w:rsidR="00B674D1">
        <w:t>уровня.</w:t>
      </w:r>
      <w:r w:rsidR="00B674D1" w:rsidRPr="00B674D1">
        <w:t xml:space="preserve"> </w:t>
      </w:r>
    </w:p>
    <w:p w14:paraId="0EB8EDE9" w14:textId="77777777" w:rsidR="006E52A0" w:rsidRDefault="006E52A0" w:rsidP="006E52A0">
      <w:pPr>
        <w:ind w:firstLine="709"/>
      </w:pPr>
      <w:r>
        <w:t xml:space="preserve">Формат сообщения DNS: </w:t>
      </w:r>
    </w:p>
    <w:p w14:paraId="678BB0AD" w14:textId="77777777" w:rsidR="006E52A0" w:rsidRDefault="006E52A0" w:rsidP="006E52A0">
      <w:pPr>
        <w:ind w:firstLine="709"/>
      </w:pPr>
      <w:r>
        <w:rPr>
          <w:noProof/>
        </w:rPr>
        <w:drawing>
          <wp:inline distT="0" distB="0" distL="0" distR="0" wp14:anchorId="1DAF5C60" wp14:editId="318125D3">
            <wp:extent cx="2579914" cy="1469572"/>
            <wp:effectExtent l="0" t="0" r="0" b="0"/>
            <wp:docPr id="7940" name="Picture 7940"/>
            <wp:cNvGraphicFramePr/>
            <a:graphic xmlns:a="http://schemas.openxmlformats.org/drawingml/2006/main">
              <a:graphicData uri="http://schemas.openxmlformats.org/drawingml/2006/picture">
                <pic:pic xmlns:pic="http://schemas.openxmlformats.org/drawingml/2006/picture">
                  <pic:nvPicPr>
                    <pic:cNvPr id="7940" name="Picture 7940"/>
                    <pic:cNvPicPr/>
                  </pic:nvPicPr>
                  <pic:blipFill>
                    <a:blip r:embed="rId56"/>
                    <a:stretch>
                      <a:fillRect/>
                    </a:stretch>
                  </pic:blipFill>
                  <pic:spPr>
                    <a:xfrm>
                      <a:off x="0" y="0"/>
                      <a:ext cx="2583443" cy="1471582"/>
                    </a:xfrm>
                    <a:prstGeom prst="rect">
                      <a:avLst/>
                    </a:prstGeom>
                  </pic:spPr>
                </pic:pic>
              </a:graphicData>
            </a:graphic>
          </wp:inline>
        </w:drawing>
      </w:r>
    </w:p>
    <w:p w14:paraId="7505BD0D" w14:textId="77777777" w:rsidR="006E52A0" w:rsidRDefault="006E52A0" w:rsidP="006E52A0">
      <w:pPr>
        <w:ind w:firstLine="709"/>
      </w:pPr>
      <w:r>
        <w:t xml:space="preserve">Поля: </w:t>
      </w:r>
    </w:p>
    <w:p w14:paraId="7832A49D" w14:textId="77777777" w:rsidR="006E52A0" w:rsidRDefault="006E52A0" w:rsidP="006E52A0">
      <w:pPr>
        <w:ind w:firstLine="709"/>
      </w:pPr>
      <w:r>
        <w:t>1)</w:t>
      </w:r>
      <w:r>
        <w:tab/>
      </w:r>
      <w:proofErr w:type="spellStart"/>
      <w:r>
        <w:t>Header</w:t>
      </w:r>
      <w:proofErr w:type="spellEnd"/>
      <w:r>
        <w:t xml:space="preserve"> - заголовок </w:t>
      </w:r>
    </w:p>
    <w:p w14:paraId="49E215D8" w14:textId="77777777" w:rsidR="006E52A0" w:rsidRDefault="006E52A0" w:rsidP="006E52A0">
      <w:pPr>
        <w:ind w:firstLine="709"/>
      </w:pPr>
      <w:r>
        <w:t>2)</w:t>
      </w:r>
      <w:r>
        <w:tab/>
      </w:r>
      <w:proofErr w:type="spellStart"/>
      <w:r>
        <w:t>Question</w:t>
      </w:r>
      <w:proofErr w:type="spellEnd"/>
      <w:r>
        <w:t xml:space="preserve"> - вопрос</w:t>
      </w:r>
      <w:r w:rsidRPr="004B5A7A">
        <w:t xml:space="preserve"> </w:t>
      </w:r>
    </w:p>
    <w:p w14:paraId="016CCE39" w14:textId="77777777" w:rsidR="006E52A0" w:rsidRDefault="006E52A0" w:rsidP="008B4E0F">
      <w:pPr>
        <w:pStyle w:val="a3"/>
        <w:numPr>
          <w:ilvl w:val="1"/>
          <w:numId w:val="42"/>
        </w:numPr>
        <w:rPr>
          <w:noProof/>
        </w:rPr>
      </w:pPr>
      <w:r w:rsidRPr="004B5A7A">
        <w:rPr>
          <w:noProof/>
        </w:rPr>
        <w:drawing>
          <wp:anchor distT="0" distB="0" distL="114300" distR="114300" simplePos="0" relativeHeight="251661312" behindDoc="0" locked="0" layoutInCell="1" allowOverlap="1" wp14:anchorId="6304460A" wp14:editId="35FFC992">
            <wp:simplePos x="0" y="0"/>
            <wp:positionH relativeFrom="column">
              <wp:posOffset>497205</wp:posOffset>
            </wp:positionH>
            <wp:positionV relativeFrom="paragraph">
              <wp:posOffset>4445</wp:posOffset>
            </wp:positionV>
            <wp:extent cx="1569720" cy="937260"/>
            <wp:effectExtent l="0" t="0" r="0" b="0"/>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7">
                      <a:extLst>
                        <a:ext uri="{28A0092B-C50C-407E-A947-70E740481C1C}">
                          <a14:useLocalDpi xmlns:a14="http://schemas.microsoft.com/office/drawing/2010/main" val="0"/>
                        </a:ext>
                      </a:extLst>
                    </a:blip>
                    <a:srcRect l="25350" t="3382" r="24728" b="3864"/>
                    <a:stretch/>
                  </pic:blipFill>
                  <pic:spPr bwMode="auto">
                    <a:xfrm>
                      <a:off x="0" y="0"/>
                      <a:ext cx="1569720" cy="937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QNAME (Query NAME) -- доменное название в запросе.</w:t>
      </w:r>
    </w:p>
    <w:p w14:paraId="46301083" w14:textId="77777777" w:rsidR="006E52A0" w:rsidRPr="004B5A7A" w:rsidRDefault="006E52A0" w:rsidP="008B4E0F">
      <w:pPr>
        <w:pStyle w:val="a3"/>
        <w:numPr>
          <w:ilvl w:val="1"/>
          <w:numId w:val="42"/>
        </w:numPr>
        <w:rPr>
          <w:noProof/>
          <w:lang w:val="en-US"/>
        </w:rPr>
      </w:pPr>
      <w:r w:rsidRPr="004B5A7A">
        <w:rPr>
          <w:noProof/>
          <w:lang w:val="en-US"/>
        </w:rPr>
        <w:t xml:space="preserve">QTYPE -- (Query TYPE) -- </w:t>
      </w:r>
      <w:r>
        <w:rPr>
          <w:noProof/>
        </w:rPr>
        <w:t>тип</w:t>
      </w:r>
      <w:r w:rsidRPr="004B5A7A">
        <w:rPr>
          <w:noProof/>
          <w:lang w:val="en-US"/>
        </w:rPr>
        <w:t xml:space="preserve"> </w:t>
      </w:r>
      <w:r>
        <w:rPr>
          <w:noProof/>
        </w:rPr>
        <w:t>запроса</w:t>
      </w:r>
      <w:r w:rsidRPr="004B5A7A">
        <w:rPr>
          <w:noProof/>
          <w:lang w:val="en-US"/>
        </w:rPr>
        <w:t>.</w:t>
      </w:r>
    </w:p>
    <w:p w14:paraId="3CF64716" w14:textId="77777777" w:rsidR="006E52A0" w:rsidRPr="004B5A7A" w:rsidRDefault="006E52A0" w:rsidP="008B4E0F">
      <w:pPr>
        <w:pStyle w:val="a3"/>
        <w:numPr>
          <w:ilvl w:val="1"/>
          <w:numId w:val="42"/>
        </w:numPr>
        <w:rPr>
          <w:noProof/>
          <w:lang w:val="en-US"/>
        </w:rPr>
      </w:pPr>
      <w:r w:rsidRPr="004B5A7A">
        <w:rPr>
          <w:noProof/>
          <w:lang w:val="en-US"/>
        </w:rPr>
        <w:t xml:space="preserve">QCLASS (Query CLASS) -- </w:t>
      </w:r>
      <w:r>
        <w:rPr>
          <w:noProof/>
        </w:rPr>
        <w:t>класс</w:t>
      </w:r>
      <w:r w:rsidRPr="004B5A7A">
        <w:rPr>
          <w:noProof/>
          <w:lang w:val="en-US"/>
        </w:rPr>
        <w:t xml:space="preserve"> </w:t>
      </w:r>
      <w:r>
        <w:rPr>
          <w:noProof/>
        </w:rPr>
        <w:t>запроса</w:t>
      </w:r>
      <w:r w:rsidRPr="004B5A7A">
        <w:rPr>
          <w:noProof/>
          <w:lang w:val="en-US"/>
        </w:rPr>
        <w:t>.</w:t>
      </w:r>
    </w:p>
    <w:p w14:paraId="4F11DF99" w14:textId="77777777" w:rsidR="006E52A0" w:rsidRPr="004B5A7A" w:rsidRDefault="006E52A0" w:rsidP="006E52A0">
      <w:pPr>
        <w:ind w:firstLine="709"/>
        <w:rPr>
          <w:lang w:val="en-US"/>
        </w:rPr>
      </w:pPr>
      <w:r w:rsidRPr="004B5A7A">
        <w:rPr>
          <w:lang w:val="en-US"/>
        </w:rPr>
        <w:t xml:space="preserve"> </w:t>
      </w:r>
    </w:p>
    <w:p w14:paraId="7BBBCACB" w14:textId="77777777" w:rsidR="006E52A0" w:rsidRDefault="006E52A0" w:rsidP="006E52A0">
      <w:pPr>
        <w:ind w:firstLine="709"/>
      </w:pPr>
      <w:r>
        <w:t>3)</w:t>
      </w:r>
      <w:r>
        <w:tab/>
      </w:r>
      <w:proofErr w:type="spellStart"/>
      <w:r>
        <w:t>Answer</w:t>
      </w:r>
      <w:proofErr w:type="spellEnd"/>
      <w:r>
        <w:t xml:space="preserve"> - ответ </w:t>
      </w:r>
    </w:p>
    <w:p w14:paraId="6E5FC242" w14:textId="77777777" w:rsidR="006E52A0" w:rsidRDefault="006E52A0" w:rsidP="006E52A0">
      <w:pPr>
        <w:ind w:firstLine="709"/>
      </w:pPr>
      <w:r>
        <w:t>4)</w:t>
      </w:r>
      <w:r>
        <w:tab/>
        <w:t xml:space="preserve">Authority - авторитетный ответ </w:t>
      </w:r>
    </w:p>
    <w:p w14:paraId="6AAC4932" w14:textId="77777777" w:rsidR="006E52A0" w:rsidRDefault="006E52A0" w:rsidP="006E52A0">
      <w:pPr>
        <w:ind w:firstLine="709"/>
      </w:pPr>
      <w:r>
        <w:t>5)</w:t>
      </w:r>
      <w:r>
        <w:tab/>
      </w:r>
      <w:proofErr w:type="spellStart"/>
      <w:r>
        <w:t>Additional</w:t>
      </w:r>
      <w:proofErr w:type="spellEnd"/>
      <w:r>
        <w:t xml:space="preserve"> - дополнение </w:t>
      </w:r>
    </w:p>
    <w:p w14:paraId="6E8100AB" w14:textId="77777777" w:rsidR="006E52A0" w:rsidRDefault="006E52A0" w:rsidP="006E52A0">
      <w:pPr>
        <w:ind w:firstLine="709"/>
      </w:pPr>
      <w:r>
        <w:t xml:space="preserve">Заголовок присутствует всегда, остальные поля вариативны </w:t>
      </w:r>
    </w:p>
    <w:p w14:paraId="66038379" w14:textId="77777777" w:rsidR="006E52A0" w:rsidRDefault="006E52A0" w:rsidP="006E52A0">
      <w:pPr>
        <w:ind w:firstLine="709"/>
      </w:pPr>
    </w:p>
    <w:p w14:paraId="2FD7B3C4" w14:textId="77777777" w:rsidR="006E52A0" w:rsidRDefault="006E52A0" w:rsidP="006E52A0">
      <w:pPr>
        <w:ind w:firstLine="709"/>
        <w:rPr>
          <w:lang w:val="en-US"/>
        </w:rPr>
      </w:pPr>
      <w:r>
        <w:t xml:space="preserve">Формат заголовка сообщения </w:t>
      </w:r>
      <w:r>
        <w:rPr>
          <w:lang w:val="en-US"/>
        </w:rPr>
        <w:t>DNS:</w:t>
      </w:r>
    </w:p>
    <w:p w14:paraId="011834E2" w14:textId="77777777" w:rsidR="006E52A0" w:rsidRDefault="006E52A0" w:rsidP="006E52A0">
      <w:pPr>
        <w:ind w:firstLine="709"/>
      </w:pPr>
      <w:r w:rsidRPr="002152EE">
        <w:rPr>
          <w:noProof/>
        </w:rPr>
        <w:drawing>
          <wp:inline distT="0" distB="0" distL="0" distR="0" wp14:anchorId="30E4BB02" wp14:editId="51E714D1">
            <wp:extent cx="2527300" cy="2146300"/>
            <wp:effectExtent l="0" t="0" r="635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8">
                      <a:extLst>
                        <a:ext uri="{28A0092B-C50C-407E-A947-70E740481C1C}">
                          <a14:useLocalDpi xmlns:a14="http://schemas.microsoft.com/office/drawing/2010/main" val="0"/>
                        </a:ext>
                      </a:extLst>
                    </a:blip>
                    <a:srcRect l="23834" r="24611"/>
                    <a:stretch/>
                  </pic:blipFill>
                  <pic:spPr bwMode="auto">
                    <a:xfrm>
                      <a:off x="0" y="0"/>
                      <a:ext cx="252730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18B16AF1" w14:textId="77777777" w:rsidR="006E52A0" w:rsidRDefault="006E52A0" w:rsidP="006E52A0">
      <w:pPr>
        <w:ind w:firstLine="709"/>
      </w:pPr>
      <w:r>
        <w:t>Поля:</w:t>
      </w:r>
    </w:p>
    <w:p w14:paraId="696052CD" w14:textId="77777777" w:rsidR="006E52A0" w:rsidRDefault="006E52A0" w:rsidP="006E52A0">
      <w:pPr>
        <w:ind w:firstLine="709"/>
      </w:pPr>
      <w:r>
        <w:t>1)</w:t>
      </w:r>
      <w:r>
        <w:rPr>
          <w:lang w:val="en-US"/>
        </w:rPr>
        <w:t>ID</w:t>
      </w:r>
      <w:r w:rsidRPr="006E52A0">
        <w:t xml:space="preserve"> </w:t>
      </w:r>
      <w:r>
        <w:t>(</w:t>
      </w:r>
      <w:proofErr w:type="spellStart"/>
      <w:r>
        <w:t>IDentifier</w:t>
      </w:r>
      <w:proofErr w:type="spellEnd"/>
      <w:r>
        <w:t>) – идентификатор</w:t>
      </w:r>
      <w:r w:rsidRPr="006E52A0">
        <w:t xml:space="preserve"> (2 </w:t>
      </w:r>
      <w:r>
        <w:t>октета)</w:t>
      </w:r>
    </w:p>
    <w:p w14:paraId="2F55711B" w14:textId="77777777" w:rsidR="006E52A0" w:rsidRPr="005E3DA4" w:rsidRDefault="006E52A0" w:rsidP="006E52A0">
      <w:pPr>
        <w:ind w:firstLine="709"/>
      </w:pPr>
      <w:r>
        <w:t>2)QR (</w:t>
      </w:r>
      <w:proofErr w:type="spellStart"/>
      <w:r>
        <w:t>Query</w:t>
      </w:r>
      <w:proofErr w:type="spellEnd"/>
      <w:r>
        <w:t>/</w:t>
      </w:r>
      <w:proofErr w:type="spellStart"/>
      <w:r>
        <w:t>Responce</w:t>
      </w:r>
      <w:proofErr w:type="spellEnd"/>
      <w:r>
        <w:t xml:space="preserve">) -- флаг запроса-ответа: 0 -- </w:t>
      </w:r>
      <w:proofErr w:type="spellStart"/>
      <w:r>
        <w:t>Query</w:t>
      </w:r>
      <w:proofErr w:type="spellEnd"/>
      <w:r>
        <w:t xml:space="preserve"> -- запрос, 1 -- </w:t>
      </w:r>
      <w:proofErr w:type="spellStart"/>
      <w:r w:rsidRPr="00D2335F">
        <w:rPr>
          <w:lang w:val="en-US"/>
        </w:rPr>
        <w:t>Responce</w:t>
      </w:r>
      <w:proofErr w:type="spellEnd"/>
      <w:r w:rsidRPr="005E3DA4">
        <w:t xml:space="preserve"> -- </w:t>
      </w:r>
      <w:r>
        <w:t>ответ</w:t>
      </w:r>
      <w:r w:rsidRPr="005E3DA4">
        <w:t>.</w:t>
      </w:r>
      <w:r>
        <w:t xml:space="preserve"> (1 бит)</w:t>
      </w:r>
    </w:p>
    <w:p w14:paraId="7BE0E6E1" w14:textId="77777777" w:rsidR="006E52A0" w:rsidRDefault="006E52A0" w:rsidP="006E52A0">
      <w:pPr>
        <w:ind w:firstLine="709"/>
      </w:pPr>
      <w:r w:rsidRPr="005E3DA4">
        <w:t>3</w:t>
      </w:r>
      <w:r>
        <w:t>)</w:t>
      </w:r>
      <w:r w:rsidRPr="00D2335F">
        <w:rPr>
          <w:lang w:val="en-US"/>
        </w:rPr>
        <w:t>OPCODE</w:t>
      </w:r>
      <w:r w:rsidRPr="005E3DA4">
        <w:t xml:space="preserve"> (</w:t>
      </w:r>
      <w:proofErr w:type="spellStart"/>
      <w:r w:rsidRPr="00D2335F">
        <w:rPr>
          <w:lang w:val="en-US"/>
        </w:rPr>
        <w:t>OPeration</w:t>
      </w:r>
      <w:proofErr w:type="spellEnd"/>
      <w:r w:rsidRPr="005E3DA4">
        <w:t xml:space="preserve"> </w:t>
      </w:r>
      <w:r w:rsidRPr="00D2335F">
        <w:rPr>
          <w:lang w:val="en-US"/>
        </w:rPr>
        <w:t>CODE</w:t>
      </w:r>
      <w:r w:rsidRPr="005E3DA4">
        <w:t xml:space="preserve">) -- </w:t>
      </w:r>
      <w:r>
        <w:t>код</w:t>
      </w:r>
      <w:r w:rsidRPr="005E3DA4">
        <w:t xml:space="preserve"> </w:t>
      </w:r>
      <w:r>
        <w:t>операции</w:t>
      </w:r>
      <w:r w:rsidRPr="005E3DA4">
        <w:t xml:space="preserve"> (</w:t>
      </w:r>
      <w:r>
        <w:t>запроса</w:t>
      </w:r>
      <w:r w:rsidRPr="005E3DA4">
        <w:t>)</w:t>
      </w:r>
      <w:r>
        <w:t xml:space="preserve"> (4 бита)</w:t>
      </w:r>
    </w:p>
    <w:p w14:paraId="7E065047" w14:textId="77777777" w:rsidR="006E52A0" w:rsidRPr="006E52A0" w:rsidRDefault="006E52A0" w:rsidP="006E52A0">
      <w:pPr>
        <w:ind w:firstLine="709"/>
      </w:pPr>
      <w:r w:rsidRPr="006E52A0">
        <w:t xml:space="preserve">4) </w:t>
      </w:r>
      <w:r>
        <w:rPr>
          <w:lang w:val="en-US"/>
        </w:rPr>
        <w:t>AA</w:t>
      </w:r>
      <w:r w:rsidRPr="006E52A0">
        <w:t xml:space="preserve"> </w:t>
      </w:r>
      <w:r>
        <w:rPr>
          <w:lang w:val="en-US"/>
        </w:rPr>
        <w:t>TC</w:t>
      </w:r>
      <w:r w:rsidRPr="006E52A0">
        <w:t xml:space="preserve"> </w:t>
      </w:r>
      <w:r>
        <w:rPr>
          <w:lang w:val="en-US"/>
        </w:rPr>
        <w:t>RD</w:t>
      </w:r>
      <w:r w:rsidRPr="006E52A0">
        <w:t xml:space="preserve"> </w:t>
      </w:r>
      <w:r>
        <w:rPr>
          <w:lang w:val="en-US"/>
        </w:rPr>
        <w:t>RA</w:t>
      </w:r>
      <w:r w:rsidRPr="006E52A0">
        <w:t xml:space="preserve"> </w:t>
      </w:r>
      <w:r>
        <w:rPr>
          <w:lang w:val="en-US"/>
        </w:rPr>
        <w:t>Z</w:t>
      </w:r>
      <w:r w:rsidRPr="006E52A0">
        <w:t xml:space="preserve"> </w:t>
      </w:r>
      <w:r>
        <w:rPr>
          <w:lang w:val="en-US"/>
        </w:rPr>
        <w:t>AD</w:t>
      </w:r>
      <w:r w:rsidRPr="006E52A0">
        <w:t xml:space="preserve"> </w:t>
      </w:r>
      <w:r>
        <w:rPr>
          <w:lang w:val="en-US"/>
        </w:rPr>
        <w:t>CD</w:t>
      </w:r>
      <w:r w:rsidRPr="006E52A0">
        <w:t xml:space="preserve"> – </w:t>
      </w:r>
      <w:r>
        <w:t>флаги</w:t>
      </w:r>
      <w:r w:rsidRPr="006E52A0">
        <w:t xml:space="preserve"> (7 </w:t>
      </w:r>
      <w:r>
        <w:t>бит</w:t>
      </w:r>
      <w:r w:rsidRPr="006E52A0">
        <w:t>)</w:t>
      </w:r>
    </w:p>
    <w:p w14:paraId="5342AE73" w14:textId="77777777" w:rsidR="006E52A0" w:rsidRDefault="006E52A0" w:rsidP="006E52A0">
      <w:pPr>
        <w:ind w:firstLine="709"/>
        <w:rPr>
          <w:lang w:val="en-US"/>
        </w:rPr>
      </w:pPr>
      <w:r w:rsidRPr="00F23203">
        <w:rPr>
          <w:lang w:val="en-US"/>
        </w:rPr>
        <w:t xml:space="preserve">5) </w:t>
      </w:r>
      <w:r w:rsidRPr="005E3DA4">
        <w:rPr>
          <w:lang w:val="en-US"/>
        </w:rPr>
        <w:t>RCODE</w:t>
      </w:r>
      <w:r w:rsidRPr="00F23203">
        <w:rPr>
          <w:lang w:val="en-US"/>
        </w:rPr>
        <w:t xml:space="preserve"> (</w:t>
      </w:r>
      <w:r w:rsidRPr="005E3DA4">
        <w:rPr>
          <w:lang w:val="en-US"/>
        </w:rPr>
        <w:t>Response</w:t>
      </w:r>
      <w:r w:rsidRPr="00F23203">
        <w:rPr>
          <w:lang w:val="en-US"/>
        </w:rPr>
        <w:t xml:space="preserve"> </w:t>
      </w:r>
      <w:r w:rsidRPr="005E3DA4">
        <w:rPr>
          <w:lang w:val="en-US"/>
        </w:rPr>
        <w:t>CODE</w:t>
      </w:r>
      <w:r w:rsidRPr="00F23203">
        <w:rPr>
          <w:lang w:val="en-US"/>
        </w:rPr>
        <w:t xml:space="preserve">) -- </w:t>
      </w:r>
      <w:r>
        <w:t>код</w:t>
      </w:r>
      <w:r w:rsidRPr="00F23203">
        <w:rPr>
          <w:lang w:val="en-US"/>
        </w:rPr>
        <w:t xml:space="preserve"> </w:t>
      </w:r>
      <w:r>
        <w:t>ответа</w:t>
      </w:r>
      <w:r w:rsidRPr="00F23203">
        <w:rPr>
          <w:lang w:val="en-US"/>
        </w:rPr>
        <w:t xml:space="preserve"> (4 </w:t>
      </w:r>
      <w:r>
        <w:t>бита</w:t>
      </w:r>
      <w:r w:rsidRPr="00F23203">
        <w:rPr>
          <w:lang w:val="en-US"/>
        </w:rPr>
        <w:t>)</w:t>
      </w:r>
    </w:p>
    <w:p w14:paraId="402B58F4" w14:textId="77777777" w:rsidR="006E52A0" w:rsidRDefault="006E52A0" w:rsidP="006E52A0">
      <w:pPr>
        <w:ind w:firstLine="709"/>
      </w:pPr>
      <w:r>
        <w:lastRenderedPageBreak/>
        <w:t>6) QDCOUNT (</w:t>
      </w:r>
      <w:proofErr w:type="spellStart"/>
      <w:r>
        <w:t>Query</w:t>
      </w:r>
      <w:proofErr w:type="spellEnd"/>
      <w:r>
        <w:t xml:space="preserve"> DNS COUNT) -- количество элементов (</w:t>
      </w:r>
      <w:proofErr w:type="spellStart"/>
      <w:r>
        <w:t>RRs</w:t>
      </w:r>
      <w:proofErr w:type="spellEnd"/>
      <w:r>
        <w:t xml:space="preserve">) в поле </w:t>
      </w:r>
      <w:proofErr w:type="spellStart"/>
      <w:r>
        <w:t>Question</w:t>
      </w:r>
      <w:proofErr w:type="spellEnd"/>
      <w:r>
        <w:t xml:space="preserve"> (обычно один). (2 октета)</w:t>
      </w:r>
    </w:p>
    <w:p w14:paraId="5A00670D" w14:textId="77777777" w:rsidR="006E52A0" w:rsidRPr="00FF3754" w:rsidRDefault="006E52A0" w:rsidP="006E52A0">
      <w:pPr>
        <w:ind w:firstLine="709"/>
        <w:rPr>
          <w:lang w:val="en-US"/>
        </w:rPr>
      </w:pPr>
      <w:r>
        <w:t>7) ANCOUNT (</w:t>
      </w:r>
      <w:proofErr w:type="spellStart"/>
      <w:r>
        <w:t>ANswer</w:t>
      </w:r>
      <w:proofErr w:type="spellEnd"/>
      <w:r>
        <w:t xml:space="preserve"> COUNT) -- количество элементов (</w:t>
      </w:r>
      <w:proofErr w:type="spellStart"/>
      <w:r>
        <w:t>RRs</w:t>
      </w:r>
      <w:proofErr w:type="spellEnd"/>
      <w:r>
        <w:t xml:space="preserve">) в поле </w:t>
      </w:r>
      <w:r w:rsidRPr="005E3DA4">
        <w:rPr>
          <w:lang w:val="en-US"/>
        </w:rPr>
        <w:t>Answer</w:t>
      </w:r>
      <w:r w:rsidRPr="00FF3754">
        <w:t>.</w:t>
      </w:r>
      <w:r>
        <w:t xml:space="preserve"> </w:t>
      </w:r>
      <w:r w:rsidRPr="00FF3754">
        <w:rPr>
          <w:lang w:val="en-US"/>
        </w:rPr>
        <w:t xml:space="preserve">(2 </w:t>
      </w:r>
      <w:r>
        <w:t>октета</w:t>
      </w:r>
      <w:r w:rsidRPr="00FF3754">
        <w:rPr>
          <w:lang w:val="en-US"/>
        </w:rPr>
        <w:t>)</w:t>
      </w:r>
    </w:p>
    <w:p w14:paraId="5C7E3277" w14:textId="77777777" w:rsidR="006E52A0" w:rsidRPr="00FF3754" w:rsidRDefault="006E52A0" w:rsidP="006E52A0">
      <w:pPr>
        <w:ind w:firstLine="709"/>
        <w:rPr>
          <w:lang w:val="en-US"/>
        </w:rPr>
      </w:pPr>
      <w:r w:rsidRPr="00FF3754">
        <w:rPr>
          <w:lang w:val="en-US"/>
        </w:rPr>
        <w:t xml:space="preserve">8) </w:t>
      </w:r>
      <w:r w:rsidRPr="005E3DA4">
        <w:rPr>
          <w:lang w:val="en-US"/>
        </w:rPr>
        <w:t>NSCOUNT</w:t>
      </w:r>
      <w:r w:rsidRPr="00FF3754">
        <w:rPr>
          <w:lang w:val="en-US"/>
        </w:rPr>
        <w:t xml:space="preserve"> (</w:t>
      </w:r>
      <w:r w:rsidRPr="005E3DA4">
        <w:rPr>
          <w:lang w:val="en-US"/>
        </w:rPr>
        <w:t>Name</w:t>
      </w:r>
      <w:r w:rsidRPr="00FF3754">
        <w:rPr>
          <w:lang w:val="en-US"/>
        </w:rPr>
        <w:t xml:space="preserve"> </w:t>
      </w:r>
      <w:r w:rsidRPr="005E3DA4">
        <w:rPr>
          <w:lang w:val="en-US"/>
        </w:rPr>
        <w:t>Server</w:t>
      </w:r>
      <w:r w:rsidRPr="00FF3754">
        <w:rPr>
          <w:lang w:val="en-US"/>
        </w:rPr>
        <w:t xml:space="preserve"> </w:t>
      </w:r>
      <w:r w:rsidRPr="005E3DA4">
        <w:rPr>
          <w:lang w:val="en-US"/>
        </w:rPr>
        <w:t>COUNT</w:t>
      </w:r>
      <w:r w:rsidRPr="00FF3754">
        <w:rPr>
          <w:lang w:val="en-US"/>
        </w:rPr>
        <w:t xml:space="preserve">) -- </w:t>
      </w:r>
      <w:r>
        <w:t>количество</w:t>
      </w:r>
      <w:r w:rsidRPr="00FF3754">
        <w:rPr>
          <w:lang w:val="en-US"/>
        </w:rPr>
        <w:t xml:space="preserve"> </w:t>
      </w:r>
      <w:r>
        <w:t>элементов</w:t>
      </w:r>
      <w:r w:rsidRPr="00FF3754">
        <w:rPr>
          <w:lang w:val="en-US"/>
        </w:rPr>
        <w:t xml:space="preserve"> (</w:t>
      </w:r>
      <w:r w:rsidRPr="005E3DA4">
        <w:rPr>
          <w:lang w:val="en-US"/>
        </w:rPr>
        <w:t>RRs</w:t>
      </w:r>
      <w:r w:rsidRPr="00FF3754">
        <w:rPr>
          <w:lang w:val="en-US"/>
        </w:rPr>
        <w:t xml:space="preserve">) </w:t>
      </w:r>
      <w:r>
        <w:t>в</w:t>
      </w:r>
      <w:r w:rsidRPr="00FF3754">
        <w:rPr>
          <w:lang w:val="en-US"/>
        </w:rPr>
        <w:t xml:space="preserve"> </w:t>
      </w:r>
      <w:r>
        <w:t>поле</w:t>
      </w:r>
      <w:r w:rsidRPr="00FF3754">
        <w:rPr>
          <w:lang w:val="en-US"/>
        </w:rPr>
        <w:t xml:space="preserve"> </w:t>
      </w:r>
      <w:r w:rsidRPr="005E3DA4">
        <w:rPr>
          <w:lang w:val="en-US"/>
        </w:rPr>
        <w:t>Authority</w:t>
      </w:r>
      <w:r w:rsidRPr="00FF3754">
        <w:rPr>
          <w:lang w:val="en-US"/>
        </w:rPr>
        <w:t xml:space="preserve">. (2 </w:t>
      </w:r>
      <w:r>
        <w:t>октета</w:t>
      </w:r>
      <w:r w:rsidRPr="00FF3754">
        <w:rPr>
          <w:lang w:val="en-US"/>
        </w:rPr>
        <w:t>)</w:t>
      </w:r>
    </w:p>
    <w:p w14:paraId="7062E9C7" w14:textId="77777777" w:rsidR="006E52A0" w:rsidRPr="006E52A0" w:rsidRDefault="006E52A0" w:rsidP="006E52A0">
      <w:pPr>
        <w:ind w:firstLine="709"/>
      </w:pPr>
      <w:r w:rsidRPr="00FF3754">
        <w:rPr>
          <w:lang w:val="en-US"/>
        </w:rPr>
        <w:t xml:space="preserve">9) </w:t>
      </w:r>
      <w:r w:rsidRPr="005E3DA4">
        <w:rPr>
          <w:lang w:val="en-US"/>
        </w:rPr>
        <w:t xml:space="preserve">ARCOUNT (Additional Records COUNT) -- </w:t>
      </w:r>
      <w:r>
        <w:t>количество</w:t>
      </w:r>
      <w:r w:rsidRPr="005E3DA4">
        <w:rPr>
          <w:lang w:val="en-US"/>
        </w:rPr>
        <w:t xml:space="preserve"> </w:t>
      </w:r>
      <w:r>
        <w:t>элементов</w:t>
      </w:r>
      <w:r w:rsidRPr="005E3DA4">
        <w:rPr>
          <w:lang w:val="en-US"/>
        </w:rPr>
        <w:t xml:space="preserve"> (RRs) </w:t>
      </w:r>
      <w:r>
        <w:t>в</w:t>
      </w:r>
      <w:r w:rsidRPr="005E3DA4">
        <w:rPr>
          <w:lang w:val="en-US"/>
        </w:rPr>
        <w:t xml:space="preserve"> </w:t>
      </w:r>
      <w:r>
        <w:t>поле</w:t>
      </w:r>
      <w:r w:rsidRPr="005E3DA4">
        <w:rPr>
          <w:lang w:val="en-US"/>
        </w:rPr>
        <w:t xml:space="preserve"> Additional.</w:t>
      </w:r>
      <w:r w:rsidRPr="00FF3754">
        <w:rPr>
          <w:lang w:val="en-US"/>
        </w:rPr>
        <w:t xml:space="preserve"> </w:t>
      </w:r>
      <w:r>
        <w:t>(2 октета)</w:t>
      </w:r>
    </w:p>
    <w:p w14:paraId="02521DB0" w14:textId="2A76530A" w:rsidR="008D4F76" w:rsidRDefault="008D4F76" w:rsidP="00B43C32">
      <w:pPr>
        <w:ind w:firstLine="709"/>
      </w:pPr>
    </w:p>
    <w:p w14:paraId="2AC8AC89" w14:textId="7335D329" w:rsidR="006E52A0" w:rsidRDefault="006E52A0" w:rsidP="006E52A0">
      <w:pPr>
        <w:ind w:firstLine="709"/>
      </w:pPr>
      <w:r>
        <w:t xml:space="preserve">Каждой входящей в систему DNS станции (как и каждому домену) соответствует некоторое количество </w:t>
      </w:r>
      <w:proofErr w:type="spellStart"/>
      <w:proofErr w:type="gramStart"/>
      <w:r>
        <w:t>RRs</w:t>
      </w:r>
      <w:proofErr w:type="spellEnd"/>
      <w:r>
        <w:t>(</w:t>
      </w:r>
      <w:proofErr w:type="gramEnd"/>
      <w:r>
        <w:t>Resource Records)</w:t>
      </w:r>
      <w:r w:rsidR="009E64DE" w:rsidRPr="009E64DE">
        <w:t xml:space="preserve"> </w:t>
      </w:r>
      <w:r w:rsidR="009E64DE">
        <w:t>запись о ресурсах</w:t>
      </w:r>
      <w:r>
        <w:t xml:space="preserve">. </w:t>
      </w:r>
    </w:p>
    <w:p w14:paraId="185C5F82" w14:textId="77777777" w:rsidR="006E52A0" w:rsidRDefault="006E52A0" w:rsidP="00B43C32">
      <w:pPr>
        <w:ind w:firstLine="709"/>
      </w:pPr>
    </w:p>
    <w:p w14:paraId="21378DC8" w14:textId="35B881A3" w:rsidR="00B43C32" w:rsidRDefault="00B43C32" w:rsidP="00B43C32">
      <w:pPr>
        <w:ind w:firstLine="709"/>
      </w:pPr>
      <w:r w:rsidRPr="008D4F76">
        <w:rPr>
          <w:b/>
          <w:bCs/>
        </w:rPr>
        <w:t>Формат DNS RR</w:t>
      </w:r>
      <w:r>
        <w:t xml:space="preserve">: </w:t>
      </w:r>
    </w:p>
    <w:p w14:paraId="6B4706B3" w14:textId="3B5FBAB0" w:rsidR="00B43C32" w:rsidRDefault="00B43C32" w:rsidP="00B43C32">
      <w:pPr>
        <w:ind w:firstLine="709"/>
      </w:pPr>
      <w:r>
        <w:rPr>
          <w:noProof/>
        </w:rPr>
        <w:drawing>
          <wp:anchor distT="0" distB="0" distL="114300" distR="114300" simplePos="0" relativeHeight="251659264" behindDoc="0" locked="0" layoutInCell="1" allowOverlap="1" wp14:anchorId="6289BC0A" wp14:editId="502A7311">
            <wp:simplePos x="0" y="0"/>
            <wp:positionH relativeFrom="margin">
              <wp:align>left</wp:align>
            </wp:positionH>
            <wp:positionV relativeFrom="paragraph">
              <wp:posOffset>17780</wp:posOffset>
            </wp:positionV>
            <wp:extent cx="2263140" cy="2621280"/>
            <wp:effectExtent l="0" t="0" r="3810" b="7620"/>
            <wp:wrapSquare wrapText="bothSides"/>
            <wp:docPr id="7811" name="Picture 7811"/>
            <wp:cNvGraphicFramePr/>
            <a:graphic xmlns:a="http://schemas.openxmlformats.org/drawingml/2006/main">
              <a:graphicData uri="http://schemas.openxmlformats.org/drawingml/2006/picture">
                <pic:pic xmlns:pic="http://schemas.openxmlformats.org/drawingml/2006/picture">
                  <pic:nvPicPr>
                    <pic:cNvPr id="7811" name="Picture 7811"/>
                    <pic:cNvPicPr/>
                  </pic:nvPicPr>
                  <pic:blipFill>
                    <a:blip r:embed="rId59">
                      <a:extLst>
                        <a:ext uri="{28A0092B-C50C-407E-A947-70E740481C1C}">
                          <a14:useLocalDpi xmlns:a14="http://schemas.microsoft.com/office/drawing/2010/main" val="0"/>
                        </a:ext>
                      </a:extLst>
                    </a:blip>
                    <a:stretch>
                      <a:fillRect/>
                    </a:stretch>
                  </pic:blipFill>
                  <pic:spPr>
                    <a:xfrm>
                      <a:off x="0" y="0"/>
                      <a:ext cx="2263140" cy="2621280"/>
                    </a:xfrm>
                    <a:prstGeom prst="rect">
                      <a:avLst/>
                    </a:prstGeom>
                  </pic:spPr>
                </pic:pic>
              </a:graphicData>
            </a:graphic>
            <wp14:sizeRelH relativeFrom="margin">
              <wp14:pctWidth>0</wp14:pctWidth>
            </wp14:sizeRelH>
            <wp14:sizeRelV relativeFrom="margin">
              <wp14:pctHeight>0</wp14:pctHeight>
            </wp14:sizeRelV>
          </wp:anchor>
        </w:drawing>
      </w:r>
    </w:p>
    <w:p w14:paraId="1ED8E116" w14:textId="77777777" w:rsidR="00B43C32" w:rsidRDefault="00B43C32" w:rsidP="00B10E71">
      <w:r>
        <w:t xml:space="preserve">Поля: </w:t>
      </w:r>
    </w:p>
    <w:p w14:paraId="013FDDBE" w14:textId="77777777" w:rsidR="00B43C32" w:rsidRDefault="00B43C32" w:rsidP="00B10E71">
      <w:r>
        <w:t>1)</w:t>
      </w:r>
      <w:r>
        <w:tab/>
        <w:t xml:space="preserve">NAME - доменное название (к которому относится RR, целевое при поиске) </w:t>
      </w:r>
    </w:p>
    <w:p w14:paraId="0A2A5FD9" w14:textId="77777777" w:rsidR="00B43C32" w:rsidRDefault="00B43C32" w:rsidP="00B10E71">
      <w:r>
        <w:t>2)</w:t>
      </w:r>
      <w:r>
        <w:tab/>
        <w:t xml:space="preserve">TYPE - тип </w:t>
      </w:r>
    </w:p>
    <w:p w14:paraId="16ABC68D" w14:textId="77777777" w:rsidR="00B43C32" w:rsidRDefault="00B43C32" w:rsidP="00B10E71">
      <w:r>
        <w:t>3)</w:t>
      </w:r>
      <w:r>
        <w:tab/>
        <w:t xml:space="preserve">CLASS - класс (семейство протоколов) </w:t>
      </w:r>
    </w:p>
    <w:p w14:paraId="56ECCF79" w14:textId="77777777" w:rsidR="00B43C32" w:rsidRDefault="00B43C32" w:rsidP="00B10E71">
      <w:r>
        <w:t>4)</w:t>
      </w:r>
      <w:r>
        <w:tab/>
        <w:t xml:space="preserve">TTL (Time To Live) - «время жизни» (то есть время валидности RR, в секундах) </w:t>
      </w:r>
    </w:p>
    <w:p w14:paraId="55E038A6" w14:textId="77777777" w:rsidR="00B43C32" w:rsidRPr="00B43C32" w:rsidRDefault="00B43C32" w:rsidP="00B10E71">
      <w:pPr>
        <w:rPr>
          <w:lang w:val="en-US"/>
        </w:rPr>
      </w:pPr>
      <w:r w:rsidRPr="00B43C32">
        <w:rPr>
          <w:lang w:val="en-US"/>
        </w:rPr>
        <w:t>5)</w:t>
      </w:r>
      <w:r w:rsidRPr="00B43C32">
        <w:rPr>
          <w:lang w:val="en-US"/>
        </w:rPr>
        <w:tab/>
        <w:t xml:space="preserve">RLENGTH (Resource LENGTH) - </w:t>
      </w:r>
      <w:r>
        <w:t>длина</w:t>
      </w:r>
      <w:r w:rsidRPr="00B43C32">
        <w:rPr>
          <w:lang w:val="en-US"/>
        </w:rPr>
        <w:t xml:space="preserve"> </w:t>
      </w:r>
      <w:r>
        <w:t>данных</w:t>
      </w:r>
      <w:r w:rsidRPr="00B43C32">
        <w:rPr>
          <w:lang w:val="en-US"/>
        </w:rPr>
        <w:t xml:space="preserve"> </w:t>
      </w:r>
      <w:r>
        <w:t>ресурса</w:t>
      </w:r>
      <w:r w:rsidRPr="00B43C32">
        <w:rPr>
          <w:lang w:val="en-US"/>
        </w:rPr>
        <w:t xml:space="preserve"> </w:t>
      </w:r>
    </w:p>
    <w:p w14:paraId="0398CFFB" w14:textId="77777777" w:rsidR="00B10E71" w:rsidRDefault="00B43C32" w:rsidP="00B10E71">
      <w:r>
        <w:t>6)</w:t>
      </w:r>
      <w:r>
        <w:tab/>
        <w:t xml:space="preserve">RDATA (Resource DATA) - данные ресурса (зависят от типа и класса) </w:t>
      </w:r>
    </w:p>
    <w:p w14:paraId="3ADAA6D6" w14:textId="77777777" w:rsidR="008D4F76" w:rsidRDefault="008D4F76" w:rsidP="00B43C32">
      <w:pPr>
        <w:ind w:firstLine="709"/>
      </w:pPr>
    </w:p>
    <w:p w14:paraId="15EA18D1" w14:textId="396034E9" w:rsidR="00B43C32" w:rsidRPr="00F8058D" w:rsidRDefault="00B43C32" w:rsidP="00B43C32">
      <w:pPr>
        <w:ind w:firstLine="709"/>
        <w:rPr>
          <w:lang w:val="en-US"/>
        </w:rPr>
      </w:pPr>
      <w:r>
        <w:t>Основные</w:t>
      </w:r>
      <w:r w:rsidRPr="00F8058D">
        <w:rPr>
          <w:lang w:val="en-US"/>
        </w:rPr>
        <w:t xml:space="preserve"> </w:t>
      </w:r>
      <w:r w:rsidRPr="008D4F76">
        <w:rPr>
          <w:b/>
          <w:bCs/>
        </w:rPr>
        <w:t>типы</w:t>
      </w:r>
      <w:r w:rsidRPr="00F8058D">
        <w:rPr>
          <w:b/>
          <w:bCs/>
          <w:lang w:val="en-US"/>
        </w:rPr>
        <w:t xml:space="preserve"> RRs</w:t>
      </w:r>
      <w:r w:rsidRPr="00F8058D">
        <w:rPr>
          <w:lang w:val="en-US"/>
        </w:rPr>
        <w:t xml:space="preserve">: </w:t>
      </w:r>
    </w:p>
    <w:p w14:paraId="50C6BB9A" w14:textId="77777777" w:rsidR="00B43C32" w:rsidRPr="00B43C32" w:rsidRDefault="00B43C32" w:rsidP="00B43C32">
      <w:pPr>
        <w:ind w:firstLine="709"/>
        <w:rPr>
          <w:lang w:val="en-US"/>
        </w:rPr>
      </w:pPr>
      <w:r w:rsidRPr="00B43C32">
        <w:rPr>
          <w:lang w:val="en-US"/>
        </w:rPr>
        <w:t>1)</w:t>
      </w:r>
      <w:r w:rsidRPr="00B43C32">
        <w:rPr>
          <w:lang w:val="en-US"/>
        </w:rPr>
        <w:tab/>
        <w:t xml:space="preserve">A (A host address) - IP </w:t>
      </w:r>
      <w:r>
        <w:t>адрес</w:t>
      </w:r>
      <w:r w:rsidRPr="00B43C32">
        <w:rPr>
          <w:lang w:val="en-US"/>
        </w:rPr>
        <w:t xml:space="preserve"> </w:t>
      </w:r>
      <w:r>
        <w:t>хоста</w:t>
      </w:r>
      <w:r w:rsidRPr="00B43C32">
        <w:rPr>
          <w:lang w:val="en-US"/>
        </w:rPr>
        <w:t xml:space="preserve"> </w:t>
      </w:r>
    </w:p>
    <w:p w14:paraId="7317ED31" w14:textId="77777777" w:rsidR="00B43C32" w:rsidRDefault="00B43C32" w:rsidP="00B43C32">
      <w:pPr>
        <w:ind w:firstLine="709"/>
      </w:pPr>
      <w:r>
        <w:t>2)</w:t>
      </w:r>
      <w:r>
        <w:tab/>
        <w:t xml:space="preserve">NS (Name Server) - авторитетный сервер названий домена </w:t>
      </w:r>
    </w:p>
    <w:p w14:paraId="77F3605E" w14:textId="77777777" w:rsidR="00B43C32" w:rsidRDefault="00B43C32" w:rsidP="00B43C32">
      <w:pPr>
        <w:ind w:firstLine="709"/>
      </w:pPr>
      <w:r>
        <w:t>5)</w:t>
      </w:r>
      <w:r>
        <w:tab/>
        <w:t>CNAME (</w:t>
      </w:r>
      <w:proofErr w:type="spellStart"/>
      <w:r>
        <w:t>Canonical</w:t>
      </w:r>
      <w:proofErr w:type="spellEnd"/>
      <w:r>
        <w:t xml:space="preserve"> NAME) - каноническое доменное название (станции либо домена, для псевдонима) </w:t>
      </w:r>
    </w:p>
    <w:p w14:paraId="4EC4E1D2" w14:textId="77777777" w:rsidR="00B43C32" w:rsidRPr="00B43C32" w:rsidRDefault="00B43C32" w:rsidP="00B43C32">
      <w:pPr>
        <w:ind w:firstLine="709"/>
        <w:rPr>
          <w:lang w:val="en-US"/>
        </w:rPr>
      </w:pPr>
      <w:r w:rsidRPr="00B43C32">
        <w:rPr>
          <w:lang w:val="en-US"/>
        </w:rPr>
        <w:t>6)</w:t>
      </w:r>
      <w:r w:rsidRPr="00B43C32">
        <w:rPr>
          <w:lang w:val="en-US"/>
        </w:rPr>
        <w:tab/>
        <w:t xml:space="preserve">SOA (Start of a zone of Authority) - </w:t>
      </w:r>
      <w:r>
        <w:t>оригинальные</w:t>
      </w:r>
      <w:r w:rsidRPr="00B43C32">
        <w:rPr>
          <w:lang w:val="en-US"/>
        </w:rPr>
        <w:t xml:space="preserve"> </w:t>
      </w:r>
      <w:r>
        <w:t>параметры</w:t>
      </w:r>
      <w:r w:rsidRPr="00B43C32">
        <w:rPr>
          <w:lang w:val="en-US"/>
        </w:rPr>
        <w:t xml:space="preserve"> </w:t>
      </w:r>
      <w:r>
        <w:t>зоны</w:t>
      </w:r>
      <w:r w:rsidRPr="00B43C32">
        <w:rPr>
          <w:lang w:val="en-US"/>
        </w:rPr>
        <w:t xml:space="preserve"> </w:t>
      </w:r>
    </w:p>
    <w:p w14:paraId="72180FE0" w14:textId="77777777" w:rsidR="00B43C32" w:rsidRDefault="00B43C32" w:rsidP="00B43C32">
      <w:pPr>
        <w:ind w:firstLine="709"/>
      </w:pPr>
      <w:r>
        <w:t xml:space="preserve">(сервер с изначальным описанием зоны, контактное лицо, время валидности и другие) </w:t>
      </w:r>
    </w:p>
    <w:p w14:paraId="2025F55E" w14:textId="77777777" w:rsidR="00B43C32" w:rsidRDefault="00B43C32" w:rsidP="00B43C32">
      <w:pPr>
        <w:ind w:firstLine="709"/>
      </w:pPr>
      <w:r>
        <w:t xml:space="preserve">10) NULL - нулевая запись (произвольная информация) </w:t>
      </w:r>
    </w:p>
    <w:p w14:paraId="6B42EDB0" w14:textId="77777777" w:rsidR="00B43C32" w:rsidRDefault="00B43C32" w:rsidP="00B43C32">
      <w:pPr>
        <w:ind w:firstLine="709"/>
      </w:pPr>
      <w:r>
        <w:t>12)</w:t>
      </w:r>
      <w:r>
        <w:tab/>
        <w:t xml:space="preserve">PTR - указатель доменное название станции (при обратных преобразованиях) </w:t>
      </w:r>
    </w:p>
    <w:p w14:paraId="167CEB8D" w14:textId="77777777" w:rsidR="0025619B" w:rsidRDefault="00B43C32" w:rsidP="001442B7">
      <w:pPr>
        <w:ind w:firstLine="709"/>
      </w:pPr>
      <w:r>
        <w:t>13)</w:t>
      </w:r>
      <w:r>
        <w:tab/>
        <w:t>HINFO (Host INFO) - информация о станции (процессор и ОС)</w:t>
      </w:r>
    </w:p>
    <w:p w14:paraId="5BB157B0" w14:textId="77777777" w:rsidR="0025619B" w:rsidRDefault="0025619B" w:rsidP="0025619B">
      <w:pPr>
        <w:ind w:firstLine="709"/>
      </w:pPr>
      <w:r>
        <w:t>15)</w:t>
      </w:r>
      <w:r>
        <w:tab/>
        <w:t xml:space="preserve">MX (Mail </w:t>
      </w:r>
      <w:proofErr w:type="spellStart"/>
      <w:r>
        <w:t>eXchange</w:t>
      </w:r>
      <w:proofErr w:type="spellEnd"/>
      <w:r>
        <w:t xml:space="preserve">) доменное название почтового сервера в домене (включая приоритет, этот тип используется и вместо нескольких отмененных типов) </w:t>
      </w:r>
    </w:p>
    <w:p w14:paraId="3D7DCF75" w14:textId="77777777" w:rsidR="0025619B" w:rsidRDefault="0025619B" w:rsidP="0025619B">
      <w:pPr>
        <w:ind w:firstLine="709"/>
      </w:pPr>
      <w:r>
        <w:t>16)</w:t>
      </w:r>
      <w:r>
        <w:tab/>
        <w:t>TXT (</w:t>
      </w:r>
      <w:proofErr w:type="spellStart"/>
      <w:r>
        <w:t>TeXT</w:t>
      </w:r>
      <w:proofErr w:type="spellEnd"/>
      <w:r>
        <w:t xml:space="preserve"> </w:t>
      </w:r>
      <w:proofErr w:type="spellStart"/>
      <w:r>
        <w:t>strings</w:t>
      </w:r>
      <w:proofErr w:type="spellEnd"/>
      <w:r>
        <w:t xml:space="preserve">) - текстовые строки (либо строка) </w:t>
      </w:r>
    </w:p>
    <w:p w14:paraId="1E8C9126" w14:textId="77777777" w:rsidR="0025619B" w:rsidRDefault="0025619B" w:rsidP="0025619B">
      <w:pPr>
        <w:ind w:firstLine="709"/>
      </w:pPr>
      <w:r>
        <w:t xml:space="preserve">28) AAAA (-) IPv6 адрес хоста </w:t>
      </w:r>
    </w:p>
    <w:p w14:paraId="5C020929" w14:textId="42790A47" w:rsidR="008D4F76" w:rsidRDefault="0025619B" w:rsidP="0025619B">
      <w:pPr>
        <w:ind w:firstLine="709"/>
      </w:pPr>
      <w:r>
        <w:lastRenderedPageBreak/>
        <w:t>33) SRV (</w:t>
      </w:r>
      <w:proofErr w:type="spellStart"/>
      <w:r>
        <w:t>SeRVer</w:t>
      </w:r>
      <w:proofErr w:type="spellEnd"/>
      <w:r>
        <w:t xml:space="preserve"> </w:t>
      </w:r>
      <w:proofErr w:type="spellStart"/>
      <w:r>
        <w:t>selection</w:t>
      </w:r>
      <w:proofErr w:type="spellEnd"/>
      <w:r>
        <w:t xml:space="preserve">) - описание сервиса (любого дополнительного сетевого сервиса на станции, например, файлового) </w:t>
      </w:r>
    </w:p>
    <w:p w14:paraId="388C119F" w14:textId="77777777" w:rsidR="005E4C03" w:rsidRDefault="005E4C03" w:rsidP="0025619B">
      <w:pPr>
        <w:ind w:firstLine="709"/>
      </w:pPr>
    </w:p>
    <w:p w14:paraId="11A929E3" w14:textId="2349A9C1" w:rsidR="0025619B" w:rsidRDefault="0025619B" w:rsidP="0025619B">
      <w:pPr>
        <w:ind w:firstLine="709"/>
      </w:pPr>
      <w:r w:rsidRPr="008D4F76">
        <w:rPr>
          <w:b/>
          <w:bCs/>
        </w:rPr>
        <w:t xml:space="preserve">Классы </w:t>
      </w:r>
      <w:proofErr w:type="spellStart"/>
      <w:r w:rsidRPr="008D4F76">
        <w:rPr>
          <w:b/>
          <w:bCs/>
        </w:rPr>
        <w:t>RRs</w:t>
      </w:r>
      <w:proofErr w:type="spellEnd"/>
      <w:r>
        <w:t xml:space="preserve">: </w:t>
      </w:r>
    </w:p>
    <w:p w14:paraId="21B89D18" w14:textId="77777777" w:rsidR="0025619B" w:rsidRDefault="0025619B" w:rsidP="0025619B">
      <w:pPr>
        <w:ind w:firstLine="709"/>
      </w:pPr>
      <w:r>
        <w:t>1)</w:t>
      </w:r>
      <w:r>
        <w:tab/>
        <w:t xml:space="preserve">IN - Internet </w:t>
      </w:r>
    </w:p>
    <w:p w14:paraId="426F5AF7" w14:textId="77777777" w:rsidR="0025619B" w:rsidRDefault="0025619B" w:rsidP="0025619B">
      <w:pPr>
        <w:ind w:firstLine="709"/>
      </w:pPr>
      <w:r>
        <w:t>2)</w:t>
      </w:r>
      <w:r>
        <w:tab/>
        <w:t xml:space="preserve">CS - CSNET (устарел и аннулирован) </w:t>
      </w:r>
    </w:p>
    <w:p w14:paraId="450186E1" w14:textId="77777777" w:rsidR="0025619B" w:rsidRDefault="0025619B" w:rsidP="0025619B">
      <w:pPr>
        <w:ind w:firstLine="709"/>
      </w:pPr>
      <w:r>
        <w:t>3)</w:t>
      </w:r>
      <w:r>
        <w:tab/>
        <w:t xml:space="preserve">CH - </w:t>
      </w:r>
      <w:proofErr w:type="spellStart"/>
      <w:r>
        <w:t>Chaosnet</w:t>
      </w:r>
      <w:proofErr w:type="spellEnd"/>
      <w:r>
        <w:t xml:space="preserve"> (устарел) </w:t>
      </w:r>
    </w:p>
    <w:p w14:paraId="66A034B6" w14:textId="77777777" w:rsidR="0025619B" w:rsidRDefault="0025619B" w:rsidP="0025619B">
      <w:pPr>
        <w:ind w:firstLine="709"/>
      </w:pPr>
      <w:r>
        <w:t>4)</w:t>
      </w:r>
      <w:r>
        <w:tab/>
        <w:t xml:space="preserve">HS - </w:t>
      </w:r>
      <w:proofErr w:type="spellStart"/>
      <w:r>
        <w:t>Hesiod</w:t>
      </w:r>
      <w:proofErr w:type="spellEnd"/>
      <w:r>
        <w:t xml:space="preserve"> (для БД, очень редкий) </w:t>
      </w:r>
    </w:p>
    <w:p w14:paraId="2B131531" w14:textId="77777777" w:rsidR="0025619B" w:rsidRDefault="0025619B" w:rsidP="0025619B">
      <w:pPr>
        <w:ind w:firstLine="709"/>
      </w:pPr>
      <w:r>
        <w:t xml:space="preserve">Остальные значения классов зарезервированы </w:t>
      </w:r>
    </w:p>
    <w:p w14:paraId="1620C1EF" w14:textId="545F4A6F" w:rsidR="0025619B" w:rsidRDefault="0025619B" w:rsidP="0025619B">
      <w:pPr>
        <w:ind w:firstLine="709"/>
      </w:pPr>
      <w:r>
        <w:rPr>
          <w:noProof/>
        </w:rPr>
        <w:drawing>
          <wp:inline distT="0" distB="0" distL="0" distR="0" wp14:anchorId="66B766A1" wp14:editId="45B5A6B5">
            <wp:extent cx="2887980" cy="1150620"/>
            <wp:effectExtent l="0" t="0" r="7620" b="0"/>
            <wp:docPr id="7938" name="Picture 7938"/>
            <wp:cNvGraphicFramePr/>
            <a:graphic xmlns:a="http://schemas.openxmlformats.org/drawingml/2006/main">
              <a:graphicData uri="http://schemas.openxmlformats.org/drawingml/2006/picture">
                <pic:pic xmlns:pic="http://schemas.openxmlformats.org/drawingml/2006/picture">
                  <pic:nvPicPr>
                    <pic:cNvPr id="7938" name="Picture 7938"/>
                    <pic:cNvPicPr/>
                  </pic:nvPicPr>
                  <pic:blipFill>
                    <a:blip r:embed="rId60"/>
                    <a:stretch>
                      <a:fillRect/>
                    </a:stretch>
                  </pic:blipFill>
                  <pic:spPr>
                    <a:xfrm>
                      <a:off x="0" y="0"/>
                      <a:ext cx="2887980" cy="1150620"/>
                    </a:xfrm>
                    <a:prstGeom prst="rect">
                      <a:avLst/>
                    </a:prstGeom>
                  </pic:spPr>
                </pic:pic>
              </a:graphicData>
            </a:graphic>
          </wp:inline>
        </w:drawing>
      </w:r>
    </w:p>
    <w:p w14:paraId="4169F61C" w14:textId="19135841" w:rsidR="0057064F" w:rsidRPr="006E52A0" w:rsidRDefault="0057064F" w:rsidP="00D2335F">
      <w:pPr>
        <w:ind w:firstLine="709"/>
      </w:pPr>
    </w:p>
    <w:p w14:paraId="162D856A" w14:textId="321A0C5D" w:rsidR="0057064F" w:rsidRPr="0079045A" w:rsidRDefault="0079045A" w:rsidP="00D2335F">
      <w:pPr>
        <w:ind w:firstLine="709"/>
        <w:rPr>
          <w:i/>
          <w:iCs/>
        </w:rPr>
      </w:pPr>
      <w:r w:rsidRPr="0079045A">
        <w:rPr>
          <w:i/>
          <w:iCs/>
        </w:rPr>
        <w:t>Полное описание</w:t>
      </w:r>
      <w:r>
        <w:rPr>
          <w:i/>
          <w:iCs/>
        </w:rPr>
        <w:t xml:space="preserve"> полей заголовка сообщения </w:t>
      </w:r>
      <w:r>
        <w:rPr>
          <w:i/>
          <w:iCs/>
          <w:lang w:val="en-US"/>
        </w:rPr>
        <w:t>DNS</w:t>
      </w:r>
      <w:r w:rsidRPr="0079045A">
        <w:rPr>
          <w:i/>
          <w:iCs/>
        </w:rPr>
        <w:t>:</w:t>
      </w:r>
    </w:p>
    <w:p w14:paraId="46F1339C" w14:textId="77777777" w:rsidR="00D2335F" w:rsidRPr="005E4C03" w:rsidRDefault="00D2335F" w:rsidP="005E4C03">
      <w:pPr>
        <w:rPr>
          <w:sz w:val="24"/>
          <w:szCs w:val="20"/>
        </w:rPr>
      </w:pPr>
      <w:r w:rsidRPr="005E4C03">
        <w:rPr>
          <w:sz w:val="24"/>
          <w:szCs w:val="20"/>
        </w:rPr>
        <w:t>1. ID (</w:t>
      </w:r>
      <w:proofErr w:type="spellStart"/>
      <w:r w:rsidRPr="005E4C03">
        <w:rPr>
          <w:sz w:val="24"/>
          <w:szCs w:val="20"/>
        </w:rPr>
        <w:t>IDentifier</w:t>
      </w:r>
      <w:proofErr w:type="spellEnd"/>
      <w:r w:rsidRPr="005E4C03">
        <w:rPr>
          <w:sz w:val="24"/>
          <w:szCs w:val="20"/>
        </w:rPr>
        <w:t>) -- идентификатор (программы, сгенерировавшей запрос).</w:t>
      </w:r>
    </w:p>
    <w:p w14:paraId="28AEAA21" w14:textId="754E43D1" w:rsidR="00D2335F" w:rsidRPr="005E4C03" w:rsidRDefault="00D2335F" w:rsidP="005E4C03">
      <w:pPr>
        <w:rPr>
          <w:sz w:val="24"/>
          <w:szCs w:val="20"/>
        </w:rPr>
      </w:pPr>
      <w:r w:rsidRPr="005E4C03">
        <w:rPr>
          <w:sz w:val="24"/>
          <w:szCs w:val="20"/>
        </w:rPr>
        <w:t>2. QR (</w:t>
      </w:r>
      <w:proofErr w:type="spellStart"/>
      <w:r w:rsidRPr="005E4C03">
        <w:rPr>
          <w:sz w:val="24"/>
          <w:szCs w:val="20"/>
        </w:rPr>
        <w:t>Query</w:t>
      </w:r>
      <w:proofErr w:type="spellEnd"/>
      <w:r w:rsidRPr="005E4C03">
        <w:rPr>
          <w:sz w:val="24"/>
          <w:szCs w:val="20"/>
        </w:rPr>
        <w:t>/</w:t>
      </w:r>
      <w:proofErr w:type="spellStart"/>
      <w:r w:rsidRPr="005E4C03">
        <w:rPr>
          <w:sz w:val="24"/>
          <w:szCs w:val="20"/>
        </w:rPr>
        <w:t>Responce</w:t>
      </w:r>
      <w:proofErr w:type="spellEnd"/>
      <w:r w:rsidRPr="005E4C03">
        <w:rPr>
          <w:sz w:val="24"/>
          <w:szCs w:val="20"/>
        </w:rPr>
        <w:t xml:space="preserve">) -- флаг запроса-ответа: 0 -- </w:t>
      </w:r>
      <w:proofErr w:type="spellStart"/>
      <w:r w:rsidRPr="005E4C03">
        <w:rPr>
          <w:sz w:val="24"/>
          <w:szCs w:val="20"/>
        </w:rPr>
        <w:t>Query</w:t>
      </w:r>
      <w:proofErr w:type="spellEnd"/>
      <w:r w:rsidRPr="005E4C03">
        <w:rPr>
          <w:sz w:val="24"/>
          <w:szCs w:val="20"/>
        </w:rPr>
        <w:t xml:space="preserve"> -- запрос, 1 --</w:t>
      </w:r>
      <w:r w:rsidR="005E3DA4" w:rsidRPr="005E4C03">
        <w:rPr>
          <w:sz w:val="24"/>
          <w:szCs w:val="20"/>
        </w:rPr>
        <w:t xml:space="preserve"> </w:t>
      </w:r>
      <w:proofErr w:type="spellStart"/>
      <w:r w:rsidRPr="005E4C03">
        <w:rPr>
          <w:sz w:val="24"/>
          <w:szCs w:val="20"/>
          <w:lang w:val="en-US"/>
        </w:rPr>
        <w:t>Responce</w:t>
      </w:r>
      <w:proofErr w:type="spellEnd"/>
      <w:r w:rsidRPr="005E4C03">
        <w:rPr>
          <w:sz w:val="24"/>
          <w:szCs w:val="20"/>
        </w:rPr>
        <w:t xml:space="preserve"> -- ответ.</w:t>
      </w:r>
    </w:p>
    <w:p w14:paraId="2E5E08C5" w14:textId="1AD9D123" w:rsidR="00D2335F" w:rsidRPr="005E4C03" w:rsidRDefault="00D2335F" w:rsidP="005E4C03">
      <w:pPr>
        <w:rPr>
          <w:sz w:val="24"/>
          <w:szCs w:val="20"/>
        </w:rPr>
      </w:pPr>
      <w:r w:rsidRPr="005E4C03">
        <w:rPr>
          <w:sz w:val="24"/>
          <w:szCs w:val="20"/>
        </w:rPr>
        <w:t xml:space="preserve">3. </w:t>
      </w:r>
      <w:r w:rsidRPr="005E4C03">
        <w:rPr>
          <w:sz w:val="24"/>
          <w:szCs w:val="20"/>
          <w:lang w:val="en-US"/>
        </w:rPr>
        <w:t>OPCODE</w:t>
      </w:r>
      <w:r w:rsidRPr="005E4C03">
        <w:rPr>
          <w:sz w:val="24"/>
          <w:szCs w:val="20"/>
        </w:rPr>
        <w:t xml:space="preserve"> (</w:t>
      </w:r>
      <w:proofErr w:type="spellStart"/>
      <w:r w:rsidRPr="005E4C03">
        <w:rPr>
          <w:sz w:val="24"/>
          <w:szCs w:val="20"/>
          <w:lang w:val="en-US"/>
        </w:rPr>
        <w:t>OPeration</w:t>
      </w:r>
      <w:proofErr w:type="spellEnd"/>
      <w:r w:rsidRPr="005E4C03">
        <w:rPr>
          <w:sz w:val="24"/>
          <w:szCs w:val="20"/>
        </w:rPr>
        <w:t xml:space="preserve"> </w:t>
      </w:r>
      <w:r w:rsidRPr="005E4C03">
        <w:rPr>
          <w:sz w:val="24"/>
          <w:szCs w:val="20"/>
          <w:lang w:val="en-US"/>
        </w:rPr>
        <w:t>CODE</w:t>
      </w:r>
      <w:r w:rsidRPr="005E4C03">
        <w:rPr>
          <w:sz w:val="24"/>
          <w:szCs w:val="20"/>
        </w:rPr>
        <w:t xml:space="preserve">) -- код операции (запроса): 0 </w:t>
      </w:r>
      <w:r w:rsidR="005E3DA4" w:rsidRPr="005E4C03">
        <w:rPr>
          <w:sz w:val="24"/>
          <w:szCs w:val="20"/>
        </w:rPr>
        <w:t>–</w:t>
      </w:r>
      <w:r w:rsidRPr="005E4C03">
        <w:rPr>
          <w:sz w:val="24"/>
          <w:szCs w:val="20"/>
        </w:rPr>
        <w:t xml:space="preserve"> </w:t>
      </w:r>
      <w:r w:rsidRPr="005E4C03">
        <w:rPr>
          <w:sz w:val="24"/>
          <w:szCs w:val="20"/>
          <w:lang w:val="en-US"/>
        </w:rPr>
        <w:t>QUERY</w:t>
      </w:r>
      <w:r w:rsidR="005E3DA4" w:rsidRPr="005E4C03">
        <w:rPr>
          <w:sz w:val="24"/>
          <w:szCs w:val="20"/>
        </w:rPr>
        <w:t xml:space="preserve"> </w:t>
      </w:r>
      <w:r w:rsidRPr="005E4C03">
        <w:rPr>
          <w:sz w:val="24"/>
          <w:szCs w:val="20"/>
        </w:rPr>
        <w:t>(</w:t>
      </w:r>
      <w:proofErr w:type="spellStart"/>
      <w:r w:rsidRPr="005E4C03">
        <w:rPr>
          <w:sz w:val="24"/>
          <w:szCs w:val="20"/>
        </w:rPr>
        <w:t>standard</w:t>
      </w:r>
      <w:proofErr w:type="spellEnd"/>
      <w:r w:rsidRPr="005E4C03">
        <w:rPr>
          <w:sz w:val="24"/>
          <w:szCs w:val="20"/>
        </w:rPr>
        <w:t xml:space="preserve"> QUERY) -- стандартный запрос (о прямом преобразовании), 1 --</w:t>
      </w:r>
      <w:r w:rsidR="005E3DA4" w:rsidRPr="005E4C03">
        <w:rPr>
          <w:sz w:val="24"/>
          <w:szCs w:val="20"/>
        </w:rPr>
        <w:t xml:space="preserve"> </w:t>
      </w:r>
      <w:r w:rsidRPr="005E4C03">
        <w:rPr>
          <w:sz w:val="24"/>
          <w:szCs w:val="20"/>
        </w:rPr>
        <w:t>IQUERY (</w:t>
      </w:r>
      <w:proofErr w:type="spellStart"/>
      <w:r w:rsidRPr="005E4C03">
        <w:rPr>
          <w:sz w:val="24"/>
          <w:szCs w:val="20"/>
        </w:rPr>
        <w:t>Inverse</w:t>
      </w:r>
      <w:proofErr w:type="spellEnd"/>
      <w:r w:rsidRPr="005E4C03">
        <w:rPr>
          <w:sz w:val="24"/>
          <w:szCs w:val="20"/>
        </w:rPr>
        <w:t xml:space="preserve"> QUERY) -- запрос об обратном преобразовании (RFC 3425</w:t>
      </w:r>
      <w:r w:rsidR="005E3DA4" w:rsidRPr="005E4C03">
        <w:rPr>
          <w:sz w:val="24"/>
          <w:szCs w:val="20"/>
        </w:rPr>
        <w:t xml:space="preserve"> </w:t>
      </w:r>
      <w:r w:rsidRPr="005E4C03">
        <w:rPr>
          <w:sz w:val="24"/>
          <w:szCs w:val="20"/>
        </w:rPr>
        <w:t>отменен, альтернатива -- использование PTR RR), 2 -- STATUS (</w:t>
      </w:r>
      <w:proofErr w:type="spellStart"/>
      <w:r w:rsidRPr="005E4C03">
        <w:rPr>
          <w:sz w:val="24"/>
          <w:szCs w:val="20"/>
        </w:rPr>
        <w:t>server</w:t>
      </w:r>
      <w:proofErr w:type="spellEnd"/>
      <w:r w:rsidR="005E3DA4" w:rsidRPr="005E4C03">
        <w:rPr>
          <w:sz w:val="24"/>
          <w:szCs w:val="20"/>
        </w:rPr>
        <w:t xml:space="preserve"> </w:t>
      </w:r>
      <w:r w:rsidRPr="005E4C03">
        <w:rPr>
          <w:sz w:val="24"/>
          <w:szCs w:val="20"/>
        </w:rPr>
        <w:t xml:space="preserve">STATUS </w:t>
      </w:r>
      <w:proofErr w:type="spellStart"/>
      <w:r w:rsidRPr="005E4C03">
        <w:rPr>
          <w:sz w:val="24"/>
          <w:szCs w:val="20"/>
        </w:rPr>
        <w:t>request</w:t>
      </w:r>
      <w:proofErr w:type="spellEnd"/>
      <w:r w:rsidRPr="005E4C03">
        <w:rPr>
          <w:sz w:val="24"/>
          <w:szCs w:val="20"/>
        </w:rPr>
        <w:t>) -- запрос состояния сервера, 4 -- NOTIFY -- уведомление (об</w:t>
      </w:r>
      <w:r w:rsidR="005E3DA4" w:rsidRPr="005E4C03">
        <w:rPr>
          <w:sz w:val="24"/>
          <w:szCs w:val="20"/>
        </w:rPr>
        <w:t xml:space="preserve"> </w:t>
      </w:r>
      <w:r w:rsidRPr="005E4C03">
        <w:rPr>
          <w:sz w:val="24"/>
          <w:szCs w:val="20"/>
        </w:rPr>
        <w:t xml:space="preserve">изменениях в БД о зоне) (RFC 1996), 5 -- UPDATE </w:t>
      </w:r>
      <w:r w:rsidR="005E3DA4" w:rsidRPr="005E4C03">
        <w:rPr>
          <w:sz w:val="24"/>
          <w:szCs w:val="20"/>
        </w:rPr>
        <w:t>–</w:t>
      </w:r>
      <w:r w:rsidRPr="005E4C03">
        <w:rPr>
          <w:sz w:val="24"/>
          <w:szCs w:val="20"/>
        </w:rPr>
        <w:t xml:space="preserve"> обновление</w:t>
      </w:r>
      <w:r w:rsidR="005E3DA4" w:rsidRPr="005E4C03">
        <w:rPr>
          <w:sz w:val="24"/>
          <w:szCs w:val="20"/>
        </w:rPr>
        <w:t xml:space="preserve"> </w:t>
      </w:r>
      <w:r w:rsidRPr="005E4C03">
        <w:rPr>
          <w:sz w:val="24"/>
          <w:szCs w:val="20"/>
        </w:rPr>
        <w:t xml:space="preserve">(динамическое обновление БД о зоне) (RFC 2136), 6 -- DSO (DNS </w:t>
      </w:r>
      <w:proofErr w:type="spellStart"/>
      <w:r w:rsidRPr="005E4C03">
        <w:rPr>
          <w:sz w:val="24"/>
          <w:szCs w:val="20"/>
        </w:rPr>
        <w:t>Stateful</w:t>
      </w:r>
      <w:proofErr w:type="spellEnd"/>
      <w:r w:rsidR="005E3DA4" w:rsidRPr="005E4C03">
        <w:rPr>
          <w:sz w:val="24"/>
          <w:szCs w:val="20"/>
        </w:rPr>
        <w:t xml:space="preserve"> </w:t>
      </w:r>
      <w:r w:rsidRPr="005E4C03">
        <w:rPr>
          <w:sz w:val="24"/>
          <w:szCs w:val="20"/>
        </w:rPr>
        <w:t>Operations) -- стабильные DNS-операции (альтернативный унифицированный</w:t>
      </w:r>
      <w:r w:rsidR="005E3DA4" w:rsidRPr="005E4C03">
        <w:rPr>
          <w:sz w:val="24"/>
          <w:szCs w:val="20"/>
        </w:rPr>
        <w:t xml:space="preserve"> </w:t>
      </w:r>
      <w:r w:rsidRPr="005E4C03">
        <w:rPr>
          <w:sz w:val="24"/>
          <w:szCs w:val="20"/>
        </w:rPr>
        <w:t>синтаксис) (RFC 8490), остальные значения зарезервированы.</w:t>
      </w:r>
    </w:p>
    <w:p w14:paraId="68833306" w14:textId="77777777" w:rsidR="00D2335F" w:rsidRPr="005E4C03" w:rsidRDefault="00D2335F" w:rsidP="005E4C03">
      <w:pPr>
        <w:rPr>
          <w:sz w:val="24"/>
          <w:szCs w:val="20"/>
        </w:rPr>
      </w:pPr>
      <w:r w:rsidRPr="005E4C03">
        <w:rPr>
          <w:sz w:val="24"/>
          <w:szCs w:val="20"/>
        </w:rPr>
        <w:t>4. AA (</w:t>
      </w:r>
      <w:proofErr w:type="spellStart"/>
      <w:r w:rsidRPr="005E4C03">
        <w:rPr>
          <w:sz w:val="24"/>
          <w:szCs w:val="20"/>
        </w:rPr>
        <w:t>Authoritative</w:t>
      </w:r>
      <w:proofErr w:type="spellEnd"/>
      <w:r w:rsidRPr="005E4C03">
        <w:rPr>
          <w:sz w:val="24"/>
          <w:szCs w:val="20"/>
        </w:rPr>
        <w:t xml:space="preserve"> </w:t>
      </w:r>
      <w:proofErr w:type="spellStart"/>
      <w:r w:rsidRPr="005E4C03">
        <w:rPr>
          <w:sz w:val="24"/>
          <w:szCs w:val="20"/>
        </w:rPr>
        <w:t>Answer</w:t>
      </w:r>
      <w:proofErr w:type="spellEnd"/>
      <w:r w:rsidRPr="005E4C03">
        <w:rPr>
          <w:sz w:val="24"/>
          <w:szCs w:val="20"/>
        </w:rPr>
        <w:t>) -- флаг авторитетного ответа.</w:t>
      </w:r>
    </w:p>
    <w:p w14:paraId="71CF7DC5" w14:textId="77777777" w:rsidR="005E3DA4" w:rsidRPr="005E4C03" w:rsidRDefault="00D2335F" w:rsidP="005E4C03">
      <w:pPr>
        <w:rPr>
          <w:sz w:val="24"/>
          <w:szCs w:val="20"/>
        </w:rPr>
      </w:pPr>
      <w:r w:rsidRPr="005E4C03">
        <w:rPr>
          <w:sz w:val="24"/>
          <w:szCs w:val="20"/>
        </w:rPr>
        <w:t>5. TC (</w:t>
      </w:r>
      <w:proofErr w:type="spellStart"/>
      <w:r w:rsidRPr="005E4C03">
        <w:rPr>
          <w:sz w:val="24"/>
          <w:szCs w:val="20"/>
        </w:rPr>
        <w:t>TrunCation</w:t>
      </w:r>
      <w:proofErr w:type="spellEnd"/>
      <w:r w:rsidRPr="005E4C03">
        <w:rPr>
          <w:sz w:val="24"/>
          <w:szCs w:val="20"/>
        </w:rPr>
        <w:t>) -- флаг «</w:t>
      </w:r>
      <w:proofErr w:type="spellStart"/>
      <w:r w:rsidRPr="005E4C03">
        <w:rPr>
          <w:sz w:val="24"/>
          <w:szCs w:val="20"/>
        </w:rPr>
        <w:t>усеченности</w:t>
      </w:r>
      <w:proofErr w:type="spellEnd"/>
      <w:r w:rsidRPr="005E4C03">
        <w:rPr>
          <w:sz w:val="24"/>
          <w:szCs w:val="20"/>
        </w:rPr>
        <w:t>» сообщения (при слишком</w:t>
      </w:r>
      <w:r w:rsidR="005E3DA4" w:rsidRPr="005E4C03">
        <w:rPr>
          <w:sz w:val="24"/>
          <w:szCs w:val="20"/>
        </w:rPr>
        <w:t xml:space="preserve"> </w:t>
      </w:r>
      <w:r w:rsidRPr="005E4C03">
        <w:rPr>
          <w:sz w:val="24"/>
          <w:szCs w:val="20"/>
        </w:rPr>
        <w:t>длинном сообщении).</w:t>
      </w:r>
    </w:p>
    <w:p w14:paraId="2D0892AB" w14:textId="77777777" w:rsidR="005E3DA4" w:rsidRPr="005E4C03" w:rsidRDefault="005E3DA4" w:rsidP="005E4C03">
      <w:pPr>
        <w:rPr>
          <w:sz w:val="24"/>
          <w:szCs w:val="20"/>
        </w:rPr>
      </w:pPr>
      <w:r w:rsidRPr="005E4C03">
        <w:rPr>
          <w:sz w:val="24"/>
          <w:szCs w:val="20"/>
        </w:rPr>
        <w:t>6. RD (</w:t>
      </w:r>
      <w:proofErr w:type="spellStart"/>
      <w:r w:rsidRPr="005E4C03">
        <w:rPr>
          <w:sz w:val="24"/>
          <w:szCs w:val="20"/>
        </w:rPr>
        <w:t>Recursion</w:t>
      </w:r>
      <w:proofErr w:type="spellEnd"/>
      <w:r w:rsidRPr="005E4C03">
        <w:rPr>
          <w:sz w:val="24"/>
          <w:szCs w:val="20"/>
        </w:rPr>
        <w:t xml:space="preserve"> </w:t>
      </w:r>
      <w:proofErr w:type="spellStart"/>
      <w:r w:rsidRPr="005E4C03">
        <w:rPr>
          <w:sz w:val="24"/>
          <w:szCs w:val="20"/>
        </w:rPr>
        <w:t>Desired</w:t>
      </w:r>
      <w:proofErr w:type="spellEnd"/>
      <w:r w:rsidRPr="005E4C03">
        <w:rPr>
          <w:sz w:val="24"/>
          <w:szCs w:val="20"/>
        </w:rPr>
        <w:t>) -- флаг желательной рекурсии (при обработке</w:t>
      </w:r>
    </w:p>
    <w:p w14:paraId="3CEF6384" w14:textId="77777777" w:rsidR="005E3DA4" w:rsidRPr="005E4C03" w:rsidRDefault="005E3DA4" w:rsidP="005E4C03">
      <w:pPr>
        <w:rPr>
          <w:sz w:val="24"/>
          <w:szCs w:val="20"/>
        </w:rPr>
      </w:pPr>
      <w:r w:rsidRPr="005E4C03">
        <w:rPr>
          <w:sz w:val="24"/>
          <w:szCs w:val="20"/>
        </w:rPr>
        <w:t>запроса).</w:t>
      </w:r>
    </w:p>
    <w:p w14:paraId="46C99E09" w14:textId="77777777" w:rsidR="005E3DA4" w:rsidRPr="005E4C03" w:rsidRDefault="005E3DA4" w:rsidP="005E4C03">
      <w:pPr>
        <w:rPr>
          <w:sz w:val="24"/>
          <w:szCs w:val="20"/>
        </w:rPr>
      </w:pPr>
      <w:r w:rsidRPr="005E4C03">
        <w:rPr>
          <w:sz w:val="24"/>
          <w:szCs w:val="20"/>
        </w:rPr>
        <w:t>7. RA (</w:t>
      </w:r>
      <w:proofErr w:type="spellStart"/>
      <w:r w:rsidRPr="005E4C03">
        <w:rPr>
          <w:sz w:val="24"/>
          <w:szCs w:val="20"/>
        </w:rPr>
        <w:t>Recursion</w:t>
      </w:r>
      <w:proofErr w:type="spellEnd"/>
      <w:r w:rsidRPr="005E4C03">
        <w:rPr>
          <w:sz w:val="24"/>
          <w:szCs w:val="20"/>
        </w:rPr>
        <w:t xml:space="preserve"> </w:t>
      </w:r>
      <w:proofErr w:type="spellStart"/>
      <w:r w:rsidRPr="005E4C03">
        <w:rPr>
          <w:sz w:val="24"/>
          <w:szCs w:val="20"/>
        </w:rPr>
        <w:t>Available</w:t>
      </w:r>
      <w:proofErr w:type="spellEnd"/>
      <w:r w:rsidRPr="005E4C03">
        <w:rPr>
          <w:sz w:val="24"/>
          <w:szCs w:val="20"/>
        </w:rPr>
        <w:t>) -- флаг поддержки рекурсии.</w:t>
      </w:r>
    </w:p>
    <w:p w14:paraId="3FC0AC5E" w14:textId="77777777" w:rsidR="005E3DA4" w:rsidRPr="005E4C03" w:rsidRDefault="005E3DA4" w:rsidP="005E4C03">
      <w:pPr>
        <w:rPr>
          <w:sz w:val="24"/>
          <w:szCs w:val="20"/>
        </w:rPr>
      </w:pPr>
      <w:r w:rsidRPr="005E4C03">
        <w:rPr>
          <w:sz w:val="24"/>
          <w:szCs w:val="20"/>
        </w:rPr>
        <w:t>8. Z (Zero) -- нулевой бит (зарезервировано).</w:t>
      </w:r>
    </w:p>
    <w:p w14:paraId="11AABDC3" w14:textId="40F593CB" w:rsidR="005E3DA4" w:rsidRPr="005E4C03" w:rsidRDefault="005E3DA4" w:rsidP="005E4C03">
      <w:pPr>
        <w:rPr>
          <w:sz w:val="24"/>
          <w:szCs w:val="20"/>
        </w:rPr>
      </w:pPr>
      <w:r w:rsidRPr="005E4C03">
        <w:rPr>
          <w:sz w:val="24"/>
          <w:szCs w:val="20"/>
        </w:rPr>
        <w:t>9. AD (</w:t>
      </w:r>
      <w:proofErr w:type="spellStart"/>
      <w:r w:rsidRPr="005E4C03">
        <w:rPr>
          <w:sz w:val="24"/>
          <w:szCs w:val="20"/>
        </w:rPr>
        <w:t>Authenticated</w:t>
      </w:r>
      <w:proofErr w:type="spellEnd"/>
      <w:r w:rsidRPr="005E4C03">
        <w:rPr>
          <w:sz w:val="24"/>
          <w:szCs w:val="20"/>
        </w:rPr>
        <w:t xml:space="preserve"> Data) -- флаг криптографической </w:t>
      </w:r>
      <w:proofErr w:type="spellStart"/>
      <w:r w:rsidRPr="005E4C03">
        <w:rPr>
          <w:sz w:val="24"/>
          <w:szCs w:val="20"/>
        </w:rPr>
        <w:t>верифицированности</w:t>
      </w:r>
      <w:proofErr w:type="spellEnd"/>
      <w:r w:rsidRPr="005E4C03">
        <w:rPr>
          <w:sz w:val="24"/>
          <w:szCs w:val="20"/>
        </w:rPr>
        <w:t xml:space="preserve"> ответа (RFC 4035).</w:t>
      </w:r>
    </w:p>
    <w:p w14:paraId="2323C864" w14:textId="6485387F" w:rsidR="005E3DA4" w:rsidRPr="005E4C03" w:rsidRDefault="005E3DA4" w:rsidP="005E4C03">
      <w:pPr>
        <w:rPr>
          <w:sz w:val="24"/>
          <w:szCs w:val="20"/>
        </w:rPr>
      </w:pPr>
      <w:r w:rsidRPr="005E4C03">
        <w:rPr>
          <w:sz w:val="24"/>
          <w:szCs w:val="20"/>
        </w:rPr>
        <w:t>10. CD (</w:t>
      </w:r>
      <w:proofErr w:type="spellStart"/>
      <w:r w:rsidRPr="005E4C03">
        <w:rPr>
          <w:sz w:val="24"/>
          <w:szCs w:val="20"/>
        </w:rPr>
        <w:t>Checking</w:t>
      </w:r>
      <w:proofErr w:type="spellEnd"/>
      <w:r w:rsidRPr="005E4C03">
        <w:rPr>
          <w:sz w:val="24"/>
          <w:szCs w:val="20"/>
        </w:rPr>
        <w:t xml:space="preserve"> </w:t>
      </w:r>
      <w:proofErr w:type="spellStart"/>
      <w:r w:rsidRPr="005E4C03">
        <w:rPr>
          <w:sz w:val="24"/>
          <w:szCs w:val="20"/>
        </w:rPr>
        <w:t>Disabled</w:t>
      </w:r>
      <w:proofErr w:type="spellEnd"/>
      <w:r w:rsidRPr="005E4C03">
        <w:rPr>
          <w:sz w:val="24"/>
          <w:szCs w:val="20"/>
        </w:rPr>
        <w:t>) -- флаг отсутствия необходимости в криптографической верификации ответа (при запросе) (RFC 4035).</w:t>
      </w:r>
    </w:p>
    <w:p w14:paraId="610C2CB0" w14:textId="77777777" w:rsidR="005E3DA4" w:rsidRPr="005E4C03" w:rsidRDefault="005E3DA4" w:rsidP="005E4C03">
      <w:pPr>
        <w:rPr>
          <w:sz w:val="24"/>
          <w:szCs w:val="20"/>
        </w:rPr>
      </w:pPr>
      <w:r w:rsidRPr="005E4C03">
        <w:rPr>
          <w:sz w:val="24"/>
          <w:szCs w:val="20"/>
        </w:rPr>
        <w:t xml:space="preserve">11. </w:t>
      </w:r>
      <w:r w:rsidRPr="005E4C03">
        <w:rPr>
          <w:sz w:val="24"/>
          <w:szCs w:val="20"/>
          <w:lang w:val="en-US"/>
        </w:rPr>
        <w:t>RCODE</w:t>
      </w:r>
      <w:r w:rsidRPr="005E4C03">
        <w:rPr>
          <w:sz w:val="24"/>
          <w:szCs w:val="20"/>
        </w:rPr>
        <w:t xml:space="preserve"> (</w:t>
      </w:r>
      <w:r w:rsidRPr="005E4C03">
        <w:rPr>
          <w:sz w:val="24"/>
          <w:szCs w:val="20"/>
          <w:lang w:val="en-US"/>
        </w:rPr>
        <w:t>Response</w:t>
      </w:r>
      <w:r w:rsidRPr="005E4C03">
        <w:rPr>
          <w:sz w:val="24"/>
          <w:szCs w:val="20"/>
        </w:rPr>
        <w:t xml:space="preserve"> </w:t>
      </w:r>
      <w:r w:rsidRPr="005E4C03">
        <w:rPr>
          <w:sz w:val="24"/>
          <w:szCs w:val="20"/>
          <w:lang w:val="en-US"/>
        </w:rPr>
        <w:t>CODE</w:t>
      </w:r>
      <w:r w:rsidRPr="005E4C03">
        <w:rPr>
          <w:sz w:val="24"/>
          <w:szCs w:val="20"/>
        </w:rPr>
        <w:t xml:space="preserve">) -- код ответа: 0 -- </w:t>
      </w:r>
      <w:proofErr w:type="spellStart"/>
      <w:r w:rsidRPr="005E4C03">
        <w:rPr>
          <w:sz w:val="24"/>
          <w:szCs w:val="20"/>
          <w:lang w:val="en-US"/>
        </w:rPr>
        <w:t>NoError</w:t>
      </w:r>
      <w:proofErr w:type="spellEnd"/>
      <w:r w:rsidRPr="005E4C03">
        <w:rPr>
          <w:sz w:val="24"/>
          <w:szCs w:val="20"/>
        </w:rPr>
        <w:t xml:space="preserve"> (</w:t>
      </w:r>
      <w:r w:rsidRPr="005E4C03">
        <w:rPr>
          <w:sz w:val="24"/>
          <w:szCs w:val="20"/>
          <w:lang w:val="en-US"/>
        </w:rPr>
        <w:t>No</w:t>
      </w:r>
      <w:r w:rsidRPr="005E4C03">
        <w:rPr>
          <w:sz w:val="24"/>
          <w:szCs w:val="20"/>
        </w:rPr>
        <w:t xml:space="preserve"> </w:t>
      </w:r>
      <w:r w:rsidRPr="005E4C03">
        <w:rPr>
          <w:sz w:val="24"/>
          <w:szCs w:val="20"/>
          <w:lang w:val="en-US"/>
        </w:rPr>
        <w:t>Error</w:t>
      </w:r>
      <w:r w:rsidRPr="005E4C03">
        <w:rPr>
          <w:sz w:val="24"/>
          <w:szCs w:val="20"/>
        </w:rPr>
        <w:t xml:space="preserve">) -- ошибок нет, 1 -- </w:t>
      </w:r>
      <w:proofErr w:type="spellStart"/>
      <w:r w:rsidRPr="005E4C03">
        <w:rPr>
          <w:sz w:val="24"/>
          <w:szCs w:val="20"/>
          <w:lang w:val="en-US"/>
        </w:rPr>
        <w:t>FormErr</w:t>
      </w:r>
      <w:proofErr w:type="spellEnd"/>
      <w:r w:rsidRPr="005E4C03">
        <w:rPr>
          <w:sz w:val="24"/>
          <w:szCs w:val="20"/>
        </w:rPr>
        <w:t xml:space="preserve"> (</w:t>
      </w:r>
      <w:r w:rsidRPr="005E4C03">
        <w:rPr>
          <w:sz w:val="24"/>
          <w:szCs w:val="20"/>
          <w:lang w:val="en-US"/>
        </w:rPr>
        <w:t>Format</w:t>
      </w:r>
      <w:r w:rsidRPr="005E4C03">
        <w:rPr>
          <w:sz w:val="24"/>
          <w:szCs w:val="20"/>
        </w:rPr>
        <w:t xml:space="preserve"> </w:t>
      </w:r>
      <w:r w:rsidRPr="005E4C03">
        <w:rPr>
          <w:sz w:val="24"/>
          <w:szCs w:val="20"/>
          <w:lang w:val="en-US"/>
        </w:rPr>
        <w:t>Error</w:t>
      </w:r>
      <w:r w:rsidRPr="005E4C03">
        <w:rPr>
          <w:sz w:val="24"/>
          <w:szCs w:val="20"/>
        </w:rPr>
        <w:t xml:space="preserve">) -- ошибка в формате, 2 – </w:t>
      </w:r>
      <w:proofErr w:type="spellStart"/>
      <w:r w:rsidRPr="005E4C03">
        <w:rPr>
          <w:sz w:val="24"/>
          <w:szCs w:val="20"/>
          <w:lang w:val="en-US"/>
        </w:rPr>
        <w:t>ServFail</w:t>
      </w:r>
      <w:proofErr w:type="spellEnd"/>
      <w:r w:rsidRPr="005E4C03">
        <w:rPr>
          <w:sz w:val="24"/>
          <w:szCs w:val="20"/>
        </w:rPr>
        <w:t xml:space="preserve"> (</w:t>
      </w:r>
      <w:r w:rsidRPr="005E4C03">
        <w:rPr>
          <w:sz w:val="24"/>
          <w:szCs w:val="20"/>
          <w:lang w:val="en-US"/>
        </w:rPr>
        <w:t>Server</w:t>
      </w:r>
      <w:r w:rsidRPr="005E4C03">
        <w:rPr>
          <w:sz w:val="24"/>
          <w:szCs w:val="20"/>
        </w:rPr>
        <w:t xml:space="preserve"> </w:t>
      </w:r>
      <w:r w:rsidRPr="005E4C03">
        <w:rPr>
          <w:sz w:val="24"/>
          <w:szCs w:val="20"/>
          <w:lang w:val="en-US"/>
        </w:rPr>
        <w:t>Failure</w:t>
      </w:r>
      <w:r w:rsidRPr="005E4C03">
        <w:rPr>
          <w:sz w:val="24"/>
          <w:szCs w:val="20"/>
        </w:rPr>
        <w:t xml:space="preserve">) -- сбой сервера, 3 -- </w:t>
      </w:r>
      <w:proofErr w:type="spellStart"/>
      <w:r w:rsidRPr="005E4C03">
        <w:rPr>
          <w:sz w:val="24"/>
          <w:szCs w:val="20"/>
          <w:lang w:val="en-US"/>
        </w:rPr>
        <w:t>NXDomain</w:t>
      </w:r>
      <w:proofErr w:type="spellEnd"/>
      <w:r w:rsidRPr="005E4C03">
        <w:rPr>
          <w:sz w:val="24"/>
          <w:szCs w:val="20"/>
        </w:rPr>
        <w:t xml:space="preserve"> (</w:t>
      </w:r>
      <w:r w:rsidRPr="005E4C03">
        <w:rPr>
          <w:sz w:val="24"/>
          <w:szCs w:val="20"/>
          <w:lang w:val="en-US"/>
        </w:rPr>
        <w:t>Non</w:t>
      </w:r>
      <w:r w:rsidRPr="005E4C03">
        <w:rPr>
          <w:sz w:val="24"/>
          <w:szCs w:val="20"/>
        </w:rPr>
        <w:t>-</w:t>
      </w:r>
      <w:proofErr w:type="spellStart"/>
      <w:r w:rsidRPr="005E4C03">
        <w:rPr>
          <w:sz w:val="24"/>
          <w:szCs w:val="20"/>
          <w:lang w:val="en-US"/>
        </w:rPr>
        <w:t>eXistent</w:t>
      </w:r>
      <w:proofErr w:type="spellEnd"/>
      <w:r w:rsidRPr="005E4C03">
        <w:rPr>
          <w:sz w:val="24"/>
          <w:szCs w:val="20"/>
        </w:rPr>
        <w:t xml:space="preserve"> </w:t>
      </w:r>
      <w:r w:rsidRPr="005E4C03">
        <w:rPr>
          <w:sz w:val="24"/>
          <w:szCs w:val="20"/>
          <w:lang w:val="en-US"/>
        </w:rPr>
        <w:t>Domain</w:t>
      </w:r>
      <w:r w:rsidRPr="005E4C03">
        <w:rPr>
          <w:sz w:val="24"/>
          <w:szCs w:val="20"/>
        </w:rPr>
        <w:t xml:space="preserve"> </w:t>
      </w:r>
      <w:r w:rsidRPr="005E4C03">
        <w:rPr>
          <w:sz w:val="24"/>
          <w:szCs w:val="20"/>
          <w:lang w:val="en-US"/>
        </w:rPr>
        <w:t>Name</w:t>
      </w:r>
      <w:r w:rsidRPr="005E4C03">
        <w:rPr>
          <w:sz w:val="24"/>
          <w:szCs w:val="20"/>
        </w:rPr>
        <w:t xml:space="preserve">) -- доменное название не существует, 4 -- </w:t>
      </w:r>
      <w:proofErr w:type="spellStart"/>
      <w:r w:rsidRPr="005E4C03">
        <w:rPr>
          <w:sz w:val="24"/>
          <w:szCs w:val="20"/>
          <w:lang w:val="en-US"/>
        </w:rPr>
        <w:t>NotImp</w:t>
      </w:r>
      <w:proofErr w:type="spellEnd"/>
      <w:r w:rsidRPr="005E4C03">
        <w:rPr>
          <w:sz w:val="24"/>
          <w:szCs w:val="20"/>
        </w:rPr>
        <w:t xml:space="preserve"> (</w:t>
      </w:r>
      <w:r w:rsidRPr="005E4C03">
        <w:rPr>
          <w:sz w:val="24"/>
          <w:szCs w:val="20"/>
          <w:lang w:val="en-US"/>
        </w:rPr>
        <w:t>Not</w:t>
      </w:r>
      <w:r w:rsidRPr="005E4C03">
        <w:rPr>
          <w:sz w:val="24"/>
          <w:szCs w:val="20"/>
        </w:rPr>
        <w:t xml:space="preserve"> </w:t>
      </w:r>
      <w:r w:rsidRPr="005E4C03">
        <w:rPr>
          <w:sz w:val="24"/>
          <w:szCs w:val="20"/>
          <w:lang w:val="en-US"/>
        </w:rPr>
        <w:t>Implemented</w:t>
      </w:r>
      <w:r w:rsidRPr="005E4C03">
        <w:rPr>
          <w:sz w:val="24"/>
          <w:szCs w:val="20"/>
        </w:rPr>
        <w:t xml:space="preserve">) -- запрос не поддерживается, 5 -- </w:t>
      </w:r>
      <w:r w:rsidRPr="005E4C03">
        <w:rPr>
          <w:sz w:val="24"/>
          <w:szCs w:val="20"/>
          <w:lang w:val="en-US"/>
        </w:rPr>
        <w:t>Refused</w:t>
      </w:r>
      <w:r w:rsidRPr="005E4C03">
        <w:rPr>
          <w:sz w:val="24"/>
          <w:szCs w:val="20"/>
        </w:rPr>
        <w:t xml:space="preserve"> (</w:t>
      </w:r>
      <w:r w:rsidRPr="005E4C03">
        <w:rPr>
          <w:sz w:val="24"/>
          <w:szCs w:val="20"/>
          <w:lang w:val="en-US"/>
        </w:rPr>
        <w:t>Query</w:t>
      </w:r>
      <w:r w:rsidRPr="005E4C03">
        <w:rPr>
          <w:sz w:val="24"/>
          <w:szCs w:val="20"/>
        </w:rPr>
        <w:t xml:space="preserve"> </w:t>
      </w:r>
      <w:r w:rsidRPr="005E4C03">
        <w:rPr>
          <w:sz w:val="24"/>
          <w:szCs w:val="20"/>
          <w:lang w:val="en-US"/>
        </w:rPr>
        <w:t>Refused</w:t>
      </w:r>
      <w:r w:rsidRPr="005E4C03">
        <w:rPr>
          <w:sz w:val="24"/>
          <w:szCs w:val="20"/>
        </w:rPr>
        <w:t xml:space="preserve">) -- запрос отклонен, остальные значения относятся к расширениям </w:t>
      </w:r>
      <w:r w:rsidRPr="005E4C03">
        <w:rPr>
          <w:sz w:val="24"/>
          <w:szCs w:val="20"/>
          <w:lang w:val="en-US"/>
        </w:rPr>
        <w:t>DNS</w:t>
      </w:r>
      <w:r w:rsidRPr="005E4C03">
        <w:rPr>
          <w:sz w:val="24"/>
          <w:szCs w:val="20"/>
        </w:rPr>
        <w:t xml:space="preserve"> (</w:t>
      </w:r>
      <w:r w:rsidRPr="005E4C03">
        <w:rPr>
          <w:sz w:val="24"/>
          <w:szCs w:val="20"/>
          <w:lang w:val="en-US"/>
        </w:rPr>
        <w:t>RFC</w:t>
      </w:r>
      <w:r w:rsidRPr="005E4C03">
        <w:rPr>
          <w:sz w:val="24"/>
          <w:szCs w:val="20"/>
        </w:rPr>
        <w:t xml:space="preserve"> 2136, </w:t>
      </w:r>
      <w:r w:rsidRPr="005E4C03">
        <w:rPr>
          <w:sz w:val="24"/>
          <w:szCs w:val="20"/>
          <w:lang w:val="en-US"/>
        </w:rPr>
        <w:t>RFC</w:t>
      </w:r>
      <w:r w:rsidRPr="005E4C03">
        <w:rPr>
          <w:sz w:val="24"/>
          <w:szCs w:val="20"/>
        </w:rPr>
        <w:t xml:space="preserve"> 2845, </w:t>
      </w:r>
      <w:r w:rsidRPr="005E4C03">
        <w:rPr>
          <w:sz w:val="24"/>
          <w:szCs w:val="20"/>
          <w:lang w:val="en-US"/>
        </w:rPr>
        <w:t>RFC</w:t>
      </w:r>
      <w:r w:rsidRPr="005E4C03">
        <w:rPr>
          <w:sz w:val="24"/>
          <w:szCs w:val="20"/>
        </w:rPr>
        <w:t xml:space="preserve"> 2930, </w:t>
      </w:r>
      <w:r w:rsidRPr="005E4C03">
        <w:rPr>
          <w:sz w:val="24"/>
          <w:szCs w:val="20"/>
          <w:lang w:val="en-US"/>
        </w:rPr>
        <w:t>RFC</w:t>
      </w:r>
      <w:r w:rsidRPr="005E4C03">
        <w:rPr>
          <w:sz w:val="24"/>
          <w:szCs w:val="20"/>
        </w:rPr>
        <w:t xml:space="preserve"> 4635, </w:t>
      </w:r>
      <w:r w:rsidRPr="005E4C03">
        <w:rPr>
          <w:sz w:val="24"/>
          <w:szCs w:val="20"/>
          <w:lang w:val="en-US"/>
        </w:rPr>
        <w:t>RFC</w:t>
      </w:r>
      <w:r w:rsidRPr="005E4C03">
        <w:rPr>
          <w:sz w:val="24"/>
          <w:szCs w:val="20"/>
        </w:rPr>
        <w:t xml:space="preserve"> 6672, </w:t>
      </w:r>
      <w:r w:rsidRPr="005E4C03">
        <w:rPr>
          <w:sz w:val="24"/>
          <w:szCs w:val="20"/>
          <w:lang w:val="en-US"/>
        </w:rPr>
        <w:t>RFC</w:t>
      </w:r>
      <w:r w:rsidRPr="005E4C03">
        <w:rPr>
          <w:sz w:val="24"/>
          <w:szCs w:val="20"/>
        </w:rPr>
        <w:t xml:space="preserve"> 6891, </w:t>
      </w:r>
      <w:r w:rsidRPr="005E4C03">
        <w:rPr>
          <w:sz w:val="24"/>
          <w:szCs w:val="20"/>
          <w:lang w:val="en-US"/>
        </w:rPr>
        <w:t>RFC</w:t>
      </w:r>
      <w:r w:rsidRPr="005E4C03">
        <w:rPr>
          <w:sz w:val="24"/>
          <w:szCs w:val="20"/>
        </w:rPr>
        <w:t xml:space="preserve"> 7873, </w:t>
      </w:r>
      <w:r w:rsidRPr="005E4C03">
        <w:rPr>
          <w:sz w:val="24"/>
          <w:szCs w:val="20"/>
          <w:lang w:val="en-US"/>
        </w:rPr>
        <w:t>RFC</w:t>
      </w:r>
      <w:r w:rsidRPr="005E4C03">
        <w:rPr>
          <w:sz w:val="24"/>
          <w:szCs w:val="20"/>
        </w:rPr>
        <w:t xml:space="preserve"> 8490) и зарезервированы.</w:t>
      </w:r>
    </w:p>
    <w:p w14:paraId="7C14923B" w14:textId="14195719" w:rsidR="005E3DA4" w:rsidRPr="005E4C03" w:rsidRDefault="005E3DA4" w:rsidP="005E4C03">
      <w:pPr>
        <w:rPr>
          <w:sz w:val="24"/>
          <w:szCs w:val="20"/>
        </w:rPr>
      </w:pPr>
      <w:r w:rsidRPr="005E4C03">
        <w:rPr>
          <w:sz w:val="24"/>
          <w:szCs w:val="20"/>
        </w:rPr>
        <w:t>12. QDCOUNT (</w:t>
      </w:r>
      <w:proofErr w:type="spellStart"/>
      <w:r w:rsidRPr="005E4C03">
        <w:rPr>
          <w:sz w:val="24"/>
          <w:szCs w:val="20"/>
        </w:rPr>
        <w:t>Query</w:t>
      </w:r>
      <w:proofErr w:type="spellEnd"/>
      <w:r w:rsidRPr="005E4C03">
        <w:rPr>
          <w:sz w:val="24"/>
          <w:szCs w:val="20"/>
        </w:rPr>
        <w:t xml:space="preserve"> DNS COUNT) -- количество элементов (</w:t>
      </w:r>
      <w:proofErr w:type="spellStart"/>
      <w:r w:rsidRPr="005E4C03">
        <w:rPr>
          <w:sz w:val="24"/>
          <w:szCs w:val="20"/>
        </w:rPr>
        <w:t>RRs</w:t>
      </w:r>
      <w:proofErr w:type="spellEnd"/>
      <w:r w:rsidRPr="005E4C03">
        <w:rPr>
          <w:sz w:val="24"/>
          <w:szCs w:val="20"/>
        </w:rPr>
        <w:t xml:space="preserve">) в поле </w:t>
      </w:r>
      <w:proofErr w:type="spellStart"/>
      <w:r w:rsidRPr="005E4C03">
        <w:rPr>
          <w:sz w:val="24"/>
          <w:szCs w:val="20"/>
        </w:rPr>
        <w:t>Question</w:t>
      </w:r>
      <w:proofErr w:type="spellEnd"/>
      <w:r w:rsidRPr="005E4C03">
        <w:rPr>
          <w:sz w:val="24"/>
          <w:szCs w:val="20"/>
        </w:rPr>
        <w:t xml:space="preserve"> (обычно один).</w:t>
      </w:r>
    </w:p>
    <w:p w14:paraId="3B33CD46" w14:textId="37C85DA2" w:rsidR="005E3DA4" w:rsidRPr="005E4C03" w:rsidRDefault="005E3DA4" w:rsidP="005E4C03">
      <w:pPr>
        <w:rPr>
          <w:sz w:val="24"/>
          <w:szCs w:val="20"/>
        </w:rPr>
      </w:pPr>
      <w:r w:rsidRPr="005E4C03">
        <w:rPr>
          <w:sz w:val="24"/>
          <w:szCs w:val="20"/>
        </w:rPr>
        <w:t>13. ANCOUNT (</w:t>
      </w:r>
      <w:proofErr w:type="spellStart"/>
      <w:r w:rsidRPr="005E4C03">
        <w:rPr>
          <w:sz w:val="24"/>
          <w:szCs w:val="20"/>
        </w:rPr>
        <w:t>ANswer</w:t>
      </w:r>
      <w:proofErr w:type="spellEnd"/>
      <w:r w:rsidRPr="005E4C03">
        <w:rPr>
          <w:sz w:val="24"/>
          <w:szCs w:val="20"/>
        </w:rPr>
        <w:t xml:space="preserve"> COUNT) -- количество элементов (</w:t>
      </w:r>
      <w:proofErr w:type="spellStart"/>
      <w:r w:rsidRPr="005E4C03">
        <w:rPr>
          <w:sz w:val="24"/>
          <w:szCs w:val="20"/>
        </w:rPr>
        <w:t>RRs</w:t>
      </w:r>
      <w:proofErr w:type="spellEnd"/>
      <w:r w:rsidRPr="005E4C03">
        <w:rPr>
          <w:sz w:val="24"/>
          <w:szCs w:val="20"/>
        </w:rPr>
        <w:t xml:space="preserve">) в поле </w:t>
      </w:r>
      <w:r w:rsidRPr="005E4C03">
        <w:rPr>
          <w:sz w:val="24"/>
          <w:szCs w:val="20"/>
          <w:lang w:val="en-US"/>
        </w:rPr>
        <w:t>Answer</w:t>
      </w:r>
      <w:r w:rsidRPr="00F8058D">
        <w:rPr>
          <w:sz w:val="24"/>
          <w:szCs w:val="20"/>
        </w:rPr>
        <w:t>.</w:t>
      </w:r>
    </w:p>
    <w:p w14:paraId="15A362B3" w14:textId="181D8AFD" w:rsidR="005E3DA4" w:rsidRPr="00F8058D" w:rsidRDefault="005E3DA4" w:rsidP="005E4C03">
      <w:pPr>
        <w:rPr>
          <w:sz w:val="24"/>
          <w:szCs w:val="20"/>
        </w:rPr>
      </w:pPr>
      <w:r w:rsidRPr="00F8058D">
        <w:rPr>
          <w:sz w:val="24"/>
          <w:szCs w:val="20"/>
        </w:rPr>
        <w:t xml:space="preserve">14. </w:t>
      </w:r>
      <w:r w:rsidRPr="005E4C03">
        <w:rPr>
          <w:sz w:val="24"/>
          <w:szCs w:val="20"/>
          <w:lang w:val="en-US"/>
        </w:rPr>
        <w:t>NSCOUNT</w:t>
      </w:r>
      <w:r w:rsidRPr="00F8058D">
        <w:rPr>
          <w:sz w:val="24"/>
          <w:szCs w:val="20"/>
        </w:rPr>
        <w:t xml:space="preserve"> (</w:t>
      </w:r>
      <w:r w:rsidRPr="005E4C03">
        <w:rPr>
          <w:sz w:val="24"/>
          <w:szCs w:val="20"/>
          <w:lang w:val="en-US"/>
        </w:rPr>
        <w:t>Name</w:t>
      </w:r>
      <w:r w:rsidRPr="00F8058D">
        <w:rPr>
          <w:sz w:val="24"/>
          <w:szCs w:val="20"/>
        </w:rPr>
        <w:t xml:space="preserve"> </w:t>
      </w:r>
      <w:r w:rsidRPr="005E4C03">
        <w:rPr>
          <w:sz w:val="24"/>
          <w:szCs w:val="20"/>
          <w:lang w:val="en-US"/>
        </w:rPr>
        <w:t>Server</w:t>
      </w:r>
      <w:r w:rsidRPr="00F8058D">
        <w:rPr>
          <w:sz w:val="24"/>
          <w:szCs w:val="20"/>
        </w:rPr>
        <w:t xml:space="preserve"> </w:t>
      </w:r>
      <w:r w:rsidRPr="005E4C03">
        <w:rPr>
          <w:sz w:val="24"/>
          <w:szCs w:val="20"/>
          <w:lang w:val="en-US"/>
        </w:rPr>
        <w:t>COUNT</w:t>
      </w:r>
      <w:r w:rsidRPr="00F8058D">
        <w:rPr>
          <w:sz w:val="24"/>
          <w:szCs w:val="20"/>
        </w:rPr>
        <w:t xml:space="preserve">) -- </w:t>
      </w:r>
      <w:r w:rsidRPr="005E4C03">
        <w:rPr>
          <w:sz w:val="24"/>
          <w:szCs w:val="20"/>
        </w:rPr>
        <w:t>количество</w:t>
      </w:r>
      <w:r w:rsidRPr="00F8058D">
        <w:rPr>
          <w:sz w:val="24"/>
          <w:szCs w:val="20"/>
        </w:rPr>
        <w:t xml:space="preserve"> </w:t>
      </w:r>
      <w:r w:rsidRPr="005E4C03">
        <w:rPr>
          <w:sz w:val="24"/>
          <w:szCs w:val="20"/>
        </w:rPr>
        <w:t>элементов</w:t>
      </w:r>
      <w:r w:rsidRPr="00F8058D">
        <w:rPr>
          <w:sz w:val="24"/>
          <w:szCs w:val="20"/>
        </w:rPr>
        <w:t xml:space="preserve"> (</w:t>
      </w:r>
      <w:r w:rsidRPr="005E4C03">
        <w:rPr>
          <w:sz w:val="24"/>
          <w:szCs w:val="20"/>
          <w:lang w:val="en-US"/>
        </w:rPr>
        <w:t>RRs</w:t>
      </w:r>
      <w:r w:rsidRPr="00F8058D">
        <w:rPr>
          <w:sz w:val="24"/>
          <w:szCs w:val="20"/>
        </w:rPr>
        <w:t xml:space="preserve">) </w:t>
      </w:r>
      <w:r w:rsidRPr="005E4C03">
        <w:rPr>
          <w:sz w:val="24"/>
          <w:szCs w:val="20"/>
        </w:rPr>
        <w:t>в</w:t>
      </w:r>
      <w:r w:rsidRPr="00F8058D">
        <w:rPr>
          <w:sz w:val="24"/>
          <w:szCs w:val="20"/>
        </w:rPr>
        <w:t xml:space="preserve"> </w:t>
      </w:r>
      <w:r w:rsidRPr="005E4C03">
        <w:rPr>
          <w:sz w:val="24"/>
          <w:szCs w:val="20"/>
        </w:rPr>
        <w:t>поле</w:t>
      </w:r>
      <w:r w:rsidRPr="00F8058D">
        <w:rPr>
          <w:sz w:val="24"/>
          <w:szCs w:val="20"/>
        </w:rPr>
        <w:t xml:space="preserve"> </w:t>
      </w:r>
      <w:r w:rsidRPr="005E4C03">
        <w:rPr>
          <w:sz w:val="24"/>
          <w:szCs w:val="20"/>
          <w:lang w:val="en-US"/>
        </w:rPr>
        <w:t>Authority</w:t>
      </w:r>
      <w:r w:rsidRPr="00F8058D">
        <w:rPr>
          <w:sz w:val="24"/>
          <w:szCs w:val="20"/>
        </w:rPr>
        <w:t>.</w:t>
      </w:r>
    </w:p>
    <w:p w14:paraId="2DDE45EA" w14:textId="04D15117" w:rsidR="00B43C32" w:rsidRPr="005E3DA4" w:rsidRDefault="005E3DA4" w:rsidP="005E4C03">
      <w:pPr>
        <w:rPr>
          <w:lang w:val="en-US"/>
        </w:rPr>
      </w:pPr>
      <w:r w:rsidRPr="005E4C03">
        <w:rPr>
          <w:sz w:val="24"/>
          <w:szCs w:val="20"/>
          <w:lang w:val="en-US"/>
        </w:rPr>
        <w:t xml:space="preserve">15. ARCOUNT (Additional Records COUNT) -- </w:t>
      </w:r>
      <w:r w:rsidRPr="005E4C03">
        <w:rPr>
          <w:sz w:val="24"/>
          <w:szCs w:val="20"/>
        </w:rPr>
        <w:t>количество</w:t>
      </w:r>
      <w:r w:rsidRPr="005E4C03">
        <w:rPr>
          <w:sz w:val="24"/>
          <w:szCs w:val="20"/>
          <w:lang w:val="en-US"/>
        </w:rPr>
        <w:t xml:space="preserve"> </w:t>
      </w:r>
      <w:r w:rsidRPr="005E4C03">
        <w:rPr>
          <w:sz w:val="24"/>
          <w:szCs w:val="20"/>
        </w:rPr>
        <w:t>элементов</w:t>
      </w:r>
      <w:r w:rsidRPr="005E4C03">
        <w:rPr>
          <w:sz w:val="24"/>
          <w:szCs w:val="20"/>
          <w:lang w:val="en-US"/>
        </w:rPr>
        <w:t xml:space="preserve"> (RRs) </w:t>
      </w:r>
      <w:r w:rsidRPr="005E4C03">
        <w:rPr>
          <w:sz w:val="24"/>
          <w:szCs w:val="20"/>
        </w:rPr>
        <w:t>в</w:t>
      </w:r>
      <w:r w:rsidRPr="005E4C03">
        <w:rPr>
          <w:sz w:val="24"/>
          <w:szCs w:val="20"/>
          <w:lang w:val="en-US"/>
        </w:rPr>
        <w:t xml:space="preserve"> </w:t>
      </w:r>
      <w:r w:rsidRPr="005E4C03">
        <w:rPr>
          <w:sz w:val="24"/>
          <w:szCs w:val="20"/>
        </w:rPr>
        <w:t>поле</w:t>
      </w:r>
      <w:r w:rsidRPr="005E4C03">
        <w:rPr>
          <w:sz w:val="24"/>
          <w:szCs w:val="20"/>
          <w:lang w:val="en-US"/>
        </w:rPr>
        <w:t xml:space="preserve"> Additional.</w:t>
      </w:r>
      <w:r w:rsidR="00B43C32" w:rsidRPr="005E3DA4">
        <w:rPr>
          <w:lang w:val="en-US"/>
        </w:rPr>
        <w:br w:type="page"/>
      </w:r>
    </w:p>
    <w:p w14:paraId="4066C4AA" w14:textId="72F7F77C" w:rsidR="002C3F7A" w:rsidRDefault="002C3F7A" w:rsidP="006D1B2B">
      <w:pPr>
        <w:pStyle w:val="1"/>
        <w:ind w:firstLine="709"/>
      </w:pPr>
      <w:bookmarkStart w:id="51" w:name="_Toc187027495"/>
      <w:r>
        <w:lastRenderedPageBreak/>
        <w:t>49</w:t>
      </w:r>
      <w:r w:rsidR="00933917">
        <w:t xml:space="preserve"> </w:t>
      </w:r>
      <w:r w:rsidR="00933917" w:rsidRPr="00933917">
        <w:t>Виртуальные соединения в сети передачи данных</w:t>
      </w:r>
      <w:bookmarkEnd w:id="51"/>
    </w:p>
    <w:p w14:paraId="419394B6" w14:textId="77777777" w:rsidR="002C3F7A" w:rsidRDefault="002C3F7A" w:rsidP="006D1B2B">
      <w:pPr>
        <w:ind w:firstLine="709"/>
      </w:pPr>
    </w:p>
    <w:p w14:paraId="2829F219" w14:textId="77777777" w:rsidR="000C7174" w:rsidRDefault="002C3F7A" w:rsidP="000C7174">
      <w:pPr>
        <w:ind w:firstLine="709"/>
      </w:pPr>
      <w:r>
        <w:t xml:space="preserve"> </w:t>
      </w:r>
      <w:r w:rsidR="000C7174">
        <w:t xml:space="preserve">Одним из ключевых терминов транспортного уровня является термин </w:t>
      </w:r>
      <w:proofErr w:type="spellStart"/>
      <w:r w:rsidR="000C7174" w:rsidRPr="0053488E">
        <w:rPr>
          <w:b/>
          <w:bCs/>
        </w:rPr>
        <w:t>cоединение</w:t>
      </w:r>
      <w:proofErr w:type="spellEnd"/>
      <w:r w:rsidR="000C7174">
        <w:t xml:space="preserve">. По сути дела, понятие соединения связано с понятием готовности. Если абоненты находятся в состоянии «нормальной готовности» передавать или принимать данные, то </w:t>
      </w:r>
      <w:proofErr w:type="gramStart"/>
      <w:r w:rsidR="000C7174">
        <w:t>считают</w:t>
      </w:r>
      <w:proofErr w:type="gramEnd"/>
      <w:r w:rsidR="000C7174">
        <w:t xml:space="preserve"> что между ними установлено соединение. С учетом абстрагирования от более низких уровней модели OSI и инкапсуляции, соединение может быть выражено неявно. </w:t>
      </w:r>
    </w:p>
    <w:p w14:paraId="6C3978A7" w14:textId="77777777" w:rsidR="000C7174" w:rsidRDefault="000C7174" w:rsidP="000C7174">
      <w:pPr>
        <w:ind w:firstLine="709"/>
      </w:pPr>
      <w:r>
        <w:t>Нужно отличать виртуальные соединения (</w:t>
      </w:r>
      <w:proofErr w:type="spellStart"/>
      <w:r>
        <w:t>virtual</w:t>
      </w:r>
      <w:proofErr w:type="spellEnd"/>
      <w:r>
        <w:t xml:space="preserve"> </w:t>
      </w:r>
      <w:proofErr w:type="spellStart"/>
      <w:r>
        <w:t>connections</w:t>
      </w:r>
      <w:proofErr w:type="spellEnd"/>
      <w:r>
        <w:t>) от физических соединений (</w:t>
      </w:r>
      <w:proofErr w:type="spellStart"/>
      <w:r>
        <w:t>physical</w:t>
      </w:r>
      <w:proofErr w:type="spellEnd"/>
      <w:r>
        <w:t xml:space="preserve"> </w:t>
      </w:r>
      <w:proofErr w:type="spellStart"/>
      <w:r>
        <w:t>connections</w:t>
      </w:r>
      <w:proofErr w:type="spellEnd"/>
      <w:r>
        <w:t xml:space="preserve">). Абоненты программы физически соединены быть не могут. Следовательно, применительно к ним, соединения являются сугубо виртуальными. </w:t>
      </w:r>
    </w:p>
    <w:p w14:paraId="73D69B1F" w14:textId="77777777" w:rsidR="000C7174" w:rsidRDefault="000C7174" w:rsidP="000C7174">
      <w:pPr>
        <w:ind w:firstLine="709"/>
      </w:pPr>
      <w:r>
        <w:t xml:space="preserve">Следует также учитывать, что нормальная готовность может рассматриваться в двух ракурсах: </w:t>
      </w:r>
    </w:p>
    <w:p w14:paraId="0B09E93A" w14:textId="77777777" w:rsidR="000C7174" w:rsidRDefault="000C7174" w:rsidP="000C7174">
      <w:pPr>
        <w:ind w:firstLine="709"/>
      </w:pPr>
      <w:r>
        <w:t>1)</w:t>
      </w:r>
      <w:r>
        <w:tab/>
        <w:t xml:space="preserve">Организация взаимодействия абонентов программ </w:t>
      </w:r>
    </w:p>
    <w:p w14:paraId="16451E61" w14:textId="77777777" w:rsidR="000C7174" w:rsidRDefault="000C7174" w:rsidP="000C7174">
      <w:pPr>
        <w:ind w:firstLine="709"/>
      </w:pPr>
      <w:r>
        <w:t>2)</w:t>
      </w:r>
      <w:r>
        <w:tab/>
        <w:t xml:space="preserve">Настройка задействованного промежуточного оборудования </w:t>
      </w:r>
    </w:p>
    <w:p w14:paraId="74AB2D93" w14:textId="77777777" w:rsidR="000C7174" w:rsidRDefault="000C7174" w:rsidP="000C7174">
      <w:pPr>
        <w:ind w:firstLine="709"/>
      </w:pPr>
      <w:r>
        <w:t>В первом случае речь идет о собственно виртуальных соединениях транспортного уровня, во втором о виртуальных цепях (</w:t>
      </w:r>
      <w:proofErr w:type="spellStart"/>
      <w:r>
        <w:t>virtual</w:t>
      </w:r>
      <w:proofErr w:type="spellEnd"/>
      <w:r>
        <w:t xml:space="preserve"> </w:t>
      </w:r>
      <w:proofErr w:type="spellStart"/>
      <w:r>
        <w:t>circuits</w:t>
      </w:r>
      <w:proofErr w:type="spellEnd"/>
      <w:r>
        <w:t xml:space="preserve">) сетевого или канального уровней. </w:t>
      </w:r>
    </w:p>
    <w:p w14:paraId="66006566" w14:textId="77777777" w:rsidR="000C7174" w:rsidRDefault="000C7174" w:rsidP="000C7174">
      <w:pPr>
        <w:ind w:firstLine="709"/>
      </w:pPr>
      <w:r>
        <w:t xml:space="preserve">В свою очередь, виртуальные цепи бывают: </w:t>
      </w:r>
    </w:p>
    <w:p w14:paraId="383EE3C8" w14:textId="77777777" w:rsidR="000C7174" w:rsidRDefault="000C7174" w:rsidP="000C7174">
      <w:pPr>
        <w:ind w:firstLine="709"/>
      </w:pPr>
      <w:r>
        <w:t>1)</w:t>
      </w:r>
      <w:r>
        <w:tab/>
      </w:r>
      <w:proofErr w:type="spellStart"/>
      <w:r>
        <w:t>PVCs</w:t>
      </w:r>
      <w:proofErr w:type="spellEnd"/>
      <w:r>
        <w:t xml:space="preserve"> (</w:t>
      </w:r>
      <w:proofErr w:type="spellStart"/>
      <w:r>
        <w:t>Permanent</w:t>
      </w:r>
      <w:proofErr w:type="spellEnd"/>
      <w:r>
        <w:t xml:space="preserve"> Virtual </w:t>
      </w:r>
      <w:proofErr w:type="spellStart"/>
      <w:r>
        <w:t>Circuits</w:t>
      </w:r>
      <w:proofErr w:type="spellEnd"/>
      <w:r>
        <w:t xml:space="preserve">) выделенные виртуальные цепи </w:t>
      </w:r>
    </w:p>
    <w:p w14:paraId="79478B4F" w14:textId="77777777" w:rsidR="00E57A45" w:rsidRDefault="000C7174" w:rsidP="00467AA9">
      <w:pPr>
        <w:ind w:firstLine="709"/>
      </w:pPr>
      <w:r>
        <w:t>2)</w:t>
      </w:r>
      <w:r>
        <w:tab/>
      </w:r>
      <w:proofErr w:type="spellStart"/>
      <w:r>
        <w:t>SVCs</w:t>
      </w:r>
      <w:proofErr w:type="spellEnd"/>
      <w:r>
        <w:t xml:space="preserve"> (</w:t>
      </w:r>
      <w:proofErr w:type="spellStart"/>
      <w:r>
        <w:t>Switched</w:t>
      </w:r>
      <w:proofErr w:type="spellEnd"/>
      <w:r>
        <w:t xml:space="preserve"> Virtual </w:t>
      </w:r>
      <w:proofErr w:type="spellStart"/>
      <w:r>
        <w:t>Circuits</w:t>
      </w:r>
      <w:proofErr w:type="spellEnd"/>
      <w:r>
        <w:t xml:space="preserve">) коммутируемые виртуальные цепи </w:t>
      </w:r>
      <w:r w:rsidR="00467AA9">
        <w:t xml:space="preserve"> </w:t>
      </w:r>
    </w:p>
    <w:p w14:paraId="67393842" w14:textId="7FFF1EA5" w:rsidR="00467AA9" w:rsidRDefault="000C7174" w:rsidP="00467AA9">
      <w:pPr>
        <w:ind w:firstLine="709"/>
      </w:pPr>
      <w:r>
        <w:t>Термин виртуальный канал (</w:t>
      </w:r>
      <w:proofErr w:type="spellStart"/>
      <w:r>
        <w:t>virtual</w:t>
      </w:r>
      <w:proofErr w:type="spellEnd"/>
      <w:r>
        <w:t xml:space="preserve"> </w:t>
      </w:r>
      <w:proofErr w:type="spellStart"/>
      <w:r>
        <w:t>channel</w:t>
      </w:r>
      <w:proofErr w:type="spellEnd"/>
      <w:r>
        <w:t>) может в равной степени подходить как к виртуальным соединениям, так и к виртуальным цепям</w:t>
      </w:r>
      <w:r w:rsidR="00467AA9">
        <w:t>. При разговоре о соединениях невозможно обойти стороной вопрос о надежности. Существуют два способа организации взаимодействия:</w:t>
      </w:r>
    </w:p>
    <w:p w14:paraId="6CF68C42" w14:textId="3032361B" w:rsidR="00467AA9" w:rsidRDefault="00467AA9" w:rsidP="00467AA9">
      <w:pPr>
        <w:ind w:firstLine="709"/>
      </w:pPr>
      <w:r>
        <w:t>1. Без гарантированной доставки -- в СПД предпринимаются определенные усилия по доставке пакетов, но при этом ничего не гарантируется (при необходимости, соответствующий контроль возлагается на программы-абоненты).</w:t>
      </w:r>
    </w:p>
    <w:p w14:paraId="77DCEE88" w14:textId="30180090" w:rsidR="00467AA9" w:rsidRDefault="00467AA9" w:rsidP="00467AA9">
      <w:pPr>
        <w:ind w:firstLine="709"/>
      </w:pPr>
      <w:r>
        <w:t>2. С гарантированной доставкой -- алгоритм работы транспортной службы гарантирует доставку пакетов (программы-абоненты могут не контролировать наличие и очередность пакетов).</w:t>
      </w:r>
    </w:p>
    <w:p w14:paraId="4049F002" w14:textId="3B207610" w:rsidR="00467AA9" w:rsidRDefault="00467AA9" w:rsidP="00467AA9">
      <w:pPr>
        <w:ind w:firstLine="709"/>
      </w:pPr>
      <w:r>
        <w:t>Однако, соединение без гарантированной доставки практического смысла не имеет. Поэтому наличие соединения как правило говорит о надежности.</w:t>
      </w:r>
    </w:p>
    <w:p w14:paraId="7BDAC256" w14:textId="77777777" w:rsidR="000C7174" w:rsidRPr="00934CCF" w:rsidRDefault="000C7174" w:rsidP="000C7174">
      <w:pPr>
        <w:ind w:firstLine="709"/>
      </w:pPr>
    </w:p>
    <w:p w14:paraId="1181AC86" w14:textId="77777777" w:rsidR="000C7174" w:rsidRDefault="000C7174">
      <w:pPr>
        <w:spacing w:after="80"/>
        <w:rPr>
          <w:rFonts w:cs="Times New Roman"/>
          <w:b/>
          <w:bCs/>
          <w:szCs w:val="28"/>
        </w:rPr>
      </w:pPr>
      <w:r>
        <w:br w:type="page"/>
      </w:r>
    </w:p>
    <w:p w14:paraId="1A4095A2" w14:textId="0305D324" w:rsidR="002C3F7A" w:rsidRDefault="002C3F7A" w:rsidP="006D1B2B">
      <w:pPr>
        <w:pStyle w:val="1"/>
        <w:ind w:firstLine="709"/>
      </w:pPr>
      <w:bookmarkStart w:id="52" w:name="_Toc187027496"/>
      <w:r>
        <w:lastRenderedPageBreak/>
        <w:t>50</w:t>
      </w:r>
      <w:r w:rsidR="00933917">
        <w:t xml:space="preserve"> </w:t>
      </w:r>
      <w:r w:rsidR="00933917" w:rsidRPr="00933917">
        <w:t>Классификация оконных механизмов, используемых в сети передачи данных</w:t>
      </w:r>
      <w:bookmarkEnd w:id="52"/>
    </w:p>
    <w:p w14:paraId="3AB9272B" w14:textId="77777777" w:rsidR="002C3F7A" w:rsidRDefault="002C3F7A" w:rsidP="006D1B2B">
      <w:pPr>
        <w:ind w:firstLine="709"/>
      </w:pPr>
    </w:p>
    <w:p w14:paraId="6C1623AA" w14:textId="2AD31FC0" w:rsidR="00435905" w:rsidRDefault="00435905" w:rsidP="00435905">
      <w:pPr>
        <w:ind w:firstLine="709"/>
      </w:pPr>
      <w:r>
        <w:t xml:space="preserve">Простейшим </w:t>
      </w:r>
      <w:r>
        <w:tab/>
        <w:t xml:space="preserve">подходом </w:t>
      </w:r>
      <w:r>
        <w:tab/>
        <w:t xml:space="preserve">к </w:t>
      </w:r>
      <w:r>
        <w:tab/>
        <w:t xml:space="preserve">обеспечению </w:t>
      </w:r>
      <w:r>
        <w:tab/>
        <w:t xml:space="preserve">контроля </w:t>
      </w:r>
      <w:r>
        <w:tab/>
        <w:t xml:space="preserve">доставки информационных пакетов является применение метода, который обобщенно можно назвать </w:t>
      </w:r>
      <w:r w:rsidRPr="00984345">
        <w:rPr>
          <w:b/>
          <w:bCs/>
        </w:rPr>
        <w:t>методом запросов подтверждений</w:t>
      </w:r>
      <w:r>
        <w:t xml:space="preserve"> (</w:t>
      </w:r>
      <w:proofErr w:type="spellStart"/>
      <w:r>
        <w:t>requests</w:t>
      </w:r>
      <w:proofErr w:type="spellEnd"/>
      <w:r>
        <w:t>/</w:t>
      </w:r>
      <w:proofErr w:type="spellStart"/>
      <w:r>
        <w:t>acknowledges</w:t>
      </w:r>
      <w:proofErr w:type="spellEnd"/>
      <w:r>
        <w:t>)</w:t>
      </w:r>
      <w:r w:rsidR="00984345">
        <w:t xml:space="preserve">. </w:t>
      </w:r>
      <w:r>
        <w:t xml:space="preserve">Оптимизировать обмен </w:t>
      </w:r>
      <w:r w:rsidR="00984345">
        <w:t>данными по</w:t>
      </w:r>
      <w:r>
        <w:t xml:space="preserve">зволяет применение </w:t>
      </w:r>
      <w:r w:rsidRPr="00984345">
        <w:rPr>
          <w:b/>
          <w:bCs/>
        </w:rPr>
        <w:t>оконного метода</w:t>
      </w:r>
      <w:r>
        <w:t xml:space="preserve">, суть которого состоит в том, что до перехода к ожиданию квитанций передается не один, а несколько пакетов. </w:t>
      </w:r>
    </w:p>
    <w:p w14:paraId="64D53CBB" w14:textId="77777777" w:rsidR="00FA53E5" w:rsidRDefault="00435905" w:rsidP="00435905">
      <w:pPr>
        <w:ind w:firstLine="709"/>
      </w:pPr>
      <w:r>
        <w:t>Выделяют два основных критерия классификации оконных методов</w:t>
      </w:r>
      <w:r w:rsidR="00FA53E5">
        <w:t>.</w:t>
      </w:r>
      <w:r>
        <w:t xml:space="preserve"> </w:t>
      </w:r>
    </w:p>
    <w:p w14:paraId="2863116B" w14:textId="35A647DE" w:rsidR="00435905" w:rsidRDefault="00435905" w:rsidP="00435905">
      <w:pPr>
        <w:ind w:firstLine="709"/>
      </w:pPr>
      <w:r>
        <w:t xml:space="preserve">Исходя из </w:t>
      </w:r>
      <w:r w:rsidRPr="00FA53E5">
        <w:rPr>
          <w:u w:val="single"/>
        </w:rPr>
        <w:t>количества пакетов</w:t>
      </w:r>
      <w:r>
        <w:t>, передаваемых в окне, о</w:t>
      </w:r>
      <w:r w:rsidR="00FA53E5">
        <w:t>н</w:t>
      </w:r>
      <w:r>
        <w:t xml:space="preserve">о может быть: </w:t>
      </w:r>
    </w:p>
    <w:p w14:paraId="7B9FF5A2" w14:textId="77777777" w:rsidR="00435905" w:rsidRDefault="00435905" w:rsidP="00435905">
      <w:pPr>
        <w:ind w:firstLine="709"/>
      </w:pPr>
      <w:r>
        <w:t>1)</w:t>
      </w:r>
      <w:r>
        <w:tab/>
        <w:t xml:space="preserve">Статическим - неизменяемый размер окна заложен в протокол или устанавливается на весь сеанс обмена </w:t>
      </w:r>
    </w:p>
    <w:p w14:paraId="429F37CB" w14:textId="77777777" w:rsidR="00435905" w:rsidRDefault="00435905" w:rsidP="00435905">
      <w:pPr>
        <w:ind w:firstLine="709"/>
      </w:pPr>
      <w:r>
        <w:t>2)</w:t>
      </w:r>
      <w:r>
        <w:tab/>
        <w:t xml:space="preserve">Динамическим размер окна может изменяться (увеличиваться или уменьшаться) в процессе передачи сообщения </w:t>
      </w:r>
    </w:p>
    <w:p w14:paraId="712C4EF8" w14:textId="77777777" w:rsidR="00435905" w:rsidRDefault="00435905" w:rsidP="00435905">
      <w:pPr>
        <w:ind w:firstLine="709"/>
      </w:pPr>
      <w:r>
        <w:t xml:space="preserve">Исходя из </w:t>
      </w:r>
      <w:r w:rsidRPr="00FA53E5">
        <w:rPr>
          <w:u w:val="single"/>
        </w:rPr>
        <w:t>способа обработки очереди пакетов</w:t>
      </w:r>
      <w:r>
        <w:t xml:space="preserve">, окно может быть: </w:t>
      </w:r>
    </w:p>
    <w:p w14:paraId="4BDE7355" w14:textId="26ED135B" w:rsidR="00435905" w:rsidRDefault="00435905" w:rsidP="00435905">
      <w:pPr>
        <w:ind w:firstLine="709"/>
      </w:pPr>
      <w:r>
        <w:t>1)</w:t>
      </w:r>
      <w:r>
        <w:tab/>
        <w:t>Фиксированным</w:t>
      </w:r>
      <w:r w:rsidR="00A72F8E">
        <w:t xml:space="preserve"> -</w:t>
      </w:r>
      <w:r>
        <w:t xml:space="preserve"> перед формированием следующего окна текущее должно быть полностью «закрыто», то есть должны быть приняты все необходимые квитанции. </w:t>
      </w:r>
    </w:p>
    <w:p w14:paraId="2FFB6BCE" w14:textId="7347BDD6" w:rsidR="00435905" w:rsidRDefault="00435905" w:rsidP="00435905">
      <w:pPr>
        <w:ind w:firstLine="709"/>
      </w:pPr>
      <w:r>
        <w:t>2)</w:t>
      </w:r>
      <w:r>
        <w:tab/>
        <w:t>Скользящим</w:t>
      </w:r>
      <w:r w:rsidR="00A72F8E">
        <w:t xml:space="preserve"> -</w:t>
      </w:r>
      <w:r>
        <w:t xml:space="preserve"> существует возможность сдвигать окно относительно последовательности пакетов. </w:t>
      </w:r>
    </w:p>
    <w:p w14:paraId="5D002C0C" w14:textId="68551F7C" w:rsidR="00435905" w:rsidRDefault="00435905" w:rsidP="00435905">
      <w:pPr>
        <w:ind w:firstLine="709"/>
      </w:pPr>
      <w:r>
        <w:t>С точки зрения реализации, наиболее простым является статическое окно фиксированного размера</w:t>
      </w:r>
      <w:r w:rsidR="008374C4">
        <w:t xml:space="preserve">. </w:t>
      </w:r>
      <w:r>
        <w:t>Основной его недостаток состоит в отсутствии возможности адаптации к изменениям в СПД</w:t>
      </w:r>
      <w:r w:rsidR="008374C4">
        <w:t>.</w:t>
      </w:r>
    </w:p>
    <w:p w14:paraId="6AA6A3D8" w14:textId="716AF312" w:rsidR="00435905" w:rsidRDefault="00435905" w:rsidP="00435905">
      <w:pPr>
        <w:ind w:firstLine="709"/>
      </w:pPr>
      <w:r>
        <w:t>Динамическое окно позволяет успешно адаптироваться к изменениям в СПД. При увеличении загруженности окно целесообразно сужать, а при снижении – расширять.</w:t>
      </w:r>
      <w:r w:rsidR="008374C4">
        <w:t xml:space="preserve"> </w:t>
      </w:r>
    </w:p>
    <w:p w14:paraId="6C2062C0" w14:textId="15E88D5B" w:rsidR="002C3F7A" w:rsidRDefault="00435905" w:rsidP="00435905">
      <w:pPr>
        <w:ind w:firstLine="709"/>
      </w:pPr>
      <w:r>
        <w:t>Скользящее окно, особенно в сочетании с динамическим, позволяет ускорить адаптацию к топологическим и другим изменениям в СПД.</w:t>
      </w:r>
    </w:p>
    <w:p w14:paraId="3B60D886" w14:textId="77777777" w:rsidR="00435905" w:rsidRDefault="00435905" w:rsidP="006D1B2B">
      <w:pPr>
        <w:ind w:firstLine="709"/>
      </w:pPr>
    </w:p>
    <w:p w14:paraId="43F9D66E" w14:textId="77777777" w:rsidR="00A72F8E" w:rsidRDefault="00A72F8E">
      <w:pPr>
        <w:spacing w:after="80"/>
        <w:rPr>
          <w:rFonts w:cs="Times New Roman"/>
          <w:b/>
          <w:bCs/>
          <w:szCs w:val="28"/>
        </w:rPr>
      </w:pPr>
      <w:r>
        <w:br w:type="page"/>
      </w:r>
    </w:p>
    <w:p w14:paraId="3179608E" w14:textId="5CA1BDC3" w:rsidR="002C3F7A" w:rsidRDefault="002C3F7A" w:rsidP="006D1B2B">
      <w:pPr>
        <w:pStyle w:val="1"/>
        <w:ind w:firstLine="709"/>
      </w:pPr>
      <w:bookmarkStart w:id="53" w:name="_Toc187027497"/>
      <w:r>
        <w:lastRenderedPageBreak/>
        <w:t>51</w:t>
      </w:r>
      <w:r w:rsidR="00933917">
        <w:t xml:space="preserve"> </w:t>
      </w:r>
      <w:r w:rsidR="00933917" w:rsidRPr="00933917">
        <w:t>Структура системы TCP</w:t>
      </w:r>
      <w:bookmarkEnd w:id="53"/>
    </w:p>
    <w:p w14:paraId="1879E45B" w14:textId="77777777" w:rsidR="002C3F7A" w:rsidRDefault="002C3F7A" w:rsidP="006D1B2B">
      <w:pPr>
        <w:ind w:firstLine="709"/>
      </w:pPr>
    </w:p>
    <w:p w14:paraId="567D3739" w14:textId="65F5528F" w:rsidR="00A0127B" w:rsidRDefault="00A0127B" w:rsidP="00821E44">
      <w:pPr>
        <w:ind w:firstLine="709"/>
      </w:pPr>
      <w:r>
        <w:t>TCP соответствует клиент</w:t>
      </w:r>
      <w:r w:rsidR="001466A7">
        <w:t>-</w:t>
      </w:r>
      <w:r>
        <w:t xml:space="preserve">серверной модели. </w:t>
      </w:r>
      <w:r w:rsidR="00821E44" w:rsidRPr="00821E44">
        <w:rPr>
          <w:b/>
          <w:bCs/>
        </w:rPr>
        <w:t>Сокет</w:t>
      </w:r>
      <w:r w:rsidR="00821E44">
        <w:t xml:space="preserve"> (</w:t>
      </w:r>
      <w:proofErr w:type="spellStart"/>
      <w:r w:rsidR="00821E44">
        <w:t>socket</w:t>
      </w:r>
      <w:proofErr w:type="spellEnd"/>
      <w:r w:rsidR="00821E44">
        <w:t xml:space="preserve">) </w:t>
      </w:r>
      <w:proofErr w:type="gramStart"/>
      <w:r w:rsidR="00821E44">
        <w:t>-- это</w:t>
      </w:r>
      <w:proofErr w:type="gramEnd"/>
      <w:r w:rsidR="00821E44">
        <w:t xml:space="preserve"> «привязка» к виртуальному каналу, соединяющему между собой два взаимодействующих сетевых процесса, с точки зрения одного (любого) из этих процессов, причем с учетом всех трех уровней адресации.</w:t>
      </w:r>
    </w:p>
    <w:p w14:paraId="526FDC10" w14:textId="31466E35" w:rsidR="00DE0806" w:rsidRDefault="00DE0806" w:rsidP="00A0127B">
      <w:pPr>
        <w:ind w:firstLine="709"/>
      </w:pPr>
      <w:r w:rsidRPr="00DE0806">
        <w:rPr>
          <w:noProof/>
        </w:rPr>
        <w:drawing>
          <wp:inline distT="0" distB="0" distL="0" distR="0" wp14:anchorId="26D1DF3A" wp14:editId="7CEE636D">
            <wp:extent cx="2440816" cy="1511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l="25907" r="26813"/>
                    <a:stretch/>
                  </pic:blipFill>
                  <pic:spPr bwMode="auto">
                    <a:xfrm>
                      <a:off x="0" y="0"/>
                      <a:ext cx="2445022" cy="1513904"/>
                    </a:xfrm>
                    <a:prstGeom prst="rect">
                      <a:avLst/>
                    </a:prstGeom>
                    <a:noFill/>
                    <a:ln>
                      <a:noFill/>
                    </a:ln>
                    <a:extLst>
                      <a:ext uri="{53640926-AAD7-44D8-BBD7-CCE9431645EC}">
                        <a14:shadowObscured xmlns:a14="http://schemas.microsoft.com/office/drawing/2010/main"/>
                      </a:ext>
                    </a:extLst>
                  </pic:spPr>
                </pic:pic>
              </a:graphicData>
            </a:graphic>
          </wp:inline>
        </w:drawing>
      </w:r>
    </w:p>
    <w:p w14:paraId="1CBC5A88" w14:textId="77777777" w:rsidR="00A0127B" w:rsidRDefault="00A0127B" w:rsidP="00A0127B">
      <w:pPr>
        <w:ind w:firstLine="709"/>
      </w:pPr>
      <w:r>
        <w:t xml:space="preserve">Структура </w:t>
      </w:r>
      <w:proofErr w:type="gramStart"/>
      <w:r>
        <w:t>соединения  TCP</w:t>
      </w:r>
      <w:proofErr w:type="gramEnd"/>
      <w:r>
        <w:t xml:space="preserve">: </w:t>
      </w:r>
    </w:p>
    <w:p w14:paraId="00E9C3AA" w14:textId="6232984F" w:rsidR="00A0127B" w:rsidRDefault="00821E44" w:rsidP="00821E44">
      <w:r w:rsidRPr="00821E44">
        <w:rPr>
          <w:noProof/>
        </w:rPr>
        <w:drawing>
          <wp:inline distT="0" distB="0" distL="0" distR="0" wp14:anchorId="31ED93EF" wp14:editId="451C860E">
            <wp:extent cx="4457700" cy="2139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8938" t="315" r="9844" b="4732"/>
                    <a:stretch/>
                  </pic:blipFill>
                  <pic:spPr bwMode="auto">
                    <a:xfrm>
                      <a:off x="0" y="0"/>
                      <a:ext cx="4460718" cy="2141429"/>
                    </a:xfrm>
                    <a:prstGeom prst="rect">
                      <a:avLst/>
                    </a:prstGeom>
                    <a:noFill/>
                    <a:ln>
                      <a:noFill/>
                    </a:ln>
                    <a:extLst>
                      <a:ext uri="{53640926-AAD7-44D8-BBD7-CCE9431645EC}">
                        <a14:shadowObscured xmlns:a14="http://schemas.microsoft.com/office/drawing/2010/main"/>
                      </a:ext>
                    </a:extLst>
                  </pic:spPr>
                </pic:pic>
              </a:graphicData>
            </a:graphic>
          </wp:inline>
        </w:drawing>
      </w:r>
    </w:p>
    <w:p w14:paraId="23040356" w14:textId="77777777" w:rsidR="00A0127B" w:rsidRDefault="00A0127B" w:rsidP="00A0127B">
      <w:pPr>
        <w:ind w:firstLine="709"/>
      </w:pPr>
      <w:r>
        <w:t xml:space="preserve">Применительно к каждому TCP соединению нужно выделять приложение, производящее или потребляющее сетевые данные, и TCP процесс, предоставляющий коммуникационные услуги (например, специальный драйвер ОС). Синхронизировать работу приложения и TCP процесса можно только с помощью буферизации. TCP интерфейс, которым пользуется приложение, состоит из примитивов для работы с буфером, позволяющих контролируя записывать или считывать данные. Доступ к буферу имеет и TCP процесс, который отслеживает наполнение буфера и, используя ресурсы более низких уровней, организует прием или передачу данных.  </w:t>
      </w:r>
    </w:p>
    <w:p w14:paraId="173A3673" w14:textId="7FFE82D7" w:rsidR="002C3F7A" w:rsidRPr="00934CCF" w:rsidRDefault="00480802" w:rsidP="00A0127B">
      <w:pPr>
        <w:ind w:firstLine="709"/>
      </w:pPr>
      <w:r>
        <w:t xml:space="preserve">//мы </w:t>
      </w:r>
      <w:proofErr w:type="gramStart"/>
      <w:r>
        <w:t>считаем</w:t>
      </w:r>
      <w:proofErr w:type="gramEnd"/>
      <w:r>
        <w:t xml:space="preserve"> что на этом </w:t>
      </w:r>
      <w:r w:rsidRPr="00480802">
        <w:rPr>
          <w:u w:val="single"/>
        </w:rPr>
        <w:t>структура</w:t>
      </w:r>
      <w:r>
        <w:t xml:space="preserve"> все, детали реализации не входят</w:t>
      </w:r>
    </w:p>
    <w:p w14:paraId="2F47A6E1" w14:textId="77777777" w:rsidR="002C3F7A" w:rsidRDefault="002C3F7A" w:rsidP="006D1B2B">
      <w:pPr>
        <w:ind w:firstLine="709"/>
      </w:pPr>
    </w:p>
    <w:p w14:paraId="34E25F82" w14:textId="77777777" w:rsidR="00A0127B" w:rsidRDefault="00A0127B">
      <w:pPr>
        <w:spacing w:after="80"/>
        <w:rPr>
          <w:rFonts w:cs="Times New Roman"/>
          <w:b/>
          <w:bCs/>
          <w:szCs w:val="28"/>
        </w:rPr>
      </w:pPr>
      <w:r>
        <w:br w:type="page"/>
      </w:r>
    </w:p>
    <w:p w14:paraId="6AD9DC0E" w14:textId="4D32E75B" w:rsidR="002C3F7A" w:rsidRDefault="002C3F7A" w:rsidP="006D1B2B">
      <w:pPr>
        <w:pStyle w:val="1"/>
        <w:ind w:firstLine="709"/>
      </w:pPr>
      <w:bookmarkStart w:id="54" w:name="_Toc187027498"/>
      <w:r>
        <w:lastRenderedPageBreak/>
        <w:t>52</w:t>
      </w:r>
      <w:r w:rsidR="00933917">
        <w:t xml:space="preserve"> </w:t>
      </w:r>
      <w:r w:rsidR="00933917" w:rsidRPr="00933917">
        <w:t>Заголовок TCP</w:t>
      </w:r>
      <w:bookmarkEnd w:id="54"/>
    </w:p>
    <w:p w14:paraId="42DBE884" w14:textId="731A4107" w:rsidR="002C3F7A" w:rsidRDefault="002C3F7A" w:rsidP="006D1B2B">
      <w:pPr>
        <w:ind w:firstLine="709"/>
      </w:pPr>
    </w:p>
    <w:p w14:paraId="513DA805" w14:textId="0CC7156B" w:rsidR="00A0127B" w:rsidRDefault="00480802" w:rsidP="00480802">
      <w:r w:rsidRPr="00480802">
        <w:rPr>
          <w:noProof/>
        </w:rPr>
        <w:drawing>
          <wp:inline distT="0" distB="0" distL="0" distR="0" wp14:anchorId="13ED47BF" wp14:editId="572E23A6">
            <wp:extent cx="5467350" cy="2393736"/>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6383" cy="2406447"/>
                    </a:xfrm>
                    <a:prstGeom prst="rect">
                      <a:avLst/>
                    </a:prstGeom>
                    <a:noFill/>
                    <a:ln>
                      <a:noFill/>
                    </a:ln>
                  </pic:spPr>
                </pic:pic>
              </a:graphicData>
            </a:graphic>
          </wp:inline>
        </w:drawing>
      </w:r>
    </w:p>
    <w:p w14:paraId="482B006C" w14:textId="77777777" w:rsidR="00A0127B" w:rsidRDefault="00A0127B" w:rsidP="00A0127B">
      <w:pPr>
        <w:ind w:firstLine="709"/>
      </w:pPr>
      <w:r>
        <w:t xml:space="preserve">Поля: </w:t>
      </w:r>
    </w:p>
    <w:p w14:paraId="34BBFE23" w14:textId="2358150C" w:rsidR="00A0127B" w:rsidRDefault="00A0127B" w:rsidP="00A0127B">
      <w:pPr>
        <w:ind w:firstLine="709"/>
      </w:pPr>
      <w:r>
        <w:t>1)</w:t>
      </w:r>
      <w:r>
        <w:tab/>
        <w:t xml:space="preserve">Source Port - программный порт источника </w:t>
      </w:r>
      <w:r w:rsidR="00742121">
        <w:t>(2 октета)</w:t>
      </w:r>
    </w:p>
    <w:p w14:paraId="2B114275" w14:textId="2520E068" w:rsidR="00A0127B" w:rsidRDefault="00A0127B" w:rsidP="00A0127B">
      <w:pPr>
        <w:ind w:firstLine="709"/>
      </w:pPr>
      <w:r>
        <w:t>2)</w:t>
      </w:r>
      <w:r>
        <w:tab/>
      </w:r>
      <w:proofErr w:type="spellStart"/>
      <w:r>
        <w:t>Destination</w:t>
      </w:r>
      <w:proofErr w:type="spellEnd"/>
      <w:r>
        <w:t xml:space="preserve"> Port - программный порт назначения </w:t>
      </w:r>
      <w:r w:rsidR="00742121">
        <w:t>(2 октета)</w:t>
      </w:r>
    </w:p>
    <w:p w14:paraId="502F4FC1" w14:textId="7471995D" w:rsidR="00A0127B" w:rsidRDefault="00A0127B" w:rsidP="00A0127B">
      <w:pPr>
        <w:ind w:firstLine="709"/>
      </w:pPr>
      <w:r>
        <w:t>3)</w:t>
      </w:r>
      <w:r>
        <w:tab/>
      </w:r>
      <w:proofErr w:type="spellStart"/>
      <w:r>
        <w:t>Sequence</w:t>
      </w:r>
      <w:proofErr w:type="spellEnd"/>
      <w:r>
        <w:t xml:space="preserve"> Number (SN) - последовательный номер (сегмента)</w:t>
      </w:r>
      <w:r w:rsidR="00742121">
        <w:t>(</w:t>
      </w:r>
      <w:r w:rsidR="009F5E2A">
        <w:t>4</w:t>
      </w:r>
      <w:r w:rsidR="00742121">
        <w:t>октет</w:t>
      </w:r>
      <w:r w:rsidR="009F5E2A">
        <w:t>а</w:t>
      </w:r>
      <w:r w:rsidR="00742121">
        <w:t>)</w:t>
      </w:r>
    </w:p>
    <w:p w14:paraId="4213835E" w14:textId="4DC0DAA1" w:rsidR="00A0127B" w:rsidRDefault="00A0127B" w:rsidP="00A0127B">
      <w:pPr>
        <w:ind w:firstLine="709"/>
      </w:pPr>
      <w:r>
        <w:t>4)</w:t>
      </w:r>
      <w:r>
        <w:tab/>
      </w:r>
      <w:proofErr w:type="spellStart"/>
      <w:r>
        <w:t>Acknowledgment</w:t>
      </w:r>
      <w:proofErr w:type="spellEnd"/>
      <w:r>
        <w:t xml:space="preserve"> Number (AN) - подтверждающий номер </w:t>
      </w:r>
      <w:r w:rsidR="00742121">
        <w:t>(4 октета)</w:t>
      </w:r>
    </w:p>
    <w:p w14:paraId="01A38857" w14:textId="611C2FD2" w:rsidR="00A0127B" w:rsidRDefault="00A0127B" w:rsidP="00A0127B">
      <w:pPr>
        <w:ind w:firstLine="709"/>
      </w:pPr>
      <w:r>
        <w:t>5)</w:t>
      </w:r>
      <w:r>
        <w:tab/>
        <w:t xml:space="preserve">Data </w:t>
      </w:r>
      <w:proofErr w:type="spellStart"/>
      <w:r>
        <w:t>Offset</w:t>
      </w:r>
      <w:proofErr w:type="spellEnd"/>
      <w:r>
        <w:t xml:space="preserve"> - смещение данных (в 32 </w:t>
      </w:r>
      <w:proofErr w:type="spellStart"/>
      <w:r>
        <w:t>ухбитных</w:t>
      </w:r>
      <w:proofErr w:type="spellEnd"/>
      <w:r>
        <w:t xml:space="preserve"> словах) </w:t>
      </w:r>
      <w:r w:rsidR="00742121">
        <w:t>(4 бита)</w:t>
      </w:r>
    </w:p>
    <w:p w14:paraId="79B22740" w14:textId="2AC689C7" w:rsidR="00A0127B" w:rsidRDefault="00A0127B" w:rsidP="00A0127B">
      <w:pPr>
        <w:ind w:firstLine="709"/>
      </w:pPr>
      <w:r>
        <w:t>6)</w:t>
      </w:r>
      <w:r>
        <w:tab/>
      </w:r>
      <w:proofErr w:type="spellStart"/>
      <w:r>
        <w:t>Reserved</w:t>
      </w:r>
      <w:proofErr w:type="spellEnd"/>
      <w:r>
        <w:t xml:space="preserve"> - зарезервировано (должно равняться нулю) </w:t>
      </w:r>
      <w:r w:rsidR="00294DF1">
        <w:t>(3 бита)</w:t>
      </w:r>
    </w:p>
    <w:p w14:paraId="4298C48D" w14:textId="3C51F508" w:rsidR="00A0127B" w:rsidRDefault="00A0127B" w:rsidP="00A0127B">
      <w:pPr>
        <w:ind w:firstLine="709"/>
      </w:pPr>
      <w:r>
        <w:t>7)</w:t>
      </w:r>
      <w:r>
        <w:tab/>
        <w:t>NS (</w:t>
      </w:r>
      <w:proofErr w:type="spellStart"/>
      <w:r>
        <w:t>Nonce</w:t>
      </w:r>
      <w:proofErr w:type="spellEnd"/>
      <w:r>
        <w:t xml:space="preserve"> </w:t>
      </w:r>
      <w:proofErr w:type="spellStart"/>
      <w:r>
        <w:t>Sum</w:t>
      </w:r>
      <w:proofErr w:type="spellEnd"/>
      <w:r>
        <w:t xml:space="preserve">) – флаг - контрольная сумма для проверки правильности кодов явных уведомлений о заторах (связан с </w:t>
      </w:r>
      <w:proofErr w:type="spellStart"/>
      <w:r>
        <w:t>QoS</w:t>
      </w:r>
      <w:proofErr w:type="spellEnd"/>
      <w:r>
        <w:t xml:space="preserve">, связан с IP заголовком) </w:t>
      </w:r>
      <w:r w:rsidR="00294DF1">
        <w:t>(1 бит)</w:t>
      </w:r>
    </w:p>
    <w:p w14:paraId="79B935CD" w14:textId="1C2B27B5" w:rsidR="00A0127B" w:rsidRDefault="00A0127B" w:rsidP="00A0127B">
      <w:pPr>
        <w:ind w:firstLine="709"/>
      </w:pPr>
      <w:r>
        <w:t>8)</w:t>
      </w:r>
      <w:r>
        <w:tab/>
        <w:t>CWR (</w:t>
      </w:r>
      <w:proofErr w:type="spellStart"/>
      <w:r>
        <w:t>Congestion</w:t>
      </w:r>
      <w:proofErr w:type="spellEnd"/>
      <w:r>
        <w:t xml:space="preserve"> </w:t>
      </w:r>
      <w:proofErr w:type="spellStart"/>
      <w:r>
        <w:t>Window</w:t>
      </w:r>
      <w:proofErr w:type="spellEnd"/>
      <w:r>
        <w:t xml:space="preserve"> </w:t>
      </w:r>
      <w:proofErr w:type="spellStart"/>
      <w:r>
        <w:t>Reduced</w:t>
      </w:r>
      <w:proofErr w:type="spellEnd"/>
      <w:r>
        <w:t xml:space="preserve">) - флаг уменьшения окна затора при явном уведомлении о </w:t>
      </w:r>
      <w:proofErr w:type="gramStart"/>
      <w:r>
        <w:t xml:space="preserve">заторе  </w:t>
      </w:r>
      <w:r w:rsidR="00294DF1">
        <w:t>(</w:t>
      </w:r>
      <w:proofErr w:type="gramEnd"/>
      <w:r w:rsidR="00294DF1">
        <w:t>1 бит)</w:t>
      </w:r>
    </w:p>
    <w:p w14:paraId="5151FED8" w14:textId="3E9F02CD" w:rsidR="00A0127B" w:rsidRDefault="00A0127B" w:rsidP="00A0127B">
      <w:pPr>
        <w:ind w:firstLine="709"/>
      </w:pPr>
      <w:r>
        <w:t>9)</w:t>
      </w:r>
      <w:r>
        <w:tab/>
        <w:t>ECE (</w:t>
      </w:r>
      <w:proofErr w:type="spellStart"/>
      <w:r>
        <w:t>Explicit</w:t>
      </w:r>
      <w:proofErr w:type="spellEnd"/>
      <w:r>
        <w:t xml:space="preserve"> </w:t>
      </w:r>
      <w:proofErr w:type="spellStart"/>
      <w:r>
        <w:t>Congestion</w:t>
      </w:r>
      <w:proofErr w:type="spellEnd"/>
      <w:r>
        <w:t xml:space="preserve"> </w:t>
      </w:r>
      <w:proofErr w:type="spellStart"/>
      <w:r>
        <w:t>Notification</w:t>
      </w:r>
      <w:proofErr w:type="spellEnd"/>
      <w:r>
        <w:t xml:space="preserve"> </w:t>
      </w:r>
      <w:proofErr w:type="spellStart"/>
      <w:r>
        <w:t>Echo</w:t>
      </w:r>
      <w:proofErr w:type="spellEnd"/>
      <w:r>
        <w:t xml:space="preserve">) - флаг подтверждения явного уведомления о </w:t>
      </w:r>
      <w:proofErr w:type="gramStart"/>
      <w:r>
        <w:t xml:space="preserve">заторе  </w:t>
      </w:r>
      <w:r w:rsidR="00294DF1">
        <w:t>(</w:t>
      </w:r>
      <w:proofErr w:type="gramEnd"/>
      <w:r w:rsidR="00294DF1">
        <w:t>1 бит)</w:t>
      </w:r>
    </w:p>
    <w:p w14:paraId="51AA8A98" w14:textId="753B4737" w:rsidR="00A0127B" w:rsidRDefault="00A0127B" w:rsidP="00A0127B">
      <w:pPr>
        <w:ind w:firstLine="709"/>
      </w:pPr>
      <w:r>
        <w:t>10)</w:t>
      </w:r>
      <w:r>
        <w:tab/>
        <w:t>URG (</w:t>
      </w:r>
      <w:proofErr w:type="spellStart"/>
      <w:r>
        <w:t>URGent</w:t>
      </w:r>
      <w:proofErr w:type="spellEnd"/>
      <w:r>
        <w:t xml:space="preserve"> </w:t>
      </w:r>
      <w:proofErr w:type="spellStart"/>
      <w:r>
        <w:t>Pointer</w:t>
      </w:r>
      <w:proofErr w:type="spellEnd"/>
      <w:r>
        <w:t xml:space="preserve"> </w:t>
      </w:r>
      <w:proofErr w:type="spellStart"/>
      <w:r>
        <w:t>field</w:t>
      </w:r>
      <w:proofErr w:type="spellEnd"/>
      <w:r>
        <w:t xml:space="preserve"> </w:t>
      </w:r>
      <w:proofErr w:type="spellStart"/>
      <w:r>
        <w:t>significant</w:t>
      </w:r>
      <w:proofErr w:type="spellEnd"/>
      <w:r>
        <w:t xml:space="preserve">) - флаг значимости указателя на экстренные данные </w:t>
      </w:r>
      <w:r w:rsidR="00294DF1">
        <w:t>(1 бит)</w:t>
      </w:r>
    </w:p>
    <w:p w14:paraId="1693D92A" w14:textId="59619FB9" w:rsidR="00A0127B" w:rsidRDefault="00A0127B" w:rsidP="00A0127B">
      <w:pPr>
        <w:ind w:firstLine="709"/>
      </w:pPr>
      <w:r>
        <w:t>11)</w:t>
      </w:r>
      <w:r>
        <w:tab/>
        <w:t>ACK (</w:t>
      </w:r>
      <w:proofErr w:type="spellStart"/>
      <w:r>
        <w:t>ACKnowledgment</w:t>
      </w:r>
      <w:proofErr w:type="spellEnd"/>
      <w:r>
        <w:t xml:space="preserve"> </w:t>
      </w:r>
      <w:proofErr w:type="spellStart"/>
      <w:r>
        <w:t>field</w:t>
      </w:r>
      <w:proofErr w:type="spellEnd"/>
      <w:r>
        <w:t xml:space="preserve"> </w:t>
      </w:r>
      <w:proofErr w:type="spellStart"/>
      <w:r>
        <w:t>significant</w:t>
      </w:r>
      <w:proofErr w:type="spellEnd"/>
      <w:r>
        <w:t xml:space="preserve">) - флаг значимости подтверждающего номера </w:t>
      </w:r>
      <w:r w:rsidR="00A47D47">
        <w:t>(1 бит)</w:t>
      </w:r>
    </w:p>
    <w:p w14:paraId="40FEE1F8" w14:textId="11397093" w:rsidR="00A0127B" w:rsidRDefault="00A0127B" w:rsidP="00A0127B">
      <w:pPr>
        <w:ind w:firstLine="709"/>
      </w:pPr>
      <w:r>
        <w:t>12)</w:t>
      </w:r>
      <w:r>
        <w:tab/>
        <w:t>PSH (</w:t>
      </w:r>
      <w:proofErr w:type="spellStart"/>
      <w:r>
        <w:t>PuSH</w:t>
      </w:r>
      <w:proofErr w:type="spellEnd"/>
      <w:r>
        <w:t xml:space="preserve"> </w:t>
      </w:r>
      <w:proofErr w:type="spellStart"/>
      <w:r>
        <w:t>Function</w:t>
      </w:r>
      <w:proofErr w:type="spellEnd"/>
      <w:r>
        <w:t xml:space="preserve">) - флаг принудительной доставки данных (без буферизации) </w:t>
      </w:r>
      <w:r w:rsidR="00A47D47">
        <w:t>(1 бит)</w:t>
      </w:r>
    </w:p>
    <w:p w14:paraId="0D2FCC66" w14:textId="63A06E3F" w:rsidR="00A0127B" w:rsidRDefault="00A0127B" w:rsidP="00A0127B">
      <w:pPr>
        <w:ind w:firstLine="709"/>
      </w:pPr>
      <w:r>
        <w:t>13)</w:t>
      </w:r>
      <w:r>
        <w:tab/>
        <w:t>RST (</w:t>
      </w:r>
      <w:proofErr w:type="spellStart"/>
      <w:r>
        <w:t>ReSeT</w:t>
      </w:r>
      <w:proofErr w:type="spellEnd"/>
      <w:r>
        <w:t xml:space="preserve"> </w:t>
      </w:r>
      <w:proofErr w:type="spellStart"/>
      <w:r>
        <w:t>the</w:t>
      </w:r>
      <w:proofErr w:type="spellEnd"/>
      <w:r>
        <w:t xml:space="preserve"> </w:t>
      </w:r>
      <w:proofErr w:type="spellStart"/>
      <w:r>
        <w:t>connection</w:t>
      </w:r>
      <w:proofErr w:type="spellEnd"/>
      <w:r>
        <w:t xml:space="preserve">) - флаг разрыва соединения (из-за сбоя на одной из взаимодействующих сторон) </w:t>
      </w:r>
      <w:r w:rsidR="00A47D47">
        <w:t>(1 бит)</w:t>
      </w:r>
    </w:p>
    <w:p w14:paraId="7DC12EB5" w14:textId="1CB26598" w:rsidR="00A0127B" w:rsidRDefault="00A0127B" w:rsidP="00A0127B">
      <w:pPr>
        <w:ind w:firstLine="709"/>
      </w:pPr>
      <w:r>
        <w:t>14)</w:t>
      </w:r>
      <w:r>
        <w:tab/>
        <w:t>SYN (</w:t>
      </w:r>
      <w:proofErr w:type="spellStart"/>
      <w:r>
        <w:t>SYNchronize</w:t>
      </w:r>
      <w:proofErr w:type="spellEnd"/>
      <w:r>
        <w:t xml:space="preserve"> </w:t>
      </w:r>
      <w:proofErr w:type="spellStart"/>
      <w:r>
        <w:t>sequence</w:t>
      </w:r>
      <w:proofErr w:type="spellEnd"/>
      <w:r>
        <w:t xml:space="preserve"> </w:t>
      </w:r>
      <w:proofErr w:type="spellStart"/>
      <w:r>
        <w:t>numbers</w:t>
      </w:r>
      <w:proofErr w:type="spellEnd"/>
      <w:r>
        <w:t xml:space="preserve">) - флаг синхронизации последовательных номеров </w:t>
      </w:r>
      <w:r w:rsidR="00A47D47">
        <w:t>(1 бит)</w:t>
      </w:r>
    </w:p>
    <w:p w14:paraId="7729C4CB" w14:textId="02F0319E" w:rsidR="00A0127B" w:rsidRPr="00A47D47" w:rsidRDefault="00A0127B" w:rsidP="00A0127B">
      <w:pPr>
        <w:ind w:firstLine="709"/>
        <w:rPr>
          <w:lang w:val="en-US"/>
        </w:rPr>
      </w:pPr>
      <w:r w:rsidRPr="00A0127B">
        <w:rPr>
          <w:lang w:val="en-US"/>
        </w:rPr>
        <w:t>15)</w:t>
      </w:r>
      <w:r w:rsidRPr="00A0127B">
        <w:rPr>
          <w:lang w:val="en-US"/>
        </w:rPr>
        <w:tab/>
        <w:t xml:space="preserve">FIN (No more data from sender) - </w:t>
      </w:r>
      <w:r>
        <w:t>флаг</w:t>
      </w:r>
      <w:r w:rsidRPr="00A0127B">
        <w:rPr>
          <w:lang w:val="en-US"/>
        </w:rPr>
        <w:t xml:space="preserve"> </w:t>
      </w:r>
      <w:r>
        <w:t>последних</w:t>
      </w:r>
      <w:r w:rsidRPr="00A0127B">
        <w:rPr>
          <w:lang w:val="en-US"/>
        </w:rPr>
        <w:t xml:space="preserve"> </w:t>
      </w:r>
      <w:r>
        <w:t>данных</w:t>
      </w:r>
      <w:r w:rsidRPr="00A0127B">
        <w:rPr>
          <w:lang w:val="en-US"/>
        </w:rPr>
        <w:t xml:space="preserve"> </w:t>
      </w:r>
      <w:r w:rsidR="00A47D47" w:rsidRPr="00A47D47">
        <w:rPr>
          <w:lang w:val="en-US"/>
        </w:rPr>
        <w:t xml:space="preserve">(1 </w:t>
      </w:r>
      <w:r w:rsidR="00A47D47">
        <w:t>бит</w:t>
      </w:r>
      <w:r w:rsidR="00A47D47" w:rsidRPr="00A47D47">
        <w:rPr>
          <w:lang w:val="en-US"/>
        </w:rPr>
        <w:t>)</w:t>
      </w:r>
    </w:p>
    <w:p w14:paraId="186FA772" w14:textId="5A4053ED" w:rsidR="00A0127B" w:rsidRDefault="00A0127B" w:rsidP="00A0127B">
      <w:pPr>
        <w:ind w:firstLine="709"/>
      </w:pPr>
      <w:r>
        <w:t>16)</w:t>
      </w:r>
      <w:r>
        <w:tab/>
      </w:r>
      <w:proofErr w:type="spellStart"/>
      <w:r>
        <w:t>Window</w:t>
      </w:r>
      <w:proofErr w:type="spellEnd"/>
      <w:r>
        <w:t xml:space="preserve"> (W) - предлагаемое окно </w:t>
      </w:r>
      <w:r w:rsidR="00A47D47">
        <w:t>(2 октета)</w:t>
      </w:r>
    </w:p>
    <w:p w14:paraId="0E777218" w14:textId="4241BCC1" w:rsidR="00A0127B" w:rsidRDefault="00A0127B" w:rsidP="00A0127B">
      <w:pPr>
        <w:ind w:firstLine="709"/>
      </w:pPr>
      <w:r>
        <w:t>17)</w:t>
      </w:r>
      <w:r>
        <w:tab/>
      </w:r>
      <w:proofErr w:type="spellStart"/>
      <w:r>
        <w:t>Checksum</w:t>
      </w:r>
      <w:proofErr w:type="spellEnd"/>
      <w:r>
        <w:t xml:space="preserve"> - контрольная сумма </w:t>
      </w:r>
      <w:r w:rsidR="00A47D47">
        <w:t>(2 октета)</w:t>
      </w:r>
    </w:p>
    <w:p w14:paraId="1760C69B" w14:textId="07B81C9E" w:rsidR="00A0127B" w:rsidRDefault="00A0127B" w:rsidP="00A0127B">
      <w:pPr>
        <w:ind w:firstLine="709"/>
      </w:pPr>
      <w:r>
        <w:t>18)</w:t>
      </w:r>
      <w:r>
        <w:tab/>
      </w:r>
      <w:proofErr w:type="spellStart"/>
      <w:r>
        <w:t>Urgent</w:t>
      </w:r>
      <w:proofErr w:type="spellEnd"/>
      <w:r>
        <w:t xml:space="preserve"> </w:t>
      </w:r>
      <w:proofErr w:type="spellStart"/>
      <w:r>
        <w:t>Pointer</w:t>
      </w:r>
      <w:proofErr w:type="spellEnd"/>
      <w:r>
        <w:t xml:space="preserve"> - указатель на экстренные данные </w:t>
      </w:r>
      <w:r w:rsidR="00A47D47">
        <w:t>(2 октета)</w:t>
      </w:r>
    </w:p>
    <w:p w14:paraId="76AFF183" w14:textId="22BCF04D" w:rsidR="00A0127B" w:rsidRDefault="00A0127B" w:rsidP="00A0127B">
      <w:pPr>
        <w:ind w:firstLine="709"/>
      </w:pPr>
      <w:r>
        <w:t>19)</w:t>
      </w:r>
      <w:r>
        <w:tab/>
      </w:r>
      <w:proofErr w:type="spellStart"/>
      <w:r>
        <w:t>Options</w:t>
      </w:r>
      <w:proofErr w:type="spellEnd"/>
      <w:r>
        <w:t xml:space="preserve"> - опции (MSS) </w:t>
      </w:r>
      <w:r w:rsidR="00264E17">
        <w:t>(3 октета)</w:t>
      </w:r>
    </w:p>
    <w:p w14:paraId="78721F97" w14:textId="05FD133D" w:rsidR="00A0127B" w:rsidRDefault="00A0127B" w:rsidP="00A0127B">
      <w:pPr>
        <w:ind w:firstLine="709"/>
        <w:rPr>
          <w:rFonts w:cs="Times New Roman"/>
          <w:b/>
          <w:bCs/>
          <w:szCs w:val="28"/>
        </w:rPr>
      </w:pPr>
      <w:r>
        <w:t>20)</w:t>
      </w:r>
      <w:r>
        <w:tab/>
      </w:r>
      <w:proofErr w:type="spellStart"/>
      <w:r>
        <w:t>Padding</w:t>
      </w:r>
      <w:proofErr w:type="spellEnd"/>
      <w:r>
        <w:t xml:space="preserve"> – наполнитель</w:t>
      </w:r>
      <w:r w:rsidR="00264E17">
        <w:t xml:space="preserve"> (1 октета)</w:t>
      </w:r>
      <w:r>
        <w:br w:type="page"/>
      </w:r>
    </w:p>
    <w:p w14:paraId="3F165FD5" w14:textId="7E5D5203" w:rsidR="002C3F7A" w:rsidRDefault="002C3F7A" w:rsidP="006D1B2B">
      <w:pPr>
        <w:pStyle w:val="1"/>
        <w:ind w:firstLine="709"/>
      </w:pPr>
      <w:bookmarkStart w:id="55" w:name="_Toc187027499"/>
      <w:r>
        <w:lastRenderedPageBreak/>
        <w:t>53</w:t>
      </w:r>
      <w:r w:rsidR="00933917">
        <w:t xml:space="preserve"> </w:t>
      </w:r>
      <w:r w:rsidR="00933917" w:rsidRPr="00933917">
        <w:t>Протокол TCP</w:t>
      </w:r>
      <w:bookmarkEnd w:id="55"/>
    </w:p>
    <w:p w14:paraId="18BCBF67" w14:textId="77777777" w:rsidR="00271F6E" w:rsidRDefault="00271F6E" w:rsidP="00A0127B">
      <w:pPr>
        <w:ind w:firstLine="709"/>
      </w:pPr>
    </w:p>
    <w:p w14:paraId="4D238695" w14:textId="02D3F724" w:rsidR="00A0127B" w:rsidRDefault="00A0127B" w:rsidP="00A0127B">
      <w:pPr>
        <w:ind w:firstLine="709"/>
      </w:pPr>
      <w:r>
        <w:t xml:space="preserve">Функционирование оконного механизма TCP базируется на использовании трех полей в заголовке сегмента SN, AN, W, и трех флагов (из шести стандартизованных изначально) SYN, ACK, FIN </w:t>
      </w:r>
    </w:p>
    <w:p w14:paraId="66EED167" w14:textId="77777777" w:rsidR="00A0127B" w:rsidRDefault="00A0127B" w:rsidP="00A0127B">
      <w:pPr>
        <w:ind w:firstLine="709"/>
      </w:pPr>
      <w:r>
        <w:t>Установление TCP соединения, известное как «тройное рукопожатие» (</w:t>
      </w:r>
      <w:proofErr w:type="spellStart"/>
      <w:r>
        <w:t>three</w:t>
      </w:r>
      <w:proofErr w:type="spellEnd"/>
      <w:r>
        <w:t xml:space="preserve"> </w:t>
      </w:r>
      <w:proofErr w:type="spellStart"/>
      <w:r>
        <w:t>way</w:t>
      </w:r>
      <w:proofErr w:type="spellEnd"/>
      <w:r>
        <w:t xml:space="preserve"> </w:t>
      </w:r>
      <w:proofErr w:type="spellStart"/>
      <w:r>
        <w:t>handshake</w:t>
      </w:r>
      <w:proofErr w:type="spellEnd"/>
      <w:r>
        <w:t xml:space="preserve">), основывается на использовании флагов SYN и ACK </w:t>
      </w:r>
    </w:p>
    <w:p w14:paraId="72E43CFF" w14:textId="1C07830D" w:rsidR="00A0127B" w:rsidRDefault="00A0127B" w:rsidP="00A0127B">
      <w:pPr>
        <w:ind w:firstLine="709"/>
      </w:pPr>
      <w:r>
        <w:t xml:space="preserve">Несмотря на то, что процесс установления соединения несимметричен, в дальнейшем, в общем случае, оно используется в полнодуплексном режиме. </w:t>
      </w:r>
    </w:p>
    <w:p w14:paraId="39050803" w14:textId="77777777" w:rsidR="00A0127B" w:rsidRDefault="00A0127B" w:rsidP="00A0127B">
      <w:pPr>
        <w:ind w:firstLine="709"/>
      </w:pPr>
      <w:proofErr w:type="spellStart"/>
      <w:r>
        <w:t>Полнодуплексность</w:t>
      </w:r>
      <w:proofErr w:type="spellEnd"/>
      <w:r>
        <w:t xml:space="preserve"> самого соединения достигается за счет того, что передаваемый в определенном направлении сегмент служит одновременно для транспортировки как </w:t>
      </w:r>
      <w:r w:rsidRPr="00EE155E">
        <w:rPr>
          <w:u w:val="single"/>
        </w:rPr>
        <w:t>данных</w:t>
      </w:r>
      <w:r>
        <w:t xml:space="preserve"> и связанных с ними служебных полей от </w:t>
      </w:r>
      <w:r w:rsidRPr="00C9291B">
        <w:rPr>
          <w:u w:val="single"/>
        </w:rPr>
        <w:t>передающей</w:t>
      </w:r>
      <w:r>
        <w:t xml:space="preserve"> составляющей TCP процесса, так и </w:t>
      </w:r>
      <w:r w:rsidRPr="00EE155E">
        <w:rPr>
          <w:u w:val="single"/>
        </w:rPr>
        <w:t>подтверждений</w:t>
      </w:r>
      <w:r>
        <w:t xml:space="preserve"> и связанных с ними других служебных полей от </w:t>
      </w:r>
      <w:r w:rsidRPr="00EE155E">
        <w:rPr>
          <w:u w:val="single"/>
        </w:rPr>
        <w:t>принимающей</w:t>
      </w:r>
      <w:r>
        <w:t xml:space="preserve"> составляющей TCP процесса. </w:t>
      </w:r>
    </w:p>
    <w:p w14:paraId="11111ADB" w14:textId="77777777" w:rsidR="00A0127B" w:rsidRDefault="00A0127B" w:rsidP="00A0127B">
      <w:pPr>
        <w:ind w:firstLine="709"/>
      </w:pPr>
      <w:r>
        <w:t xml:space="preserve">По правилу протокола, поле SN пересылаемого сегмента отражает собственный SN этого сегмента. По другому правилу, в поле AN указывается SN ожидаемого сегмента, коим является следующий по порядку сегмент. При установлении соединения данные не пересылаются. Поэтому, для того чтобы не нарушать указанные правила, в качестве </w:t>
      </w:r>
      <w:proofErr w:type="spellStart"/>
      <w:r>
        <w:t>SNs</w:t>
      </w:r>
      <w:proofErr w:type="spellEnd"/>
      <w:r>
        <w:t xml:space="preserve"> используют </w:t>
      </w:r>
      <w:proofErr w:type="spellStart"/>
      <w:r>
        <w:t>невключенные</w:t>
      </w:r>
      <w:proofErr w:type="spellEnd"/>
      <w:r>
        <w:t xml:space="preserve"> в нумерацию байтов сообщения </w:t>
      </w:r>
      <w:proofErr w:type="spellStart"/>
      <w:r>
        <w:t>ISNs</w:t>
      </w:r>
      <w:proofErr w:type="spellEnd"/>
      <w:r>
        <w:t xml:space="preserve">, а в качестве </w:t>
      </w:r>
      <w:proofErr w:type="spellStart"/>
      <w:r>
        <w:t>ANs</w:t>
      </w:r>
      <w:proofErr w:type="spellEnd"/>
      <w:r>
        <w:t xml:space="preserve"> просто инкрементированные </w:t>
      </w:r>
      <w:proofErr w:type="spellStart"/>
      <w:r>
        <w:t>SNs</w:t>
      </w:r>
      <w:proofErr w:type="spellEnd"/>
      <w:r>
        <w:t xml:space="preserve">. Обойтись без передачи </w:t>
      </w:r>
      <w:proofErr w:type="spellStart"/>
      <w:r>
        <w:t>SNs</w:t>
      </w:r>
      <w:proofErr w:type="spellEnd"/>
      <w:r>
        <w:t xml:space="preserve"> при установлении соединения невозможно, так как стороны должны однозначно идентифицировать это соединение. После синхронизации </w:t>
      </w:r>
      <w:proofErr w:type="spellStart"/>
      <w:r>
        <w:t>SNs</w:t>
      </w:r>
      <w:proofErr w:type="spellEnd"/>
      <w:r>
        <w:t xml:space="preserve"> соединение считается установленным. </w:t>
      </w:r>
    </w:p>
    <w:p w14:paraId="58400D23" w14:textId="77777777" w:rsidR="00A0127B" w:rsidRDefault="00A0127B" w:rsidP="00A0127B">
      <w:pPr>
        <w:ind w:firstLine="709"/>
      </w:pPr>
      <w:r>
        <w:t xml:space="preserve">Не смотря на предоставляемые возможности, данные вполне могут пересылаться только в одном направлении, то есть в симплексном режиме. При этом в направлении, попутном направлению пересылки данных, в качестве AN используется SN следующего по порядку несуществующего (вообще, либо уже, либо пока) сегмента, что никоим образом не противоречит уже приведенным правилам. Если сегментов с данными пересылается несколько, то </w:t>
      </w:r>
      <w:proofErr w:type="spellStart"/>
      <w:r>
        <w:t>ANs</w:t>
      </w:r>
      <w:proofErr w:type="spellEnd"/>
      <w:r>
        <w:t xml:space="preserve"> дублируются столько раз, сколько нужно. Это приводит к дублированию </w:t>
      </w:r>
      <w:proofErr w:type="spellStart"/>
      <w:r>
        <w:t>SNs</w:t>
      </w:r>
      <w:proofErr w:type="spellEnd"/>
      <w:r>
        <w:t xml:space="preserve"> в ответных сегментах без данных. Аналогичные дублирования возникают и при приостановке пересылки данных в определенном направлении. </w:t>
      </w:r>
    </w:p>
    <w:p w14:paraId="2C44DFCB" w14:textId="77777777" w:rsidR="00A0127B" w:rsidRDefault="00A0127B" w:rsidP="00A0127B">
      <w:pPr>
        <w:ind w:firstLine="709"/>
      </w:pPr>
      <w:r>
        <w:t xml:space="preserve">Поскольку при установлении соединения оно всегда открывается в двух направлениях (по инициативе клиента, но может использоваться в одном любом направлении), для нормального завершения оно и закрыто должно быть в обоих направлениях. Для закрытия соединения в своем направлении, сторона, в соответствующем сегменте (обычно с последними данными), устанавливает флаг FIN. </w:t>
      </w:r>
    </w:p>
    <w:p w14:paraId="694A2DAF" w14:textId="77777777" w:rsidR="00A0127B" w:rsidRDefault="00A0127B" w:rsidP="00A0127B">
      <w:pPr>
        <w:ind w:firstLine="709"/>
      </w:pPr>
      <w:r>
        <w:t xml:space="preserve">Размер предлагаемого окна в поле W может изменяться каждый раз для соответствующей коррекции текущего окна передачи, в том числе и при </w:t>
      </w:r>
      <w:r>
        <w:lastRenderedPageBreak/>
        <w:t xml:space="preserve">установлении соединения для изменения размера текущего окна передачи по умолчанию. </w:t>
      </w:r>
    </w:p>
    <w:p w14:paraId="5DC78297" w14:textId="77777777" w:rsidR="00A0127B" w:rsidRDefault="00A0127B" w:rsidP="00A0127B">
      <w:pPr>
        <w:ind w:firstLine="709"/>
      </w:pPr>
      <w:r>
        <w:t xml:space="preserve">В случае задания нулевого значения поля W передача данных фактически запрещается. После освобождения места в буфере приема подтверждение обязательно повторяется с уже ненулевым полем W, что «разблокирует» передающую сторону. </w:t>
      </w:r>
    </w:p>
    <w:p w14:paraId="49E9C9E6" w14:textId="77777777" w:rsidR="00A0127B" w:rsidRDefault="00A0127B" w:rsidP="00A0127B">
      <w:pPr>
        <w:ind w:firstLine="709"/>
      </w:pPr>
      <w:r>
        <w:t xml:space="preserve">Проблема возможной потери в СПД некоторых сегментов решается с помощью тайм аутов </w:t>
      </w:r>
    </w:p>
    <w:p w14:paraId="58674213" w14:textId="28F35DBD" w:rsidR="002C3F7A" w:rsidRDefault="00A0127B" w:rsidP="00A0127B">
      <w:pPr>
        <w:ind w:firstLine="709"/>
      </w:pPr>
      <w:r>
        <w:t xml:space="preserve">Передающий TCP-процесс определяет потерю сегмента с данными либо его подтверждения по отсутствию этого подтверждения в течение установленного интервала времени. После наступления тайм аута сегмент с данными передается повторно. Отрицательные подтверждения не предусмотрены вообще. Принимающий TCP процесс подтверждает все принятые сегменты с данными, причем подтверждает всегда. При этом если принята копия (что говорит о потере подтверждения), то она удаляется. Получение сегмента с SN больше ожидаемого говорит о возможной потере сегментов с данными или о </w:t>
      </w:r>
      <w:proofErr w:type="spellStart"/>
      <w:r>
        <w:t>разупорядочивании</w:t>
      </w:r>
      <w:proofErr w:type="spellEnd"/>
      <w:r>
        <w:t>.</w:t>
      </w:r>
    </w:p>
    <w:p w14:paraId="0C5EA8A0" w14:textId="77777777" w:rsidR="002C3F7A" w:rsidRPr="00934CCF" w:rsidRDefault="002C3F7A" w:rsidP="006D1B2B">
      <w:pPr>
        <w:ind w:firstLine="709"/>
      </w:pPr>
      <w:r>
        <w:t xml:space="preserve"> </w:t>
      </w:r>
    </w:p>
    <w:p w14:paraId="48FB7C76" w14:textId="77777777" w:rsidR="00A0127B" w:rsidRDefault="00A0127B">
      <w:pPr>
        <w:spacing w:after="80"/>
        <w:rPr>
          <w:rFonts w:cs="Times New Roman"/>
          <w:b/>
          <w:bCs/>
          <w:szCs w:val="28"/>
        </w:rPr>
      </w:pPr>
      <w:r>
        <w:br w:type="page"/>
      </w:r>
    </w:p>
    <w:p w14:paraId="2677ADCF" w14:textId="1B5FE5B1" w:rsidR="002C3F7A" w:rsidRDefault="002C3F7A" w:rsidP="006D1B2B">
      <w:pPr>
        <w:pStyle w:val="1"/>
        <w:ind w:firstLine="709"/>
      </w:pPr>
      <w:bookmarkStart w:id="56" w:name="_Toc187027500"/>
      <w:r>
        <w:lastRenderedPageBreak/>
        <w:t>54</w:t>
      </w:r>
      <w:r w:rsidR="00933917">
        <w:t xml:space="preserve"> </w:t>
      </w:r>
      <w:r w:rsidR="00933917" w:rsidRPr="00933917">
        <w:t>Усовершенствования протокола TCP</w:t>
      </w:r>
      <w:bookmarkEnd w:id="56"/>
    </w:p>
    <w:p w14:paraId="5853B411" w14:textId="77777777" w:rsidR="002C3F7A" w:rsidRDefault="002C3F7A" w:rsidP="006D1B2B">
      <w:pPr>
        <w:ind w:firstLine="709"/>
      </w:pPr>
    </w:p>
    <w:p w14:paraId="418C85CE" w14:textId="77777777" w:rsidR="00A0127B" w:rsidRDefault="00A0127B" w:rsidP="00A0127B">
      <w:pPr>
        <w:ind w:firstLine="709"/>
      </w:pPr>
      <w:r>
        <w:t>Хорошо известна проблема, вошедшая в историю под обобщенным названием «синдром глупого окна» («</w:t>
      </w:r>
      <w:proofErr w:type="spellStart"/>
      <w:r>
        <w:t>silly</w:t>
      </w:r>
      <w:proofErr w:type="spellEnd"/>
      <w:r>
        <w:t xml:space="preserve"> </w:t>
      </w:r>
      <w:proofErr w:type="spellStart"/>
      <w:r>
        <w:t>window</w:t>
      </w:r>
      <w:proofErr w:type="spellEnd"/>
      <w:r>
        <w:t xml:space="preserve"> </w:t>
      </w:r>
      <w:proofErr w:type="spellStart"/>
      <w:r>
        <w:t>syndrome</w:t>
      </w:r>
      <w:proofErr w:type="spellEnd"/>
      <w:r>
        <w:t xml:space="preserve">»), в свое время «стопорившая» значительную часть пространства Internet. Синдром может возникать по разным причинам и проявляется в том, что текущее окно передачи не соответствует состоянию приемника, тем </w:t>
      </w:r>
      <w:proofErr w:type="gramStart"/>
      <w:r>
        <w:t>самым</w:t>
      </w:r>
      <w:proofErr w:type="gramEnd"/>
      <w:r>
        <w:t xml:space="preserve"> не позволяя его как следует «нагрузить» либо, наоборот, «разгрузить».  </w:t>
      </w:r>
    </w:p>
    <w:p w14:paraId="46F60747" w14:textId="77777777" w:rsidR="00A0127B" w:rsidRDefault="00A0127B" w:rsidP="00A0127B">
      <w:pPr>
        <w:ind w:firstLine="709"/>
      </w:pPr>
      <w:r>
        <w:t xml:space="preserve">Решение </w:t>
      </w:r>
      <w:proofErr w:type="spellStart"/>
      <w:r>
        <w:t>Нэгла</w:t>
      </w:r>
      <w:proofErr w:type="spellEnd"/>
      <w:r>
        <w:t xml:space="preserve"> позволяет побороть «синдром глупого окна» когда передающей стороне требуется часто отправлять небольшие сегменты с данными.  </w:t>
      </w:r>
    </w:p>
    <w:p w14:paraId="678207A8" w14:textId="77777777" w:rsidR="00A0127B" w:rsidRDefault="00A0127B" w:rsidP="00A0127B">
      <w:pPr>
        <w:ind w:firstLine="709"/>
      </w:pPr>
      <w:r>
        <w:t xml:space="preserve">Решение Кларка позволяет побороть «синдром глупого окна» когда принимающей стороной часто анонсируется небольшое предлагаемое окно.  </w:t>
      </w:r>
    </w:p>
    <w:p w14:paraId="026CA235" w14:textId="4E071380" w:rsidR="00A0127B" w:rsidRDefault="00A0127B" w:rsidP="00A0127B">
      <w:pPr>
        <w:ind w:firstLine="709"/>
      </w:pPr>
      <w:r>
        <w:t>Также стандартизированы четыре дополнения Ван Якобсона, призванные бороться с перегрузками в СПД</w:t>
      </w:r>
      <w:r w:rsidR="000C72DC">
        <w:t>:</w:t>
      </w:r>
    </w:p>
    <w:p w14:paraId="1C978D7E" w14:textId="250B5BBE" w:rsidR="00A0127B" w:rsidRDefault="00A0127B" w:rsidP="00A0127B">
      <w:pPr>
        <w:ind w:firstLine="709"/>
      </w:pPr>
      <w:r>
        <w:t>1)</w:t>
      </w:r>
      <w:r>
        <w:tab/>
        <w:t>Медленный старт (</w:t>
      </w:r>
      <w:proofErr w:type="spellStart"/>
      <w:r>
        <w:t>slow</w:t>
      </w:r>
      <w:proofErr w:type="spellEnd"/>
      <w:r>
        <w:t xml:space="preserve"> </w:t>
      </w:r>
      <w:proofErr w:type="spellStart"/>
      <w:r>
        <w:t>start</w:t>
      </w:r>
      <w:proofErr w:type="spellEnd"/>
      <w:r>
        <w:t>). Идея</w:t>
      </w:r>
      <w:r w:rsidR="000C72DC">
        <w:t xml:space="preserve"> </w:t>
      </w:r>
      <w:r>
        <w:t xml:space="preserve">заключается в том, что в начале передачи размер текущего окна передачи нужно увеличивать не «скачком», а плавно, пропорционально скорости получения подтверждений (не превышая размер предлагаемого окна) </w:t>
      </w:r>
    </w:p>
    <w:p w14:paraId="7D1BE421" w14:textId="77777777" w:rsidR="00A0127B" w:rsidRDefault="00A0127B" w:rsidP="00A0127B">
      <w:pPr>
        <w:ind w:firstLine="709"/>
      </w:pPr>
      <w:r>
        <w:t>2)</w:t>
      </w:r>
      <w:r>
        <w:tab/>
        <w:t>Избегание затора (</w:t>
      </w:r>
      <w:proofErr w:type="spellStart"/>
      <w:r>
        <w:t>congestion</w:t>
      </w:r>
      <w:proofErr w:type="spellEnd"/>
      <w:r>
        <w:t xml:space="preserve"> </w:t>
      </w:r>
      <w:proofErr w:type="spellStart"/>
      <w:r>
        <w:t>avoidance</w:t>
      </w:r>
      <w:proofErr w:type="spellEnd"/>
      <w:r>
        <w:t xml:space="preserve">). Состоит в сдерживании экспоненциального роста размера текущего окна передачи после преодоления им некоторого порога. Как правило переход к избеганию затора происходит после медленного старта. </w:t>
      </w:r>
    </w:p>
    <w:p w14:paraId="320BB02A" w14:textId="29F1EA7D" w:rsidR="00A0127B" w:rsidRDefault="00A0127B" w:rsidP="00A0127B">
      <w:pPr>
        <w:ind w:firstLine="709"/>
      </w:pPr>
      <w:r>
        <w:t>3)</w:t>
      </w:r>
      <w:r>
        <w:tab/>
        <w:t>Быстрая повторная передача (</w:t>
      </w:r>
      <w:proofErr w:type="spellStart"/>
      <w:r>
        <w:t>fast</w:t>
      </w:r>
      <w:proofErr w:type="spellEnd"/>
      <w:r>
        <w:t xml:space="preserve"> </w:t>
      </w:r>
      <w:proofErr w:type="spellStart"/>
      <w:r>
        <w:t>retransmit</w:t>
      </w:r>
      <w:proofErr w:type="spellEnd"/>
      <w:r>
        <w:t>). При получении принимающей стороной разупорядоченного сегмента с данными (возможно из</w:t>
      </w:r>
      <w:r w:rsidR="00AB4C75">
        <w:t>-</w:t>
      </w:r>
      <w:r>
        <w:t xml:space="preserve">за потери ожидаемого сегмента с данными) незамедлительный повтор подтверждения с AN недостающего сегмента с данными. При получении передающей стороной трех одинаковых подтверждений незамедлительный повтор сегмента с данными согласно AN. Что, в некоторых ситуациях, позволяет успешно переслать потерянный сегмент еще до наступления тайм аута. </w:t>
      </w:r>
    </w:p>
    <w:p w14:paraId="28B1A971" w14:textId="0EB4F745" w:rsidR="00A0127B" w:rsidRDefault="00A0127B" w:rsidP="00A0127B">
      <w:pPr>
        <w:ind w:firstLine="709"/>
      </w:pPr>
      <w:r>
        <w:t>4)</w:t>
      </w:r>
      <w:r>
        <w:tab/>
        <w:t>Быстрое восстановление (</w:t>
      </w:r>
      <w:proofErr w:type="spellStart"/>
      <w:r>
        <w:t>fast</w:t>
      </w:r>
      <w:proofErr w:type="spellEnd"/>
      <w:r>
        <w:t xml:space="preserve"> </w:t>
      </w:r>
      <w:proofErr w:type="spellStart"/>
      <w:r>
        <w:t>recovery</w:t>
      </w:r>
      <w:proofErr w:type="spellEnd"/>
      <w:r>
        <w:t xml:space="preserve">). После обнаружения затора, переход сразу к избеганию коллизий, минуя стадию медленного старта. Как правило в связке с быстрой повторной передачей. </w:t>
      </w:r>
    </w:p>
    <w:p w14:paraId="3D5E59E2" w14:textId="267BB42D" w:rsidR="00A0127B" w:rsidRPr="00A0127B" w:rsidRDefault="00A0127B" w:rsidP="00A0127B">
      <w:pPr>
        <w:ind w:firstLine="709"/>
      </w:pPr>
      <w:r>
        <w:rPr>
          <w:noProof/>
        </w:rPr>
        <w:drawing>
          <wp:inline distT="0" distB="0" distL="0" distR="0" wp14:anchorId="3708D77E" wp14:editId="03274F6D">
            <wp:extent cx="5105400" cy="1857375"/>
            <wp:effectExtent l="0" t="0" r="0" b="9525"/>
            <wp:docPr id="8826" name="Picture 8826"/>
            <wp:cNvGraphicFramePr/>
            <a:graphic xmlns:a="http://schemas.openxmlformats.org/drawingml/2006/main">
              <a:graphicData uri="http://schemas.openxmlformats.org/drawingml/2006/picture">
                <pic:pic xmlns:pic="http://schemas.openxmlformats.org/drawingml/2006/picture">
                  <pic:nvPicPr>
                    <pic:cNvPr id="8826" name="Picture 8826"/>
                    <pic:cNvPicPr/>
                  </pic:nvPicPr>
                  <pic:blipFill>
                    <a:blip r:embed="rId64"/>
                    <a:stretch>
                      <a:fillRect/>
                    </a:stretch>
                  </pic:blipFill>
                  <pic:spPr>
                    <a:xfrm>
                      <a:off x="0" y="0"/>
                      <a:ext cx="5105400" cy="1857375"/>
                    </a:xfrm>
                    <a:prstGeom prst="rect">
                      <a:avLst/>
                    </a:prstGeom>
                  </pic:spPr>
                </pic:pic>
              </a:graphicData>
            </a:graphic>
          </wp:inline>
        </w:drawing>
      </w:r>
    </w:p>
    <w:p w14:paraId="34F3CD23" w14:textId="77777777" w:rsidR="00A0127B" w:rsidRDefault="00A0127B">
      <w:pPr>
        <w:spacing w:after="80"/>
        <w:rPr>
          <w:rFonts w:cs="Times New Roman"/>
          <w:b/>
          <w:bCs/>
          <w:szCs w:val="28"/>
        </w:rPr>
      </w:pPr>
      <w:r>
        <w:br w:type="page"/>
      </w:r>
    </w:p>
    <w:p w14:paraId="2B518286" w14:textId="161EC18C" w:rsidR="002C3F7A" w:rsidRDefault="002C3F7A" w:rsidP="006D1B2B">
      <w:pPr>
        <w:pStyle w:val="1"/>
        <w:ind w:firstLine="709"/>
      </w:pPr>
      <w:bookmarkStart w:id="57" w:name="_Toc187027501"/>
      <w:r>
        <w:lastRenderedPageBreak/>
        <w:t>55</w:t>
      </w:r>
      <w:r w:rsidR="00933917">
        <w:t xml:space="preserve"> </w:t>
      </w:r>
      <w:r w:rsidR="00933917" w:rsidRPr="00933917">
        <w:t>Протокол UDP и заголовок UDP</w:t>
      </w:r>
      <w:bookmarkEnd w:id="57"/>
    </w:p>
    <w:p w14:paraId="7109090C" w14:textId="77777777" w:rsidR="002C3F7A" w:rsidRDefault="002C3F7A" w:rsidP="006D1B2B">
      <w:pPr>
        <w:ind w:firstLine="709"/>
      </w:pPr>
    </w:p>
    <w:p w14:paraId="0DAF2C20" w14:textId="77777777" w:rsidR="00A0127B" w:rsidRDefault="002C3F7A" w:rsidP="00A0127B">
      <w:pPr>
        <w:ind w:firstLine="709"/>
      </w:pPr>
      <w:r>
        <w:t xml:space="preserve"> </w:t>
      </w:r>
      <w:r w:rsidR="00A0127B">
        <w:t xml:space="preserve">Протокол транспортного уровня UDP (User </w:t>
      </w:r>
      <w:proofErr w:type="spellStart"/>
      <w:r w:rsidR="00A0127B">
        <w:t>Datagram</w:t>
      </w:r>
      <w:proofErr w:type="spellEnd"/>
      <w:r w:rsidR="00A0127B">
        <w:t xml:space="preserve"> Protocol) реализует способ пересылки данных без гарантии доставки, часто называемый </w:t>
      </w:r>
      <w:proofErr w:type="spellStart"/>
      <w:r w:rsidR="00A0127B">
        <w:t>дейтаграммным</w:t>
      </w:r>
      <w:proofErr w:type="spellEnd"/>
      <w:r w:rsidR="00A0127B">
        <w:t xml:space="preserve"> (</w:t>
      </w:r>
      <w:proofErr w:type="spellStart"/>
      <w:r w:rsidR="00A0127B">
        <w:t>datagram</w:t>
      </w:r>
      <w:proofErr w:type="spellEnd"/>
      <w:proofErr w:type="gramStart"/>
      <w:r w:rsidR="00A0127B">
        <w:t>)(</w:t>
      </w:r>
      <w:proofErr w:type="gramEnd"/>
      <w:r w:rsidR="00A0127B">
        <w:t xml:space="preserve">хотя </w:t>
      </w:r>
      <w:proofErr w:type="spellStart"/>
      <w:r w:rsidR="00A0127B">
        <w:t>user</w:t>
      </w:r>
      <w:proofErr w:type="spellEnd"/>
      <w:r w:rsidR="00A0127B">
        <w:t xml:space="preserve"> </w:t>
      </w:r>
      <w:proofErr w:type="spellStart"/>
      <w:r w:rsidR="00A0127B">
        <w:t>datagram</w:t>
      </w:r>
      <w:proofErr w:type="spellEnd"/>
      <w:r w:rsidR="00A0127B">
        <w:t xml:space="preserve"> это пакет с контролируемыми пользователем данными, а </w:t>
      </w:r>
      <w:proofErr w:type="spellStart"/>
      <w:r w:rsidR="00A0127B">
        <w:t>datagram</w:t>
      </w:r>
      <w:proofErr w:type="spellEnd"/>
      <w:r w:rsidR="00A0127B">
        <w:t xml:space="preserve"> это любой пакет с данными) </w:t>
      </w:r>
    </w:p>
    <w:p w14:paraId="143C7AA7" w14:textId="33C5DC35" w:rsidR="00A0127B" w:rsidRDefault="00A0127B" w:rsidP="00A0127B">
      <w:pPr>
        <w:ind w:firstLine="709"/>
      </w:pPr>
      <w:r>
        <w:rPr>
          <w:noProof/>
        </w:rPr>
        <w:drawing>
          <wp:inline distT="0" distB="0" distL="0" distR="0" wp14:anchorId="489DB4C5" wp14:editId="05EBA632">
            <wp:extent cx="5939790" cy="1236213"/>
            <wp:effectExtent l="0" t="0" r="3810" b="2540"/>
            <wp:docPr id="8904" name="Picture 8904"/>
            <wp:cNvGraphicFramePr/>
            <a:graphic xmlns:a="http://schemas.openxmlformats.org/drawingml/2006/main">
              <a:graphicData uri="http://schemas.openxmlformats.org/drawingml/2006/picture">
                <pic:pic xmlns:pic="http://schemas.openxmlformats.org/drawingml/2006/picture">
                  <pic:nvPicPr>
                    <pic:cNvPr id="8904" name="Picture 8904"/>
                    <pic:cNvPicPr/>
                  </pic:nvPicPr>
                  <pic:blipFill>
                    <a:blip r:embed="rId65"/>
                    <a:stretch>
                      <a:fillRect/>
                    </a:stretch>
                  </pic:blipFill>
                  <pic:spPr>
                    <a:xfrm>
                      <a:off x="0" y="0"/>
                      <a:ext cx="5939790" cy="1236213"/>
                    </a:xfrm>
                    <a:prstGeom prst="rect">
                      <a:avLst/>
                    </a:prstGeom>
                  </pic:spPr>
                </pic:pic>
              </a:graphicData>
            </a:graphic>
          </wp:inline>
        </w:drawing>
      </w:r>
    </w:p>
    <w:p w14:paraId="6F3A26E4" w14:textId="77777777" w:rsidR="00A0127B" w:rsidRDefault="00A0127B" w:rsidP="00A0127B">
      <w:pPr>
        <w:ind w:firstLine="709"/>
      </w:pPr>
      <w:r>
        <w:t xml:space="preserve">Поля: </w:t>
      </w:r>
    </w:p>
    <w:p w14:paraId="24F2EAF2" w14:textId="226C148E" w:rsidR="00A0127B" w:rsidRDefault="00A0127B" w:rsidP="00A0127B">
      <w:pPr>
        <w:ind w:firstLine="709"/>
      </w:pPr>
      <w:r>
        <w:t>1)</w:t>
      </w:r>
      <w:r>
        <w:tab/>
        <w:t xml:space="preserve">Source Port - программный порт источника </w:t>
      </w:r>
      <w:r w:rsidR="003A0874">
        <w:t>(2 октета)</w:t>
      </w:r>
    </w:p>
    <w:p w14:paraId="162C11F8" w14:textId="3545196D" w:rsidR="00A0127B" w:rsidRDefault="00A0127B" w:rsidP="00A0127B">
      <w:pPr>
        <w:ind w:firstLine="709"/>
      </w:pPr>
      <w:r>
        <w:t>2)</w:t>
      </w:r>
      <w:r>
        <w:tab/>
      </w:r>
      <w:proofErr w:type="spellStart"/>
      <w:r>
        <w:t>Destination</w:t>
      </w:r>
      <w:proofErr w:type="spellEnd"/>
      <w:r>
        <w:t xml:space="preserve"> Port - программный порт назначения </w:t>
      </w:r>
      <w:r w:rsidR="003A0874">
        <w:t>(2 октета)</w:t>
      </w:r>
    </w:p>
    <w:p w14:paraId="33BA1895" w14:textId="469857AC" w:rsidR="00A0127B" w:rsidRDefault="00A0127B" w:rsidP="00A0127B">
      <w:pPr>
        <w:ind w:firstLine="709"/>
      </w:pPr>
      <w:r>
        <w:t>3)</w:t>
      </w:r>
      <w:r>
        <w:tab/>
      </w:r>
      <w:proofErr w:type="spellStart"/>
      <w:r>
        <w:t>Length</w:t>
      </w:r>
      <w:proofErr w:type="spellEnd"/>
      <w:r>
        <w:t xml:space="preserve"> - длина дейтаграммы включая заголовок (в байтах)</w:t>
      </w:r>
      <w:r w:rsidR="003A0874">
        <w:t xml:space="preserve"> (2 октета)</w:t>
      </w:r>
      <w:r>
        <w:t xml:space="preserve"> </w:t>
      </w:r>
    </w:p>
    <w:p w14:paraId="054DDC88" w14:textId="20D48458" w:rsidR="00A0127B" w:rsidRDefault="00A0127B" w:rsidP="00A0127B">
      <w:pPr>
        <w:ind w:firstLine="709"/>
      </w:pPr>
      <w:r>
        <w:t>4)</w:t>
      </w:r>
      <w:r>
        <w:tab/>
      </w:r>
      <w:proofErr w:type="spellStart"/>
      <w:r>
        <w:t>Checksum</w:t>
      </w:r>
      <w:proofErr w:type="spellEnd"/>
      <w:r>
        <w:t xml:space="preserve"> - контрольная сумма (подзаголовок, плюс заголовка, плюс</w:t>
      </w:r>
      <w:r w:rsidR="00A300F3">
        <w:t xml:space="preserve"> </w:t>
      </w:r>
      <w:r>
        <w:t xml:space="preserve">данных) </w:t>
      </w:r>
      <w:r w:rsidR="003A0874">
        <w:t>(2 октета)</w:t>
      </w:r>
    </w:p>
    <w:p w14:paraId="02ACFE4F" w14:textId="4A4FF907" w:rsidR="002C3F7A" w:rsidRPr="00934CCF" w:rsidRDefault="00A0127B" w:rsidP="00A0127B">
      <w:pPr>
        <w:ind w:firstLine="709"/>
      </w:pPr>
      <w:r>
        <w:t>При вкладывании UDP дейтаграммы в IP пакет (IPv4 IPv6</w:t>
      </w:r>
      <w:r w:rsidR="00D33378">
        <w:t>)</w:t>
      </w:r>
      <w:r>
        <w:t xml:space="preserve"> между UDP заголовком и IP заголовком вставляется дополнительный так называемый UDP </w:t>
      </w:r>
      <w:proofErr w:type="spellStart"/>
      <w:r>
        <w:t>псевдозаголовок</w:t>
      </w:r>
      <w:proofErr w:type="spellEnd"/>
      <w:r>
        <w:t>, в котором дублируются некоторые значения из основного IP заголовка.</w:t>
      </w:r>
    </w:p>
    <w:p w14:paraId="6B237EF0" w14:textId="77777777" w:rsidR="00A0127B" w:rsidRDefault="00A0127B">
      <w:pPr>
        <w:spacing w:after="80"/>
        <w:rPr>
          <w:rFonts w:cs="Times New Roman"/>
          <w:b/>
          <w:bCs/>
          <w:szCs w:val="28"/>
        </w:rPr>
      </w:pPr>
      <w:r>
        <w:br w:type="page"/>
      </w:r>
    </w:p>
    <w:p w14:paraId="41A4D45F" w14:textId="3C538509" w:rsidR="002C3F7A" w:rsidRDefault="002C3F7A" w:rsidP="006D1B2B">
      <w:pPr>
        <w:pStyle w:val="1"/>
        <w:ind w:firstLine="709"/>
      </w:pPr>
      <w:bookmarkStart w:id="58" w:name="_Toc187027502"/>
      <w:r>
        <w:lastRenderedPageBreak/>
        <w:t>56</w:t>
      </w:r>
      <w:r w:rsidR="00933917">
        <w:t xml:space="preserve"> </w:t>
      </w:r>
      <w:r w:rsidR="00933917" w:rsidRPr="00933917">
        <w:t>Классификация и характеристики сред передачи данных</w:t>
      </w:r>
      <w:bookmarkEnd w:id="58"/>
    </w:p>
    <w:p w14:paraId="6B7418C7" w14:textId="77777777" w:rsidR="002C3F7A" w:rsidRDefault="002C3F7A" w:rsidP="006D1B2B">
      <w:pPr>
        <w:ind w:firstLine="709"/>
      </w:pPr>
    </w:p>
    <w:p w14:paraId="31B9E80C" w14:textId="77777777" w:rsidR="0096796B" w:rsidRDefault="0096796B" w:rsidP="0096796B">
      <w:pPr>
        <w:ind w:firstLine="709"/>
      </w:pPr>
      <w:r>
        <w:t xml:space="preserve">Все исконно используемые в КС </w:t>
      </w:r>
      <w:proofErr w:type="spellStart"/>
      <w:r>
        <w:t>СрПД</w:t>
      </w:r>
      <w:proofErr w:type="spellEnd"/>
      <w:r>
        <w:t xml:space="preserve"> можно разделить на пять типов:</w:t>
      </w:r>
    </w:p>
    <w:p w14:paraId="7BEE72DD" w14:textId="1B1E4746" w:rsidR="0096796B" w:rsidRDefault="0096796B" w:rsidP="0096796B">
      <w:pPr>
        <w:ind w:firstLine="709"/>
      </w:pPr>
      <w:r>
        <w:t>1. Коаксиальные кабели (</w:t>
      </w:r>
      <w:proofErr w:type="spellStart"/>
      <w:r>
        <w:t>coaxials</w:t>
      </w:r>
      <w:proofErr w:type="spellEnd"/>
      <w:r>
        <w:t>) с различным волновым сопротивлением.</w:t>
      </w:r>
    </w:p>
    <w:p w14:paraId="3A540E1F" w14:textId="03D84ED8" w:rsidR="0096796B" w:rsidRDefault="0096796B" w:rsidP="0096796B">
      <w:pPr>
        <w:ind w:firstLine="709"/>
      </w:pPr>
      <w:r>
        <w:t>2. Экранированные и неэкранированные кабели на основе витых пар (</w:t>
      </w:r>
      <w:proofErr w:type="spellStart"/>
      <w:r>
        <w:t>twisted</w:t>
      </w:r>
      <w:proofErr w:type="spellEnd"/>
      <w:r>
        <w:t xml:space="preserve"> </w:t>
      </w:r>
      <w:proofErr w:type="spellStart"/>
      <w:r>
        <w:t>pairs</w:t>
      </w:r>
      <w:proofErr w:type="spellEnd"/>
      <w:r>
        <w:t>) различных категорий.</w:t>
      </w:r>
    </w:p>
    <w:p w14:paraId="52679CF9" w14:textId="6A668FC6" w:rsidR="0096796B" w:rsidRDefault="0096796B" w:rsidP="0096796B">
      <w:pPr>
        <w:ind w:firstLine="709"/>
      </w:pPr>
      <w:r>
        <w:t xml:space="preserve">3. Одно- и многорежимные (одно- и </w:t>
      </w:r>
      <w:proofErr w:type="spellStart"/>
      <w:r>
        <w:t>многомодовые</w:t>
      </w:r>
      <w:proofErr w:type="spellEnd"/>
      <w:r>
        <w:t>) оптоволоконные кабели (</w:t>
      </w:r>
      <w:proofErr w:type="spellStart"/>
      <w:r>
        <w:t>fiber</w:t>
      </w:r>
      <w:proofErr w:type="spellEnd"/>
      <w:r>
        <w:t xml:space="preserve"> равно </w:t>
      </w:r>
      <w:proofErr w:type="spellStart"/>
      <w:r>
        <w:t>fibre</w:t>
      </w:r>
      <w:proofErr w:type="spellEnd"/>
      <w:r>
        <w:t>).</w:t>
      </w:r>
    </w:p>
    <w:p w14:paraId="6BFDED72" w14:textId="77777777" w:rsidR="0096796B" w:rsidRDefault="0096796B" w:rsidP="0096796B">
      <w:pPr>
        <w:ind w:firstLine="709"/>
      </w:pPr>
      <w:r>
        <w:t>4. Эфир (</w:t>
      </w:r>
      <w:proofErr w:type="spellStart"/>
      <w:r>
        <w:t>ether</w:t>
      </w:r>
      <w:proofErr w:type="spellEnd"/>
      <w:r>
        <w:t>).</w:t>
      </w:r>
    </w:p>
    <w:p w14:paraId="078B2B53" w14:textId="77777777" w:rsidR="0096796B" w:rsidRDefault="0096796B" w:rsidP="0096796B">
      <w:pPr>
        <w:ind w:firstLine="709"/>
      </w:pPr>
      <w:r>
        <w:t>5. Телефонные пары (</w:t>
      </w:r>
      <w:proofErr w:type="spellStart"/>
      <w:r>
        <w:t>phone</w:t>
      </w:r>
      <w:proofErr w:type="spellEnd"/>
      <w:r>
        <w:t xml:space="preserve"> </w:t>
      </w:r>
      <w:proofErr w:type="spellStart"/>
      <w:r>
        <w:t>pairs</w:t>
      </w:r>
      <w:proofErr w:type="spellEnd"/>
      <w:r>
        <w:t>).</w:t>
      </w:r>
    </w:p>
    <w:p w14:paraId="2539AF71" w14:textId="30D06557" w:rsidR="00A0127B" w:rsidRDefault="0096796B" w:rsidP="0096796B">
      <w:pPr>
        <w:ind w:firstLine="709"/>
      </w:pPr>
      <w:r>
        <w:t>Где: 1, 2, 5 -- «медь» (</w:t>
      </w:r>
      <w:proofErr w:type="spellStart"/>
      <w:r>
        <w:t>copper</w:t>
      </w:r>
      <w:proofErr w:type="spellEnd"/>
      <w:r>
        <w:t>); 3 -- «оптика» (</w:t>
      </w:r>
      <w:proofErr w:type="spellStart"/>
      <w:r>
        <w:t>optics</w:t>
      </w:r>
      <w:proofErr w:type="spellEnd"/>
      <w:r>
        <w:t>); 1, 2, 3, 5 – проводные (</w:t>
      </w:r>
      <w:proofErr w:type="spellStart"/>
      <w:r>
        <w:t>wired</w:t>
      </w:r>
      <w:proofErr w:type="spellEnd"/>
      <w:r>
        <w:t xml:space="preserve">) </w:t>
      </w:r>
      <w:proofErr w:type="spellStart"/>
      <w:r>
        <w:t>СрПД</w:t>
      </w:r>
      <w:proofErr w:type="spellEnd"/>
      <w:r>
        <w:t>; 4 -- беспроводные (</w:t>
      </w:r>
      <w:proofErr w:type="spellStart"/>
      <w:r>
        <w:t>wireless</w:t>
      </w:r>
      <w:proofErr w:type="spellEnd"/>
      <w:r>
        <w:t xml:space="preserve">) </w:t>
      </w:r>
      <w:proofErr w:type="spellStart"/>
      <w:r>
        <w:t>СрПД</w:t>
      </w:r>
      <w:proofErr w:type="spellEnd"/>
      <w:r>
        <w:t>.</w:t>
      </w:r>
    </w:p>
    <w:p w14:paraId="6486CB11" w14:textId="77777777" w:rsidR="00320F9B" w:rsidRDefault="00320F9B" w:rsidP="00736537">
      <w:pPr>
        <w:ind w:firstLine="709"/>
        <w:rPr>
          <w:u w:val="single"/>
        </w:rPr>
      </w:pPr>
    </w:p>
    <w:p w14:paraId="215832E8" w14:textId="68A6DD5B" w:rsidR="00736537" w:rsidRDefault="00736537" w:rsidP="00736537">
      <w:pPr>
        <w:ind w:firstLine="709"/>
      </w:pPr>
      <w:r w:rsidRPr="00736537">
        <w:rPr>
          <w:u w:val="single"/>
        </w:rPr>
        <w:t>Физически</w:t>
      </w:r>
      <w:r>
        <w:t xml:space="preserve"> проводные </w:t>
      </w:r>
      <w:proofErr w:type="spellStart"/>
      <w:r>
        <w:t>СрПД</w:t>
      </w:r>
      <w:proofErr w:type="spellEnd"/>
      <w:r>
        <w:t xml:space="preserve"> выражаются в виде:</w:t>
      </w:r>
    </w:p>
    <w:p w14:paraId="459F6F40" w14:textId="77777777" w:rsidR="00736537" w:rsidRDefault="00736537" w:rsidP="00736537">
      <w:pPr>
        <w:pStyle w:val="a3"/>
        <w:numPr>
          <w:ilvl w:val="0"/>
          <w:numId w:val="44"/>
        </w:numPr>
        <w:ind w:left="709" w:firstLine="0"/>
      </w:pPr>
      <w:r>
        <w:t xml:space="preserve">Отдельных проводов </w:t>
      </w:r>
      <w:r w:rsidRPr="00736537">
        <w:t>(</w:t>
      </w:r>
      <w:r w:rsidRPr="00736537">
        <w:rPr>
          <w:lang w:val="en-US"/>
        </w:rPr>
        <w:t>wires</w:t>
      </w:r>
      <w:r w:rsidRPr="00736537">
        <w:t>)</w:t>
      </w:r>
      <w:r>
        <w:t>.</w:t>
      </w:r>
    </w:p>
    <w:p w14:paraId="6F0BD179" w14:textId="77777777" w:rsidR="00736537" w:rsidRPr="00736537" w:rsidRDefault="00736537" w:rsidP="00736537">
      <w:pPr>
        <w:pStyle w:val="a3"/>
        <w:numPr>
          <w:ilvl w:val="0"/>
          <w:numId w:val="44"/>
        </w:numPr>
        <w:ind w:left="709" w:firstLine="0"/>
        <w:rPr>
          <w:lang w:val="en-US"/>
        </w:rPr>
      </w:pPr>
      <w:r>
        <w:t>Кабелей</w:t>
      </w:r>
      <w:r w:rsidRPr="00736537">
        <w:rPr>
          <w:lang w:val="en-US"/>
        </w:rPr>
        <w:t xml:space="preserve"> (cables).</w:t>
      </w:r>
    </w:p>
    <w:p w14:paraId="45CC7F8A" w14:textId="2229314E" w:rsidR="00736537" w:rsidRDefault="00736537" w:rsidP="00736537">
      <w:pPr>
        <w:pStyle w:val="a3"/>
        <w:numPr>
          <w:ilvl w:val="0"/>
          <w:numId w:val="44"/>
        </w:numPr>
        <w:ind w:left="709" w:firstLine="0"/>
        <w:rPr>
          <w:lang w:val="en-US"/>
        </w:rPr>
      </w:pPr>
      <w:r>
        <w:t>Шлейфов</w:t>
      </w:r>
      <w:r w:rsidRPr="00736537">
        <w:rPr>
          <w:lang w:val="en-US"/>
        </w:rPr>
        <w:t xml:space="preserve"> (ribbon cables).</w:t>
      </w:r>
    </w:p>
    <w:p w14:paraId="215546EB" w14:textId="040DA404" w:rsidR="00320F9B" w:rsidRDefault="00320F9B" w:rsidP="00320F9B">
      <w:pPr>
        <w:rPr>
          <w:lang w:val="en-US"/>
        </w:rPr>
      </w:pPr>
    </w:p>
    <w:p w14:paraId="14E964A3" w14:textId="77777777" w:rsidR="00320F9B" w:rsidRPr="00320F9B" w:rsidRDefault="00320F9B" w:rsidP="004B06B3">
      <w:pPr>
        <w:ind w:firstLine="709"/>
      </w:pPr>
      <w:r w:rsidRPr="00320F9B">
        <w:t xml:space="preserve">С точки зрения </w:t>
      </w:r>
      <w:r w:rsidRPr="006042A4">
        <w:rPr>
          <w:u w:val="single"/>
        </w:rPr>
        <w:t>целевой области применения</w:t>
      </w:r>
      <w:r w:rsidRPr="00320F9B">
        <w:t xml:space="preserve"> все кабели делят на:</w:t>
      </w:r>
    </w:p>
    <w:p w14:paraId="58C67E48" w14:textId="77777777" w:rsidR="00320F9B" w:rsidRPr="00320F9B" w:rsidRDefault="00320F9B" w:rsidP="004B06B3">
      <w:pPr>
        <w:ind w:firstLine="709"/>
      </w:pPr>
      <w:r w:rsidRPr="00320F9B">
        <w:t>1. Кабели для внешней прокладки (</w:t>
      </w:r>
      <w:proofErr w:type="spellStart"/>
      <w:r w:rsidRPr="004B06B3">
        <w:t>outdoor</w:t>
      </w:r>
      <w:proofErr w:type="spellEnd"/>
      <w:r w:rsidRPr="00320F9B">
        <w:t xml:space="preserve"> </w:t>
      </w:r>
      <w:proofErr w:type="spellStart"/>
      <w:r w:rsidRPr="004B06B3">
        <w:t>cables</w:t>
      </w:r>
      <w:proofErr w:type="spellEnd"/>
      <w:r w:rsidRPr="00320F9B">
        <w:t>) -- СПД на улице.</w:t>
      </w:r>
    </w:p>
    <w:p w14:paraId="51E76B6B" w14:textId="77777777" w:rsidR="00320F9B" w:rsidRPr="00320F9B" w:rsidRDefault="00320F9B" w:rsidP="004B06B3">
      <w:pPr>
        <w:ind w:firstLine="709"/>
      </w:pPr>
      <w:r w:rsidRPr="00320F9B">
        <w:t>2. Кабели для внутренней прокладки (</w:t>
      </w:r>
      <w:proofErr w:type="spellStart"/>
      <w:r w:rsidRPr="004B06B3">
        <w:t>indoor</w:t>
      </w:r>
      <w:proofErr w:type="spellEnd"/>
      <w:r w:rsidRPr="00320F9B">
        <w:t xml:space="preserve"> </w:t>
      </w:r>
      <w:proofErr w:type="spellStart"/>
      <w:r w:rsidRPr="004B06B3">
        <w:t>cables</w:t>
      </w:r>
      <w:proofErr w:type="spellEnd"/>
      <w:r w:rsidRPr="00320F9B">
        <w:t>) -- СПД в</w:t>
      </w:r>
    </w:p>
    <w:p w14:paraId="3610CADA" w14:textId="77777777" w:rsidR="00320F9B" w:rsidRPr="00320F9B" w:rsidRDefault="00320F9B" w:rsidP="004B06B3">
      <w:pPr>
        <w:ind w:firstLine="709"/>
      </w:pPr>
      <w:r w:rsidRPr="00320F9B">
        <w:t>помещениях.</w:t>
      </w:r>
    </w:p>
    <w:p w14:paraId="3D42E503" w14:textId="77777777" w:rsidR="00320F9B" w:rsidRPr="00320F9B" w:rsidRDefault="00320F9B" w:rsidP="004B06B3">
      <w:pPr>
        <w:ind w:firstLine="709"/>
      </w:pPr>
      <w:r w:rsidRPr="00320F9B">
        <w:t>3. Оконечные кабели (</w:t>
      </w:r>
      <w:proofErr w:type="spellStart"/>
      <w:r w:rsidRPr="004B06B3">
        <w:t>cords</w:t>
      </w:r>
      <w:proofErr w:type="spellEnd"/>
      <w:r w:rsidRPr="00320F9B">
        <w:t>) -- для подключения рабочих мест.</w:t>
      </w:r>
    </w:p>
    <w:p w14:paraId="7CF4E31A" w14:textId="77777777" w:rsidR="004B06B3" w:rsidRDefault="004B06B3" w:rsidP="004B06B3">
      <w:pPr>
        <w:ind w:firstLine="709"/>
      </w:pPr>
    </w:p>
    <w:p w14:paraId="644B65DC" w14:textId="38220EF4" w:rsidR="00320F9B" w:rsidRPr="00320F9B" w:rsidRDefault="004B06B3" w:rsidP="004B06B3">
      <w:pPr>
        <w:ind w:firstLine="709"/>
      </w:pPr>
      <w:r>
        <w:tab/>
      </w:r>
      <w:r>
        <w:tab/>
      </w:r>
      <w:r w:rsidR="00320F9B" w:rsidRPr="00320F9B">
        <w:t xml:space="preserve">Основные отличительные требования </w:t>
      </w:r>
      <w:proofErr w:type="spellStart"/>
      <w:r w:rsidR="00320F9B" w:rsidRPr="004B06B3">
        <w:t>outdoor</w:t>
      </w:r>
      <w:proofErr w:type="spellEnd"/>
      <w:r w:rsidR="00320F9B" w:rsidRPr="00320F9B">
        <w:t>-кабелей: большее число</w:t>
      </w:r>
      <w:r>
        <w:t xml:space="preserve"> </w:t>
      </w:r>
      <w:r w:rsidR="00320F9B" w:rsidRPr="00320F9B">
        <w:t xml:space="preserve">проводников, высокая прочность, улучшенные </w:t>
      </w:r>
      <w:proofErr w:type="gramStart"/>
      <w:r w:rsidR="00320F9B" w:rsidRPr="00320F9B">
        <w:t>электро-магнитные</w:t>
      </w:r>
      <w:proofErr w:type="gramEnd"/>
      <w:r>
        <w:t xml:space="preserve"> </w:t>
      </w:r>
      <w:r w:rsidR="00320F9B" w:rsidRPr="00320F9B">
        <w:t>характеристики, влагостойкость, широкий диапазон рабочих температур,</w:t>
      </w:r>
      <w:r>
        <w:t xml:space="preserve"> </w:t>
      </w:r>
      <w:r w:rsidR="00320F9B" w:rsidRPr="00320F9B">
        <w:t>наличие дополнительных упрочняющих или гальванически развязывающих</w:t>
      </w:r>
      <w:r>
        <w:t xml:space="preserve"> </w:t>
      </w:r>
      <w:r w:rsidR="00320F9B" w:rsidRPr="00320F9B">
        <w:t>вставок.</w:t>
      </w:r>
    </w:p>
    <w:p w14:paraId="3F626C8B" w14:textId="4F5DAE77" w:rsidR="00320F9B" w:rsidRPr="00320F9B" w:rsidRDefault="00320F9B" w:rsidP="004B06B3">
      <w:pPr>
        <w:ind w:firstLine="709"/>
      </w:pPr>
      <w:proofErr w:type="spellStart"/>
      <w:r w:rsidRPr="004B06B3">
        <w:t>Indoor</w:t>
      </w:r>
      <w:proofErr w:type="spellEnd"/>
      <w:r w:rsidRPr="00320F9B">
        <w:t xml:space="preserve">-кабели отличаются от </w:t>
      </w:r>
      <w:proofErr w:type="spellStart"/>
      <w:r w:rsidRPr="004B06B3">
        <w:t>outdoor</w:t>
      </w:r>
      <w:proofErr w:type="spellEnd"/>
      <w:r w:rsidRPr="00320F9B">
        <w:t>-кабелей меньшими габаритами и</w:t>
      </w:r>
      <w:r w:rsidR="004B06B3">
        <w:t xml:space="preserve"> </w:t>
      </w:r>
      <w:r w:rsidRPr="00320F9B">
        <w:t xml:space="preserve">массой, большей гибкостью, лучшей </w:t>
      </w:r>
      <w:proofErr w:type="spellStart"/>
      <w:r w:rsidRPr="00320F9B">
        <w:t>пожаростойкостью</w:t>
      </w:r>
      <w:proofErr w:type="spellEnd"/>
      <w:r w:rsidRPr="00320F9B">
        <w:t>, при сохранении тех</w:t>
      </w:r>
      <w:r w:rsidR="004B06B3">
        <w:t xml:space="preserve"> </w:t>
      </w:r>
      <w:r w:rsidRPr="00320F9B">
        <w:t>же ключевых достоинств.</w:t>
      </w:r>
    </w:p>
    <w:p w14:paraId="1A59F2FD" w14:textId="3DEAEB3C" w:rsidR="00320F9B" w:rsidRPr="00320F9B" w:rsidRDefault="00320F9B" w:rsidP="004B06B3">
      <w:pPr>
        <w:ind w:firstLine="709"/>
      </w:pPr>
      <w:r w:rsidRPr="00320F9B">
        <w:t xml:space="preserve">Кабели </w:t>
      </w:r>
      <w:proofErr w:type="spellStart"/>
      <w:r w:rsidRPr="004B06B3">
        <w:t>cords</w:t>
      </w:r>
      <w:proofErr w:type="spellEnd"/>
      <w:r w:rsidRPr="00320F9B">
        <w:t xml:space="preserve"> являются сравнительно простыми и низкокачественными.</w:t>
      </w:r>
    </w:p>
    <w:p w14:paraId="3BD9B4D3" w14:textId="77777777" w:rsidR="00A0127B" w:rsidRPr="004B06B3" w:rsidRDefault="00A0127B">
      <w:pPr>
        <w:spacing w:after="80"/>
      </w:pPr>
      <w:r w:rsidRPr="00320F9B">
        <w:br w:type="page"/>
      </w:r>
    </w:p>
    <w:p w14:paraId="4E437821" w14:textId="3E757A18" w:rsidR="002C3F7A" w:rsidRDefault="002C3F7A" w:rsidP="006D1B2B">
      <w:pPr>
        <w:pStyle w:val="1"/>
        <w:ind w:firstLine="709"/>
      </w:pPr>
      <w:bookmarkStart w:id="59" w:name="_Toc187027503"/>
      <w:r>
        <w:lastRenderedPageBreak/>
        <w:t>57</w:t>
      </w:r>
      <w:r w:rsidR="00933917">
        <w:t xml:space="preserve"> </w:t>
      </w:r>
      <w:r w:rsidR="00933917" w:rsidRPr="00933917">
        <w:t>Среды передачи данных на основе коаксиальных кабелей</w:t>
      </w:r>
      <w:bookmarkEnd w:id="59"/>
    </w:p>
    <w:p w14:paraId="0D647789" w14:textId="77777777" w:rsidR="002C3F7A" w:rsidRDefault="002C3F7A" w:rsidP="006D1B2B">
      <w:pPr>
        <w:ind w:firstLine="709"/>
      </w:pPr>
    </w:p>
    <w:p w14:paraId="63A5438E" w14:textId="71926B53" w:rsidR="0085188E" w:rsidRDefault="0085188E" w:rsidP="0085188E">
      <w:pPr>
        <w:ind w:firstLine="709"/>
      </w:pPr>
      <w:r>
        <w:t>В сегментах КС широко использовали три базовых вида коаксиальных кабелей: с волновым сопротивлением 50 Ω -- RG-8, RG-58, и с волновым сопротивлением 75 Ω -- RG-59.</w:t>
      </w:r>
    </w:p>
    <w:p w14:paraId="11F0B784" w14:textId="5186037B" w:rsidR="0085188E" w:rsidRDefault="0085188E" w:rsidP="0085188E">
      <w:pPr>
        <w:ind w:firstLine="709"/>
      </w:pPr>
      <w:r>
        <w:t xml:space="preserve">Коаксиальные </w:t>
      </w:r>
      <w:proofErr w:type="spellStart"/>
      <w:r>
        <w:t>outdoor</w:t>
      </w:r>
      <w:proofErr w:type="spellEnd"/>
      <w:r>
        <w:t xml:space="preserve">- и </w:t>
      </w:r>
      <w:proofErr w:type="spellStart"/>
      <w:r>
        <w:t>indoor</w:t>
      </w:r>
      <w:proofErr w:type="spellEnd"/>
      <w:r>
        <w:t xml:space="preserve">-кабели отличаются от </w:t>
      </w:r>
      <w:proofErr w:type="spellStart"/>
      <w:r>
        <w:t>cord</w:t>
      </w:r>
      <w:proofErr w:type="spellEnd"/>
      <w:r>
        <w:t>-кабелей в основном внешней изоляцией.</w:t>
      </w:r>
    </w:p>
    <w:p w14:paraId="21CD4307" w14:textId="5F64A49E" w:rsidR="0085188E" w:rsidRDefault="0085188E" w:rsidP="00A0127B">
      <w:pPr>
        <w:ind w:firstLine="709"/>
      </w:pPr>
      <w:r>
        <w:rPr>
          <w:noProof/>
        </w:rPr>
        <w:drawing>
          <wp:inline distT="0" distB="0" distL="0" distR="0" wp14:anchorId="330C3B62" wp14:editId="774EED59">
            <wp:extent cx="3532505" cy="1302893"/>
            <wp:effectExtent l="0" t="0" r="0" b="0"/>
            <wp:docPr id="9055" name="Picture 9055"/>
            <wp:cNvGraphicFramePr/>
            <a:graphic xmlns:a="http://schemas.openxmlformats.org/drawingml/2006/main">
              <a:graphicData uri="http://schemas.openxmlformats.org/drawingml/2006/picture">
                <pic:pic xmlns:pic="http://schemas.openxmlformats.org/drawingml/2006/picture">
                  <pic:nvPicPr>
                    <pic:cNvPr id="9055" name="Picture 9055"/>
                    <pic:cNvPicPr/>
                  </pic:nvPicPr>
                  <pic:blipFill>
                    <a:blip r:embed="rId66"/>
                    <a:stretch>
                      <a:fillRect/>
                    </a:stretch>
                  </pic:blipFill>
                  <pic:spPr>
                    <a:xfrm>
                      <a:off x="0" y="0"/>
                      <a:ext cx="3532505" cy="1302893"/>
                    </a:xfrm>
                    <a:prstGeom prst="rect">
                      <a:avLst/>
                    </a:prstGeom>
                  </pic:spPr>
                </pic:pic>
              </a:graphicData>
            </a:graphic>
          </wp:inline>
        </w:drawing>
      </w:r>
    </w:p>
    <w:p w14:paraId="0CA85B6C" w14:textId="77777777" w:rsidR="0085188E" w:rsidRDefault="0085188E" w:rsidP="00A0127B">
      <w:pPr>
        <w:ind w:firstLine="709"/>
      </w:pPr>
    </w:p>
    <w:p w14:paraId="7F51FADE" w14:textId="25D19E5B" w:rsidR="0085188E" w:rsidRDefault="002C3F7A" w:rsidP="0085188E">
      <w:pPr>
        <w:ind w:firstLine="709"/>
      </w:pPr>
      <w:r>
        <w:t xml:space="preserve"> </w:t>
      </w:r>
      <w:r w:rsidR="0085188E">
        <w:t>Для формирования сегмента на базе коаксиального кабеля необходимо соответствующее количество BNС-разъемов (</w:t>
      </w:r>
      <w:proofErr w:type="spellStart"/>
      <w:r w:rsidR="0085188E">
        <w:t>Bayonet-Neill-Concelman</w:t>
      </w:r>
      <w:proofErr w:type="spellEnd"/>
      <w:r w:rsidR="0085188E">
        <w:t>), T-соединителей и пара терминаторов (</w:t>
      </w:r>
      <w:proofErr w:type="spellStart"/>
      <w:r w:rsidR="0085188E">
        <w:t>terminators</w:t>
      </w:r>
      <w:proofErr w:type="spellEnd"/>
      <w:r w:rsidR="0085188E">
        <w:t>), один из которых заземляют.</w:t>
      </w:r>
    </w:p>
    <w:p w14:paraId="58D8EDCC" w14:textId="0E2FBE4A" w:rsidR="0085188E" w:rsidRDefault="00E653AB" w:rsidP="00A0127B">
      <w:pPr>
        <w:ind w:firstLine="709"/>
      </w:pPr>
      <w:r w:rsidRPr="00E653AB">
        <w:rPr>
          <w:noProof/>
        </w:rPr>
        <w:drawing>
          <wp:inline distT="0" distB="0" distL="0" distR="0" wp14:anchorId="1B67BBA6" wp14:editId="5F5F0383">
            <wp:extent cx="4899660" cy="21488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9660" cy="2148840"/>
                    </a:xfrm>
                    <a:prstGeom prst="rect">
                      <a:avLst/>
                    </a:prstGeom>
                    <a:noFill/>
                    <a:ln>
                      <a:noFill/>
                    </a:ln>
                  </pic:spPr>
                </pic:pic>
              </a:graphicData>
            </a:graphic>
          </wp:inline>
        </w:drawing>
      </w:r>
    </w:p>
    <w:p w14:paraId="58A3CDCF" w14:textId="4C5C431D" w:rsidR="00E653AB" w:rsidRDefault="00E653AB" w:rsidP="00E653AB">
      <w:pPr>
        <w:ind w:firstLine="709"/>
      </w:pPr>
      <w:r>
        <w:t>Коаксиальные кабели производители обычно выпускают черными, реже серыми.</w:t>
      </w:r>
    </w:p>
    <w:p w14:paraId="2A157994" w14:textId="0AAB70B3" w:rsidR="0085188E" w:rsidRDefault="0085188E" w:rsidP="00A0127B">
      <w:pPr>
        <w:ind w:firstLine="709"/>
      </w:pPr>
    </w:p>
    <w:p w14:paraId="6E0F3ED1" w14:textId="22D6EA5E" w:rsidR="00E653AB" w:rsidRPr="00E653AB" w:rsidRDefault="00E653AB" w:rsidP="00A0127B">
      <w:pPr>
        <w:ind w:firstLine="709"/>
        <w:rPr>
          <w:i/>
          <w:iCs/>
        </w:rPr>
      </w:pPr>
      <w:r w:rsidRPr="00E653AB">
        <w:rPr>
          <w:i/>
          <w:iCs/>
        </w:rPr>
        <w:t>// непонятно откуда</w:t>
      </w:r>
    </w:p>
    <w:p w14:paraId="4324890C" w14:textId="0A877BF7" w:rsidR="00A0127B" w:rsidRDefault="0085188E" w:rsidP="00E653AB">
      <w:pPr>
        <w:ind w:firstLine="709"/>
      </w:pPr>
      <w:r>
        <w:t xml:space="preserve">Широко используется в телевидении. Важное достоинство – передавать в один и тот же момент множество сигналов. </w:t>
      </w:r>
    </w:p>
    <w:p w14:paraId="6BAA58FD" w14:textId="77777777" w:rsidR="00A0127B" w:rsidRDefault="00A0127B" w:rsidP="00A0127B">
      <w:pPr>
        <w:ind w:firstLine="709"/>
      </w:pPr>
      <w:r>
        <w:t xml:space="preserve">Коаксиальный кабель, в отличие от витой пары, устойчив к электромагнитным помехам. И способен передавать сигналы на </w:t>
      </w:r>
      <w:proofErr w:type="spellStart"/>
      <w:r>
        <w:t>бóльшие</w:t>
      </w:r>
      <w:proofErr w:type="spellEnd"/>
      <w:r>
        <w:t xml:space="preserve"> расстояния.  </w:t>
      </w:r>
    </w:p>
    <w:p w14:paraId="624A8BAC" w14:textId="0124D4A1" w:rsidR="002C3F7A" w:rsidRPr="00934CCF" w:rsidRDefault="00A0127B" w:rsidP="00A0127B">
      <w:pPr>
        <w:ind w:firstLine="709"/>
      </w:pPr>
      <w:r>
        <w:t>Коаксиальные кабели производители обычно выпускают черными, реже серыми.</w:t>
      </w:r>
    </w:p>
    <w:p w14:paraId="2271B288" w14:textId="77777777" w:rsidR="00370571" w:rsidRDefault="00370571">
      <w:pPr>
        <w:spacing w:after="80"/>
        <w:rPr>
          <w:rFonts w:cs="Times New Roman"/>
          <w:b/>
          <w:bCs/>
          <w:szCs w:val="28"/>
        </w:rPr>
      </w:pPr>
      <w:r>
        <w:br w:type="page"/>
      </w:r>
    </w:p>
    <w:p w14:paraId="60DD3B92" w14:textId="6E07205E" w:rsidR="002C3F7A" w:rsidRDefault="002C3F7A" w:rsidP="006D1B2B">
      <w:pPr>
        <w:pStyle w:val="1"/>
        <w:ind w:firstLine="709"/>
      </w:pPr>
      <w:bookmarkStart w:id="60" w:name="_Toc187027504"/>
      <w:r>
        <w:lastRenderedPageBreak/>
        <w:t>58</w:t>
      </w:r>
      <w:r w:rsidR="00933917">
        <w:t xml:space="preserve"> </w:t>
      </w:r>
      <w:r w:rsidR="00933917" w:rsidRPr="00933917">
        <w:t>Среды передачи данных на основе витых пар</w:t>
      </w:r>
      <w:bookmarkEnd w:id="60"/>
    </w:p>
    <w:p w14:paraId="22433412" w14:textId="77777777" w:rsidR="002C3F7A" w:rsidRDefault="002C3F7A" w:rsidP="006D1B2B">
      <w:pPr>
        <w:ind w:firstLine="709"/>
      </w:pPr>
    </w:p>
    <w:p w14:paraId="2A207D6E" w14:textId="122C261A" w:rsidR="00370571" w:rsidRDefault="00370571" w:rsidP="00370571">
      <w:pPr>
        <w:ind w:firstLine="709"/>
      </w:pPr>
      <w:r>
        <w:t xml:space="preserve">В сегментах КС широко используются четыре вида витых пар: </w:t>
      </w:r>
    </w:p>
    <w:p w14:paraId="3B78ACF8" w14:textId="42BE5E74" w:rsidR="00370571" w:rsidRDefault="00370571" w:rsidP="00370571">
      <w:pPr>
        <w:ind w:firstLine="709"/>
      </w:pPr>
      <w:r>
        <w:rPr>
          <w:noProof/>
        </w:rPr>
        <w:drawing>
          <wp:inline distT="0" distB="0" distL="0" distR="0" wp14:anchorId="1C3A6C06" wp14:editId="084EDA88">
            <wp:extent cx="3002280" cy="1935480"/>
            <wp:effectExtent l="0" t="0" r="0" b="0"/>
            <wp:docPr id="9142" name="Picture 9142"/>
            <wp:cNvGraphicFramePr/>
            <a:graphic xmlns:a="http://schemas.openxmlformats.org/drawingml/2006/main">
              <a:graphicData uri="http://schemas.openxmlformats.org/drawingml/2006/picture">
                <pic:pic xmlns:pic="http://schemas.openxmlformats.org/drawingml/2006/picture">
                  <pic:nvPicPr>
                    <pic:cNvPr id="9142" name="Picture 9142"/>
                    <pic:cNvPicPr/>
                  </pic:nvPicPr>
                  <pic:blipFill>
                    <a:blip r:embed="rId68"/>
                    <a:stretch>
                      <a:fillRect/>
                    </a:stretch>
                  </pic:blipFill>
                  <pic:spPr>
                    <a:xfrm>
                      <a:off x="0" y="0"/>
                      <a:ext cx="3002280" cy="1935480"/>
                    </a:xfrm>
                    <a:prstGeom prst="rect">
                      <a:avLst/>
                    </a:prstGeom>
                  </pic:spPr>
                </pic:pic>
              </a:graphicData>
            </a:graphic>
          </wp:inline>
        </w:drawing>
      </w:r>
    </w:p>
    <w:p w14:paraId="1F906EED" w14:textId="77777777" w:rsidR="00370571" w:rsidRPr="00370571" w:rsidRDefault="00370571" w:rsidP="00370571">
      <w:pPr>
        <w:ind w:firstLine="709"/>
        <w:rPr>
          <w:lang w:val="en-US"/>
        </w:rPr>
      </w:pPr>
      <w:r>
        <w:t>Где</w:t>
      </w:r>
      <w:r w:rsidRPr="00370571">
        <w:rPr>
          <w:lang w:val="en-US"/>
        </w:rPr>
        <w:t xml:space="preserve">: </w:t>
      </w:r>
    </w:p>
    <w:p w14:paraId="02FC42DB" w14:textId="77777777" w:rsidR="00370571" w:rsidRPr="00370571" w:rsidRDefault="00370571" w:rsidP="00370571">
      <w:pPr>
        <w:ind w:firstLine="709"/>
        <w:rPr>
          <w:lang w:val="en-US"/>
        </w:rPr>
      </w:pPr>
      <w:r w:rsidRPr="00370571">
        <w:rPr>
          <w:lang w:val="en-US"/>
        </w:rPr>
        <w:t>•</w:t>
      </w:r>
      <w:r w:rsidRPr="00370571">
        <w:rPr>
          <w:lang w:val="en-US"/>
        </w:rPr>
        <w:tab/>
        <w:t xml:space="preserve">TP – twisted pair </w:t>
      </w:r>
    </w:p>
    <w:p w14:paraId="229D8D59" w14:textId="77777777" w:rsidR="00370571" w:rsidRPr="00370571" w:rsidRDefault="00370571" w:rsidP="00370571">
      <w:pPr>
        <w:ind w:firstLine="709"/>
        <w:rPr>
          <w:lang w:val="en-US"/>
        </w:rPr>
      </w:pPr>
      <w:r w:rsidRPr="00370571">
        <w:rPr>
          <w:lang w:val="en-US"/>
        </w:rPr>
        <w:t>•</w:t>
      </w:r>
      <w:r w:rsidRPr="00370571">
        <w:rPr>
          <w:lang w:val="en-US"/>
        </w:rPr>
        <w:tab/>
        <w:t xml:space="preserve">S – shielded </w:t>
      </w:r>
    </w:p>
    <w:p w14:paraId="118E04A4" w14:textId="77777777" w:rsidR="008555E9" w:rsidRDefault="00370571" w:rsidP="005128C6">
      <w:pPr>
        <w:ind w:firstLine="709"/>
      </w:pPr>
      <w:r>
        <w:t>•</w:t>
      </w:r>
      <w:r>
        <w:tab/>
        <w:t xml:space="preserve">U – </w:t>
      </w:r>
      <w:proofErr w:type="spellStart"/>
      <w:r>
        <w:t>unshielded</w:t>
      </w:r>
      <w:proofErr w:type="spellEnd"/>
    </w:p>
    <w:p w14:paraId="1144553F" w14:textId="19E8FD54" w:rsidR="00370571" w:rsidRDefault="008555E9" w:rsidP="005128C6">
      <w:pPr>
        <w:ind w:firstLine="709"/>
      </w:pPr>
      <w:r>
        <w:t>•</w:t>
      </w:r>
      <w:r w:rsidR="005128C6">
        <w:t>может быть F</w:t>
      </w:r>
      <w:r>
        <w:t xml:space="preserve"> – </w:t>
      </w:r>
      <w:proofErr w:type="spellStart"/>
      <w:r w:rsidR="005128C6">
        <w:t>Foiled</w:t>
      </w:r>
      <w:proofErr w:type="spellEnd"/>
      <w:r w:rsidR="005128C6">
        <w:t xml:space="preserve"> (если для изготовления экрана применена фольга).</w:t>
      </w:r>
      <w:r w:rsidR="00370571">
        <w:t xml:space="preserve"> </w:t>
      </w:r>
    </w:p>
    <w:p w14:paraId="51A8B4DF" w14:textId="77777777" w:rsidR="00D938A0" w:rsidRDefault="008555E9" w:rsidP="00D938A0">
      <w:pPr>
        <w:ind w:firstLine="709"/>
      </w:pPr>
      <w:r>
        <w:t>Особо выделяют плоский (</w:t>
      </w:r>
      <w:proofErr w:type="spellStart"/>
      <w:r>
        <w:t>flat</w:t>
      </w:r>
      <w:proofErr w:type="spellEnd"/>
      <w:r>
        <w:t xml:space="preserve">) кабель (например, для напольной </w:t>
      </w:r>
      <w:r>
        <w:tab/>
        <w:t>прокладки).</w:t>
      </w:r>
    </w:p>
    <w:p w14:paraId="24CCCA7C" w14:textId="7A16A444" w:rsidR="00D938A0" w:rsidRDefault="00D938A0" w:rsidP="00D938A0">
      <w:pPr>
        <w:ind w:firstLine="709"/>
      </w:pPr>
      <w:r>
        <w:tab/>
        <w:t xml:space="preserve">В типовых случаях, витыми парами соединяют </w:t>
      </w:r>
      <w:proofErr w:type="spellStart"/>
      <w:r>
        <w:t>разноранговое</w:t>
      </w:r>
      <w:proofErr w:type="spellEnd"/>
      <w:r>
        <w:t xml:space="preserve"> сетевое оборудование. Например, пользовательскую станцию подключают к коммутатору, или коммутатор подключают к маршрутизатору. При этом используют кабели с «прямой» разводкой.</w:t>
      </w:r>
    </w:p>
    <w:p w14:paraId="47EC7215" w14:textId="502FA5B4" w:rsidR="008555E9" w:rsidRDefault="00D938A0" w:rsidP="00D938A0">
      <w:pPr>
        <w:tabs>
          <w:tab w:val="left" w:pos="1584"/>
        </w:tabs>
        <w:ind w:firstLine="709"/>
      </w:pPr>
      <w:r>
        <w:t>При необходимости, для соединения однорангового оборудования, например непосредственного связывания двух пользовательских станций, используют кросс-кабели -- пары TD и RD скрещены. (Полная аналогия с вариантами соединений ООД и АПД.)</w:t>
      </w:r>
    </w:p>
    <w:p w14:paraId="4EF4CA4C" w14:textId="060EC003" w:rsidR="00D938A0" w:rsidRDefault="00D90A3E" w:rsidP="00D938A0">
      <w:pPr>
        <w:tabs>
          <w:tab w:val="left" w:pos="1584"/>
        </w:tabs>
        <w:ind w:firstLine="709"/>
      </w:pPr>
      <w:r>
        <w:t xml:space="preserve">Сама витая пара состоит из 8 кабелей (бело-оранжевый, оранжевый, </w:t>
      </w:r>
      <w:r w:rsidR="00B66FEE">
        <w:t>бело-</w:t>
      </w:r>
      <w:r>
        <w:t>зелёный, синий, б</w:t>
      </w:r>
      <w:r w:rsidR="00E41716">
        <w:t>ело</w:t>
      </w:r>
      <w:r>
        <w:t>-синий, зелёный, б</w:t>
      </w:r>
      <w:r w:rsidR="00E41716">
        <w:t>ело</w:t>
      </w:r>
      <w:r>
        <w:t xml:space="preserve">-коричневый, коричневый). </w:t>
      </w:r>
      <w:r w:rsidR="00D938A0">
        <w:t>Для подключения кабелей на основе витых пар применяют разъемы RJ45.</w:t>
      </w:r>
      <w:r>
        <w:t xml:space="preserve"> </w:t>
      </w:r>
      <w:r w:rsidRPr="00D90A3E">
        <w:t xml:space="preserve">У нас традиционно выбирают </w:t>
      </w:r>
      <w:r>
        <w:t xml:space="preserve">стандарт </w:t>
      </w:r>
      <w:r w:rsidRPr="00D90A3E">
        <w:t>568-B.</w:t>
      </w:r>
    </w:p>
    <w:p w14:paraId="1D42E8B6" w14:textId="77777777" w:rsidR="00D90A3E" w:rsidRDefault="00D90A3E" w:rsidP="00D90A3E">
      <w:pPr>
        <w:tabs>
          <w:tab w:val="left" w:pos="1584"/>
        </w:tabs>
        <w:ind w:firstLine="709"/>
      </w:pPr>
      <w:r>
        <w:t>Цвета самих кабелей (и колпаков разъемов) в стандартах не оговорены.</w:t>
      </w:r>
    </w:p>
    <w:p w14:paraId="63239FB4" w14:textId="3FCFAB20" w:rsidR="00D90A3E" w:rsidRDefault="00D90A3E" w:rsidP="00D90A3E">
      <w:pPr>
        <w:tabs>
          <w:tab w:val="left" w:pos="1584"/>
        </w:tabs>
        <w:ind w:firstLine="709"/>
      </w:pPr>
      <w:r>
        <w:t>От производителей более-менее доступны кабели 12 стандартных цветов (привязаны к палитре RAL).</w:t>
      </w:r>
    </w:p>
    <w:p w14:paraId="083DF392" w14:textId="6C68C209" w:rsidR="00D90A3E" w:rsidRDefault="00D90A3E" w:rsidP="00D90A3E">
      <w:pPr>
        <w:tabs>
          <w:tab w:val="left" w:pos="1584"/>
        </w:tabs>
        <w:ind w:firstLine="709"/>
      </w:pPr>
      <w:r>
        <w:t>Обычные кабели имеют серый цвет (различные оттенки). Другие цвета (например, оранжевый или, даже, белый) «говорят» о более высоком качестве (например, лучшей пожарной безопасности). И востребованы для маркировки кабельных систем.</w:t>
      </w:r>
    </w:p>
    <w:p w14:paraId="187E03D7" w14:textId="0A59F7D9" w:rsidR="00370571" w:rsidRDefault="00D90A3E">
      <w:pPr>
        <w:spacing w:after="80"/>
        <w:rPr>
          <w:rFonts w:cs="Times New Roman"/>
          <w:b/>
          <w:bCs/>
          <w:szCs w:val="28"/>
        </w:rPr>
      </w:pPr>
      <w:r>
        <w:tab/>
      </w:r>
      <w:r w:rsidR="00370571">
        <w:br w:type="page"/>
      </w:r>
    </w:p>
    <w:p w14:paraId="0BC2CCAB" w14:textId="667B050F" w:rsidR="002C3F7A" w:rsidRDefault="002C3F7A" w:rsidP="006D1B2B">
      <w:pPr>
        <w:pStyle w:val="1"/>
        <w:ind w:firstLine="709"/>
      </w:pPr>
      <w:bookmarkStart w:id="61" w:name="_Toc187027505"/>
      <w:r>
        <w:lastRenderedPageBreak/>
        <w:t>59</w:t>
      </w:r>
      <w:r w:rsidR="00933917">
        <w:t xml:space="preserve"> </w:t>
      </w:r>
      <w:r w:rsidR="00933917" w:rsidRPr="00933917">
        <w:t>Среды передачи данных на основе оптоволоконных кабелей</w:t>
      </w:r>
      <w:bookmarkEnd w:id="61"/>
    </w:p>
    <w:p w14:paraId="4B327092" w14:textId="77777777" w:rsidR="002C3F7A" w:rsidRDefault="002C3F7A" w:rsidP="006D1B2B">
      <w:pPr>
        <w:ind w:firstLine="709"/>
      </w:pPr>
    </w:p>
    <w:p w14:paraId="505D86B7" w14:textId="77777777" w:rsidR="00370571" w:rsidRDefault="002C3F7A" w:rsidP="00370571">
      <w:pPr>
        <w:ind w:firstLine="709"/>
      </w:pPr>
      <w:r>
        <w:t xml:space="preserve"> </w:t>
      </w:r>
      <w:r w:rsidR="00370571">
        <w:t xml:space="preserve">Рабочими компонентами оптоволоконных кабелей являются </w:t>
      </w:r>
      <w:proofErr w:type="gramStart"/>
      <w:r w:rsidR="00370571">
        <w:t>световоды</w:t>
      </w:r>
      <w:proofErr w:type="gramEnd"/>
      <w:r w:rsidR="00370571">
        <w:t xml:space="preserve"> изготовленные из оптоволокна, т.е. особого кварцевого стекла. Световод – это оптический волновод. Рабочим компонентом является оболочка и сердцевина. </w:t>
      </w:r>
    </w:p>
    <w:p w14:paraId="2F05EFAD" w14:textId="415809A3" w:rsidR="00370571" w:rsidRDefault="00370571" w:rsidP="00370571">
      <w:pPr>
        <w:ind w:firstLine="709"/>
      </w:pPr>
      <w:r>
        <w:rPr>
          <w:noProof/>
        </w:rPr>
        <w:drawing>
          <wp:inline distT="0" distB="0" distL="0" distR="0" wp14:anchorId="69769472" wp14:editId="66CDD9AA">
            <wp:extent cx="2795905" cy="1386840"/>
            <wp:effectExtent l="0" t="0" r="4445" b="3810"/>
            <wp:docPr id="9223" name="Picture 9223"/>
            <wp:cNvGraphicFramePr/>
            <a:graphic xmlns:a="http://schemas.openxmlformats.org/drawingml/2006/main">
              <a:graphicData uri="http://schemas.openxmlformats.org/drawingml/2006/picture">
                <pic:pic xmlns:pic="http://schemas.openxmlformats.org/drawingml/2006/picture">
                  <pic:nvPicPr>
                    <pic:cNvPr id="9223" name="Picture 9223"/>
                    <pic:cNvPicPr/>
                  </pic:nvPicPr>
                  <pic:blipFill>
                    <a:blip r:embed="rId69"/>
                    <a:stretch>
                      <a:fillRect/>
                    </a:stretch>
                  </pic:blipFill>
                  <pic:spPr>
                    <a:xfrm>
                      <a:off x="0" y="0"/>
                      <a:ext cx="2796030" cy="1386902"/>
                    </a:xfrm>
                    <a:prstGeom prst="rect">
                      <a:avLst/>
                    </a:prstGeom>
                  </pic:spPr>
                </pic:pic>
              </a:graphicData>
            </a:graphic>
          </wp:inline>
        </w:drawing>
      </w:r>
    </w:p>
    <w:p w14:paraId="11C8877B" w14:textId="77777777" w:rsidR="00370571" w:rsidRDefault="00370571" w:rsidP="00370571">
      <w:pPr>
        <w:ind w:firstLine="709"/>
      </w:pPr>
      <w:r>
        <w:t xml:space="preserve">Большое количество изоляции обусловлено хрупкостью кабеля.  </w:t>
      </w:r>
    </w:p>
    <w:p w14:paraId="55024609" w14:textId="035136ED" w:rsidR="00370571" w:rsidRDefault="00370571" w:rsidP="00370571">
      <w:pPr>
        <w:ind w:firstLine="709"/>
      </w:pPr>
      <w:r>
        <w:t>В стандартах также предусмотрены 8 видов свето</w:t>
      </w:r>
      <w:r w:rsidR="00A80A48">
        <w:t>вод</w:t>
      </w:r>
      <w:r>
        <w:t xml:space="preserve">ов: OM1, OM2, OM3, OM4, OM5 – многорежимные, OS1, OS2, OS1a – однорежимные.  Также применяют множество видов оптоволоконных кабелей:  </w:t>
      </w:r>
    </w:p>
    <w:p w14:paraId="575E3B88" w14:textId="4B11FEFA" w:rsidR="00757CF8" w:rsidRDefault="00370571" w:rsidP="00370571">
      <w:pPr>
        <w:ind w:firstLine="709"/>
      </w:pPr>
      <w:r>
        <w:rPr>
          <w:noProof/>
        </w:rPr>
        <w:drawing>
          <wp:inline distT="0" distB="0" distL="0" distR="0" wp14:anchorId="5B30C9FB" wp14:editId="24DF1244">
            <wp:extent cx="4061460" cy="1828800"/>
            <wp:effectExtent l="0" t="0" r="0" b="0"/>
            <wp:docPr id="9225" name="Picture 9225"/>
            <wp:cNvGraphicFramePr/>
            <a:graphic xmlns:a="http://schemas.openxmlformats.org/drawingml/2006/main">
              <a:graphicData uri="http://schemas.openxmlformats.org/drawingml/2006/picture">
                <pic:pic xmlns:pic="http://schemas.openxmlformats.org/drawingml/2006/picture">
                  <pic:nvPicPr>
                    <pic:cNvPr id="9225" name="Picture 9225"/>
                    <pic:cNvPicPr/>
                  </pic:nvPicPr>
                  <pic:blipFill>
                    <a:blip r:embed="rId70"/>
                    <a:stretch>
                      <a:fillRect/>
                    </a:stretch>
                  </pic:blipFill>
                  <pic:spPr>
                    <a:xfrm>
                      <a:off x="0" y="0"/>
                      <a:ext cx="4061460" cy="1828800"/>
                    </a:xfrm>
                    <a:prstGeom prst="rect">
                      <a:avLst/>
                    </a:prstGeom>
                  </pic:spPr>
                </pic:pic>
              </a:graphicData>
            </a:graphic>
          </wp:inline>
        </w:drawing>
      </w:r>
      <w:r>
        <w:t xml:space="preserve"> </w:t>
      </w:r>
    </w:p>
    <w:p w14:paraId="7FD50137" w14:textId="77777777" w:rsidR="00757CF8" w:rsidRDefault="00757CF8" w:rsidP="00757CF8">
      <w:pPr>
        <w:ind w:firstLine="709"/>
      </w:pPr>
      <w:r>
        <w:t>Дополнительно все оптоволоконные кабели делят на два подтипа:</w:t>
      </w:r>
    </w:p>
    <w:p w14:paraId="76D4F902" w14:textId="590F0777" w:rsidR="00757CF8" w:rsidRDefault="00757CF8" w:rsidP="00757CF8">
      <w:pPr>
        <w:ind w:firstLine="709"/>
      </w:pPr>
      <w:r>
        <w:t>1. Содержащие металлизированные упрочняющие конструкции или</w:t>
      </w:r>
      <w:r w:rsidR="00DC720A">
        <w:t xml:space="preserve"> </w:t>
      </w:r>
      <w:r>
        <w:t>проводники.</w:t>
      </w:r>
    </w:p>
    <w:p w14:paraId="35DF02A9" w14:textId="4775E4E9" w:rsidR="00DC720A" w:rsidRDefault="00757CF8" w:rsidP="00757CF8">
      <w:pPr>
        <w:ind w:firstLine="709"/>
      </w:pPr>
      <w:r>
        <w:t>2. Полностью диэлектрические.</w:t>
      </w:r>
    </w:p>
    <w:p w14:paraId="3820353D" w14:textId="77777777" w:rsidR="00DC720A" w:rsidRDefault="00DC720A" w:rsidP="00DC720A">
      <w:pPr>
        <w:ind w:firstLine="709"/>
      </w:pPr>
      <w:r>
        <w:t>Оптоволоконные соединения выполняют двумя способами:</w:t>
      </w:r>
    </w:p>
    <w:p w14:paraId="46A745AB" w14:textId="77777777" w:rsidR="00DC720A" w:rsidRDefault="00DC720A" w:rsidP="00DC720A">
      <w:pPr>
        <w:ind w:firstLine="709"/>
      </w:pPr>
      <w:r>
        <w:t>1. Разъемным, причем может быть:</w:t>
      </w:r>
    </w:p>
    <w:p w14:paraId="1A28892A" w14:textId="77777777" w:rsidR="00DC720A" w:rsidRDefault="00DC720A" w:rsidP="00DC720A">
      <w:pPr>
        <w:ind w:firstLine="709"/>
      </w:pPr>
      <w:r>
        <w:t>-- контактным;</w:t>
      </w:r>
    </w:p>
    <w:p w14:paraId="2022D425" w14:textId="77777777" w:rsidR="00DC720A" w:rsidRDefault="00DC720A" w:rsidP="00DC720A">
      <w:pPr>
        <w:ind w:firstLine="709"/>
      </w:pPr>
      <w:r>
        <w:t>-- линзовым.</w:t>
      </w:r>
    </w:p>
    <w:p w14:paraId="733158A5" w14:textId="77777777" w:rsidR="00DC720A" w:rsidRDefault="00DC720A" w:rsidP="00DC720A">
      <w:pPr>
        <w:ind w:firstLine="709"/>
      </w:pPr>
      <w:r>
        <w:t>2. Неразъемным, причем может быть:</w:t>
      </w:r>
    </w:p>
    <w:p w14:paraId="47229D8A" w14:textId="77777777" w:rsidR="00DC720A" w:rsidRDefault="00DC720A" w:rsidP="00DC720A">
      <w:pPr>
        <w:ind w:firstLine="709"/>
      </w:pPr>
      <w:r>
        <w:t>-- сплавным;</w:t>
      </w:r>
    </w:p>
    <w:p w14:paraId="16028AAE" w14:textId="77777777" w:rsidR="00DC720A" w:rsidRDefault="00DC720A" w:rsidP="00DC720A">
      <w:pPr>
        <w:ind w:firstLine="709"/>
      </w:pPr>
      <w:r>
        <w:t>-- механическим.</w:t>
      </w:r>
    </w:p>
    <w:p w14:paraId="02901871" w14:textId="0C6FAAAB" w:rsidR="00DC720A" w:rsidRDefault="00DC720A" w:rsidP="00DC720A">
      <w:pPr>
        <w:ind w:firstLine="709"/>
      </w:pPr>
      <w:r>
        <w:t xml:space="preserve">Оптоволоконные разъемы так же отличаются </w:t>
      </w:r>
      <w:proofErr w:type="spellStart"/>
      <w:r>
        <w:t>больши'м</w:t>
      </w:r>
      <w:proofErr w:type="spellEnd"/>
      <w:r>
        <w:t xml:space="preserve"> разнообразием. Разработано около 100 типов. Основные стандартные: FC, SC, ST (менее компактные); E-2000 (LSH), LC (более компактные).</w:t>
      </w:r>
    </w:p>
    <w:p w14:paraId="3D855762" w14:textId="23A7746C" w:rsidR="00DC720A" w:rsidRDefault="00DC720A" w:rsidP="00DC720A">
      <w:pPr>
        <w:ind w:firstLine="709"/>
      </w:pPr>
      <w:r>
        <w:t>Еще одно отличие заключается в том, что в стандартах оговорена цветовая маркировка оптоволоконных световодов, кабелей, разъемов, а также модулей (со световодами разных видов) в составе кабелей.</w:t>
      </w:r>
    </w:p>
    <w:p w14:paraId="5EAC1BEE" w14:textId="45D94655" w:rsidR="00370571" w:rsidRDefault="00DC720A" w:rsidP="00DC720A">
      <w:pPr>
        <w:ind w:firstLine="709"/>
        <w:rPr>
          <w:rFonts w:cs="Times New Roman"/>
          <w:b/>
          <w:bCs/>
          <w:szCs w:val="28"/>
        </w:rPr>
      </w:pPr>
      <w:r>
        <w:t>Если цветовая маркировка по тем или иным причинам не подходит, то, как альтернатива, предусмотрена маркировка штриховкой.</w:t>
      </w:r>
      <w:r w:rsidR="00370571">
        <w:br w:type="page"/>
      </w:r>
    </w:p>
    <w:p w14:paraId="768C8194" w14:textId="188919B6" w:rsidR="002C3F7A" w:rsidRDefault="002C3F7A" w:rsidP="006D1B2B">
      <w:pPr>
        <w:pStyle w:val="1"/>
        <w:ind w:firstLine="709"/>
      </w:pPr>
      <w:bookmarkStart w:id="62" w:name="_Toc187027506"/>
      <w:r>
        <w:lastRenderedPageBreak/>
        <w:t>60</w:t>
      </w:r>
      <w:r w:rsidR="00933917">
        <w:t xml:space="preserve"> </w:t>
      </w:r>
      <w:r w:rsidR="00933917" w:rsidRPr="00933917">
        <w:t>Физический уровень Ethernet</w:t>
      </w:r>
      <w:bookmarkEnd w:id="62"/>
    </w:p>
    <w:p w14:paraId="4FD34F26" w14:textId="77777777" w:rsidR="00370571" w:rsidRDefault="00370571" w:rsidP="00370571">
      <w:pPr>
        <w:ind w:firstLine="709"/>
      </w:pPr>
    </w:p>
    <w:p w14:paraId="039CF9D1" w14:textId="36FF3604" w:rsidR="00370571" w:rsidRDefault="00370571" w:rsidP="008C73E0">
      <w:pPr>
        <w:ind w:firstLine="709"/>
      </w:pPr>
      <w:r>
        <w:t xml:space="preserve">Физический уровень определяет электрические или оптические свойства физического соединения между устройством и сетью или между сетевыми устройствами. Он дополняется уровнем MAC и уровнем логических каналов. </w:t>
      </w:r>
    </w:p>
    <w:p w14:paraId="382874A2" w14:textId="77C81B7B" w:rsidR="00370571" w:rsidRDefault="00370571" w:rsidP="00370571">
      <w:pPr>
        <w:ind w:firstLine="709"/>
      </w:pPr>
      <w:r>
        <w:t xml:space="preserve">Ключевые использовавшиеся либо используемые стандарты: </w:t>
      </w:r>
    </w:p>
    <w:p w14:paraId="7AA5D929" w14:textId="72968ACD" w:rsidR="00370571" w:rsidRDefault="00370571" w:rsidP="00370571">
      <w:pPr>
        <w:ind w:firstLine="709"/>
      </w:pPr>
      <w:r w:rsidRPr="008C73E0">
        <w:rPr>
          <w:u w:val="single"/>
        </w:rPr>
        <w:t>10BASE5</w:t>
      </w:r>
      <w:r>
        <w:t xml:space="preserve"> (1983) -- «толстый» (</w:t>
      </w:r>
      <w:proofErr w:type="spellStart"/>
      <w:r>
        <w:t>thick</w:t>
      </w:r>
      <w:proofErr w:type="spellEnd"/>
      <w:r>
        <w:t xml:space="preserve">) коаксиальный кабель 50 Ω (до 500 m) плюс внешние приемопередатчики; </w:t>
      </w:r>
    </w:p>
    <w:p w14:paraId="6C9EFD60" w14:textId="00AD3888" w:rsidR="00370571" w:rsidRDefault="00370571" w:rsidP="00370571">
      <w:pPr>
        <w:ind w:firstLine="709"/>
      </w:pPr>
      <w:r w:rsidRPr="00F8227E">
        <w:rPr>
          <w:u w:val="single"/>
        </w:rPr>
        <w:t>10BASE2</w:t>
      </w:r>
      <w:r>
        <w:t xml:space="preserve"> (802.3a, 1985) -- «тонкий» (</w:t>
      </w:r>
      <w:proofErr w:type="spellStart"/>
      <w:r>
        <w:t>thin</w:t>
      </w:r>
      <w:proofErr w:type="spellEnd"/>
      <w:r>
        <w:t xml:space="preserve">) коаксиальный кабель 50 Ω (до 185 m) плюс интегрированные приемопередатчики; </w:t>
      </w:r>
    </w:p>
    <w:p w14:paraId="2A6B42DD" w14:textId="77777777" w:rsidR="00370571" w:rsidRDefault="00370571" w:rsidP="00370571">
      <w:pPr>
        <w:ind w:firstLine="709"/>
      </w:pPr>
      <w:r w:rsidRPr="00F8227E">
        <w:rPr>
          <w:u w:val="single"/>
        </w:rPr>
        <w:t>10BASE-T</w:t>
      </w:r>
      <w:r>
        <w:t xml:space="preserve"> (802.3i, 1990) -- две телефонные витые пары (до 100 m); </w:t>
      </w:r>
    </w:p>
    <w:p w14:paraId="6FF0DCD8" w14:textId="77777777" w:rsidR="00370571" w:rsidRDefault="00370571" w:rsidP="00370571">
      <w:pPr>
        <w:ind w:firstLine="709"/>
      </w:pPr>
      <w:r w:rsidRPr="00F8227E">
        <w:rPr>
          <w:u w:val="single"/>
        </w:rPr>
        <w:t>10BASE-FL</w:t>
      </w:r>
      <w:r>
        <w:t xml:space="preserve"> (802.3j, 1993) -- два многорежимных световода (до 500 m) плюс нечетко регламентированные источники излучения (обычно </w:t>
      </w:r>
      <w:proofErr w:type="spellStart"/>
      <w:r>
        <w:t>LEDs</w:t>
      </w:r>
      <w:proofErr w:type="spellEnd"/>
      <w:r>
        <w:t xml:space="preserve">); </w:t>
      </w:r>
    </w:p>
    <w:p w14:paraId="0C86CF34" w14:textId="61B274BE" w:rsidR="00370571" w:rsidRDefault="00370571" w:rsidP="00370571">
      <w:pPr>
        <w:ind w:firstLine="709"/>
      </w:pPr>
      <w:r>
        <w:tab/>
      </w:r>
      <w:r w:rsidRPr="001104CD">
        <w:rPr>
          <w:u w:val="single"/>
        </w:rPr>
        <w:t>100BASE-TX</w:t>
      </w:r>
      <w:r>
        <w:t xml:space="preserve"> (802.3u, 1995) </w:t>
      </w:r>
      <w:r>
        <w:tab/>
        <w:t xml:space="preserve">-- </w:t>
      </w:r>
      <w:r>
        <w:tab/>
        <w:t xml:space="preserve">две </w:t>
      </w:r>
      <w:r>
        <w:tab/>
        <w:t xml:space="preserve">неэкранированные </w:t>
      </w:r>
      <w:r>
        <w:tab/>
        <w:t>либо</w:t>
      </w:r>
      <w:r w:rsidR="001104CD">
        <w:t xml:space="preserve"> </w:t>
      </w:r>
      <w:r>
        <w:t xml:space="preserve">экранированные витые пары категории 5 (до 100 m); </w:t>
      </w:r>
    </w:p>
    <w:p w14:paraId="4B92C1CF" w14:textId="5BB47820" w:rsidR="00370571" w:rsidRDefault="00370571" w:rsidP="00370571">
      <w:pPr>
        <w:ind w:firstLine="709"/>
      </w:pPr>
      <w:r w:rsidRPr="001104CD">
        <w:rPr>
          <w:u w:val="single"/>
        </w:rPr>
        <w:t>100BASE-FX</w:t>
      </w:r>
      <w:r>
        <w:t xml:space="preserve"> (802.3u, 1995) -- два многорежимных световода (до 2 </w:t>
      </w:r>
      <w:proofErr w:type="spellStart"/>
      <w:proofErr w:type="gramStart"/>
      <w:r>
        <w:t>km</w:t>
      </w:r>
      <w:proofErr w:type="spellEnd"/>
      <w:r>
        <w:t xml:space="preserve">) </w:t>
      </w:r>
      <w:r w:rsidR="002870DF">
        <w:t xml:space="preserve"> </w:t>
      </w:r>
      <w:r>
        <w:t>(</w:t>
      </w:r>
      <w:proofErr w:type="gramEnd"/>
      <w:r>
        <w:t xml:space="preserve">реализации поддерживают и однорежимные световоды длиной десятки километров) плюс нечетко регламентированные источники излучения (реализации поддерживают </w:t>
      </w:r>
      <w:proofErr w:type="spellStart"/>
      <w:r>
        <w:t>LEDs</w:t>
      </w:r>
      <w:proofErr w:type="spellEnd"/>
      <w:r>
        <w:t xml:space="preserve"> и лазеры); </w:t>
      </w:r>
    </w:p>
    <w:p w14:paraId="2BF1303F" w14:textId="35715392" w:rsidR="00370571" w:rsidRDefault="00370571" w:rsidP="00370571">
      <w:pPr>
        <w:ind w:firstLine="709"/>
      </w:pPr>
      <w:r w:rsidRPr="002870DF">
        <w:rPr>
          <w:u w:val="single"/>
        </w:rPr>
        <w:t>1000BASE-SX</w:t>
      </w:r>
      <w:r>
        <w:t xml:space="preserve"> (802.3z, 1998) -- два многорежимных световода (до 275 m -- 62,5 </w:t>
      </w:r>
      <w:proofErr w:type="spellStart"/>
      <w:r>
        <w:t>um</w:t>
      </w:r>
      <w:proofErr w:type="spellEnd"/>
      <w:r>
        <w:t xml:space="preserve">, до 550 m -- 50 </w:t>
      </w:r>
      <w:proofErr w:type="spellStart"/>
      <w:r>
        <w:t>um</w:t>
      </w:r>
      <w:proofErr w:type="spellEnd"/>
      <w:r>
        <w:t>) плюс коротковолновые (</w:t>
      </w:r>
      <w:proofErr w:type="spellStart"/>
      <w:r>
        <w:t>short</w:t>
      </w:r>
      <w:proofErr w:type="spellEnd"/>
      <w:r>
        <w:t xml:space="preserve"> </w:t>
      </w:r>
      <w:proofErr w:type="spellStart"/>
      <w:r>
        <w:t>wavelength</w:t>
      </w:r>
      <w:proofErr w:type="spellEnd"/>
      <w:r>
        <w:t xml:space="preserve">) лазеры (770 -- 860 </w:t>
      </w:r>
      <w:proofErr w:type="spellStart"/>
      <w:r>
        <w:t>nm</w:t>
      </w:r>
      <w:proofErr w:type="spellEnd"/>
      <w:r>
        <w:t xml:space="preserve">); </w:t>
      </w:r>
    </w:p>
    <w:p w14:paraId="5ED499AE" w14:textId="77777777" w:rsidR="00370571" w:rsidRDefault="00370571" w:rsidP="00370571">
      <w:pPr>
        <w:ind w:firstLine="709"/>
      </w:pPr>
      <w:r w:rsidRPr="006D073A">
        <w:rPr>
          <w:u w:val="single"/>
        </w:rPr>
        <w:t>1000BASE-LX</w:t>
      </w:r>
      <w:r>
        <w:t xml:space="preserve"> (802.3z, 1998) -- два однорежимных (до 5 </w:t>
      </w:r>
      <w:proofErr w:type="spellStart"/>
      <w:r>
        <w:t>km</w:t>
      </w:r>
      <w:proofErr w:type="spellEnd"/>
      <w:r>
        <w:t>) либо многорежимных световода (до 550 m) плюс длинноволновые (</w:t>
      </w:r>
      <w:proofErr w:type="spellStart"/>
      <w:r>
        <w:t>long</w:t>
      </w:r>
      <w:proofErr w:type="spellEnd"/>
      <w:r>
        <w:t xml:space="preserve"> </w:t>
      </w:r>
      <w:proofErr w:type="spellStart"/>
      <w:r>
        <w:t>wavelength</w:t>
      </w:r>
      <w:proofErr w:type="spellEnd"/>
      <w:r>
        <w:t xml:space="preserve">) лазеры (1270 -- 1355 </w:t>
      </w:r>
      <w:proofErr w:type="spellStart"/>
      <w:r>
        <w:t>nm</w:t>
      </w:r>
      <w:proofErr w:type="spellEnd"/>
      <w:r>
        <w:t xml:space="preserve">); </w:t>
      </w:r>
    </w:p>
    <w:p w14:paraId="1D189C47" w14:textId="77777777" w:rsidR="00370571" w:rsidRDefault="00370571" w:rsidP="00370571">
      <w:pPr>
        <w:ind w:firstLine="709"/>
      </w:pPr>
      <w:r w:rsidRPr="006D073A">
        <w:rPr>
          <w:u w:val="single"/>
        </w:rPr>
        <w:t>1000BASE-T</w:t>
      </w:r>
      <w:r>
        <w:t xml:space="preserve"> (802.3ab, 1999) -- четыре неэкранированные либо экранированные витые пары категории 5 (до 100 m); </w:t>
      </w:r>
    </w:p>
    <w:p w14:paraId="54301121" w14:textId="77777777" w:rsidR="00370571" w:rsidRDefault="00370571" w:rsidP="00370571">
      <w:pPr>
        <w:ind w:firstLine="709"/>
      </w:pPr>
      <w:r w:rsidRPr="006D073A">
        <w:rPr>
          <w:u w:val="single"/>
        </w:rPr>
        <w:t>2.5GBASE-T</w:t>
      </w:r>
      <w:r>
        <w:t xml:space="preserve"> (802.3bz, </w:t>
      </w:r>
      <w:r>
        <w:tab/>
        <w:t xml:space="preserve">2016) </w:t>
      </w:r>
      <w:r>
        <w:tab/>
        <w:t xml:space="preserve">-- </w:t>
      </w:r>
      <w:r>
        <w:tab/>
        <w:t xml:space="preserve">четыре </w:t>
      </w:r>
      <w:r>
        <w:tab/>
        <w:t xml:space="preserve">неэкранированные </w:t>
      </w:r>
      <w:r>
        <w:tab/>
        <w:t xml:space="preserve">либо экранированные витые пары категории 5e (расстояние до 100 m); </w:t>
      </w:r>
    </w:p>
    <w:p w14:paraId="530E07D0" w14:textId="77777777" w:rsidR="00370571" w:rsidRDefault="00370571" w:rsidP="00370571">
      <w:pPr>
        <w:ind w:firstLine="709"/>
      </w:pPr>
      <w:r w:rsidRPr="006D073A">
        <w:rPr>
          <w:u w:val="single"/>
        </w:rPr>
        <w:t>5GBASE-T</w:t>
      </w:r>
      <w:r>
        <w:t xml:space="preserve"> (802.3bz, </w:t>
      </w:r>
      <w:r>
        <w:tab/>
        <w:t xml:space="preserve">2016) </w:t>
      </w:r>
      <w:r>
        <w:tab/>
        <w:t xml:space="preserve">-- </w:t>
      </w:r>
      <w:r>
        <w:tab/>
        <w:t xml:space="preserve">четыре </w:t>
      </w:r>
      <w:r>
        <w:tab/>
        <w:t xml:space="preserve">неэкранированные </w:t>
      </w:r>
      <w:r>
        <w:tab/>
        <w:t xml:space="preserve">либо экранированные витые пары категории 5e (расстояние до 100 m); </w:t>
      </w:r>
    </w:p>
    <w:p w14:paraId="4DB02976" w14:textId="59DA65EF" w:rsidR="00370571" w:rsidRDefault="00370571" w:rsidP="00370571">
      <w:pPr>
        <w:ind w:firstLine="709"/>
      </w:pPr>
      <w:r w:rsidRPr="006D073A">
        <w:rPr>
          <w:u w:val="single"/>
        </w:rPr>
        <w:t>10GBASE-SR</w:t>
      </w:r>
      <w:r>
        <w:t xml:space="preserve"> (802.3ae, 2002) -- два многорежимных световода (до 33 m </w:t>
      </w:r>
      <w:r w:rsidR="006D073A">
        <w:t xml:space="preserve"> </w:t>
      </w:r>
      <w:r>
        <w:t xml:space="preserve">-- 62,5 </w:t>
      </w:r>
      <w:proofErr w:type="spellStart"/>
      <w:r>
        <w:t>um</w:t>
      </w:r>
      <w:proofErr w:type="spellEnd"/>
      <w:r>
        <w:t xml:space="preserve">, до 400 m -- 50 </w:t>
      </w:r>
      <w:proofErr w:type="spellStart"/>
      <w:r>
        <w:t>um</w:t>
      </w:r>
      <w:proofErr w:type="spellEnd"/>
      <w:r>
        <w:t xml:space="preserve">) плюс коротковолновые лазеры (840 -- 860 </w:t>
      </w:r>
      <w:proofErr w:type="spellStart"/>
      <w:r>
        <w:t>nm</w:t>
      </w:r>
      <w:proofErr w:type="spellEnd"/>
      <w:r>
        <w:t xml:space="preserve">); </w:t>
      </w:r>
    </w:p>
    <w:p w14:paraId="7A33604A" w14:textId="77777777" w:rsidR="00370571" w:rsidRDefault="00370571" w:rsidP="00370571">
      <w:pPr>
        <w:ind w:firstLine="709"/>
      </w:pPr>
      <w:r w:rsidRPr="006D073A">
        <w:rPr>
          <w:u w:val="single"/>
        </w:rPr>
        <w:t>10GBASE-LR</w:t>
      </w:r>
      <w:r>
        <w:t xml:space="preserve"> (802.3ae, 2002) -- два однорежимных световода (до 10 </w:t>
      </w:r>
      <w:proofErr w:type="spellStart"/>
      <w:r>
        <w:t>km</w:t>
      </w:r>
      <w:proofErr w:type="spellEnd"/>
      <w:r>
        <w:t xml:space="preserve">) плюс длинноволновые лазеры (1310 </w:t>
      </w:r>
      <w:proofErr w:type="spellStart"/>
      <w:r>
        <w:t>nm</w:t>
      </w:r>
      <w:proofErr w:type="spellEnd"/>
      <w:r>
        <w:t xml:space="preserve">); </w:t>
      </w:r>
    </w:p>
    <w:p w14:paraId="20020194" w14:textId="77777777" w:rsidR="00370571" w:rsidRDefault="00370571" w:rsidP="00370571">
      <w:pPr>
        <w:ind w:firstLine="709"/>
      </w:pPr>
      <w:r w:rsidRPr="006D073A">
        <w:rPr>
          <w:u w:val="single"/>
        </w:rPr>
        <w:t>10GBASE-ER</w:t>
      </w:r>
      <w:r>
        <w:t xml:space="preserve"> (802.3ae, 2002) -- два однорежимных световода (до 30 </w:t>
      </w:r>
      <w:proofErr w:type="spellStart"/>
      <w:r>
        <w:t>km</w:t>
      </w:r>
      <w:proofErr w:type="spellEnd"/>
      <w:r>
        <w:t xml:space="preserve">) плюс </w:t>
      </w:r>
      <w:proofErr w:type="spellStart"/>
      <w:r>
        <w:t>экстрадлинноволновые</w:t>
      </w:r>
      <w:proofErr w:type="spellEnd"/>
      <w:r>
        <w:t xml:space="preserve"> (</w:t>
      </w:r>
      <w:proofErr w:type="spellStart"/>
      <w:r>
        <w:t>extra</w:t>
      </w:r>
      <w:proofErr w:type="spellEnd"/>
      <w:r>
        <w:t xml:space="preserve"> </w:t>
      </w:r>
      <w:proofErr w:type="spellStart"/>
      <w:r>
        <w:t>long</w:t>
      </w:r>
      <w:proofErr w:type="spellEnd"/>
      <w:r>
        <w:t xml:space="preserve"> </w:t>
      </w:r>
      <w:proofErr w:type="spellStart"/>
      <w:r>
        <w:t>wavelength</w:t>
      </w:r>
      <w:proofErr w:type="spellEnd"/>
      <w:r>
        <w:t xml:space="preserve">) лазеры (1550 </w:t>
      </w:r>
      <w:proofErr w:type="spellStart"/>
      <w:r>
        <w:t>nm</w:t>
      </w:r>
      <w:proofErr w:type="spellEnd"/>
      <w:r>
        <w:t xml:space="preserve">); </w:t>
      </w:r>
    </w:p>
    <w:p w14:paraId="3D32E97B" w14:textId="36BA74A9" w:rsidR="002C3F7A" w:rsidRDefault="00370571" w:rsidP="00370571">
      <w:pPr>
        <w:ind w:firstLine="709"/>
      </w:pPr>
      <w:r w:rsidRPr="006D073A">
        <w:rPr>
          <w:u w:val="single"/>
        </w:rPr>
        <w:t>10GBASE-T</w:t>
      </w:r>
      <w:r>
        <w:t xml:space="preserve"> (802.3an, 2006) -- четыре неэкранированные (до 55 m) либо экранированные (до 100 m) витые пары категории 6, либо четыре неэкранированные, либо экранированные витые пары категории 6A (до 100 m).</w:t>
      </w:r>
    </w:p>
    <w:p w14:paraId="5EE100E7" w14:textId="77777777" w:rsidR="00370571" w:rsidRPr="00934CCF" w:rsidRDefault="00370571" w:rsidP="00370571">
      <w:pPr>
        <w:ind w:firstLine="709"/>
      </w:pPr>
    </w:p>
    <w:p w14:paraId="504FF6A8" w14:textId="77777777" w:rsidR="00370571" w:rsidRDefault="00370571">
      <w:pPr>
        <w:spacing w:after="80"/>
        <w:rPr>
          <w:rFonts w:cs="Times New Roman"/>
          <w:b/>
          <w:bCs/>
          <w:szCs w:val="28"/>
        </w:rPr>
      </w:pPr>
      <w:r>
        <w:br w:type="page"/>
      </w:r>
    </w:p>
    <w:p w14:paraId="6533E74D" w14:textId="78903BB8" w:rsidR="002C3F7A" w:rsidRDefault="002C3F7A" w:rsidP="006D1B2B">
      <w:pPr>
        <w:pStyle w:val="1"/>
        <w:ind w:firstLine="709"/>
      </w:pPr>
      <w:bookmarkStart w:id="63" w:name="_Toc187027507"/>
      <w:r>
        <w:lastRenderedPageBreak/>
        <w:t>61</w:t>
      </w:r>
      <w:r w:rsidR="00933917">
        <w:t xml:space="preserve"> </w:t>
      </w:r>
      <w:r w:rsidR="00933917" w:rsidRPr="00933917">
        <w:t>Структурированные кабельные системы и их модели</w:t>
      </w:r>
      <w:bookmarkEnd w:id="63"/>
    </w:p>
    <w:p w14:paraId="133D6A17" w14:textId="77777777" w:rsidR="002C3F7A" w:rsidRDefault="002C3F7A" w:rsidP="006D1B2B">
      <w:pPr>
        <w:ind w:firstLine="709"/>
      </w:pPr>
    </w:p>
    <w:p w14:paraId="2570D114" w14:textId="77777777" w:rsidR="000908D5" w:rsidRDefault="000908D5" w:rsidP="000908D5">
      <w:pPr>
        <w:ind w:firstLine="709"/>
      </w:pPr>
      <w:r>
        <w:t xml:space="preserve">Структурированная кабельная система (СКС) -- </w:t>
      </w:r>
      <w:proofErr w:type="spellStart"/>
      <w:r>
        <w:t>Structured</w:t>
      </w:r>
      <w:proofErr w:type="spellEnd"/>
      <w:r>
        <w:t xml:space="preserve"> </w:t>
      </w:r>
      <w:proofErr w:type="spellStart"/>
      <w:r>
        <w:t>Cabling</w:t>
      </w:r>
      <w:proofErr w:type="spellEnd"/>
      <w:r>
        <w:t xml:space="preserve"> System (SCS) здания либо сооружения </w:t>
      </w:r>
      <w:proofErr w:type="gramStart"/>
      <w:r>
        <w:t>-- это</w:t>
      </w:r>
      <w:proofErr w:type="gramEnd"/>
      <w:r>
        <w:t xml:space="preserve"> упорядоченная по тем или иным критериям совокупность телекоммуникационных и силовых кабелей, различного сетевого оборудования, а также соответствующих специализированных помещений</w:t>
      </w:r>
      <w:r w:rsidR="00370571">
        <w:t xml:space="preserve">. </w:t>
      </w:r>
    </w:p>
    <w:p w14:paraId="29B54CFA" w14:textId="51DFF30A" w:rsidR="000908D5" w:rsidRDefault="000908D5" w:rsidP="000908D5">
      <w:pPr>
        <w:ind w:firstLine="709"/>
      </w:pPr>
      <w:r>
        <w:t>Основой для построения любой СКС является древовидная топология, узлами которой служит сетевое оборудование определенного типа (</w:t>
      </w:r>
      <w:proofErr w:type="spellStart"/>
      <w:r>
        <w:t>distributors</w:t>
      </w:r>
      <w:proofErr w:type="spellEnd"/>
      <w:r>
        <w:t>).</w:t>
      </w:r>
    </w:p>
    <w:p w14:paraId="3D60A7FE" w14:textId="785B80CE" w:rsidR="000908D5" w:rsidRPr="000908D5" w:rsidRDefault="000908D5" w:rsidP="000908D5">
      <w:pPr>
        <w:ind w:firstLine="709"/>
      </w:pPr>
      <w:r>
        <w:t xml:space="preserve">В связи с этим, технические помещения СКС (так же </w:t>
      </w:r>
      <w:proofErr w:type="spellStart"/>
      <w:r>
        <w:t>distributors</w:t>
      </w:r>
      <w:proofErr w:type="spellEnd"/>
      <w:r>
        <w:t>) делят на два</w:t>
      </w:r>
      <w:r w:rsidRPr="000908D5">
        <w:t xml:space="preserve"> </w:t>
      </w:r>
      <w:r>
        <w:t>типа</w:t>
      </w:r>
      <w:r w:rsidRPr="000908D5">
        <w:t>:</w:t>
      </w:r>
    </w:p>
    <w:p w14:paraId="4019A17A" w14:textId="77777777" w:rsidR="000908D5" w:rsidRPr="000908D5" w:rsidRDefault="000908D5" w:rsidP="000908D5">
      <w:pPr>
        <w:ind w:firstLine="709"/>
        <w:rPr>
          <w:lang w:val="en-US"/>
        </w:rPr>
      </w:pPr>
      <w:r w:rsidRPr="000908D5">
        <w:rPr>
          <w:lang w:val="en-US"/>
        </w:rPr>
        <w:t xml:space="preserve">1. </w:t>
      </w:r>
      <w:r>
        <w:t>Кроссовые</w:t>
      </w:r>
      <w:r w:rsidRPr="000908D5">
        <w:rPr>
          <w:lang w:val="en-US"/>
        </w:rPr>
        <w:t xml:space="preserve"> (telecommunications rooms).</w:t>
      </w:r>
    </w:p>
    <w:p w14:paraId="325495DF" w14:textId="77777777" w:rsidR="000908D5" w:rsidRPr="00E64959" w:rsidRDefault="000908D5" w:rsidP="000908D5">
      <w:pPr>
        <w:ind w:firstLine="709"/>
        <w:rPr>
          <w:lang w:val="en-US"/>
        </w:rPr>
      </w:pPr>
      <w:r w:rsidRPr="00E64959">
        <w:rPr>
          <w:lang w:val="en-US"/>
        </w:rPr>
        <w:t xml:space="preserve">2. </w:t>
      </w:r>
      <w:r>
        <w:t>Аппаратные</w:t>
      </w:r>
      <w:r w:rsidRPr="00E64959">
        <w:rPr>
          <w:lang w:val="en-US"/>
        </w:rPr>
        <w:t xml:space="preserve"> (equipment rooms).</w:t>
      </w:r>
    </w:p>
    <w:p w14:paraId="5A1AB1C4" w14:textId="59A2F9AF" w:rsidR="000908D5" w:rsidRDefault="000908D5" w:rsidP="000908D5">
      <w:pPr>
        <w:ind w:firstLine="709"/>
      </w:pPr>
      <w:r>
        <w:t>Аппаратные отличаются от кроссовых тем, что в них, наряду с активным, пассивным, монтажным и вспомогательным сетевым оборудованием, может быть размещено серверное оборудование.</w:t>
      </w:r>
    </w:p>
    <w:p w14:paraId="2495DF62" w14:textId="323295A0" w:rsidR="00370571" w:rsidRDefault="000908D5" w:rsidP="000908D5">
      <w:pPr>
        <w:ind w:firstLine="709"/>
      </w:pPr>
      <w:r>
        <w:t xml:space="preserve">В общем случае, согласно стандартам ISO/IEC 11801, ANSI/TIA/EIA-568 и EN 50173, </w:t>
      </w:r>
      <w:r w:rsidR="00370571">
        <w:t xml:space="preserve">СКС включает в себя три подсистемы: </w:t>
      </w:r>
    </w:p>
    <w:p w14:paraId="4E621E5A" w14:textId="3B1F19FF" w:rsidR="001942E2" w:rsidRDefault="001942E2" w:rsidP="001942E2">
      <w:pPr>
        <w:ind w:firstLine="709"/>
      </w:pPr>
      <w:r>
        <w:t>1. Подсистема внешних магистралей (</w:t>
      </w:r>
      <w:proofErr w:type="spellStart"/>
      <w:r>
        <w:t>main</w:t>
      </w:r>
      <w:proofErr w:type="spellEnd"/>
      <w:r>
        <w:t xml:space="preserve">, </w:t>
      </w:r>
      <w:proofErr w:type="spellStart"/>
      <w:r>
        <w:t>campus</w:t>
      </w:r>
      <w:proofErr w:type="spellEnd"/>
      <w:r>
        <w:t>) -- основа для организации связи между компактно расположенными на одной территории зданиями или сооружениями.</w:t>
      </w:r>
    </w:p>
    <w:p w14:paraId="2994F834" w14:textId="2E6EDBE5" w:rsidR="001942E2" w:rsidRDefault="001942E2" w:rsidP="001942E2">
      <w:pPr>
        <w:ind w:firstLine="709"/>
      </w:pPr>
      <w:r>
        <w:t>2. Подсистема внутренних магистралей или, по-другому, вертикальная (</w:t>
      </w:r>
      <w:proofErr w:type="spellStart"/>
      <w:r>
        <w:t>intermediate</w:t>
      </w:r>
      <w:proofErr w:type="spellEnd"/>
      <w:r>
        <w:t xml:space="preserve">, </w:t>
      </w:r>
      <w:proofErr w:type="spellStart"/>
      <w:r>
        <w:t>building</w:t>
      </w:r>
      <w:proofErr w:type="spellEnd"/>
      <w:r>
        <w:t xml:space="preserve">) -- связывает между собой этажи одного здания или </w:t>
      </w:r>
      <w:proofErr w:type="spellStart"/>
      <w:r>
        <w:t>пространственно</w:t>
      </w:r>
      <w:proofErr w:type="spellEnd"/>
      <w:r>
        <w:t xml:space="preserve"> разнесенные помещения в одном здании.</w:t>
      </w:r>
    </w:p>
    <w:p w14:paraId="071577B3" w14:textId="36D47095" w:rsidR="00370571" w:rsidRDefault="001942E2" w:rsidP="001942E2">
      <w:pPr>
        <w:ind w:firstLine="709"/>
      </w:pPr>
      <w:r>
        <w:t>3. Горизонтальная подсистема (</w:t>
      </w:r>
      <w:proofErr w:type="spellStart"/>
      <w:r>
        <w:t>horizontal</w:t>
      </w:r>
      <w:proofErr w:type="spellEnd"/>
      <w:r>
        <w:t>) -- связывает между собой оборудование в пределах этажа или помещения.</w:t>
      </w:r>
    </w:p>
    <w:p w14:paraId="353010A7" w14:textId="09654CA1" w:rsidR="00370571" w:rsidRDefault="00370571" w:rsidP="00370571">
      <w:pPr>
        <w:ind w:firstLine="709"/>
      </w:pPr>
      <w:r>
        <w:rPr>
          <w:noProof/>
        </w:rPr>
        <w:drawing>
          <wp:inline distT="0" distB="0" distL="0" distR="0" wp14:anchorId="0E39603C" wp14:editId="39123ACA">
            <wp:extent cx="4709160" cy="2788920"/>
            <wp:effectExtent l="0" t="0" r="0" b="0"/>
            <wp:docPr id="9751" name="Picture 9751"/>
            <wp:cNvGraphicFramePr/>
            <a:graphic xmlns:a="http://schemas.openxmlformats.org/drawingml/2006/main">
              <a:graphicData uri="http://schemas.openxmlformats.org/drawingml/2006/picture">
                <pic:pic xmlns:pic="http://schemas.openxmlformats.org/drawingml/2006/picture">
                  <pic:nvPicPr>
                    <pic:cNvPr id="9751" name="Picture 9751"/>
                    <pic:cNvPicPr/>
                  </pic:nvPicPr>
                  <pic:blipFill>
                    <a:blip r:embed="rId71"/>
                    <a:stretch>
                      <a:fillRect/>
                    </a:stretch>
                  </pic:blipFill>
                  <pic:spPr>
                    <a:xfrm>
                      <a:off x="0" y="0"/>
                      <a:ext cx="4709160" cy="2788920"/>
                    </a:xfrm>
                    <a:prstGeom prst="rect">
                      <a:avLst/>
                    </a:prstGeom>
                  </pic:spPr>
                </pic:pic>
              </a:graphicData>
            </a:graphic>
          </wp:inline>
        </w:drawing>
      </w:r>
      <w:r>
        <w:t xml:space="preserve"> </w:t>
      </w:r>
    </w:p>
    <w:p w14:paraId="0A93364B" w14:textId="585E1ACB" w:rsidR="0034187E" w:rsidRDefault="00370571" w:rsidP="0034187E">
      <w:pPr>
        <w:ind w:firstLine="709"/>
      </w:pPr>
      <w:r>
        <w:t xml:space="preserve">Основная модель СКС </w:t>
      </w:r>
    </w:p>
    <w:p w14:paraId="4C968F52" w14:textId="77777777" w:rsidR="0034187E" w:rsidRDefault="0034187E" w:rsidP="0034187E">
      <w:pPr>
        <w:ind w:firstLine="709"/>
      </w:pPr>
      <w:r>
        <w:t>КВМ -- кроссовая внешних магистралей,</w:t>
      </w:r>
    </w:p>
    <w:p w14:paraId="47051FD8" w14:textId="77777777" w:rsidR="0034187E" w:rsidRDefault="0034187E" w:rsidP="0034187E">
      <w:pPr>
        <w:ind w:firstLine="709"/>
      </w:pPr>
      <w:r>
        <w:t>КЗ -- кроссовая здания,</w:t>
      </w:r>
    </w:p>
    <w:p w14:paraId="2AA38041" w14:textId="77777777" w:rsidR="0034187E" w:rsidRDefault="0034187E" w:rsidP="0034187E">
      <w:pPr>
        <w:ind w:firstLine="709"/>
      </w:pPr>
      <w:r>
        <w:t>КЭ -- кроссовая этажа,</w:t>
      </w:r>
    </w:p>
    <w:p w14:paraId="5D7C0ED6" w14:textId="77777777" w:rsidR="0034187E" w:rsidRDefault="0034187E" w:rsidP="0034187E">
      <w:pPr>
        <w:ind w:firstLine="709"/>
      </w:pPr>
      <w:r>
        <w:lastRenderedPageBreak/>
        <w:t>ТП -- точка перехода,</w:t>
      </w:r>
    </w:p>
    <w:p w14:paraId="7B51FDAF" w14:textId="77777777" w:rsidR="0034187E" w:rsidRDefault="0034187E" w:rsidP="0034187E">
      <w:pPr>
        <w:ind w:firstLine="709"/>
      </w:pPr>
      <w:r>
        <w:t>ИР -- информационная розетка рабочего места.</w:t>
      </w:r>
    </w:p>
    <w:p w14:paraId="7D163BD6" w14:textId="45EBA0F0" w:rsidR="00370571" w:rsidRDefault="0034187E" w:rsidP="0034187E">
      <w:pPr>
        <w:ind w:firstLine="709"/>
      </w:pPr>
      <w:r>
        <w:t>(Вместо кроссовых могут быть аппаратные. Пунктиром обозначены опциональные компоненты. Аббревиатуры -- нестандартные.)</w:t>
      </w:r>
    </w:p>
    <w:p w14:paraId="59027E3F" w14:textId="77777777" w:rsidR="00370571" w:rsidRDefault="00370571" w:rsidP="00370571">
      <w:pPr>
        <w:ind w:firstLine="709"/>
      </w:pPr>
      <w:r>
        <w:t xml:space="preserve"> </w:t>
      </w:r>
    </w:p>
    <w:p w14:paraId="4FB21A51" w14:textId="392D3856" w:rsidR="00370571" w:rsidRDefault="00370571" w:rsidP="00370571">
      <w:pPr>
        <w:ind w:firstLine="709"/>
      </w:pPr>
      <w:r>
        <w:rPr>
          <w:noProof/>
        </w:rPr>
        <w:drawing>
          <wp:inline distT="0" distB="0" distL="0" distR="0" wp14:anchorId="16D720D9" wp14:editId="717096C3">
            <wp:extent cx="4564380" cy="1562100"/>
            <wp:effectExtent l="0" t="0" r="7620" b="0"/>
            <wp:docPr id="9771" name="Picture 9771"/>
            <wp:cNvGraphicFramePr/>
            <a:graphic xmlns:a="http://schemas.openxmlformats.org/drawingml/2006/main">
              <a:graphicData uri="http://schemas.openxmlformats.org/drawingml/2006/picture">
                <pic:pic xmlns:pic="http://schemas.openxmlformats.org/drawingml/2006/picture">
                  <pic:nvPicPr>
                    <pic:cNvPr id="9771" name="Picture 9771"/>
                    <pic:cNvPicPr/>
                  </pic:nvPicPr>
                  <pic:blipFill>
                    <a:blip r:embed="rId72"/>
                    <a:stretch>
                      <a:fillRect/>
                    </a:stretch>
                  </pic:blipFill>
                  <pic:spPr>
                    <a:xfrm>
                      <a:off x="0" y="0"/>
                      <a:ext cx="4564380" cy="1562100"/>
                    </a:xfrm>
                    <a:prstGeom prst="rect">
                      <a:avLst/>
                    </a:prstGeom>
                  </pic:spPr>
                </pic:pic>
              </a:graphicData>
            </a:graphic>
          </wp:inline>
        </w:drawing>
      </w:r>
    </w:p>
    <w:p w14:paraId="7EA870AF" w14:textId="0754AE94" w:rsidR="00370571" w:rsidRDefault="00370571" w:rsidP="00370571">
      <w:pPr>
        <w:ind w:firstLine="709"/>
      </w:pPr>
      <w:r>
        <w:t xml:space="preserve">Горизонтальная модель СКС </w:t>
      </w:r>
    </w:p>
    <w:p w14:paraId="56BA216E" w14:textId="77777777" w:rsidR="00F953C4" w:rsidRDefault="00F953C4" w:rsidP="00370571">
      <w:pPr>
        <w:ind w:firstLine="709"/>
      </w:pPr>
    </w:p>
    <w:p w14:paraId="292EF944" w14:textId="4395639B" w:rsidR="00370571" w:rsidRDefault="00370571" w:rsidP="00370571">
      <w:pPr>
        <w:ind w:firstLine="709"/>
      </w:pPr>
      <w:r>
        <w:rPr>
          <w:noProof/>
        </w:rPr>
        <w:drawing>
          <wp:inline distT="0" distB="0" distL="0" distR="0" wp14:anchorId="551B0D3F" wp14:editId="09D7FEDC">
            <wp:extent cx="2978150" cy="1965960"/>
            <wp:effectExtent l="0" t="0" r="0" b="0"/>
            <wp:docPr id="9773" name="Picture 9773"/>
            <wp:cNvGraphicFramePr/>
            <a:graphic xmlns:a="http://schemas.openxmlformats.org/drawingml/2006/main">
              <a:graphicData uri="http://schemas.openxmlformats.org/drawingml/2006/picture">
                <pic:pic xmlns:pic="http://schemas.openxmlformats.org/drawingml/2006/picture">
                  <pic:nvPicPr>
                    <pic:cNvPr id="9773" name="Picture 9773"/>
                    <pic:cNvPicPr/>
                  </pic:nvPicPr>
                  <pic:blipFill>
                    <a:blip r:embed="rId73"/>
                    <a:stretch>
                      <a:fillRect/>
                    </a:stretch>
                  </pic:blipFill>
                  <pic:spPr>
                    <a:xfrm>
                      <a:off x="0" y="0"/>
                      <a:ext cx="2978150" cy="1965960"/>
                    </a:xfrm>
                    <a:prstGeom prst="rect">
                      <a:avLst/>
                    </a:prstGeom>
                  </pic:spPr>
                </pic:pic>
              </a:graphicData>
            </a:graphic>
          </wp:inline>
        </w:drawing>
      </w:r>
    </w:p>
    <w:p w14:paraId="361BA429" w14:textId="2D36C406" w:rsidR="002C3F7A" w:rsidRDefault="00370571" w:rsidP="00370571">
      <w:pPr>
        <w:ind w:firstLine="709"/>
      </w:pPr>
      <w:r>
        <w:t>Функциональная модель СКС здания</w:t>
      </w:r>
    </w:p>
    <w:p w14:paraId="290AF1B3" w14:textId="23E71980" w:rsidR="0034187E" w:rsidRDefault="0034187E" w:rsidP="00370571">
      <w:pPr>
        <w:ind w:firstLine="709"/>
      </w:pPr>
    </w:p>
    <w:p w14:paraId="69B4138B" w14:textId="0ABD3F68" w:rsidR="0034187E" w:rsidRDefault="0034187E" w:rsidP="0034187E">
      <w:pPr>
        <w:ind w:firstLine="709"/>
      </w:pPr>
      <w:r>
        <w:t>Таким образом, суммарно СКС содержит: кабели и сетевое оборудование всех трех подсистем, плюс точки перехода (</w:t>
      </w:r>
      <w:proofErr w:type="spellStart"/>
      <w:r>
        <w:t>consolidation</w:t>
      </w:r>
      <w:proofErr w:type="spellEnd"/>
      <w:r>
        <w:t xml:space="preserve"> </w:t>
      </w:r>
      <w:proofErr w:type="spellStart"/>
      <w:r>
        <w:t>points</w:t>
      </w:r>
      <w:proofErr w:type="spellEnd"/>
      <w:r>
        <w:t>), плюс информационные розетки.</w:t>
      </w:r>
    </w:p>
    <w:p w14:paraId="73CA0330" w14:textId="3C5EB721" w:rsidR="0034187E" w:rsidRPr="00934CCF" w:rsidRDefault="0034187E" w:rsidP="0034187E">
      <w:pPr>
        <w:ind w:firstLine="709"/>
      </w:pPr>
      <w:r>
        <w:t>Иерархическая сетевая модель Cisco хорошо «ложится» на модели СКС.</w:t>
      </w:r>
    </w:p>
    <w:p w14:paraId="23C11E52" w14:textId="77777777" w:rsidR="00370571" w:rsidRDefault="00370571">
      <w:pPr>
        <w:spacing w:after="80"/>
        <w:rPr>
          <w:rFonts w:cs="Times New Roman"/>
          <w:b/>
          <w:bCs/>
          <w:szCs w:val="28"/>
        </w:rPr>
      </w:pPr>
      <w:r>
        <w:br w:type="page"/>
      </w:r>
    </w:p>
    <w:p w14:paraId="5D758E63" w14:textId="0BB46CDD" w:rsidR="002C3F7A" w:rsidRDefault="002C3F7A" w:rsidP="006D1B2B">
      <w:pPr>
        <w:pStyle w:val="1"/>
        <w:ind w:firstLine="709"/>
      </w:pPr>
      <w:bookmarkStart w:id="64" w:name="_Toc187027508"/>
      <w:r>
        <w:lastRenderedPageBreak/>
        <w:t>62</w:t>
      </w:r>
      <w:r w:rsidR="00933917">
        <w:t xml:space="preserve"> </w:t>
      </w:r>
      <w:r w:rsidR="00933917" w:rsidRPr="00933917">
        <w:t>Питание и заземление в структурированных кабельных системах</w:t>
      </w:r>
      <w:bookmarkEnd w:id="64"/>
    </w:p>
    <w:p w14:paraId="2EC990D3" w14:textId="436DB8FC" w:rsidR="002C3F7A" w:rsidRDefault="002C3F7A" w:rsidP="006D1B2B">
      <w:pPr>
        <w:ind w:firstLine="709"/>
      </w:pPr>
    </w:p>
    <w:p w14:paraId="6A72C3F3" w14:textId="611F3DBF" w:rsidR="00210A87" w:rsidRDefault="00210A87" w:rsidP="00210A87">
      <w:pPr>
        <w:ind w:firstLine="709"/>
      </w:pPr>
      <w:r>
        <w:t>При проектировании СКС внимание должно быть уделено подключению к силовым сетям, а также организации защиты посредством заземления, зануления или других способов.</w:t>
      </w:r>
    </w:p>
    <w:p w14:paraId="197C63C1" w14:textId="77777777" w:rsidR="00210A87" w:rsidRDefault="00210A87" w:rsidP="00210A87">
      <w:pPr>
        <w:ind w:firstLine="709"/>
      </w:pPr>
      <w:r>
        <w:t>Заземление необходимо для:</w:t>
      </w:r>
    </w:p>
    <w:p w14:paraId="383B542C" w14:textId="1A9677BE" w:rsidR="00370571" w:rsidRDefault="00370571" w:rsidP="00210A87">
      <w:pPr>
        <w:ind w:firstLine="709"/>
      </w:pPr>
      <w:r>
        <w:t>1)</w:t>
      </w:r>
      <w:r>
        <w:tab/>
        <w:t xml:space="preserve">Предотвращение поражения людей электрическим током </w:t>
      </w:r>
    </w:p>
    <w:p w14:paraId="5718F812" w14:textId="77777777" w:rsidR="00370571" w:rsidRDefault="00370571" w:rsidP="00370571">
      <w:pPr>
        <w:ind w:firstLine="709"/>
      </w:pPr>
      <w:r>
        <w:t>2)</w:t>
      </w:r>
      <w:r>
        <w:tab/>
        <w:t xml:space="preserve">Защита кабельных трактов и сетевого оборудования от выхода из строя/помех </w:t>
      </w:r>
    </w:p>
    <w:p w14:paraId="73F1AD71" w14:textId="77777777" w:rsidR="00370571" w:rsidRDefault="00370571" w:rsidP="00370571">
      <w:pPr>
        <w:ind w:firstLine="709"/>
      </w:pPr>
      <w:r>
        <w:t>3)</w:t>
      </w:r>
      <w:r>
        <w:tab/>
        <w:t xml:space="preserve">Обеспечения возможности прохождения сигналов применительно некоторым видам сетевого оборудования. </w:t>
      </w:r>
    </w:p>
    <w:p w14:paraId="6D9146E0" w14:textId="6E0D9B98" w:rsidR="00370571" w:rsidRPr="00210A87" w:rsidRDefault="00210A87" w:rsidP="00210A87">
      <w:pPr>
        <w:ind w:firstLine="709"/>
      </w:pPr>
      <w:r>
        <w:t>Согласно стандарту TIA-607, в дополнение к основному контуру заземления (</w:t>
      </w:r>
      <w:proofErr w:type="spellStart"/>
      <w:r>
        <w:t>grounding</w:t>
      </w:r>
      <w:proofErr w:type="spellEnd"/>
      <w:r>
        <w:t xml:space="preserve"> </w:t>
      </w:r>
      <w:proofErr w:type="spellStart"/>
      <w:r>
        <w:t>electrode</w:t>
      </w:r>
      <w:proofErr w:type="spellEnd"/>
      <w:r>
        <w:t>) здания либо сооружения, создают так называемый телекоммуникационный контур заземления или, по-другому, контур</w:t>
      </w:r>
      <w:r w:rsidRPr="00210A87">
        <w:t xml:space="preserve"> </w:t>
      </w:r>
      <w:r>
        <w:t>рабочего</w:t>
      </w:r>
      <w:r w:rsidRPr="00210A87">
        <w:t xml:space="preserve"> </w:t>
      </w:r>
      <w:r>
        <w:t>заземления</w:t>
      </w:r>
      <w:r w:rsidRPr="00210A87">
        <w:t xml:space="preserve"> (</w:t>
      </w:r>
      <w:r w:rsidRPr="00210A87">
        <w:rPr>
          <w:lang w:val="en-US"/>
        </w:rPr>
        <w:t>telecommunications</w:t>
      </w:r>
      <w:r w:rsidRPr="00210A87">
        <w:t xml:space="preserve"> </w:t>
      </w:r>
      <w:r w:rsidRPr="00210A87">
        <w:rPr>
          <w:lang w:val="en-US"/>
        </w:rPr>
        <w:t>grounding</w:t>
      </w:r>
      <w:r w:rsidRPr="00210A87">
        <w:t>/</w:t>
      </w:r>
      <w:r w:rsidRPr="00210A87">
        <w:rPr>
          <w:lang w:val="en-US"/>
        </w:rPr>
        <w:t>bonding</w:t>
      </w:r>
      <w:r w:rsidRPr="00210A87">
        <w:t>).</w:t>
      </w:r>
      <w:r w:rsidR="00370571">
        <w:rPr>
          <w:noProof/>
        </w:rPr>
        <w:drawing>
          <wp:inline distT="0" distB="0" distL="0" distR="0" wp14:anchorId="54ED7F2A" wp14:editId="36344A58">
            <wp:extent cx="3672840" cy="3230880"/>
            <wp:effectExtent l="0" t="0" r="0" b="0"/>
            <wp:docPr id="9867" name="Picture 9867"/>
            <wp:cNvGraphicFramePr/>
            <a:graphic xmlns:a="http://schemas.openxmlformats.org/drawingml/2006/main">
              <a:graphicData uri="http://schemas.openxmlformats.org/drawingml/2006/picture">
                <pic:pic xmlns:pic="http://schemas.openxmlformats.org/drawingml/2006/picture">
                  <pic:nvPicPr>
                    <pic:cNvPr id="9867" name="Picture 9867"/>
                    <pic:cNvPicPr/>
                  </pic:nvPicPr>
                  <pic:blipFill>
                    <a:blip r:embed="rId74"/>
                    <a:stretch>
                      <a:fillRect/>
                    </a:stretch>
                  </pic:blipFill>
                  <pic:spPr>
                    <a:xfrm>
                      <a:off x="0" y="0"/>
                      <a:ext cx="3672840" cy="3230880"/>
                    </a:xfrm>
                    <a:prstGeom prst="rect">
                      <a:avLst/>
                    </a:prstGeom>
                  </pic:spPr>
                </pic:pic>
              </a:graphicData>
            </a:graphic>
          </wp:inline>
        </w:drawing>
      </w:r>
    </w:p>
    <w:p w14:paraId="795901E6" w14:textId="77777777" w:rsidR="00370571" w:rsidRDefault="00370571" w:rsidP="00370571">
      <w:pPr>
        <w:ind w:firstLine="709"/>
      </w:pPr>
      <w:r>
        <w:t xml:space="preserve">Модель заземления </w:t>
      </w:r>
    </w:p>
    <w:p w14:paraId="66AABE94" w14:textId="77777777" w:rsidR="00370571" w:rsidRDefault="00370571" w:rsidP="00370571">
      <w:pPr>
        <w:ind w:firstLine="709"/>
      </w:pPr>
      <w:r>
        <w:t>•</w:t>
      </w:r>
      <w:r>
        <w:tab/>
        <w:t xml:space="preserve">ГРЩ – главный распределительный щит здания </w:t>
      </w:r>
    </w:p>
    <w:p w14:paraId="3F5E0E81" w14:textId="77777777" w:rsidR="00370571" w:rsidRDefault="00370571" w:rsidP="00370571">
      <w:pPr>
        <w:ind w:firstLine="709"/>
      </w:pPr>
      <w:r>
        <w:t>•</w:t>
      </w:r>
      <w:r>
        <w:tab/>
        <w:t xml:space="preserve">ШТЗ – шина телекоммуникационного заземления </w:t>
      </w:r>
    </w:p>
    <w:p w14:paraId="165F436E" w14:textId="77777777" w:rsidR="00370571" w:rsidRDefault="00370571" w:rsidP="00370571">
      <w:pPr>
        <w:ind w:firstLine="709"/>
      </w:pPr>
      <w:r>
        <w:t>•</w:t>
      </w:r>
      <w:r>
        <w:tab/>
        <w:t xml:space="preserve">ОШТЗ – основная ШТЗ </w:t>
      </w:r>
    </w:p>
    <w:p w14:paraId="5FAAA142" w14:textId="77777777" w:rsidR="00370571" w:rsidRDefault="00370571" w:rsidP="00370571">
      <w:pPr>
        <w:ind w:firstLine="709"/>
      </w:pPr>
      <w:r>
        <w:t>•</w:t>
      </w:r>
      <w:r>
        <w:tab/>
        <w:t xml:space="preserve">ЩС – щит силовой  </w:t>
      </w:r>
    </w:p>
    <w:p w14:paraId="2FF95A10" w14:textId="77777777" w:rsidR="00370571" w:rsidRDefault="00370571" w:rsidP="00370571">
      <w:pPr>
        <w:ind w:firstLine="709"/>
      </w:pPr>
      <w:r>
        <w:t>•</w:t>
      </w:r>
      <w:r>
        <w:tab/>
        <w:t xml:space="preserve">РП – рабочее место </w:t>
      </w:r>
    </w:p>
    <w:p w14:paraId="0C00DFAC" w14:textId="77777777" w:rsidR="00370571" w:rsidRDefault="00370571" w:rsidP="00370571">
      <w:pPr>
        <w:ind w:firstLine="709"/>
      </w:pPr>
      <w:r>
        <w:t>•</w:t>
      </w:r>
      <w:r>
        <w:tab/>
        <w:t xml:space="preserve">ТО – телекоммуникационное оборудования </w:t>
      </w:r>
    </w:p>
    <w:p w14:paraId="48937466" w14:textId="351DC24F" w:rsidR="00210A87" w:rsidRDefault="00210A87" w:rsidP="00210A87">
      <w:pPr>
        <w:ind w:firstLine="709"/>
      </w:pPr>
      <w:r>
        <w:t>Рекомендации стандартов по заземлению экранов кабелей (касается и</w:t>
      </w:r>
      <w:r w:rsidR="009C29CD">
        <w:t xml:space="preserve"> </w:t>
      </w:r>
      <w:r>
        <w:t>витых пар):</w:t>
      </w:r>
    </w:p>
    <w:p w14:paraId="07112307" w14:textId="0497C6ED" w:rsidR="00210A87" w:rsidRDefault="00210A87" w:rsidP="00210A87">
      <w:pPr>
        <w:ind w:firstLine="709"/>
      </w:pPr>
      <w:r>
        <w:t>1. В аппаратных и кроссовых экраны должны заземляться по</w:t>
      </w:r>
      <w:r w:rsidR="009C29CD">
        <w:t xml:space="preserve"> </w:t>
      </w:r>
      <w:r>
        <w:t>возможности на телекоммуникационный контур.</w:t>
      </w:r>
    </w:p>
    <w:p w14:paraId="4CAF0BC5" w14:textId="63EBB190" w:rsidR="00210A87" w:rsidRDefault="00210A87" w:rsidP="00210A87">
      <w:pPr>
        <w:ind w:firstLine="709"/>
      </w:pPr>
      <w:r>
        <w:t>2. Экраны вертикальной подсистемы должны заземляться с обоих концов -- в аппаратных или кроссовых.</w:t>
      </w:r>
    </w:p>
    <w:p w14:paraId="3F565225" w14:textId="6407C8C9" w:rsidR="00370571" w:rsidRDefault="00210A87" w:rsidP="00210A87">
      <w:pPr>
        <w:ind w:firstLine="709"/>
      </w:pPr>
      <w:r>
        <w:lastRenderedPageBreak/>
        <w:t>3. Экраны горизонтальной подсистемы достаточно заземлять с одного конца -- по возможности в аппаратных или кроссовых.</w:t>
      </w:r>
    </w:p>
    <w:p w14:paraId="19AEC14E" w14:textId="4ADB9454" w:rsidR="00210A87" w:rsidRPr="00934CCF" w:rsidRDefault="00210A87" w:rsidP="00210A87">
      <w:pPr>
        <w:ind w:firstLine="709"/>
      </w:pPr>
      <w:r>
        <w:t xml:space="preserve">Для защиты от электрических разрядов в атмосфере (особенно вертикальной подсистемы) применяют специальные устройства -- </w:t>
      </w:r>
      <w:proofErr w:type="spellStart"/>
      <w:r w:rsidRPr="009C29CD">
        <w:rPr>
          <w:u w:val="single"/>
        </w:rPr>
        <w:t>грозоразрядники</w:t>
      </w:r>
      <w:proofErr w:type="spellEnd"/>
      <w:r>
        <w:t xml:space="preserve"> (</w:t>
      </w:r>
      <w:proofErr w:type="spellStart"/>
      <w:r>
        <w:t>lightning</w:t>
      </w:r>
      <w:proofErr w:type="spellEnd"/>
      <w:r>
        <w:t xml:space="preserve"> </w:t>
      </w:r>
      <w:proofErr w:type="spellStart"/>
      <w:r>
        <w:t>gaps</w:t>
      </w:r>
      <w:proofErr w:type="spellEnd"/>
      <w:r>
        <w:t>).</w:t>
      </w:r>
    </w:p>
    <w:p w14:paraId="320828DC" w14:textId="77777777" w:rsidR="00370571" w:rsidRDefault="00370571">
      <w:pPr>
        <w:spacing w:after="80"/>
        <w:rPr>
          <w:rFonts w:cs="Times New Roman"/>
          <w:b/>
          <w:bCs/>
          <w:szCs w:val="28"/>
        </w:rPr>
      </w:pPr>
      <w:r>
        <w:br w:type="page"/>
      </w:r>
    </w:p>
    <w:p w14:paraId="05C5CD85" w14:textId="0F830FF7" w:rsidR="002C3F7A" w:rsidRDefault="002C3F7A" w:rsidP="006D1B2B">
      <w:pPr>
        <w:pStyle w:val="1"/>
        <w:ind w:firstLine="709"/>
      </w:pPr>
      <w:bookmarkStart w:id="65" w:name="_Toc187027509"/>
      <w:r>
        <w:lastRenderedPageBreak/>
        <w:t>63</w:t>
      </w:r>
      <w:r w:rsidR="00933917">
        <w:t xml:space="preserve"> </w:t>
      </w:r>
      <w:r w:rsidR="00933917" w:rsidRPr="00933917">
        <w:t>Пожарная безопасность структурированных кабельных систем</w:t>
      </w:r>
      <w:bookmarkEnd w:id="65"/>
    </w:p>
    <w:p w14:paraId="106A09C9" w14:textId="7E144740" w:rsidR="002C3F7A" w:rsidRDefault="002C3F7A" w:rsidP="006D1B2B">
      <w:pPr>
        <w:ind w:firstLine="709"/>
      </w:pPr>
    </w:p>
    <w:p w14:paraId="6921F980" w14:textId="77777777" w:rsidR="00370571" w:rsidRDefault="00370571" w:rsidP="00370571">
      <w:pPr>
        <w:ind w:firstLine="709"/>
      </w:pPr>
    </w:p>
    <w:p w14:paraId="576D8BF3" w14:textId="77777777" w:rsidR="00370571" w:rsidRDefault="00370571" w:rsidP="00370571">
      <w:pPr>
        <w:ind w:firstLine="709"/>
      </w:pPr>
      <w:r>
        <w:t xml:space="preserve">Т.к. СКС охватывают здание полностью, серьёзное внимание должно быть уделено пожарной безопасности.  </w:t>
      </w:r>
    </w:p>
    <w:p w14:paraId="209ECB10" w14:textId="77777777" w:rsidR="00370571" w:rsidRDefault="00370571" w:rsidP="00370571">
      <w:pPr>
        <w:ind w:firstLine="709"/>
      </w:pPr>
      <w:r>
        <w:t xml:space="preserve">Согласно американским стандартам NEC, предусмотрены 4 уровня пожарной безопасности (от высших к низшим): </w:t>
      </w:r>
    </w:p>
    <w:p w14:paraId="7B12BDD6" w14:textId="4E5CCD9E" w:rsidR="00370571" w:rsidRDefault="00370571" w:rsidP="00370571">
      <w:pPr>
        <w:ind w:firstLine="709"/>
      </w:pPr>
      <w:r>
        <w:t>1)</w:t>
      </w:r>
      <w:r>
        <w:tab/>
      </w:r>
      <w:proofErr w:type="spellStart"/>
      <w:r>
        <w:t>Plenum</w:t>
      </w:r>
      <w:proofErr w:type="spellEnd"/>
      <w:r>
        <w:t xml:space="preserve"> – сюда относят кабели, которые можно располагать как угодно (при притоке воздуха, достаточного для поддержания горения, так называемая </w:t>
      </w:r>
      <w:proofErr w:type="spellStart"/>
      <w:r>
        <w:t>plenum</w:t>
      </w:r>
      <w:proofErr w:type="spellEnd"/>
      <w:r>
        <w:t xml:space="preserve">-область) </w:t>
      </w:r>
    </w:p>
    <w:p w14:paraId="1909B0AF" w14:textId="77777777" w:rsidR="00370571" w:rsidRDefault="00370571" w:rsidP="00370571">
      <w:pPr>
        <w:ind w:firstLine="709"/>
      </w:pPr>
      <w:r>
        <w:t>2)</w:t>
      </w:r>
      <w:r>
        <w:tab/>
      </w:r>
      <w:proofErr w:type="spellStart"/>
      <w:r>
        <w:t>Riser</w:t>
      </w:r>
      <w:proofErr w:type="spellEnd"/>
      <w:r>
        <w:t xml:space="preserve"> – кабели, которые можно прокладывать в кабельных шахтах  </w:t>
      </w:r>
    </w:p>
    <w:p w14:paraId="23CBD975" w14:textId="77777777" w:rsidR="00370571" w:rsidRDefault="00370571" w:rsidP="00370571">
      <w:pPr>
        <w:ind w:firstLine="709"/>
      </w:pPr>
      <w:r>
        <w:t>3)</w:t>
      </w:r>
      <w:r>
        <w:tab/>
        <w:t xml:space="preserve">General </w:t>
      </w:r>
      <w:proofErr w:type="spellStart"/>
      <w:r>
        <w:t>purpose</w:t>
      </w:r>
      <w:proofErr w:type="spellEnd"/>
      <w:r>
        <w:t xml:space="preserve"> – кабели, которые можно прокладывать везде, кроме </w:t>
      </w:r>
      <w:proofErr w:type="spellStart"/>
      <w:r>
        <w:t>plenum</w:t>
      </w:r>
      <w:proofErr w:type="spellEnd"/>
      <w:r>
        <w:t xml:space="preserve">-областей. </w:t>
      </w:r>
    </w:p>
    <w:p w14:paraId="5E62139A" w14:textId="77777777" w:rsidR="00370571" w:rsidRDefault="00370571" w:rsidP="00370571">
      <w:pPr>
        <w:ind w:firstLine="709"/>
      </w:pPr>
      <w:r>
        <w:t>4)</w:t>
      </w:r>
      <w:r>
        <w:tab/>
      </w:r>
      <w:proofErr w:type="spellStart"/>
      <w:r>
        <w:t>Residential</w:t>
      </w:r>
      <w:proofErr w:type="spellEnd"/>
      <w:r>
        <w:t xml:space="preserve"> – кабели, на прокладку которых нанесены определённые ограничения (например, только для жилых помещений) </w:t>
      </w:r>
    </w:p>
    <w:p w14:paraId="7396DA54" w14:textId="77777777" w:rsidR="00370571" w:rsidRDefault="00370571" w:rsidP="00370571">
      <w:pPr>
        <w:ind w:firstLine="709"/>
      </w:pPr>
      <w:r>
        <w:t xml:space="preserve">В состав маркировки кабелей обычно вводят дополнительные обозначения материала оболочек: </w:t>
      </w:r>
    </w:p>
    <w:p w14:paraId="4CB1F888" w14:textId="77777777" w:rsidR="000C561B" w:rsidRDefault="000C561B" w:rsidP="000C561B">
      <w:pPr>
        <w:ind w:firstLine="709"/>
      </w:pPr>
      <w:r>
        <w:t>1. PVC (</w:t>
      </w:r>
      <w:proofErr w:type="spellStart"/>
      <w:r>
        <w:t>PolyVinyl</w:t>
      </w:r>
      <w:proofErr w:type="spellEnd"/>
      <w:r>
        <w:t xml:space="preserve"> </w:t>
      </w:r>
      <w:proofErr w:type="spellStart"/>
      <w:r>
        <w:t>Chloride</w:t>
      </w:r>
      <w:proofErr w:type="spellEnd"/>
      <w:r>
        <w:t>) -- ПВХ (</w:t>
      </w:r>
      <w:proofErr w:type="spellStart"/>
      <w:r>
        <w:t>поливинил</w:t>
      </w:r>
      <w:proofErr w:type="spellEnd"/>
      <w:r>
        <w:t xml:space="preserve"> хлорид).</w:t>
      </w:r>
    </w:p>
    <w:p w14:paraId="629858F0" w14:textId="77777777" w:rsidR="000C561B" w:rsidRDefault="000C561B" w:rsidP="000C561B">
      <w:pPr>
        <w:ind w:firstLine="709"/>
      </w:pPr>
      <w:r>
        <w:t>2. PE (</w:t>
      </w:r>
      <w:proofErr w:type="spellStart"/>
      <w:r>
        <w:t>PolyEthylene</w:t>
      </w:r>
      <w:proofErr w:type="spellEnd"/>
      <w:r>
        <w:t>) -- полиэтилен.</w:t>
      </w:r>
    </w:p>
    <w:p w14:paraId="0998DFBC" w14:textId="77777777" w:rsidR="000C561B" w:rsidRDefault="000C561B" w:rsidP="000C561B">
      <w:pPr>
        <w:ind w:firstLine="709"/>
      </w:pPr>
      <w:r>
        <w:t>3. PA (</w:t>
      </w:r>
      <w:proofErr w:type="spellStart"/>
      <w:r>
        <w:t>PolyAmide</w:t>
      </w:r>
      <w:proofErr w:type="spellEnd"/>
      <w:r>
        <w:t>) -- полиамид (нейлон).</w:t>
      </w:r>
    </w:p>
    <w:p w14:paraId="48CBDC07" w14:textId="77777777" w:rsidR="000C561B" w:rsidRDefault="000C561B" w:rsidP="000C561B">
      <w:pPr>
        <w:ind w:firstLine="709"/>
      </w:pPr>
      <w:r>
        <w:t>4. FR (</w:t>
      </w:r>
      <w:proofErr w:type="spellStart"/>
      <w:r>
        <w:t>Flame</w:t>
      </w:r>
      <w:proofErr w:type="spellEnd"/>
      <w:r>
        <w:t xml:space="preserve"> </w:t>
      </w:r>
      <w:proofErr w:type="spellStart"/>
      <w:r>
        <w:t>Retardant</w:t>
      </w:r>
      <w:proofErr w:type="spellEnd"/>
      <w:r>
        <w:t>) -- огнестойкий.</w:t>
      </w:r>
    </w:p>
    <w:p w14:paraId="4FC4E33D" w14:textId="77777777" w:rsidR="000C561B" w:rsidRDefault="000C561B" w:rsidP="000C561B">
      <w:pPr>
        <w:ind w:firstLine="709"/>
      </w:pPr>
      <w:r>
        <w:t>5. LS (</w:t>
      </w:r>
      <w:proofErr w:type="spellStart"/>
      <w:r>
        <w:t>Low</w:t>
      </w:r>
      <w:proofErr w:type="spellEnd"/>
      <w:r>
        <w:t xml:space="preserve"> </w:t>
      </w:r>
      <w:proofErr w:type="spellStart"/>
      <w:r>
        <w:t>Smoke</w:t>
      </w:r>
      <w:proofErr w:type="spellEnd"/>
      <w:r>
        <w:t>) -- низкое выделение дыма при горении.</w:t>
      </w:r>
    </w:p>
    <w:p w14:paraId="4F4E8E2D" w14:textId="77777777" w:rsidR="000C561B" w:rsidRDefault="000C561B" w:rsidP="000C561B">
      <w:pPr>
        <w:ind w:firstLine="709"/>
      </w:pPr>
      <w:r>
        <w:t xml:space="preserve">6. NC (Non </w:t>
      </w:r>
      <w:proofErr w:type="spellStart"/>
      <w:r>
        <w:t>Corrosive</w:t>
      </w:r>
      <w:proofErr w:type="spellEnd"/>
      <w:r>
        <w:t>) -- не подвержен коррозии.</w:t>
      </w:r>
    </w:p>
    <w:p w14:paraId="0E3A6524" w14:textId="058A671B" w:rsidR="000C561B" w:rsidRDefault="000C561B" w:rsidP="000C561B">
      <w:pPr>
        <w:ind w:firstLine="709"/>
      </w:pPr>
      <w:r>
        <w:t xml:space="preserve">7. UVR (Ultra </w:t>
      </w:r>
      <w:proofErr w:type="spellStart"/>
      <w:r>
        <w:t>Violet</w:t>
      </w:r>
      <w:proofErr w:type="spellEnd"/>
      <w:r>
        <w:t xml:space="preserve"> </w:t>
      </w:r>
      <w:proofErr w:type="spellStart"/>
      <w:r>
        <w:t>Resistant</w:t>
      </w:r>
      <w:proofErr w:type="spellEnd"/>
      <w:r>
        <w:t>) -- не подвержен влиянию ультрафиолетового излучения.</w:t>
      </w:r>
    </w:p>
    <w:p w14:paraId="438F7FAE" w14:textId="2B5A0584" w:rsidR="000C561B" w:rsidRPr="000C561B" w:rsidRDefault="000C561B" w:rsidP="000C561B">
      <w:pPr>
        <w:ind w:firstLine="709"/>
        <w:rPr>
          <w:lang w:val="en-US"/>
        </w:rPr>
      </w:pPr>
      <w:r w:rsidRPr="000C561B">
        <w:rPr>
          <w:lang w:val="en-US"/>
        </w:rPr>
        <w:t xml:space="preserve">8. HF (Halogen Free) = NH (No Halogen) = ZH (Zero Halogen) -- </w:t>
      </w:r>
      <w:r>
        <w:t>не</w:t>
      </w:r>
      <w:r w:rsidRPr="000C561B">
        <w:rPr>
          <w:lang w:val="en-US"/>
        </w:rPr>
        <w:t xml:space="preserve"> </w:t>
      </w:r>
      <w:r>
        <w:t>содержит</w:t>
      </w:r>
      <w:r w:rsidRPr="000C561B">
        <w:rPr>
          <w:lang w:val="en-US"/>
        </w:rPr>
        <w:t xml:space="preserve"> </w:t>
      </w:r>
      <w:r>
        <w:t>галогенов</w:t>
      </w:r>
      <w:r w:rsidRPr="000C561B">
        <w:rPr>
          <w:lang w:val="en-US"/>
        </w:rPr>
        <w:t>.</w:t>
      </w:r>
    </w:p>
    <w:p w14:paraId="4F062CC6" w14:textId="0D0BD0D1" w:rsidR="002C3F7A" w:rsidRPr="00042359" w:rsidRDefault="000C561B" w:rsidP="000C561B">
      <w:pPr>
        <w:ind w:firstLine="709"/>
        <w:rPr>
          <w:lang w:val="en-US"/>
        </w:rPr>
      </w:pPr>
      <w:r w:rsidRPr="000C561B">
        <w:rPr>
          <w:lang w:val="en-US"/>
        </w:rPr>
        <w:t xml:space="preserve">9. CST (Corrugated Steel Tape armor </w:t>
      </w:r>
      <w:r>
        <w:t>равно</w:t>
      </w:r>
      <w:r w:rsidRPr="000C561B">
        <w:rPr>
          <w:lang w:val="en-US"/>
        </w:rPr>
        <w:t xml:space="preserve"> </w:t>
      </w:r>
      <w:proofErr w:type="spellStart"/>
      <w:r w:rsidRPr="000C561B">
        <w:rPr>
          <w:lang w:val="en-US"/>
        </w:rPr>
        <w:t>armour</w:t>
      </w:r>
      <w:proofErr w:type="spellEnd"/>
      <w:r w:rsidRPr="000C561B">
        <w:rPr>
          <w:lang w:val="en-US"/>
        </w:rPr>
        <w:t xml:space="preserve">) </w:t>
      </w:r>
      <w:r w:rsidR="00042359">
        <w:rPr>
          <w:lang w:val="en-US"/>
        </w:rPr>
        <w:t>–</w:t>
      </w:r>
      <w:r w:rsidRPr="000C561B">
        <w:rPr>
          <w:lang w:val="en-US"/>
        </w:rPr>
        <w:t xml:space="preserve"> </w:t>
      </w:r>
      <w:r>
        <w:t>бронирован</w:t>
      </w:r>
      <w:r w:rsidR="00042359" w:rsidRPr="00042359">
        <w:rPr>
          <w:lang w:val="en-US"/>
        </w:rPr>
        <w:t xml:space="preserve"> </w:t>
      </w:r>
      <w:r>
        <w:t>гофрированной</w:t>
      </w:r>
      <w:r w:rsidRPr="00042359">
        <w:rPr>
          <w:lang w:val="en-US"/>
        </w:rPr>
        <w:t xml:space="preserve"> </w:t>
      </w:r>
      <w:r>
        <w:t>стальной</w:t>
      </w:r>
      <w:r w:rsidRPr="00042359">
        <w:rPr>
          <w:lang w:val="en-US"/>
        </w:rPr>
        <w:t xml:space="preserve"> </w:t>
      </w:r>
      <w:r>
        <w:t>лентой</w:t>
      </w:r>
      <w:r w:rsidRPr="00042359">
        <w:rPr>
          <w:lang w:val="en-US"/>
        </w:rPr>
        <w:t>.</w:t>
      </w:r>
      <w:r w:rsidR="002C3F7A" w:rsidRPr="00042359">
        <w:rPr>
          <w:lang w:val="en-US"/>
        </w:rPr>
        <w:t xml:space="preserve"> </w:t>
      </w:r>
    </w:p>
    <w:p w14:paraId="7B1C8FEE" w14:textId="77777777" w:rsidR="00370571" w:rsidRPr="00042359" w:rsidRDefault="00370571">
      <w:pPr>
        <w:spacing w:after="80"/>
        <w:rPr>
          <w:rFonts w:cs="Times New Roman"/>
          <w:b/>
          <w:bCs/>
          <w:szCs w:val="28"/>
          <w:lang w:val="en-US"/>
        </w:rPr>
      </w:pPr>
      <w:r w:rsidRPr="00042359">
        <w:rPr>
          <w:lang w:val="en-US"/>
        </w:rPr>
        <w:br w:type="page"/>
      </w:r>
    </w:p>
    <w:p w14:paraId="3AF09015" w14:textId="6A5FDFE0" w:rsidR="002C3F7A" w:rsidRDefault="002C3F7A" w:rsidP="006D1B2B">
      <w:pPr>
        <w:pStyle w:val="1"/>
        <w:ind w:firstLine="709"/>
      </w:pPr>
      <w:bookmarkStart w:id="66" w:name="_Toc187027510"/>
      <w:r>
        <w:lastRenderedPageBreak/>
        <w:t>64</w:t>
      </w:r>
      <w:r w:rsidR="00F478A3">
        <w:t xml:space="preserve"> </w:t>
      </w:r>
      <w:r w:rsidR="00F478A3" w:rsidRPr="00F478A3">
        <w:t xml:space="preserve">Технология </w:t>
      </w:r>
      <w:proofErr w:type="spellStart"/>
      <w:r w:rsidR="00F478A3" w:rsidRPr="00F478A3">
        <w:t>PoE</w:t>
      </w:r>
      <w:bookmarkEnd w:id="66"/>
      <w:proofErr w:type="spellEnd"/>
    </w:p>
    <w:p w14:paraId="1DFCE2AB" w14:textId="596B3B77" w:rsidR="002C3F7A" w:rsidRDefault="002C3F7A" w:rsidP="006D1B2B">
      <w:pPr>
        <w:ind w:firstLine="709"/>
      </w:pPr>
    </w:p>
    <w:p w14:paraId="347DAF6E" w14:textId="77777777" w:rsidR="00794EE8" w:rsidRDefault="00794EE8" w:rsidP="00794EE8">
      <w:pPr>
        <w:ind w:firstLine="709"/>
      </w:pPr>
      <w:r>
        <w:t xml:space="preserve">Относительно недавно производители сетевого оборудования стали разрабатывать технологии, позволяющие </w:t>
      </w:r>
      <w:proofErr w:type="spellStart"/>
      <w:r>
        <w:t>запитывать</w:t>
      </w:r>
      <w:proofErr w:type="spellEnd"/>
      <w:r>
        <w:t xml:space="preserve"> относительно маломощные Ethernet-устройства (например, коммутаторы или точки доступа) через информационные кабели (на основе витых пар), -- технологии под общим названием </w:t>
      </w:r>
      <w:proofErr w:type="spellStart"/>
      <w:r w:rsidRPr="0099664E">
        <w:rPr>
          <w:b/>
          <w:bCs/>
        </w:rPr>
        <w:t>PoE</w:t>
      </w:r>
      <w:proofErr w:type="spellEnd"/>
      <w:r w:rsidRPr="0099664E">
        <w:rPr>
          <w:b/>
          <w:bCs/>
        </w:rPr>
        <w:t xml:space="preserve"> (Power </w:t>
      </w:r>
      <w:proofErr w:type="spellStart"/>
      <w:r w:rsidRPr="0099664E">
        <w:rPr>
          <w:b/>
          <w:bCs/>
        </w:rPr>
        <w:t>over</w:t>
      </w:r>
      <w:proofErr w:type="spellEnd"/>
      <w:r w:rsidRPr="0099664E">
        <w:rPr>
          <w:b/>
          <w:bCs/>
        </w:rPr>
        <w:t xml:space="preserve"> Ethernet)</w:t>
      </w:r>
      <w:r>
        <w:t xml:space="preserve">. </w:t>
      </w:r>
    </w:p>
    <w:p w14:paraId="4F099C9A" w14:textId="54BFDC5C" w:rsidR="00794EE8" w:rsidRPr="00794EE8" w:rsidRDefault="00794EE8" w:rsidP="00794EE8">
      <w:pPr>
        <w:ind w:firstLine="709"/>
      </w:pPr>
      <w:r>
        <w:t xml:space="preserve">Постепенно были введены два общепромышленных стандарта: 802.3af и 802.3at. Но до сих пор многие производители используют собственные проприетарные технологии. Примерами могут служить Cisco Universal Power </w:t>
      </w:r>
      <w:r w:rsidRPr="00794EE8">
        <w:rPr>
          <w:lang w:val="en-US"/>
        </w:rPr>
        <w:t>over</w:t>
      </w:r>
      <w:r w:rsidRPr="00794EE8">
        <w:t xml:space="preserve"> </w:t>
      </w:r>
      <w:r w:rsidRPr="00794EE8">
        <w:rPr>
          <w:lang w:val="en-US"/>
        </w:rPr>
        <w:t>Ethernet</w:t>
      </w:r>
      <w:r w:rsidRPr="00794EE8">
        <w:t xml:space="preserve"> (</w:t>
      </w:r>
      <w:r w:rsidRPr="00794EE8">
        <w:rPr>
          <w:lang w:val="en-US"/>
        </w:rPr>
        <w:t>UPOE</w:t>
      </w:r>
      <w:r w:rsidRPr="00794EE8">
        <w:t>) (</w:t>
      </w:r>
      <w:r>
        <w:t>до</w:t>
      </w:r>
      <w:r w:rsidRPr="00794EE8">
        <w:t xml:space="preserve"> 802.3</w:t>
      </w:r>
      <w:proofErr w:type="spellStart"/>
      <w:r w:rsidRPr="00794EE8">
        <w:rPr>
          <w:lang w:val="en-US"/>
        </w:rPr>
        <w:t>af</w:t>
      </w:r>
      <w:proofErr w:type="spellEnd"/>
      <w:r w:rsidRPr="00794EE8">
        <w:t xml:space="preserve"> </w:t>
      </w:r>
      <w:r>
        <w:t>была</w:t>
      </w:r>
      <w:r w:rsidRPr="00794EE8">
        <w:t xml:space="preserve"> </w:t>
      </w:r>
      <w:r>
        <w:t>еще</w:t>
      </w:r>
      <w:r w:rsidRPr="00794EE8">
        <w:t xml:space="preserve"> </w:t>
      </w:r>
      <w:r>
        <w:t>технология</w:t>
      </w:r>
      <w:r w:rsidRPr="00794EE8">
        <w:t xml:space="preserve"> </w:t>
      </w:r>
      <w:r w:rsidRPr="00794EE8">
        <w:rPr>
          <w:lang w:val="en-US"/>
        </w:rPr>
        <w:t>Inline</w:t>
      </w:r>
      <w:r w:rsidRPr="00794EE8">
        <w:t xml:space="preserve"> </w:t>
      </w:r>
      <w:r w:rsidRPr="00794EE8">
        <w:rPr>
          <w:lang w:val="en-US"/>
        </w:rPr>
        <w:t>Power</w:t>
      </w:r>
      <w:r w:rsidRPr="00794EE8">
        <w:t>),</w:t>
      </w:r>
      <w:r>
        <w:t xml:space="preserve"> </w:t>
      </w:r>
      <w:r w:rsidRPr="00794EE8">
        <w:rPr>
          <w:lang w:val="en-US"/>
        </w:rPr>
        <w:t>Microsemi</w:t>
      </w:r>
      <w:r w:rsidRPr="00794EE8">
        <w:t xml:space="preserve"> </w:t>
      </w:r>
      <w:proofErr w:type="spellStart"/>
      <w:r w:rsidRPr="00794EE8">
        <w:rPr>
          <w:lang w:val="en-US"/>
        </w:rPr>
        <w:t>PowerDsine</w:t>
      </w:r>
      <w:proofErr w:type="spellEnd"/>
      <w:r w:rsidRPr="00794EE8">
        <w:t xml:space="preserve"> (</w:t>
      </w:r>
      <w:r>
        <w:t>ряд</w:t>
      </w:r>
      <w:r w:rsidRPr="00794EE8">
        <w:t xml:space="preserve"> </w:t>
      </w:r>
      <w:r>
        <w:t>производителей</w:t>
      </w:r>
      <w:r w:rsidRPr="00794EE8">
        <w:t xml:space="preserve">), </w:t>
      </w:r>
      <w:r w:rsidRPr="00794EE8">
        <w:rPr>
          <w:lang w:val="en-US"/>
        </w:rPr>
        <w:t>Passive</w:t>
      </w:r>
      <w:r w:rsidRPr="00794EE8">
        <w:t xml:space="preserve"> </w:t>
      </w:r>
      <w:r w:rsidRPr="00794EE8">
        <w:rPr>
          <w:lang w:val="en-US"/>
        </w:rPr>
        <w:t>PoE</w:t>
      </w:r>
      <w:r w:rsidRPr="00794EE8">
        <w:t xml:space="preserve"> (</w:t>
      </w:r>
      <w:r>
        <w:t>ряд производителей).</w:t>
      </w:r>
    </w:p>
    <w:p w14:paraId="6E426FA6" w14:textId="5F75A79C" w:rsidR="00370571" w:rsidRDefault="00370571" w:rsidP="00370571">
      <w:pPr>
        <w:ind w:firstLine="709"/>
      </w:pPr>
      <w:r>
        <w:t xml:space="preserve">В структуру </w:t>
      </w:r>
      <w:proofErr w:type="spellStart"/>
      <w:r>
        <w:t>PoE</w:t>
      </w:r>
      <w:proofErr w:type="spellEnd"/>
      <w:r>
        <w:t xml:space="preserve"> входят ряд блоков:  </w:t>
      </w:r>
    </w:p>
    <w:p w14:paraId="05C21803" w14:textId="77777777" w:rsidR="00370571" w:rsidRDefault="00370571" w:rsidP="00370571">
      <w:pPr>
        <w:ind w:firstLine="709"/>
      </w:pPr>
      <w:r>
        <w:t>1)</w:t>
      </w:r>
      <w:r>
        <w:tab/>
        <w:t xml:space="preserve">PSE (Power </w:t>
      </w:r>
      <w:proofErr w:type="spellStart"/>
      <w:r>
        <w:t>Sourcing</w:t>
      </w:r>
      <w:proofErr w:type="spellEnd"/>
      <w:r>
        <w:t xml:space="preserve"> Equipment) – вводит питающее напряжение в кабель. </w:t>
      </w:r>
    </w:p>
    <w:p w14:paraId="021FE35D" w14:textId="77777777" w:rsidR="00370571" w:rsidRDefault="00370571" w:rsidP="00370571">
      <w:pPr>
        <w:ind w:firstLine="709"/>
      </w:pPr>
      <w:r>
        <w:t>2)</w:t>
      </w:r>
      <w:r>
        <w:tab/>
        <w:t>PD (</w:t>
      </w:r>
      <w:proofErr w:type="spellStart"/>
      <w:r>
        <w:t>Powered</w:t>
      </w:r>
      <w:proofErr w:type="spellEnd"/>
      <w:r>
        <w:t xml:space="preserve"> Device) – питается от этого напряжения. </w:t>
      </w:r>
    </w:p>
    <w:p w14:paraId="1DADDF39" w14:textId="37342A56" w:rsidR="007F1803" w:rsidRDefault="007F1803" w:rsidP="007F1803">
      <w:pPr>
        <w:ind w:firstLine="709"/>
      </w:pPr>
      <w:r>
        <w:t>PSE может располагаться либо на конце (одном из двух) кабеля (</w:t>
      </w:r>
      <w:proofErr w:type="spellStart"/>
      <w:r>
        <w:t>endspan</w:t>
      </w:r>
      <w:proofErr w:type="spellEnd"/>
      <w:r>
        <w:t>), то есть быть интегрированным в соответствующее сетевое устройство (как правило, мощный коммутатор, подключенный к силовой сети напрямую), либо «вклиниваться» в кабель (</w:t>
      </w:r>
      <w:proofErr w:type="spellStart"/>
      <w:r>
        <w:t>midspan</w:t>
      </w:r>
      <w:proofErr w:type="spellEnd"/>
      <w:r>
        <w:t xml:space="preserve">), то есть быть внешним </w:t>
      </w:r>
      <w:proofErr w:type="spellStart"/>
      <w:r>
        <w:t>PoE</w:t>
      </w:r>
      <w:proofErr w:type="spellEnd"/>
      <w:r>
        <w:t>-инжектором (</w:t>
      </w:r>
      <w:proofErr w:type="spellStart"/>
      <w:r>
        <w:t>PoE</w:t>
      </w:r>
      <w:proofErr w:type="spellEnd"/>
      <w:r>
        <w:t xml:space="preserve"> </w:t>
      </w:r>
      <w:proofErr w:type="spellStart"/>
      <w:r>
        <w:t>injector</w:t>
      </w:r>
      <w:proofErr w:type="spellEnd"/>
      <w:r>
        <w:t>).</w:t>
      </w:r>
    </w:p>
    <w:p w14:paraId="15E5B3E3" w14:textId="6748FA22" w:rsidR="008A7B58" w:rsidRDefault="007F1803" w:rsidP="007F1803">
      <w:pPr>
        <w:ind w:firstLine="709"/>
      </w:pPr>
      <w:r>
        <w:t xml:space="preserve">Иногда </w:t>
      </w:r>
      <w:proofErr w:type="spellStart"/>
      <w:r>
        <w:t>PoE</w:t>
      </w:r>
      <w:proofErr w:type="spellEnd"/>
      <w:r>
        <w:t xml:space="preserve"> используется и для запитывания «небольших» PD, </w:t>
      </w:r>
      <w:proofErr w:type="spellStart"/>
      <w:r>
        <w:t>PoE</w:t>
      </w:r>
      <w:proofErr w:type="spellEnd"/>
      <w:r>
        <w:t xml:space="preserve"> не поддерживающих, -- со стороны PD в кабель «вклинивается» </w:t>
      </w:r>
      <w:proofErr w:type="spellStart"/>
      <w:r>
        <w:t>PoE</w:t>
      </w:r>
      <w:proofErr w:type="spellEnd"/>
      <w:r>
        <w:t>-DC адаптер.</w:t>
      </w:r>
    </w:p>
    <w:p w14:paraId="19D76A05" w14:textId="3B4B6EBC" w:rsidR="007F1803" w:rsidRDefault="007F1803" w:rsidP="007F1803">
      <w:pPr>
        <w:ind w:firstLine="709"/>
      </w:pPr>
      <w:r>
        <w:t xml:space="preserve">Исходя из потребляемой мощности, </w:t>
      </w:r>
      <w:proofErr w:type="spellStart"/>
      <w:r>
        <w:t>PDs</w:t>
      </w:r>
      <w:proofErr w:type="spellEnd"/>
      <w:r>
        <w:t xml:space="preserve"> делят на пять стандартных классов:</w:t>
      </w:r>
    </w:p>
    <w:p w14:paraId="780AF657" w14:textId="77777777" w:rsidR="007F1803" w:rsidRDefault="007F1803" w:rsidP="007F1803">
      <w:pPr>
        <w:ind w:firstLine="709"/>
      </w:pPr>
      <w:r>
        <w:t>Class 0. 0,44 -- 12,95 W -- по умолчанию.</w:t>
      </w:r>
    </w:p>
    <w:p w14:paraId="57994E1B" w14:textId="77777777" w:rsidR="007F1803" w:rsidRDefault="007F1803" w:rsidP="007F1803">
      <w:pPr>
        <w:ind w:firstLine="709"/>
      </w:pPr>
      <w:r>
        <w:t>Class 1. 0,44 -- 3,84 W -- очень малой мощности.</w:t>
      </w:r>
    </w:p>
    <w:p w14:paraId="2F564E3B" w14:textId="77777777" w:rsidR="007F1803" w:rsidRDefault="007F1803" w:rsidP="007F1803">
      <w:pPr>
        <w:ind w:firstLine="709"/>
      </w:pPr>
      <w:r>
        <w:t>Class 2. 3,84 -- 6,49 W -- малой мощности.</w:t>
      </w:r>
    </w:p>
    <w:p w14:paraId="1D0400E8" w14:textId="77777777" w:rsidR="007F1803" w:rsidRDefault="007F1803" w:rsidP="007F1803">
      <w:pPr>
        <w:ind w:firstLine="709"/>
      </w:pPr>
      <w:r>
        <w:t>Class 3. 6,49 -- 12,95 W -- средней мощности.</w:t>
      </w:r>
    </w:p>
    <w:p w14:paraId="75B0E2D5" w14:textId="3DA38518" w:rsidR="007F1803" w:rsidRPr="00934CCF" w:rsidRDefault="007F1803" w:rsidP="007F1803">
      <w:pPr>
        <w:ind w:firstLine="709"/>
      </w:pPr>
      <w:r>
        <w:t>Class 4. 12,95 -- 25,5 W -- большой мощности.</w:t>
      </w:r>
    </w:p>
    <w:sectPr w:rsidR="007F1803" w:rsidRPr="00934CCF" w:rsidSect="00DC7E05">
      <w:footerReference w:type="default" r:id="rId75"/>
      <w:pgSz w:w="11906" w:h="16838"/>
      <w:pgMar w:top="1134" w:right="851"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874ED" w14:textId="77777777" w:rsidR="000547E0" w:rsidRDefault="000547E0" w:rsidP="00EB3FCE">
      <w:r>
        <w:separator/>
      </w:r>
    </w:p>
    <w:p w14:paraId="3C5A7486" w14:textId="77777777" w:rsidR="000547E0" w:rsidRDefault="000547E0"/>
  </w:endnote>
  <w:endnote w:type="continuationSeparator" w:id="0">
    <w:p w14:paraId="11A6B7E3" w14:textId="77777777" w:rsidR="000547E0" w:rsidRDefault="000547E0" w:rsidP="00EB3FCE">
      <w:r>
        <w:continuationSeparator/>
      </w:r>
    </w:p>
    <w:p w14:paraId="43E93124" w14:textId="77777777" w:rsidR="000547E0" w:rsidRDefault="000547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AAAAAJ+TimesNewRomanPSM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98254"/>
      <w:docPartObj>
        <w:docPartGallery w:val="Page Numbers (Bottom of Page)"/>
        <w:docPartUnique/>
      </w:docPartObj>
    </w:sdtPr>
    <w:sdtEndPr>
      <w:rPr>
        <w:rFonts w:cs="Times New Roman"/>
      </w:rPr>
    </w:sdtEndPr>
    <w:sdtContent>
      <w:p w14:paraId="1B8562C5" w14:textId="77777777" w:rsidR="0082426D" w:rsidRPr="00461581" w:rsidRDefault="0082426D">
        <w:pPr>
          <w:pStyle w:val="aa"/>
          <w:jc w:val="right"/>
          <w:rPr>
            <w:rFonts w:cs="Times New Roman"/>
          </w:rPr>
        </w:pPr>
        <w:r w:rsidRPr="00461581">
          <w:rPr>
            <w:rFonts w:cs="Times New Roman"/>
          </w:rPr>
          <w:fldChar w:fldCharType="begin"/>
        </w:r>
        <w:r w:rsidRPr="00461581">
          <w:rPr>
            <w:rFonts w:cs="Times New Roman"/>
          </w:rPr>
          <w:instrText>PAGE   \* MERGEFORMAT</w:instrText>
        </w:r>
        <w:r w:rsidRPr="00461581">
          <w:rPr>
            <w:rFonts w:cs="Times New Roman"/>
          </w:rPr>
          <w:fldChar w:fldCharType="separate"/>
        </w:r>
        <w:r w:rsidR="00B37D54">
          <w:rPr>
            <w:rFonts w:cs="Times New Roman"/>
            <w:noProof/>
          </w:rPr>
          <w:t>6</w:t>
        </w:r>
        <w:r w:rsidRPr="00461581">
          <w:rPr>
            <w:rFonts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C2FCD" w14:textId="77777777" w:rsidR="000547E0" w:rsidRDefault="000547E0" w:rsidP="00EB3FCE">
      <w:r>
        <w:separator/>
      </w:r>
    </w:p>
    <w:p w14:paraId="35B29979" w14:textId="77777777" w:rsidR="000547E0" w:rsidRDefault="000547E0"/>
  </w:footnote>
  <w:footnote w:type="continuationSeparator" w:id="0">
    <w:p w14:paraId="3A5F0DF6" w14:textId="77777777" w:rsidR="000547E0" w:rsidRDefault="000547E0" w:rsidP="00EB3FCE">
      <w:r>
        <w:continuationSeparator/>
      </w:r>
    </w:p>
    <w:p w14:paraId="6BA77620" w14:textId="77777777" w:rsidR="000547E0" w:rsidRDefault="000547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8A7"/>
    <w:multiLevelType w:val="hybridMultilevel"/>
    <w:tmpl w:val="9B8A8C78"/>
    <w:name w:val="DP222"/>
    <w:lvl w:ilvl="0" w:tplc="3B429C4C">
      <w:start w:val="1"/>
      <w:numFmt w:val="bullet"/>
      <w:lvlText w:val=""/>
      <w:lvlJc w:val="left"/>
      <w:pPr>
        <w:ind w:left="0" w:firstLine="708"/>
      </w:pPr>
      <w:rPr>
        <w:rFonts w:ascii="Symbol" w:hAnsi="Symbol" w:hint="default"/>
      </w:rPr>
    </w:lvl>
    <w:lvl w:ilvl="1" w:tplc="D60AE5CE">
      <w:start w:val="1"/>
      <w:numFmt w:val="bullet"/>
      <w:suff w:val="space"/>
      <w:lvlText w:val=""/>
      <w:lvlJc w:val="left"/>
      <w:pPr>
        <w:ind w:left="720" w:firstLine="301"/>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06B16099"/>
    <w:multiLevelType w:val="hybridMultilevel"/>
    <w:tmpl w:val="329269C4"/>
    <w:lvl w:ilvl="0" w:tplc="0170A596">
      <w:start w:val="8"/>
      <w:numFmt w:val="decimal"/>
      <w:lvlText w:val="%1)"/>
      <w:lvlJc w:val="left"/>
      <w:pPr>
        <w:ind w:left="1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7CE99E">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8EF0E4">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2884190">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96238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280B92">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63CC9A2">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FA1552">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20A84E">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92D3CB1"/>
    <w:multiLevelType w:val="multilevel"/>
    <w:tmpl w:val="30626ABC"/>
    <w:name w:val="DP2"/>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0943794F"/>
    <w:multiLevelType w:val="hybridMultilevel"/>
    <w:tmpl w:val="41548AB0"/>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FB95DC6"/>
    <w:multiLevelType w:val="hybridMultilevel"/>
    <w:tmpl w:val="69F6A302"/>
    <w:lvl w:ilvl="0" w:tplc="7F52C9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17D0D68"/>
    <w:multiLevelType w:val="hybridMultilevel"/>
    <w:tmpl w:val="0A3CFC56"/>
    <w:lvl w:ilvl="0" w:tplc="2F1CBDC4">
      <w:start w:val="1"/>
      <w:numFmt w:val="decimal"/>
      <w:lvlText w:val="%1)"/>
      <w:lvlJc w:val="left"/>
      <w:pPr>
        <w:ind w:left="14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AF47CA6">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EC8488">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66CDE6">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8ABC68">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5223B6C">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90598E">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68D1C6">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FC592E">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47165E4"/>
    <w:multiLevelType w:val="hybridMultilevel"/>
    <w:tmpl w:val="57722D6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7E14FE2"/>
    <w:multiLevelType w:val="hybridMultilevel"/>
    <w:tmpl w:val="BDEEF9EA"/>
    <w:lvl w:ilvl="0" w:tplc="0F9AE8D8">
      <w:start w:val="1"/>
      <w:numFmt w:val="decimal"/>
      <w:lvlText w:val="%1."/>
      <w:lvlJc w:val="left"/>
      <w:pPr>
        <w:ind w:left="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304BA4">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5A6826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F8F462">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700566">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BAD638">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482739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8C48F8">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D2EDF0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9EF1273"/>
    <w:multiLevelType w:val="hybridMultilevel"/>
    <w:tmpl w:val="D9D418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14057B"/>
    <w:multiLevelType w:val="hybridMultilevel"/>
    <w:tmpl w:val="C4824CC2"/>
    <w:lvl w:ilvl="0" w:tplc="27543D5E">
      <w:start w:val="1"/>
      <w:numFmt w:val="bullet"/>
      <w:lvlText w:val="●"/>
      <w:lvlJc w:val="left"/>
      <w:pPr>
        <w:ind w:left="24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1" w:tplc="C3180000">
      <w:start w:val="1"/>
      <w:numFmt w:val="decimal"/>
      <w:lvlText w:val="%2)"/>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42A2D74">
      <w:start w:val="1"/>
      <w:numFmt w:val="lowerRoman"/>
      <w:lvlText w:val="%3"/>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380A52">
      <w:start w:val="1"/>
      <w:numFmt w:val="decimal"/>
      <w:lvlText w:val="%4"/>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EE33B8">
      <w:start w:val="1"/>
      <w:numFmt w:val="lowerLetter"/>
      <w:lvlText w:val="%5"/>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5EF65E">
      <w:start w:val="1"/>
      <w:numFmt w:val="lowerRoman"/>
      <w:lvlText w:val="%6"/>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E637AC">
      <w:start w:val="1"/>
      <w:numFmt w:val="decimal"/>
      <w:lvlText w:val="%7"/>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88FCF8">
      <w:start w:val="1"/>
      <w:numFmt w:val="lowerLetter"/>
      <w:lvlText w:val="%8"/>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6AEDC4">
      <w:start w:val="1"/>
      <w:numFmt w:val="lowerRoman"/>
      <w:lvlText w:val="%9"/>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DDF3750"/>
    <w:multiLevelType w:val="hybridMultilevel"/>
    <w:tmpl w:val="739461E0"/>
    <w:lvl w:ilvl="0" w:tplc="24C27B8A">
      <w:start w:val="1"/>
      <w:numFmt w:val="decimal"/>
      <w:lvlText w:val="%1)"/>
      <w:lvlJc w:val="left"/>
      <w:pPr>
        <w:ind w:left="7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4E16E0">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4D820BC">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3D6EB54">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4EABF18">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C8739E">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40FD0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686FD2">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3ECC360">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E014DF2"/>
    <w:multiLevelType w:val="hybridMultilevel"/>
    <w:tmpl w:val="E74CD34C"/>
    <w:lvl w:ilvl="0" w:tplc="C45CA5D4">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9109A2E">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900AC4">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70740A">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16CE51C">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B08EEF6">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20C12C">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987150">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0E454D6">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2BA6496"/>
    <w:multiLevelType w:val="hybridMultilevel"/>
    <w:tmpl w:val="4A20207E"/>
    <w:lvl w:ilvl="0" w:tplc="FB66FEE0">
      <w:start w:val="1"/>
      <w:numFmt w:val="decimal"/>
      <w:lvlText w:val="%1)"/>
      <w:lvlJc w:val="left"/>
      <w:pPr>
        <w:ind w:left="1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7467B4">
      <w:start w:val="1"/>
      <w:numFmt w:val="lowerLetter"/>
      <w:lvlText w:val="%2"/>
      <w:lvlJc w:val="left"/>
      <w:pPr>
        <w:ind w:left="1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1C58A6">
      <w:start w:val="1"/>
      <w:numFmt w:val="lowerRoman"/>
      <w:lvlText w:val="%3"/>
      <w:lvlJc w:val="left"/>
      <w:pPr>
        <w:ind w:left="2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B84036">
      <w:start w:val="1"/>
      <w:numFmt w:val="decimal"/>
      <w:lvlText w:val="%4"/>
      <w:lvlJc w:val="left"/>
      <w:pPr>
        <w:ind w:left="3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207C02">
      <w:start w:val="1"/>
      <w:numFmt w:val="lowerLetter"/>
      <w:lvlText w:val="%5"/>
      <w:lvlJc w:val="left"/>
      <w:pPr>
        <w:ind w:left="3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0C62C0">
      <w:start w:val="1"/>
      <w:numFmt w:val="lowerRoman"/>
      <w:lvlText w:val="%6"/>
      <w:lvlJc w:val="left"/>
      <w:pPr>
        <w:ind w:left="4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4205756">
      <w:start w:val="1"/>
      <w:numFmt w:val="decimal"/>
      <w:lvlText w:val="%7"/>
      <w:lvlJc w:val="left"/>
      <w:pPr>
        <w:ind w:left="5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3A36B4">
      <w:start w:val="1"/>
      <w:numFmt w:val="lowerLetter"/>
      <w:lvlText w:val="%8"/>
      <w:lvlJc w:val="left"/>
      <w:pPr>
        <w:ind w:left="6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9E613C0">
      <w:start w:val="1"/>
      <w:numFmt w:val="lowerRoman"/>
      <w:lvlText w:val="%9"/>
      <w:lvlJc w:val="left"/>
      <w:pPr>
        <w:ind w:left="6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2CE73FC"/>
    <w:multiLevelType w:val="hybridMultilevel"/>
    <w:tmpl w:val="C4DA5798"/>
    <w:lvl w:ilvl="0" w:tplc="9DD8DA42">
      <w:start w:val="1"/>
      <w:numFmt w:val="decimal"/>
      <w:suff w:val="space"/>
      <w:lvlText w:val="%1."/>
      <w:lvlJc w:val="left"/>
      <w:pPr>
        <w:ind w:left="0" w:firstLine="0"/>
      </w:pPr>
      <w:rPr>
        <w:rFonts w:hint="default"/>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14" w15:restartNumberingAfterBreak="0">
    <w:nsid w:val="27104673"/>
    <w:multiLevelType w:val="hybridMultilevel"/>
    <w:tmpl w:val="F2C88BBC"/>
    <w:lvl w:ilvl="0" w:tplc="57083382">
      <w:start w:val="1"/>
      <w:numFmt w:val="bullet"/>
      <w:lvlText w:val="●"/>
      <w:lvlJc w:val="left"/>
      <w:pPr>
        <w:ind w:left="24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1" w:tplc="4A3085B8">
      <w:start w:val="1"/>
      <w:numFmt w:val="bullet"/>
      <w:lvlText w:val="o"/>
      <w:lvlJc w:val="left"/>
      <w:pPr>
        <w:ind w:left="108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2" w:tplc="84182354">
      <w:start w:val="1"/>
      <w:numFmt w:val="bullet"/>
      <w:lvlText w:val="▪"/>
      <w:lvlJc w:val="left"/>
      <w:pPr>
        <w:ind w:left="180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3" w:tplc="C4520560">
      <w:start w:val="1"/>
      <w:numFmt w:val="bullet"/>
      <w:lvlText w:val="•"/>
      <w:lvlJc w:val="left"/>
      <w:pPr>
        <w:ind w:left="252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4" w:tplc="83CC9ABA">
      <w:start w:val="1"/>
      <w:numFmt w:val="bullet"/>
      <w:lvlText w:val="o"/>
      <w:lvlJc w:val="left"/>
      <w:pPr>
        <w:ind w:left="324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5" w:tplc="499A2C0C">
      <w:start w:val="1"/>
      <w:numFmt w:val="bullet"/>
      <w:lvlText w:val="▪"/>
      <w:lvlJc w:val="left"/>
      <w:pPr>
        <w:ind w:left="396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6" w:tplc="0F7096D0">
      <w:start w:val="1"/>
      <w:numFmt w:val="bullet"/>
      <w:lvlText w:val="•"/>
      <w:lvlJc w:val="left"/>
      <w:pPr>
        <w:ind w:left="468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7" w:tplc="44B437BC">
      <w:start w:val="1"/>
      <w:numFmt w:val="bullet"/>
      <w:lvlText w:val="o"/>
      <w:lvlJc w:val="left"/>
      <w:pPr>
        <w:ind w:left="540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lvl w:ilvl="8" w:tplc="740EA88C">
      <w:start w:val="1"/>
      <w:numFmt w:val="bullet"/>
      <w:lvlText w:val="▪"/>
      <w:lvlJc w:val="left"/>
      <w:pPr>
        <w:ind w:left="6120"/>
      </w:pPr>
      <w:rPr>
        <w:rFonts w:ascii="Times New Roman" w:eastAsia="Times New Roman" w:hAnsi="Times New Roman" w:cs="Times New Roman"/>
        <w:b w:val="0"/>
        <w:i w:val="0"/>
        <w:strike w:val="0"/>
        <w:dstrike w:val="0"/>
        <w:color w:val="1F1F20"/>
        <w:sz w:val="28"/>
        <w:szCs w:val="28"/>
        <w:u w:val="none" w:color="000000"/>
        <w:bdr w:val="none" w:sz="0" w:space="0" w:color="auto"/>
        <w:shd w:val="clear" w:color="auto" w:fill="auto"/>
        <w:vertAlign w:val="baseline"/>
      </w:rPr>
    </w:lvl>
  </w:abstractNum>
  <w:abstractNum w:abstractNumId="15" w15:restartNumberingAfterBreak="0">
    <w:nsid w:val="276A44A8"/>
    <w:multiLevelType w:val="hybridMultilevel"/>
    <w:tmpl w:val="2F9825EC"/>
    <w:lvl w:ilvl="0" w:tplc="435ECFAC">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5A80DAE">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888898">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226082">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2E8A6C">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7EF6C4">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F0E73C">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5E8016">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47E05B4">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D236435"/>
    <w:multiLevelType w:val="multilevel"/>
    <w:tmpl w:val="0419001F"/>
    <w:name w:val="DP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B405EB"/>
    <w:multiLevelType w:val="hybridMultilevel"/>
    <w:tmpl w:val="7F4AC6C6"/>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13C7C27"/>
    <w:multiLevelType w:val="hybridMultilevel"/>
    <w:tmpl w:val="6FB28300"/>
    <w:lvl w:ilvl="0" w:tplc="FCC8225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585846">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A0CBCE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2CA6A8">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3D647E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7C85CF4">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28A4F8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D6C368">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B4EF7CE">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2EF406C"/>
    <w:multiLevelType w:val="hybridMultilevel"/>
    <w:tmpl w:val="3E269EBC"/>
    <w:lvl w:ilvl="0" w:tplc="0CDA7EAC">
      <w:start w:val="5"/>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382CA22">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AE1B8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A85772">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4424FA">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544E892">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AE07E2">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28EA76">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67AA514">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35F7DDF"/>
    <w:multiLevelType w:val="hybridMultilevel"/>
    <w:tmpl w:val="C654104A"/>
    <w:lvl w:ilvl="0" w:tplc="7F52C9C6">
      <w:start w:val="1"/>
      <w:numFmt w:val="decimal"/>
      <w:lvlText w:val="%1)"/>
      <w:lvlJc w:val="left"/>
      <w:pPr>
        <w:ind w:left="1069" w:hanging="360"/>
      </w:pPr>
      <w:rPr>
        <w:rFonts w:hint="default"/>
      </w:rPr>
    </w:lvl>
    <w:lvl w:ilvl="1" w:tplc="34F29C1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E3C4671"/>
    <w:multiLevelType w:val="multilevel"/>
    <w:tmpl w:val="776E3842"/>
    <w:name w:val="DP2222"/>
    <w:lvl w:ilvl="0">
      <w:start w:val="1"/>
      <w:numFmt w:val="decimal"/>
      <w:suff w:val="space"/>
      <w:lvlText w:val="%1."/>
      <w:lvlJc w:val="left"/>
      <w:pPr>
        <w:ind w:left="0" w:firstLine="720"/>
      </w:pPr>
      <w:rPr>
        <w:rFonts w:hint="default"/>
      </w:rPr>
    </w:lvl>
    <w:lvl w:ilvl="1">
      <w:start w:val="1"/>
      <w:numFmt w:val="decimal"/>
      <w:suff w:val="space"/>
      <w:lvlText w:val="%1.%2."/>
      <w:lvlJc w:val="left"/>
      <w:pPr>
        <w:ind w:left="720" w:firstLine="301"/>
      </w:pPr>
      <w:rPr>
        <w:rFonts w:hint="default"/>
      </w:rPr>
    </w:lvl>
    <w:lvl w:ilvl="2">
      <w:start w:val="1"/>
      <w:numFmt w:val="decimal"/>
      <w:suff w:val="space"/>
      <w:lvlText w:val="%1.%2.%3."/>
      <w:lvlJc w:val="left"/>
      <w:pPr>
        <w:ind w:left="1021" w:firstLine="482"/>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2" w15:restartNumberingAfterBreak="0">
    <w:nsid w:val="3E6A1FF7"/>
    <w:multiLevelType w:val="hybridMultilevel"/>
    <w:tmpl w:val="F1EC9E08"/>
    <w:lvl w:ilvl="0" w:tplc="1164760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B0DD50">
      <w:start w:val="1"/>
      <w:numFmt w:val="bullet"/>
      <w:lvlText w:val="o"/>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4005E4C">
      <w:start w:val="1"/>
      <w:numFmt w:val="bullet"/>
      <w:lvlText w:val="▪"/>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A6C8358">
      <w:start w:val="1"/>
      <w:numFmt w:val="bullet"/>
      <w:lvlText w:val="•"/>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A892D8">
      <w:start w:val="1"/>
      <w:numFmt w:val="bullet"/>
      <w:lvlText w:val="o"/>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60C1156">
      <w:start w:val="1"/>
      <w:numFmt w:val="bullet"/>
      <w:lvlText w:val="▪"/>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02E5B38">
      <w:start w:val="1"/>
      <w:numFmt w:val="bullet"/>
      <w:lvlText w:val="•"/>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1C485A">
      <w:start w:val="1"/>
      <w:numFmt w:val="bullet"/>
      <w:lvlText w:val="o"/>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02EC6C">
      <w:start w:val="1"/>
      <w:numFmt w:val="bullet"/>
      <w:lvlText w:val="▪"/>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245029C"/>
    <w:multiLevelType w:val="multilevel"/>
    <w:tmpl w:val="776E3842"/>
    <w:name w:val="DP"/>
    <w:lvl w:ilvl="0">
      <w:start w:val="1"/>
      <w:numFmt w:val="decimal"/>
      <w:suff w:val="space"/>
      <w:lvlText w:val="%1."/>
      <w:lvlJc w:val="left"/>
      <w:pPr>
        <w:ind w:left="0" w:firstLine="720"/>
      </w:pPr>
      <w:rPr>
        <w:rFonts w:hint="default"/>
      </w:rPr>
    </w:lvl>
    <w:lvl w:ilvl="1">
      <w:start w:val="1"/>
      <w:numFmt w:val="decimal"/>
      <w:suff w:val="space"/>
      <w:lvlText w:val="%1.%2."/>
      <w:lvlJc w:val="left"/>
      <w:pPr>
        <w:ind w:left="720" w:firstLine="301"/>
      </w:pPr>
      <w:rPr>
        <w:rFonts w:hint="default"/>
      </w:rPr>
    </w:lvl>
    <w:lvl w:ilvl="2">
      <w:start w:val="1"/>
      <w:numFmt w:val="decimal"/>
      <w:suff w:val="space"/>
      <w:lvlText w:val="%1.%2.%3."/>
      <w:lvlJc w:val="left"/>
      <w:pPr>
        <w:ind w:left="1021" w:firstLine="482"/>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4" w15:restartNumberingAfterBreak="0">
    <w:nsid w:val="432A65F9"/>
    <w:multiLevelType w:val="hybridMultilevel"/>
    <w:tmpl w:val="AC8C1890"/>
    <w:lvl w:ilvl="0" w:tplc="05FA90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70C6C91"/>
    <w:multiLevelType w:val="hybridMultilevel"/>
    <w:tmpl w:val="A74230D4"/>
    <w:lvl w:ilvl="0" w:tplc="04190011">
      <w:start w:val="1"/>
      <w:numFmt w:val="decimal"/>
      <w:lvlText w:val="%1)"/>
      <w:lvlJc w:val="left"/>
      <w:pPr>
        <w:ind w:left="2442" w:hanging="360"/>
      </w:pPr>
    </w:lvl>
    <w:lvl w:ilvl="1" w:tplc="04190019" w:tentative="1">
      <w:start w:val="1"/>
      <w:numFmt w:val="lowerLetter"/>
      <w:lvlText w:val="%2."/>
      <w:lvlJc w:val="left"/>
      <w:pPr>
        <w:ind w:left="3162" w:hanging="360"/>
      </w:pPr>
    </w:lvl>
    <w:lvl w:ilvl="2" w:tplc="0419001B" w:tentative="1">
      <w:start w:val="1"/>
      <w:numFmt w:val="lowerRoman"/>
      <w:lvlText w:val="%3."/>
      <w:lvlJc w:val="right"/>
      <w:pPr>
        <w:ind w:left="3882" w:hanging="180"/>
      </w:pPr>
    </w:lvl>
    <w:lvl w:ilvl="3" w:tplc="0419000F" w:tentative="1">
      <w:start w:val="1"/>
      <w:numFmt w:val="decimal"/>
      <w:lvlText w:val="%4."/>
      <w:lvlJc w:val="left"/>
      <w:pPr>
        <w:ind w:left="4602" w:hanging="360"/>
      </w:pPr>
    </w:lvl>
    <w:lvl w:ilvl="4" w:tplc="04190019" w:tentative="1">
      <w:start w:val="1"/>
      <w:numFmt w:val="lowerLetter"/>
      <w:lvlText w:val="%5."/>
      <w:lvlJc w:val="left"/>
      <w:pPr>
        <w:ind w:left="5322" w:hanging="360"/>
      </w:pPr>
    </w:lvl>
    <w:lvl w:ilvl="5" w:tplc="0419001B" w:tentative="1">
      <w:start w:val="1"/>
      <w:numFmt w:val="lowerRoman"/>
      <w:lvlText w:val="%6."/>
      <w:lvlJc w:val="right"/>
      <w:pPr>
        <w:ind w:left="6042" w:hanging="180"/>
      </w:pPr>
    </w:lvl>
    <w:lvl w:ilvl="6" w:tplc="0419000F" w:tentative="1">
      <w:start w:val="1"/>
      <w:numFmt w:val="decimal"/>
      <w:lvlText w:val="%7."/>
      <w:lvlJc w:val="left"/>
      <w:pPr>
        <w:ind w:left="6762" w:hanging="360"/>
      </w:pPr>
    </w:lvl>
    <w:lvl w:ilvl="7" w:tplc="04190019" w:tentative="1">
      <w:start w:val="1"/>
      <w:numFmt w:val="lowerLetter"/>
      <w:lvlText w:val="%8."/>
      <w:lvlJc w:val="left"/>
      <w:pPr>
        <w:ind w:left="7482" w:hanging="360"/>
      </w:pPr>
    </w:lvl>
    <w:lvl w:ilvl="8" w:tplc="0419001B" w:tentative="1">
      <w:start w:val="1"/>
      <w:numFmt w:val="lowerRoman"/>
      <w:lvlText w:val="%9."/>
      <w:lvlJc w:val="right"/>
      <w:pPr>
        <w:ind w:left="8202" w:hanging="180"/>
      </w:pPr>
    </w:lvl>
  </w:abstractNum>
  <w:abstractNum w:abstractNumId="26" w15:restartNumberingAfterBreak="0">
    <w:nsid w:val="497D0BB4"/>
    <w:multiLevelType w:val="hybridMultilevel"/>
    <w:tmpl w:val="5B9256E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E763A5D"/>
    <w:multiLevelType w:val="hybridMultilevel"/>
    <w:tmpl w:val="6554C214"/>
    <w:lvl w:ilvl="0" w:tplc="02ACF72A">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F34C9D8">
      <w:start w:val="1"/>
      <w:numFmt w:val="lowerLetter"/>
      <w:lvlText w:val="%2"/>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3E8242">
      <w:start w:val="1"/>
      <w:numFmt w:val="lowerRoman"/>
      <w:lvlText w:val="%3"/>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28B10E">
      <w:start w:val="1"/>
      <w:numFmt w:val="decimal"/>
      <w:lvlText w:val="%4"/>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7CBDCC">
      <w:start w:val="1"/>
      <w:numFmt w:val="lowerLetter"/>
      <w:lvlText w:val="%5"/>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4E84270">
      <w:start w:val="1"/>
      <w:numFmt w:val="lowerRoman"/>
      <w:lvlText w:val="%6"/>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5E30AA">
      <w:start w:val="1"/>
      <w:numFmt w:val="decimal"/>
      <w:lvlText w:val="%7"/>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70CD35E">
      <w:start w:val="1"/>
      <w:numFmt w:val="lowerLetter"/>
      <w:lvlText w:val="%8"/>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105280">
      <w:start w:val="1"/>
      <w:numFmt w:val="lowerRoman"/>
      <w:lvlText w:val="%9"/>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33C7051"/>
    <w:multiLevelType w:val="hybridMultilevel"/>
    <w:tmpl w:val="50869368"/>
    <w:lvl w:ilvl="0" w:tplc="67DCDE9A">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BFA3ED0">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D2F4F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3D6B9AE">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1F6878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F635D4">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06D3C0">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B4C71CE">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06B8D4">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557E004D"/>
    <w:multiLevelType w:val="hybridMultilevel"/>
    <w:tmpl w:val="7118136C"/>
    <w:lvl w:ilvl="0" w:tplc="7F52C9C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BCF5449"/>
    <w:multiLevelType w:val="hybridMultilevel"/>
    <w:tmpl w:val="9118E648"/>
    <w:lvl w:ilvl="0" w:tplc="D9120D8E">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927612">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F1219A2">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FEC5CA">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3E2D9B2">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6E9C2C">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7B00B00">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732DD94">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68AEE78">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C5C0903"/>
    <w:multiLevelType w:val="hybridMultilevel"/>
    <w:tmpl w:val="44608EA6"/>
    <w:lvl w:ilvl="0" w:tplc="B54E23F8">
      <w:start w:val="1"/>
      <w:numFmt w:val="decimal"/>
      <w:lvlText w:val="%1)"/>
      <w:lvlJc w:val="left"/>
      <w:pPr>
        <w:tabs>
          <w:tab w:val="num" w:pos="0"/>
        </w:tabs>
        <w:ind w:left="0" w:firstLine="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CF8A570A">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EEAF22C">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C69038">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6AEE2A">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744E5E">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5408686">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230B818">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B2D4C6">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6040508E"/>
    <w:multiLevelType w:val="hybridMultilevel"/>
    <w:tmpl w:val="543A9F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1204155"/>
    <w:multiLevelType w:val="hybridMultilevel"/>
    <w:tmpl w:val="1A34879E"/>
    <w:lvl w:ilvl="0" w:tplc="7F52C9C6">
      <w:start w:val="1"/>
      <w:numFmt w:val="decimal"/>
      <w:lvlText w:val="%1)"/>
      <w:lvlJc w:val="left"/>
      <w:pPr>
        <w:ind w:left="1775"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34" w15:restartNumberingAfterBreak="0">
    <w:nsid w:val="664D60E9"/>
    <w:multiLevelType w:val="hybridMultilevel"/>
    <w:tmpl w:val="191E05BA"/>
    <w:lvl w:ilvl="0" w:tplc="05FA90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830D71"/>
    <w:multiLevelType w:val="hybridMultilevel"/>
    <w:tmpl w:val="C9925D76"/>
    <w:lvl w:ilvl="0" w:tplc="D526B6F4">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FE25A0">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463AC0">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BE7800">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1ED046">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4E9860">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8264B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44FCDE">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8EE42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8CC34CD"/>
    <w:multiLevelType w:val="hybridMultilevel"/>
    <w:tmpl w:val="BC548884"/>
    <w:lvl w:ilvl="0" w:tplc="99D4F154">
      <w:start w:val="1"/>
      <w:numFmt w:val="decimal"/>
      <w:lvlText w:val="%1)"/>
      <w:lvlJc w:val="left"/>
      <w:pPr>
        <w:ind w:left="10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4E2B0E">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305194">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6CA9E6">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700D2E">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C491C8">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2DEF414">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06D14E">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34F948">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9401935"/>
    <w:multiLevelType w:val="hybridMultilevel"/>
    <w:tmpl w:val="AB8CB7FC"/>
    <w:lvl w:ilvl="0" w:tplc="05FA903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8" w15:restartNumberingAfterBreak="0">
    <w:nsid w:val="6BA73A59"/>
    <w:multiLevelType w:val="hybridMultilevel"/>
    <w:tmpl w:val="6EC0419E"/>
    <w:lvl w:ilvl="0" w:tplc="991C3880">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18BFDC">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BA18B8">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C42F10">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3654C6">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AECF1C">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C56A1DA">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EE251E">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7E099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F8A5B48"/>
    <w:multiLevelType w:val="hybridMultilevel"/>
    <w:tmpl w:val="5EBEF78E"/>
    <w:lvl w:ilvl="0" w:tplc="CB74C862">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F1E12A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48C18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4CA58F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E2EDCF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FC487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02AE6D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08FCA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83ADA8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70930D16"/>
    <w:multiLevelType w:val="hybridMultilevel"/>
    <w:tmpl w:val="5824D6DC"/>
    <w:lvl w:ilvl="0" w:tplc="B54E23F8">
      <w:start w:val="1"/>
      <w:numFmt w:val="decimal"/>
      <w:lvlText w:val="%1)"/>
      <w:lvlJc w:val="left"/>
      <w:pPr>
        <w:tabs>
          <w:tab w:val="num" w:pos="709"/>
        </w:tabs>
        <w:ind w:left="709" w:firstLine="0"/>
      </w:pPr>
      <w:rPr>
        <w:rFonts w:ascii="Times New Roman" w:eastAsia="Times New Roman" w:hAnsi="Times New Roman" w:cs="Times New Roman" w:hint="default"/>
        <w:b w:val="0"/>
        <w:i w:val="0"/>
        <w:strike w:val="0"/>
        <w:dstrike w:val="0"/>
        <w:color w:val="000000"/>
        <w:sz w:val="28"/>
        <w:szCs w:val="28"/>
        <w:u w:val="none" w:color="000000"/>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3DB7499"/>
    <w:multiLevelType w:val="hybridMultilevel"/>
    <w:tmpl w:val="ACFE166C"/>
    <w:lvl w:ilvl="0" w:tplc="8834CADE">
      <w:start w:val="1"/>
      <w:numFmt w:val="decimal"/>
      <w:lvlText w:val="%1)"/>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B363E5A">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8E65FE">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CD0EE0E">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02C8820">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9C4F83A">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F722E92">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5430A6">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A4AB9C">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4733F8D"/>
    <w:multiLevelType w:val="hybridMultilevel"/>
    <w:tmpl w:val="6E08A0EE"/>
    <w:lvl w:ilvl="0" w:tplc="05FA903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752C5962"/>
    <w:multiLevelType w:val="hybridMultilevel"/>
    <w:tmpl w:val="C16E17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5A74696"/>
    <w:multiLevelType w:val="hybridMultilevel"/>
    <w:tmpl w:val="3D6472A2"/>
    <w:lvl w:ilvl="0" w:tplc="05FA90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CE94AAF"/>
    <w:multiLevelType w:val="hybridMultilevel"/>
    <w:tmpl w:val="BA9C84FA"/>
    <w:lvl w:ilvl="0" w:tplc="05FA90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D364476"/>
    <w:multiLevelType w:val="hybridMultilevel"/>
    <w:tmpl w:val="6AE8C2F8"/>
    <w:lvl w:ilvl="0" w:tplc="2AB6E916">
      <w:start w:val="1"/>
      <w:numFmt w:val="decimal"/>
      <w:lvlText w:val="%1)"/>
      <w:lvlJc w:val="left"/>
      <w:pPr>
        <w:ind w:left="10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7863C2">
      <w:start w:val="1"/>
      <w:numFmt w:val="lowerLetter"/>
      <w:lvlText w:val="%2"/>
      <w:lvlJc w:val="left"/>
      <w:pPr>
        <w:ind w:left="1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94B830">
      <w:start w:val="1"/>
      <w:numFmt w:val="lowerRoman"/>
      <w:lvlText w:val="%3"/>
      <w:lvlJc w:val="left"/>
      <w:pPr>
        <w:ind w:left="2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1CF264">
      <w:start w:val="1"/>
      <w:numFmt w:val="decimal"/>
      <w:lvlText w:val="%4"/>
      <w:lvlJc w:val="left"/>
      <w:pPr>
        <w:ind w:left="3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EC17D8">
      <w:start w:val="1"/>
      <w:numFmt w:val="lowerLetter"/>
      <w:lvlText w:val="%5"/>
      <w:lvlJc w:val="left"/>
      <w:pPr>
        <w:ind w:left="3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9878E8">
      <w:start w:val="1"/>
      <w:numFmt w:val="lowerRoman"/>
      <w:lvlText w:val="%6"/>
      <w:lvlJc w:val="left"/>
      <w:pPr>
        <w:ind w:left="4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14B1EE">
      <w:start w:val="1"/>
      <w:numFmt w:val="decimal"/>
      <w:lvlText w:val="%7"/>
      <w:lvlJc w:val="left"/>
      <w:pPr>
        <w:ind w:left="5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E6CEA90">
      <w:start w:val="1"/>
      <w:numFmt w:val="lowerLetter"/>
      <w:lvlText w:val="%8"/>
      <w:lvlJc w:val="left"/>
      <w:pPr>
        <w:ind w:left="6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BA5978">
      <w:start w:val="1"/>
      <w:numFmt w:val="lowerRoman"/>
      <w:lvlText w:val="%9"/>
      <w:lvlJc w:val="left"/>
      <w:pPr>
        <w:ind w:left="68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D795FCE"/>
    <w:multiLevelType w:val="hybridMultilevel"/>
    <w:tmpl w:val="5400E0F8"/>
    <w:lvl w:ilvl="0" w:tplc="7F52C9C6">
      <w:start w:val="1"/>
      <w:numFmt w:val="decimal"/>
      <w:lvlText w:val="%1)"/>
      <w:lvlJc w:val="left"/>
      <w:pPr>
        <w:ind w:left="1069" w:hanging="360"/>
      </w:pPr>
      <w:rPr>
        <w:rFonts w:hint="default"/>
      </w:rPr>
    </w:lvl>
    <w:lvl w:ilvl="1" w:tplc="7F52C9C6">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8"/>
  </w:num>
  <w:num w:numId="2">
    <w:abstractNumId w:val="46"/>
  </w:num>
  <w:num w:numId="3">
    <w:abstractNumId w:val="36"/>
  </w:num>
  <w:num w:numId="4">
    <w:abstractNumId w:val="39"/>
  </w:num>
  <w:num w:numId="5">
    <w:abstractNumId w:val="22"/>
  </w:num>
  <w:num w:numId="6">
    <w:abstractNumId w:val="41"/>
  </w:num>
  <w:num w:numId="7">
    <w:abstractNumId w:val="28"/>
  </w:num>
  <w:num w:numId="8">
    <w:abstractNumId w:val="14"/>
  </w:num>
  <w:num w:numId="9">
    <w:abstractNumId w:val="30"/>
  </w:num>
  <w:num w:numId="10">
    <w:abstractNumId w:val="9"/>
  </w:num>
  <w:num w:numId="11">
    <w:abstractNumId w:val="10"/>
  </w:num>
  <w:num w:numId="12">
    <w:abstractNumId w:val="35"/>
  </w:num>
  <w:num w:numId="13">
    <w:abstractNumId w:val="31"/>
  </w:num>
  <w:num w:numId="14">
    <w:abstractNumId w:val="40"/>
  </w:num>
  <w:num w:numId="15">
    <w:abstractNumId w:val="17"/>
  </w:num>
  <w:num w:numId="16">
    <w:abstractNumId w:val="32"/>
  </w:num>
  <w:num w:numId="17">
    <w:abstractNumId w:val="3"/>
  </w:num>
  <w:num w:numId="18">
    <w:abstractNumId w:val="43"/>
  </w:num>
  <w:num w:numId="19">
    <w:abstractNumId w:val="25"/>
  </w:num>
  <w:num w:numId="20">
    <w:abstractNumId w:val="15"/>
  </w:num>
  <w:num w:numId="21">
    <w:abstractNumId w:val="6"/>
  </w:num>
  <w:num w:numId="22">
    <w:abstractNumId w:val="5"/>
  </w:num>
  <w:num w:numId="23">
    <w:abstractNumId w:val="26"/>
  </w:num>
  <w:num w:numId="24">
    <w:abstractNumId w:val="12"/>
  </w:num>
  <w:num w:numId="25">
    <w:abstractNumId w:val="1"/>
  </w:num>
  <w:num w:numId="26">
    <w:abstractNumId w:val="11"/>
  </w:num>
  <w:num w:numId="27">
    <w:abstractNumId w:val="7"/>
  </w:num>
  <w:num w:numId="28">
    <w:abstractNumId w:val="19"/>
  </w:num>
  <w:num w:numId="29">
    <w:abstractNumId w:val="27"/>
  </w:num>
  <w:num w:numId="30">
    <w:abstractNumId w:val="18"/>
  </w:num>
  <w:num w:numId="31">
    <w:abstractNumId w:val="13"/>
  </w:num>
  <w:num w:numId="32">
    <w:abstractNumId w:val="37"/>
  </w:num>
  <w:num w:numId="33">
    <w:abstractNumId w:val="42"/>
  </w:num>
  <w:num w:numId="34">
    <w:abstractNumId w:val="24"/>
  </w:num>
  <w:num w:numId="35">
    <w:abstractNumId w:val="34"/>
  </w:num>
  <w:num w:numId="36">
    <w:abstractNumId w:val="44"/>
  </w:num>
  <w:num w:numId="37">
    <w:abstractNumId w:val="45"/>
  </w:num>
  <w:num w:numId="38">
    <w:abstractNumId w:val="4"/>
  </w:num>
  <w:num w:numId="39">
    <w:abstractNumId w:val="20"/>
  </w:num>
  <w:num w:numId="40">
    <w:abstractNumId w:val="29"/>
  </w:num>
  <w:num w:numId="41">
    <w:abstractNumId w:val="33"/>
  </w:num>
  <w:num w:numId="42">
    <w:abstractNumId w:val="47"/>
  </w:num>
  <w:num w:numId="43">
    <w:abstractNumId w:val="0"/>
  </w:num>
  <w:num w:numId="44">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6EE"/>
    <w:rsid w:val="00001193"/>
    <w:rsid w:val="000055E7"/>
    <w:rsid w:val="00007198"/>
    <w:rsid w:val="000115C5"/>
    <w:rsid w:val="00012196"/>
    <w:rsid w:val="0001308E"/>
    <w:rsid w:val="0001374F"/>
    <w:rsid w:val="000161F3"/>
    <w:rsid w:val="00016CC4"/>
    <w:rsid w:val="00017814"/>
    <w:rsid w:val="00022D5A"/>
    <w:rsid w:val="00024796"/>
    <w:rsid w:val="00024FC0"/>
    <w:rsid w:val="0002540F"/>
    <w:rsid w:val="000269F8"/>
    <w:rsid w:val="00030038"/>
    <w:rsid w:val="00030145"/>
    <w:rsid w:val="000303DA"/>
    <w:rsid w:val="0003150C"/>
    <w:rsid w:val="00035261"/>
    <w:rsid w:val="00035371"/>
    <w:rsid w:val="00036168"/>
    <w:rsid w:val="000364BD"/>
    <w:rsid w:val="00036759"/>
    <w:rsid w:val="000377D0"/>
    <w:rsid w:val="00037851"/>
    <w:rsid w:val="00042359"/>
    <w:rsid w:val="00043131"/>
    <w:rsid w:val="000447C3"/>
    <w:rsid w:val="000455F7"/>
    <w:rsid w:val="000465C7"/>
    <w:rsid w:val="00047A16"/>
    <w:rsid w:val="00047EE4"/>
    <w:rsid w:val="00051A59"/>
    <w:rsid w:val="00053C4A"/>
    <w:rsid w:val="000547E0"/>
    <w:rsid w:val="00056E3A"/>
    <w:rsid w:val="000621B1"/>
    <w:rsid w:val="00062D6E"/>
    <w:rsid w:val="00067B88"/>
    <w:rsid w:val="000704F6"/>
    <w:rsid w:val="00070BB9"/>
    <w:rsid w:val="00072B23"/>
    <w:rsid w:val="00073B99"/>
    <w:rsid w:val="0008133B"/>
    <w:rsid w:val="000853CA"/>
    <w:rsid w:val="000857EF"/>
    <w:rsid w:val="000908D5"/>
    <w:rsid w:val="00090E86"/>
    <w:rsid w:val="000929DE"/>
    <w:rsid w:val="00095924"/>
    <w:rsid w:val="00096F52"/>
    <w:rsid w:val="000A0050"/>
    <w:rsid w:val="000A6D7E"/>
    <w:rsid w:val="000B1B87"/>
    <w:rsid w:val="000B28D8"/>
    <w:rsid w:val="000B343E"/>
    <w:rsid w:val="000B4BAC"/>
    <w:rsid w:val="000B4CD4"/>
    <w:rsid w:val="000C001B"/>
    <w:rsid w:val="000C245E"/>
    <w:rsid w:val="000C561B"/>
    <w:rsid w:val="000C58DD"/>
    <w:rsid w:val="000C7174"/>
    <w:rsid w:val="000C72DC"/>
    <w:rsid w:val="000D2C7D"/>
    <w:rsid w:val="000D2D1B"/>
    <w:rsid w:val="000D46BF"/>
    <w:rsid w:val="000E0410"/>
    <w:rsid w:val="000E26D6"/>
    <w:rsid w:val="000E30C5"/>
    <w:rsid w:val="000E5993"/>
    <w:rsid w:val="000E7875"/>
    <w:rsid w:val="000E7DFD"/>
    <w:rsid w:val="000F6959"/>
    <w:rsid w:val="0010106A"/>
    <w:rsid w:val="0010263A"/>
    <w:rsid w:val="001038E3"/>
    <w:rsid w:val="00103C0F"/>
    <w:rsid w:val="00106632"/>
    <w:rsid w:val="001104CD"/>
    <w:rsid w:val="001138B9"/>
    <w:rsid w:val="001148DE"/>
    <w:rsid w:val="0011578F"/>
    <w:rsid w:val="00116150"/>
    <w:rsid w:val="00120E7B"/>
    <w:rsid w:val="00121E6A"/>
    <w:rsid w:val="00123656"/>
    <w:rsid w:val="001256DD"/>
    <w:rsid w:val="00126166"/>
    <w:rsid w:val="00130BE8"/>
    <w:rsid w:val="0013162D"/>
    <w:rsid w:val="00132EED"/>
    <w:rsid w:val="00135764"/>
    <w:rsid w:val="0013589F"/>
    <w:rsid w:val="00137DD9"/>
    <w:rsid w:val="001408E5"/>
    <w:rsid w:val="001412F3"/>
    <w:rsid w:val="00142E96"/>
    <w:rsid w:val="00143390"/>
    <w:rsid w:val="001438CF"/>
    <w:rsid w:val="00143901"/>
    <w:rsid w:val="00143FBB"/>
    <w:rsid w:val="001442B7"/>
    <w:rsid w:val="00146112"/>
    <w:rsid w:val="001466A7"/>
    <w:rsid w:val="00150BBD"/>
    <w:rsid w:val="00154825"/>
    <w:rsid w:val="00154902"/>
    <w:rsid w:val="00154FD7"/>
    <w:rsid w:val="00155FEF"/>
    <w:rsid w:val="001560DE"/>
    <w:rsid w:val="0016082C"/>
    <w:rsid w:val="001640A5"/>
    <w:rsid w:val="0016478D"/>
    <w:rsid w:val="0016516B"/>
    <w:rsid w:val="00167DFF"/>
    <w:rsid w:val="00172588"/>
    <w:rsid w:val="00175D62"/>
    <w:rsid w:val="00176E30"/>
    <w:rsid w:val="00180C92"/>
    <w:rsid w:val="00182442"/>
    <w:rsid w:val="0018463A"/>
    <w:rsid w:val="001900DD"/>
    <w:rsid w:val="00193B70"/>
    <w:rsid w:val="001942E2"/>
    <w:rsid w:val="00197CC2"/>
    <w:rsid w:val="001A083B"/>
    <w:rsid w:val="001A17C4"/>
    <w:rsid w:val="001A1A0A"/>
    <w:rsid w:val="001A1F11"/>
    <w:rsid w:val="001A3F4E"/>
    <w:rsid w:val="001A4204"/>
    <w:rsid w:val="001A4BA5"/>
    <w:rsid w:val="001B07B2"/>
    <w:rsid w:val="001B3F6C"/>
    <w:rsid w:val="001B4267"/>
    <w:rsid w:val="001B46D5"/>
    <w:rsid w:val="001B663C"/>
    <w:rsid w:val="001C169B"/>
    <w:rsid w:val="001C5D0A"/>
    <w:rsid w:val="001C6202"/>
    <w:rsid w:val="001C6435"/>
    <w:rsid w:val="001C6A53"/>
    <w:rsid w:val="001D022C"/>
    <w:rsid w:val="001D1B31"/>
    <w:rsid w:val="001D4098"/>
    <w:rsid w:val="001D4B61"/>
    <w:rsid w:val="001D70D0"/>
    <w:rsid w:val="001D7BCC"/>
    <w:rsid w:val="001E1218"/>
    <w:rsid w:val="001E2148"/>
    <w:rsid w:val="001E222F"/>
    <w:rsid w:val="001F1EE0"/>
    <w:rsid w:val="001F303D"/>
    <w:rsid w:val="001F39B4"/>
    <w:rsid w:val="001F3ABB"/>
    <w:rsid w:val="002014F4"/>
    <w:rsid w:val="00202F8D"/>
    <w:rsid w:val="002054F9"/>
    <w:rsid w:val="00205DE7"/>
    <w:rsid w:val="0020655B"/>
    <w:rsid w:val="00207260"/>
    <w:rsid w:val="00207E21"/>
    <w:rsid w:val="00207F13"/>
    <w:rsid w:val="00210A87"/>
    <w:rsid w:val="00210C2B"/>
    <w:rsid w:val="00212549"/>
    <w:rsid w:val="00212A53"/>
    <w:rsid w:val="00212F4E"/>
    <w:rsid w:val="00213FF7"/>
    <w:rsid w:val="002152EE"/>
    <w:rsid w:val="002159D3"/>
    <w:rsid w:val="00215D59"/>
    <w:rsid w:val="00217A76"/>
    <w:rsid w:val="00221D19"/>
    <w:rsid w:val="0022234D"/>
    <w:rsid w:val="0022285A"/>
    <w:rsid w:val="00227417"/>
    <w:rsid w:val="00231043"/>
    <w:rsid w:val="00233B69"/>
    <w:rsid w:val="00236408"/>
    <w:rsid w:val="00240968"/>
    <w:rsid w:val="00241D99"/>
    <w:rsid w:val="00241E6C"/>
    <w:rsid w:val="0024282F"/>
    <w:rsid w:val="002446EA"/>
    <w:rsid w:val="002455B9"/>
    <w:rsid w:val="0025619B"/>
    <w:rsid w:val="00260AEF"/>
    <w:rsid w:val="00260C7E"/>
    <w:rsid w:val="00260DA8"/>
    <w:rsid w:val="00261EE2"/>
    <w:rsid w:val="00262B3A"/>
    <w:rsid w:val="00263AE2"/>
    <w:rsid w:val="00264E17"/>
    <w:rsid w:val="00267417"/>
    <w:rsid w:val="002677C4"/>
    <w:rsid w:val="00267B90"/>
    <w:rsid w:val="00271915"/>
    <w:rsid w:val="00271F6E"/>
    <w:rsid w:val="00276F7D"/>
    <w:rsid w:val="002777C4"/>
    <w:rsid w:val="00280800"/>
    <w:rsid w:val="002870DF"/>
    <w:rsid w:val="0028719B"/>
    <w:rsid w:val="002878A4"/>
    <w:rsid w:val="00290452"/>
    <w:rsid w:val="002925ED"/>
    <w:rsid w:val="00294DF1"/>
    <w:rsid w:val="00297BFF"/>
    <w:rsid w:val="002A01F2"/>
    <w:rsid w:val="002A299B"/>
    <w:rsid w:val="002A465E"/>
    <w:rsid w:val="002A47B3"/>
    <w:rsid w:val="002A58BA"/>
    <w:rsid w:val="002A5A5D"/>
    <w:rsid w:val="002A5C1F"/>
    <w:rsid w:val="002B047B"/>
    <w:rsid w:val="002B0ACA"/>
    <w:rsid w:val="002B1323"/>
    <w:rsid w:val="002B262A"/>
    <w:rsid w:val="002B576E"/>
    <w:rsid w:val="002B7079"/>
    <w:rsid w:val="002B7B80"/>
    <w:rsid w:val="002C26CF"/>
    <w:rsid w:val="002C3F7A"/>
    <w:rsid w:val="002C43AB"/>
    <w:rsid w:val="002C47EA"/>
    <w:rsid w:val="002D291B"/>
    <w:rsid w:val="002D2B12"/>
    <w:rsid w:val="002D2F96"/>
    <w:rsid w:val="002D7387"/>
    <w:rsid w:val="002E01C9"/>
    <w:rsid w:val="002E5EBB"/>
    <w:rsid w:val="002E72B4"/>
    <w:rsid w:val="002E7400"/>
    <w:rsid w:val="002F053B"/>
    <w:rsid w:val="002F1ABE"/>
    <w:rsid w:val="002F46FB"/>
    <w:rsid w:val="002F581A"/>
    <w:rsid w:val="002F7057"/>
    <w:rsid w:val="002F712E"/>
    <w:rsid w:val="002F7E00"/>
    <w:rsid w:val="003000A6"/>
    <w:rsid w:val="00300219"/>
    <w:rsid w:val="00300BD8"/>
    <w:rsid w:val="00301DB5"/>
    <w:rsid w:val="00303647"/>
    <w:rsid w:val="00305BDE"/>
    <w:rsid w:val="003106CD"/>
    <w:rsid w:val="00310BB6"/>
    <w:rsid w:val="00314A8B"/>
    <w:rsid w:val="00315828"/>
    <w:rsid w:val="003166EE"/>
    <w:rsid w:val="003202C5"/>
    <w:rsid w:val="00320F9B"/>
    <w:rsid w:val="00324E13"/>
    <w:rsid w:val="00325A1B"/>
    <w:rsid w:val="003300BD"/>
    <w:rsid w:val="00334414"/>
    <w:rsid w:val="00334760"/>
    <w:rsid w:val="00334C82"/>
    <w:rsid w:val="00334F67"/>
    <w:rsid w:val="003361DE"/>
    <w:rsid w:val="003404B0"/>
    <w:rsid w:val="0034187E"/>
    <w:rsid w:val="0034291E"/>
    <w:rsid w:val="00345861"/>
    <w:rsid w:val="00346390"/>
    <w:rsid w:val="00350E43"/>
    <w:rsid w:val="00355C94"/>
    <w:rsid w:val="0036142A"/>
    <w:rsid w:val="0036337B"/>
    <w:rsid w:val="00363939"/>
    <w:rsid w:val="003646F8"/>
    <w:rsid w:val="00370571"/>
    <w:rsid w:val="00370D9A"/>
    <w:rsid w:val="00373673"/>
    <w:rsid w:val="003747FD"/>
    <w:rsid w:val="0037556B"/>
    <w:rsid w:val="003755FD"/>
    <w:rsid w:val="00375BCA"/>
    <w:rsid w:val="00376EA9"/>
    <w:rsid w:val="00376EB8"/>
    <w:rsid w:val="00385084"/>
    <w:rsid w:val="003851C4"/>
    <w:rsid w:val="00385EBC"/>
    <w:rsid w:val="00386AC7"/>
    <w:rsid w:val="00387C56"/>
    <w:rsid w:val="0039130A"/>
    <w:rsid w:val="00391637"/>
    <w:rsid w:val="00391E0B"/>
    <w:rsid w:val="00396EF7"/>
    <w:rsid w:val="003A0874"/>
    <w:rsid w:val="003A1B34"/>
    <w:rsid w:val="003A2E79"/>
    <w:rsid w:val="003A7174"/>
    <w:rsid w:val="003B085E"/>
    <w:rsid w:val="003B2C85"/>
    <w:rsid w:val="003B2E75"/>
    <w:rsid w:val="003B5A6C"/>
    <w:rsid w:val="003B5BB3"/>
    <w:rsid w:val="003C0645"/>
    <w:rsid w:val="003C0CD8"/>
    <w:rsid w:val="003C47CC"/>
    <w:rsid w:val="003C74E2"/>
    <w:rsid w:val="003D574F"/>
    <w:rsid w:val="003D659A"/>
    <w:rsid w:val="003D66C8"/>
    <w:rsid w:val="003D6885"/>
    <w:rsid w:val="003E0E9D"/>
    <w:rsid w:val="003E102F"/>
    <w:rsid w:val="003E3D5F"/>
    <w:rsid w:val="003E4193"/>
    <w:rsid w:val="003E43B5"/>
    <w:rsid w:val="003E72AD"/>
    <w:rsid w:val="003F189B"/>
    <w:rsid w:val="003F28AD"/>
    <w:rsid w:val="003F2B40"/>
    <w:rsid w:val="003F2CF2"/>
    <w:rsid w:val="003F76EB"/>
    <w:rsid w:val="004006C9"/>
    <w:rsid w:val="00402049"/>
    <w:rsid w:val="00402900"/>
    <w:rsid w:val="0040312A"/>
    <w:rsid w:val="004103BA"/>
    <w:rsid w:val="00413B74"/>
    <w:rsid w:val="00413FC4"/>
    <w:rsid w:val="0041441E"/>
    <w:rsid w:val="0041736E"/>
    <w:rsid w:val="00421EDB"/>
    <w:rsid w:val="00424198"/>
    <w:rsid w:val="00424276"/>
    <w:rsid w:val="0043201A"/>
    <w:rsid w:val="00435905"/>
    <w:rsid w:val="00440E8C"/>
    <w:rsid w:val="0044311C"/>
    <w:rsid w:val="004441C0"/>
    <w:rsid w:val="00445251"/>
    <w:rsid w:val="00445756"/>
    <w:rsid w:val="004461DA"/>
    <w:rsid w:val="00447E64"/>
    <w:rsid w:val="004512BE"/>
    <w:rsid w:val="004532D3"/>
    <w:rsid w:val="00453E6A"/>
    <w:rsid w:val="00455957"/>
    <w:rsid w:val="00457C43"/>
    <w:rsid w:val="00457FC3"/>
    <w:rsid w:val="00460E12"/>
    <w:rsid w:val="00461581"/>
    <w:rsid w:val="00461620"/>
    <w:rsid w:val="00465095"/>
    <w:rsid w:val="00465BBA"/>
    <w:rsid w:val="00467AA9"/>
    <w:rsid w:val="00474BD9"/>
    <w:rsid w:val="00475158"/>
    <w:rsid w:val="00480802"/>
    <w:rsid w:val="004835B7"/>
    <w:rsid w:val="0048361F"/>
    <w:rsid w:val="00483ADB"/>
    <w:rsid w:val="004842DD"/>
    <w:rsid w:val="00484B06"/>
    <w:rsid w:val="0048650A"/>
    <w:rsid w:val="00487583"/>
    <w:rsid w:val="00491982"/>
    <w:rsid w:val="00492C05"/>
    <w:rsid w:val="004943E1"/>
    <w:rsid w:val="00497287"/>
    <w:rsid w:val="004A37D1"/>
    <w:rsid w:val="004A5484"/>
    <w:rsid w:val="004A581D"/>
    <w:rsid w:val="004A6155"/>
    <w:rsid w:val="004A7200"/>
    <w:rsid w:val="004B06B3"/>
    <w:rsid w:val="004B0ADA"/>
    <w:rsid w:val="004B1FCC"/>
    <w:rsid w:val="004B321E"/>
    <w:rsid w:val="004B46B4"/>
    <w:rsid w:val="004B5949"/>
    <w:rsid w:val="004B5A7A"/>
    <w:rsid w:val="004B6284"/>
    <w:rsid w:val="004B7375"/>
    <w:rsid w:val="004C006F"/>
    <w:rsid w:val="004C1507"/>
    <w:rsid w:val="004C2D3C"/>
    <w:rsid w:val="004C5249"/>
    <w:rsid w:val="004C6169"/>
    <w:rsid w:val="004C66B9"/>
    <w:rsid w:val="004C6715"/>
    <w:rsid w:val="004D42F8"/>
    <w:rsid w:val="004D5F80"/>
    <w:rsid w:val="004E3354"/>
    <w:rsid w:val="004F09FB"/>
    <w:rsid w:val="004F4144"/>
    <w:rsid w:val="004F43E5"/>
    <w:rsid w:val="004F5B14"/>
    <w:rsid w:val="004F70A6"/>
    <w:rsid w:val="00500F13"/>
    <w:rsid w:val="0050262B"/>
    <w:rsid w:val="00507B30"/>
    <w:rsid w:val="005128C6"/>
    <w:rsid w:val="00513925"/>
    <w:rsid w:val="00514A72"/>
    <w:rsid w:val="00515D48"/>
    <w:rsid w:val="00516B49"/>
    <w:rsid w:val="0051764E"/>
    <w:rsid w:val="00517A55"/>
    <w:rsid w:val="00522AE3"/>
    <w:rsid w:val="00523069"/>
    <w:rsid w:val="00523219"/>
    <w:rsid w:val="005234DC"/>
    <w:rsid w:val="00523EC8"/>
    <w:rsid w:val="005256B8"/>
    <w:rsid w:val="00527485"/>
    <w:rsid w:val="00527890"/>
    <w:rsid w:val="00527A75"/>
    <w:rsid w:val="00530099"/>
    <w:rsid w:val="00531ADB"/>
    <w:rsid w:val="0053330A"/>
    <w:rsid w:val="0053488E"/>
    <w:rsid w:val="00534893"/>
    <w:rsid w:val="00535B08"/>
    <w:rsid w:val="00552863"/>
    <w:rsid w:val="00553D72"/>
    <w:rsid w:val="00556D60"/>
    <w:rsid w:val="005604F9"/>
    <w:rsid w:val="00560A03"/>
    <w:rsid w:val="00560F9F"/>
    <w:rsid w:val="00563CB5"/>
    <w:rsid w:val="00564E94"/>
    <w:rsid w:val="00566F10"/>
    <w:rsid w:val="00570235"/>
    <w:rsid w:val="0057064F"/>
    <w:rsid w:val="00572350"/>
    <w:rsid w:val="0057273A"/>
    <w:rsid w:val="005737B2"/>
    <w:rsid w:val="005767C7"/>
    <w:rsid w:val="0058009B"/>
    <w:rsid w:val="0058047A"/>
    <w:rsid w:val="00583505"/>
    <w:rsid w:val="00583FD0"/>
    <w:rsid w:val="0059248A"/>
    <w:rsid w:val="00593854"/>
    <w:rsid w:val="005949AA"/>
    <w:rsid w:val="005975C4"/>
    <w:rsid w:val="005A2366"/>
    <w:rsid w:val="005A4414"/>
    <w:rsid w:val="005A4975"/>
    <w:rsid w:val="005A4A34"/>
    <w:rsid w:val="005A683B"/>
    <w:rsid w:val="005B1CE3"/>
    <w:rsid w:val="005B2571"/>
    <w:rsid w:val="005B5451"/>
    <w:rsid w:val="005C09FE"/>
    <w:rsid w:val="005C18EA"/>
    <w:rsid w:val="005C2650"/>
    <w:rsid w:val="005C634C"/>
    <w:rsid w:val="005D1EFF"/>
    <w:rsid w:val="005D2CE5"/>
    <w:rsid w:val="005D45B8"/>
    <w:rsid w:val="005D4CF1"/>
    <w:rsid w:val="005D4DD3"/>
    <w:rsid w:val="005D4EF1"/>
    <w:rsid w:val="005D5557"/>
    <w:rsid w:val="005D67A1"/>
    <w:rsid w:val="005E1CD4"/>
    <w:rsid w:val="005E3DA4"/>
    <w:rsid w:val="005E4C03"/>
    <w:rsid w:val="005E4CC4"/>
    <w:rsid w:val="005E57A9"/>
    <w:rsid w:val="005F1EFB"/>
    <w:rsid w:val="005F2B63"/>
    <w:rsid w:val="005F493F"/>
    <w:rsid w:val="005F544B"/>
    <w:rsid w:val="005F6565"/>
    <w:rsid w:val="0060068A"/>
    <w:rsid w:val="0060292B"/>
    <w:rsid w:val="006042A4"/>
    <w:rsid w:val="006061A9"/>
    <w:rsid w:val="0060699D"/>
    <w:rsid w:val="00606FD2"/>
    <w:rsid w:val="0061144D"/>
    <w:rsid w:val="006115FD"/>
    <w:rsid w:val="00613002"/>
    <w:rsid w:val="00615959"/>
    <w:rsid w:val="0062035E"/>
    <w:rsid w:val="00621DCA"/>
    <w:rsid w:val="00623BF3"/>
    <w:rsid w:val="00623EFD"/>
    <w:rsid w:val="00636907"/>
    <w:rsid w:val="00646820"/>
    <w:rsid w:val="006528DE"/>
    <w:rsid w:val="00653E52"/>
    <w:rsid w:val="006575F9"/>
    <w:rsid w:val="00657727"/>
    <w:rsid w:val="00661F98"/>
    <w:rsid w:val="00667273"/>
    <w:rsid w:val="006701CA"/>
    <w:rsid w:val="00672606"/>
    <w:rsid w:val="0067309B"/>
    <w:rsid w:val="006738CE"/>
    <w:rsid w:val="0067392A"/>
    <w:rsid w:val="00680318"/>
    <w:rsid w:val="00681A5B"/>
    <w:rsid w:val="00682049"/>
    <w:rsid w:val="00682624"/>
    <w:rsid w:val="00685B2E"/>
    <w:rsid w:val="00685F4D"/>
    <w:rsid w:val="0069236F"/>
    <w:rsid w:val="00692AFE"/>
    <w:rsid w:val="00694E50"/>
    <w:rsid w:val="006A34CB"/>
    <w:rsid w:val="006A58B1"/>
    <w:rsid w:val="006A68D6"/>
    <w:rsid w:val="006B1A0D"/>
    <w:rsid w:val="006B3B72"/>
    <w:rsid w:val="006B57DA"/>
    <w:rsid w:val="006B5D12"/>
    <w:rsid w:val="006C11C2"/>
    <w:rsid w:val="006C1ABE"/>
    <w:rsid w:val="006C4F70"/>
    <w:rsid w:val="006C7563"/>
    <w:rsid w:val="006D073A"/>
    <w:rsid w:val="006D1B2B"/>
    <w:rsid w:val="006D4E3F"/>
    <w:rsid w:val="006D7627"/>
    <w:rsid w:val="006D7B32"/>
    <w:rsid w:val="006E30EC"/>
    <w:rsid w:val="006E4D58"/>
    <w:rsid w:val="006E52A0"/>
    <w:rsid w:val="006E5DCE"/>
    <w:rsid w:val="006F09A8"/>
    <w:rsid w:val="006F16FE"/>
    <w:rsid w:val="006F5C87"/>
    <w:rsid w:val="006F5D1D"/>
    <w:rsid w:val="006F788E"/>
    <w:rsid w:val="006F7EFC"/>
    <w:rsid w:val="00700652"/>
    <w:rsid w:val="0070268C"/>
    <w:rsid w:val="007043C6"/>
    <w:rsid w:val="00704C11"/>
    <w:rsid w:val="00707BB9"/>
    <w:rsid w:val="00714356"/>
    <w:rsid w:val="007150E4"/>
    <w:rsid w:val="007162B1"/>
    <w:rsid w:val="00720FC1"/>
    <w:rsid w:val="00724116"/>
    <w:rsid w:val="00726D54"/>
    <w:rsid w:val="00727232"/>
    <w:rsid w:val="007311B5"/>
    <w:rsid w:val="00732487"/>
    <w:rsid w:val="00732E74"/>
    <w:rsid w:val="00734A21"/>
    <w:rsid w:val="00736537"/>
    <w:rsid w:val="007419D9"/>
    <w:rsid w:val="00741FAB"/>
    <w:rsid w:val="00742121"/>
    <w:rsid w:val="007437F6"/>
    <w:rsid w:val="00743E53"/>
    <w:rsid w:val="00756706"/>
    <w:rsid w:val="00756A7D"/>
    <w:rsid w:val="007576D7"/>
    <w:rsid w:val="00757CF8"/>
    <w:rsid w:val="00761C2A"/>
    <w:rsid w:val="00761F75"/>
    <w:rsid w:val="007628C1"/>
    <w:rsid w:val="007628CE"/>
    <w:rsid w:val="007636D7"/>
    <w:rsid w:val="007637C3"/>
    <w:rsid w:val="00763B6B"/>
    <w:rsid w:val="00763CF7"/>
    <w:rsid w:val="00770A68"/>
    <w:rsid w:val="00771B85"/>
    <w:rsid w:val="00772681"/>
    <w:rsid w:val="00774304"/>
    <w:rsid w:val="00774531"/>
    <w:rsid w:val="007752A2"/>
    <w:rsid w:val="0077557B"/>
    <w:rsid w:val="0077701F"/>
    <w:rsid w:val="00781B07"/>
    <w:rsid w:val="0078233D"/>
    <w:rsid w:val="0078416E"/>
    <w:rsid w:val="007870F4"/>
    <w:rsid w:val="0079045A"/>
    <w:rsid w:val="0079092B"/>
    <w:rsid w:val="0079104D"/>
    <w:rsid w:val="00792B2D"/>
    <w:rsid w:val="00794052"/>
    <w:rsid w:val="00794EE8"/>
    <w:rsid w:val="00796D30"/>
    <w:rsid w:val="00797341"/>
    <w:rsid w:val="00797632"/>
    <w:rsid w:val="00797AA2"/>
    <w:rsid w:val="00797E47"/>
    <w:rsid w:val="007A07AA"/>
    <w:rsid w:val="007B0B3E"/>
    <w:rsid w:val="007B2C23"/>
    <w:rsid w:val="007B40E5"/>
    <w:rsid w:val="007B612D"/>
    <w:rsid w:val="007B7250"/>
    <w:rsid w:val="007B7848"/>
    <w:rsid w:val="007C366F"/>
    <w:rsid w:val="007C5946"/>
    <w:rsid w:val="007C6124"/>
    <w:rsid w:val="007D21DE"/>
    <w:rsid w:val="007D23DD"/>
    <w:rsid w:val="007D27D8"/>
    <w:rsid w:val="007D7B66"/>
    <w:rsid w:val="007E4289"/>
    <w:rsid w:val="007E4D90"/>
    <w:rsid w:val="007E73A1"/>
    <w:rsid w:val="007F09AE"/>
    <w:rsid w:val="007F1803"/>
    <w:rsid w:val="007F3C27"/>
    <w:rsid w:val="00801935"/>
    <w:rsid w:val="00802255"/>
    <w:rsid w:val="00810185"/>
    <w:rsid w:val="0081341A"/>
    <w:rsid w:val="00821E44"/>
    <w:rsid w:val="0082231E"/>
    <w:rsid w:val="00822AD9"/>
    <w:rsid w:val="0082426D"/>
    <w:rsid w:val="00826CA5"/>
    <w:rsid w:val="00830078"/>
    <w:rsid w:val="00830421"/>
    <w:rsid w:val="00831656"/>
    <w:rsid w:val="00832A8C"/>
    <w:rsid w:val="00833DD2"/>
    <w:rsid w:val="00835A29"/>
    <w:rsid w:val="00835DF7"/>
    <w:rsid w:val="00836BE8"/>
    <w:rsid w:val="008374C4"/>
    <w:rsid w:val="00837B89"/>
    <w:rsid w:val="00845744"/>
    <w:rsid w:val="00847EE6"/>
    <w:rsid w:val="0085188E"/>
    <w:rsid w:val="008544E6"/>
    <w:rsid w:val="008551C6"/>
    <w:rsid w:val="008551FE"/>
    <w:rsid w:val="008555E9"/>
    <w:rsid w:val="00861C29"/>
    <w:rsid w:val="008665CC"/>
    <w:rsid w:val="00876143"/>
    <w:rsid w:val="0087666F"/>
    <w:rsid w:val="008806B4"/>
    <w:rsid w:val="00884A3D"/>
    <w:rsid w:val="00893214"/>
    <w:rsid w:val="008A2709"/>
    <w:rsid w:val="008A7096"/>
    <w:rsid w:val="008A75E6"/>
    <w:rsid w:val="008A7B58"/>
    <w:rsid w:val="008B02AC"/>
    <w:rsid w:val="008B1FE8"/>
    <w:rsid w:val="008B4E0F"/>
    <w:rsid w:val="008B50FA"/>
    <w:rsid w:val="008C388C"/>
    <w:rsid w:val="008C5A8C"/>
    <w:rsid w:val="008C73E0"/>
    <w:rsid w:val="008D0982"/>
    <w:rsid w:val="008D30CD"/>
    <w:rsid w:val="008D3575"/>
    <w:rsid w:val="008D38FB"/>
    <w:rsid w:val="008D44A3"/>
    <w:rsid w:val="008D472B"/>
    <w:rsid w:val="008D4F76"/>
    <w:rsid w:val="008D53EF"/>
    <w:rsid w:val="008D7D10"/>
    <w:rsid w:val="008E0688"/>
    <w:rsid w:val="008E0CD7"/>
    <w:rsid w:val="008E35E9"/>
    <w:rsid w:val="008E3BC5"/>
    <w:rsid w:val="008E3D22"/>
    <w:rsid w:val="008E3DFB"/>
    <w:rsid w:val="008E555E"/>
    <w:rsid w:val="008E5C91"/>
    <w:rsid w:val="008E5DD5"/>
    <w:rsid w:val="008E60B9"/>
    <w:rsid w:val="008E6EFF"/>
    <w:rsid w:val="008F36DB"/>
    <w:rsid w:val="008F44D9"/>
    <w:rsid w:val="008F733B"/>
    <w:rsid w:val="0090170A"/>
    <w:rsid w:val="00901FB5"/>
    <w:rsid w:val="00902A3C"/>
    <w:rsid w:val="00904FE9"/>
    <w:rsid w:val="00905698"/>
    <w:rsid w:val="00915683"/>
    <w:rsid w:val="00922001"/>
    <w:rsid w:val="00923CB3"/>
    <w:rsid w:val="00924D44"/>
    <w:rsid w:val="00925813"/>
    <w:rsid w:val="00933917"/>
    <w:rsid w:val="00934CCF"/>
    <w:rsid w:val="00936CA8"/>
    <w:rsid w:val="00940C7B"/>
    <w:rsid w:val="009415AF"/>
    <w:rsid w:val="00943A29"/>
    <w:rsid w:val="00951ACC"/>
    <w:rsid w:val="00952B7B"/>
    <w:rsid w:val="009622FE"/>
    <w:rsid w:val="00963FA8"/>
    <w:rsid w:val="00964902"/>
    <w:rsid w:val="00965002"/>
    <w:rsid w:val="00966075"/>
    <w:rsid w:val="00966F44"/>
    <w:rsid w:val="0096796B"/>
    <w:rsid w:val="00971397"/>
    <w:rsid w:val="00971F62"/>
    <w:rsid w:val="0097249E"/>
    <w:rsid w:val="00973159"/>
    <w:rsid w:val="00976BA8"/>
    <w:rsid w:val="00980A98"/>
    <w:rsid w:val="00983D1D"/>
    <w:rsid w:val="00984345"/>
    <w:rsid w:val="00986483"/>
    <w:rsid w:val="00987EE9"/>
    <w:rsid w:val="00992D68"/>
    <w:rsid w:val="00994D61"/>
    <w:rsid w:val="0099664E"/>
    <w:rsid w:val="009A01DB"/>
    <w:rsid w:val="009A0F6F"/>
    <w:rsid w:val="009A2960"/>
    <w:rsid w:val="009A4B3D"/>
    <w:rsid w:val="009A622B"/>
    <w:rsid w:val="009A7AB5"/>
    <w:rsid w:val="009A7BD8"/>
    <w:rsid w:val="009B02BD"/>
    <w:rsid w:val="009B75AD"/>
    <w:rsid w:val="009C21BE"/>
    <w:rsid w:val="009C29CD"/>
    <w:rsid w:val="009C760C"/>
    <w:rsid w:val="009D23F5"/>
    <w:rsid w:val="009D3BB4"/>
    <w:rsid w:val="009D6AEB"/>
    <w:rsid w:val="009D7A38"/>
    <w:rsid w:val="009E0A53"/>
    <w:rsid w:val="009E0ED1"/>
    <w:rsid w:val="009E2A9F"/>
    <w:rsid w:val="009E45FD"/>
    <w:rsid w:val="009E64DE"/>
    <w:rsid w:val="009E7162"/>
    <w:rsid w:val="009E7B13"/>
    <w:rsid w:val="009F0976"/>
    <w:rsid w:val="009F0DBB"/>
    <w:rsid w:val="009F36B1"/>
    <w:rsid w:val="009F52DC"/>
    <w:rsid w:val="009F5E2A"/>
    <w:rsid w:val="00A00A84"/>
    <w:rsid w:val="00A0127B"/>
    <w:rsid w:val="00A01977"/>
    <w:rsid w:val="00A01E77"/>
    <w:rsid w:val="00A01F33"/>
    <w:rsid w:val="00A067F3"/>
    <w:rsid w:val="00A07713"/>
    <w:rsid w:val="00A07ED8"/>
    <w:rsid w:val="00A10F4A"/>
    <w:rsid w:val="00A2103E"/>
    <w:rsid w:val="00A22D7E"/>
    <w:rsid w:val="00A2788F"/>
    <w:rsid w:val="00A300F3"/>
    <w:rsid w:val="00A304AF"/>
    <w:rsid w:val="00A31390"/>
    <w:rsid w:val="00A32696"/>
    <w:rsid w:val="00A3324F"/>
    <w:rsid w:val="00A35BEB"/>
    <w:rsid w:val="00A4214B"/>
    <w:rsid w:val="00A424B8"/>
    <w:rsid w:val="00A433D6"/>
    <w:rsid w:val="00A447C2"/>
    <w:rsid w:val="00A45F03"/>
    <w:rsid w:val="00A47D47"/>
    <w:rsid w:val="00A51997"/>
    <w:rsid w:val="00A51E81"/>
    <w:rsid w:val="00A524FC"/>
    <w:rsid w:val="00A53603"/>
    <w:rsid w:val="00A5479F"/>
    <w:rsid w:val="00A55BF4"/>
    <w:rsid w:val="00A563DD"/>
    <w:rsid w:val="00A619A2"/>
    <w:rsid w:val="00A65FAF"/>
    <w:rsid w:val="00A70E9B"/>
    <w:rsid w:val="00A721FA"/>
    <w:rsid w:val="00A72F8E"/>
    <w:rsid w:val="00A7364E"/>
    <w:rsid w:val="00A73C4A"/>
    <w:rsid w:val="00A746EF"/>
    <w:rsid w:val="00A76529"/>
    <w:rsid w:val="00A77491"/>
    <w:rsid w:val="00A7796F"/>
    <w:rsid w:val="00A77EE1"/>
    <w:rsid w:val="00A801AF"/>
    <w:rsid w:val="00A80A48"/>
    <w:rsid w:val="00A80DA1"/>
    <w:rsid w:val="00A81F3C"/>
    <w:rsid w:val="00A8231F"/>
    <w:rsid w:val="00A84B53"/>
    <w:rsid w:val="00A870E1"/>
    <w:rsid w:val="00A92107"/>
    <w:rsid w:val="00A938FA"/>
    <w:rsid w:val="00A93D94"/>
    <w:rsid w:val="00A9756F"/>
    <w:rsid w:val="00AA30CE"/>
    <w:rsid w:val="00AA358D"/>
    <w:rsid w:val="00AA66CD"/>
    <w:rsid w:val="00AA7132"/>
    <w:rsid w:val="00AA738C"/>
    <w:rsid w:val="00AA7AC0"/>
    <w:rsid w:val="00AB0DCC"/>
    <w:rsid w:val="00AB0E69"/>
    <w:rsid w:val="00AB0F3C"/>
    <w:rsid w:val="00AB4C75"/>
    <w:rsid w:val="00AC0142"/>
    <w:rsid w:val="00AC15AA"/>
    <w:rsid w:val="00AC24E6"/>
    <w:rsid w:val="00AC55E6"/>
    <w:rsid w:val="00AC66E3"/>
    <w:rsid w:val="00AD0CC6"/>
    <w:rsid w:val="00AD5EBB"/>
    <w:rsid w:val="00AE0415"/>
    <w:rsid w:val="00AE24A5"/>
    <w:rsid w:val="00AE3F38"/>
    <w:rsid w:val="00AE4852"/>
    <w:rsid w:val="00AE4BDF"/>
    <w:rsid w:val="00AE4EAA"/>
    <w:rsid w:val="00AE7163"/>
    <w:rsid w:val="00AF1753"/>
    <w:rsid w:val="00AF2AE9"/>
    <w:rsid w:val="00AF3C6B"/>
    <w:rsid w:val="00AF4CD5"/>
    <w:rsid w:val="00B01F05"/>
    <w:rsid w:val="00B03BFA"/>
    <w:rsid w:val="00B05064"/>
    <w:rsid w:val="00B10E71"/>
    <w:rsid w:val="00B12904"/>
    <w:rsid w:val="00B13E79"/>
    <w:rsid w:val="00B13ED7"/>
    <w:rsid w:val="00B167B2"/>
    <w:rsid w:val="00B16C3C"/>
    <w:rsid w:val="00B16DF3"/>
    <w:rsid w:val="00B17AB5"/>
    <w:rsid w:val="00B17C32"/>
    <w:rsid w:val="00B20241"/>
    <w:rsid w:val="00B20F68"/>
    <w:rsid w:val="00B21300"/>
    <w:rsid w:val="00B21C24"/>
    <w:rsid w:val="00B22F7D"/>
    <w:rsid w:val="00B2307E"/>
    <w:rsid w:val="00B23827"/>
    <w:rsid w:val="00B241F4"/>
    <w:rsid w:val="00B245B8"/>
    <w:rsid w:val="00B267F8"/>
    <w:rsid w:val="00B269BB"/>
    <w:rsid w:val="00B31DC0"/>
    <w:rsid w:val="00B37D54"/>
    <w:rsid w:val="00B40B3E"/>
    <w:rsid w:val="00B42A32"/>
    <w:rsid w:val="00B43C32"/>
    <w:rsid w:val="00B445D4"/>
    <w:rsid w:val="00B44E4C"/>
    <w:rsid w:val="00B47E4A"/>
    <w:rsid w:val="00B524F8"/>
    <w:rsid w:val="00B53DDB"/>
    <w:rsid w:val="00B55296"/>
    <w:rsid w:val="00B60774"/>
    <w:rsid w:val="00B61CC1"/>
    <w:rsid w:val="00B64350"/>
    <w:rsid w:val="00B6543B"/>
    <w:rsid w:val="00B65568"/>
    <w:rsid w:val="00B66FEE"/>
    <w:rsid w:val="00B674D1"/>
    <w:rsid w:val="00B675F2"/>
    <w:rsid w:val="00B80CA2"/>
    <w:rsid w:val="00B84C6E"/>
    <w:rsid w:val="00B858D1"/>
    <w:rsid w:val="00B86014"/>
    <w:rsid w:val="00B86B35"/>
    <w:rsid w:val="00B91815"/>
    <w:rsid w:val="00B9371C"/>
    <w:rsid w:val="00B94C07"/>
    <w:rsid w:val="00B95CD7"/>
    <w:rsid w:val="00B962BA"/>
    <w:rsid w:val="00BA0A33"/>
    <w:rsid w:val="00BA3B66"/>
    <w:rsid w:val="00BA56E9"/>
    <w:rsid w:val="00BA72DA"/>
    <w:rsid w:val="00BA747E"/>
    <w:rsid w:val="00BB3474"/>
    <w:rsid w:val="00BB53E6"/>
    <w:rsid w:val="00BB6FC4"/>
    <w:rsid w:val="00BB70AA"/>
    <w:rsid w:val="00BC21BC"/>
    <w:rsid w:val="00BC6501"/>
    <w:rsid w:val="00BC7DA9"/>
    <w:rsid w:val="00BD12E9"/>
    <w:rsid w:val="00BD1B0F"/>
    <w:rsid w:val="00BD765B"/>
    <w:rsid w:val="00BD7C80"/>
    <w:rsid w:val="00BE533F"/>
    <w:rsid w:val="00BE6354"/>
    <w:rsid w:val="00BE7D17"/>
    <w:rsid w:val="00BF107B"/>
    <w:rsid w:val="00BF27CE"/>
    <w:rsid w:val="00BF3602"/>
    <w:rsid w:val="00BF5003"/>
    <w:rsid w:val="00BF58DA"/>
    <w:rsid w:val="00BF5D92"/>
    <w:rsid w:val="00BF6FAF"/>
    <w:rsid w:val="00C0249D"/>
    <w:rsid w:val="00C037FB"/>
    <w:rsid w:val="00C0409F"/>
    <w:rsid w:val="00C119B5"/>
    <w:rsid w:val="00C13576"/>
    <w:rsid w:val="00C14A89"/>
    <w:rsid w:val="00C16874"/>
    <w:rsid w:val="00C1696E"/>
    <w:rsid w:val="00C16AA8"/>
    <w:rsid w:val="00C17872"/>
    <w:rsid w:val="00C17EE6"/>
    <w:rsid w:val="00C20806"/>
    <w:rsid w:val="00C21F6B"/>
    <w:rsid w:val="00C2469A"/>
    <w:rsid w:val="00C25E7C"/>
    <w:rsid w:val="00C27859"/>
    <w:rsid w:val="00C30255"/>
    <w:rsid w:val="00C313A6"/>
    <w:rsid w:val="00C34A85"/>
    <w:rsid w:val="00C44C04"/>
    <w:rsid w:val="00C44E5A"/>
    <w:rsid w:val="00C45292"/>
    <w:rsid w:val="00C45EE7"/>
    <w:rsid w:val="00C46905"/>
    <w:rsid w:val="00C476AA"/>
    <w:rsid w:val="00C4796A"/>
    <w:rsid w:val="00C50031"/>
    <w:rsid w:val="00C541BB"/>
    <w:rsid w:val="00C55EB9"/>
    <w:rsid w:val="00C5679B"/>
    <w:rsid w:val="00C572E4"/>
    <w:rsid w:val="00C573F2"/>
    <w:rsid w:val="00C61550"/>
    <w:rsid w:val="00C649F8"/>
    <w:rsid w:val="00C64E4E"/>
    <w:rsid w:val="00C670A0"/>
    <w:rsid w:val="00C67C3A"/>
    <w:rsid w:val="00C710A5"/>
    <w:rsid w:val="00C716C2"/>
    <w:rsid w:val="00C732CF"/>
    <w:rsid w:val="00C756E1"/>
    <w:rsid w:val="00C81492"/>
    <w:rsid w:val="00C84152"/>
    <w:rsid w:val="00C913B9"/>
    <w:rsid w:val="00C91D3A"/>
    <w:rsid w:val="00C92620"/>
    <w:rsid w:val="00C9291B"/>
    <w:rsid w:val="00C9304D"/>
    <w:rsid w:val="00C946E7"/>
    <w:rsid w:val="00C948BB"/>
    <w:rsid w:val="00C94AAE"/>
    <w:rsid w:val="00CA433F"/>
    <w:rsid w:val="00CA4547"/>
    <w:rsid w:val="00CB3BE2"/>
    <w:rsid w:val="00CB5B72"/>
    <w:rsid w:val="00CB6BCB"/>
    <w:rsid w:val="00CC1243"/>
    <w:rsid w:val="00CC5C4A"/>
    <w:rsid w:val="00CC63C6"/>
    <w:rsid w:val="00CC6CAD"/>
    <w:rsid w:val="00CC6EDD"/>
    <w:rsid w:val="00CD1A21"/>
    <w:rsid w:val="00CD569A"/>
    <w:rsid w:val="00CD5765"/>
    <w:rsid w:val="00CD74D0"/>
    <w:rsid w:val="00CE1719"/>
    <w:rsid w:val="00CE2B0A"/>
    <w:rsid w:val="00CF2BB7"/>
    <w:rsid w:val="00CF310D"/>
    <w:rsid w:val="00CF4DEC"/>
    <w:rsid w:val="00D003D6"/>
    <w:rsid w:val="00D00432"/>
    <w:rsid w:val="00D01277"/>
    <w:rsid w:val="00D01435"/>
    <w:rsid w:val="00D01C0C"/>
    <w:rsid w:val="00D02620"/>
    <w:rsid w:val="00D0334F"/>
    <w:rsid w:val="00D036DA"/>
    <w:rsid w:val="00D113BA"/>
    <w:rsid w:val="00D12293"/>
    <w:rsid w:val="00D125AE"/>
    <w:rsid w:val="00D12B50"/>
    <w:rsid w:val="00D14A59"/>
    <w:rsid w:val="00D15840"/>
    <w:rsid w:val="00D21308"/>
    <w:rsid w:val="00D21553"/>
    <w:rsid w:val="00D21583"/>
    <w:rsid w:val="00D2335F"/>
    <w:rsid w:val="00D27B58"/>
    <w:rsid w:val="00D32478"/>
    <w:rsid w:val="00D33378"/>
    <w:rsid w:val="00D34EC3"/>
    <w:rsid w:val="00D365FC"/>
    <w:rsid w:val="00D36C2D"/>
    <w:rsid w:val="00D4032E"/>
    <w:rsid w:val="00D41524"/>
    <w:rsid w:val="00D42B60"/>
    <w:rsid w:val="00D476B1"/>
    <w:rsid w:val="00D5155C"/>
    <w:rsid w:val="00D627AD"/>
    <w:rsid w:val="00D67A37"/>
    <w:rsid w:val="00D70B65"/>
    <w:rsid w:val="00D71030"/>
    <w:rsid w:val="00D73BF3"/>
    <w:rsid w:val="00D74170"/>
    <w:rsid w:val="00D74FB2"/>
    <w:rsid w:val="00D75102"/>
    <w:rsid w:val="00D7619D"/>
    <w:rsid w:val="00D7751E"/>
    <w:rsid w:val="00D8040A"/>
    <w:rsid w:val="00D81640"/>
    <w:rsid w:val="00D81C67"/>
    <w:rsid w:val="00D821EA"/>
    <w:rsid w:val="00D85F31"/>
    <w:rsid w:val="00D865B5"/>
    <w:rsid w:val="00D90A3E"/>
    <w:rsid w:val="00D90C82"/>
    <w:rsid w:val="00D9155B"/>
    <w:rsid w:val="00D92E11"/>
    <w:rsid w:val="00D92FA0"/>
    <w:rsid w:val="00D938A0"/>
    <w:rsid w:val="00D95BC4"/>
    <w:rsid w:val="00DA1804"/>
    <w:rsid w:val="00DA3A95"/>
    <w:rsid w:val="00DA3CAA"/>
    <w:rsid w:val="00DA53F5"/>
    <w:rsid w:val="00DA67D3"/>
    <w:rsid w:val="00DB0924"/>
    <w:rsid w:val="00DB2474"/>
    <w:rsid w:val="00DB260F"/>
    <w:rsid w:val="00DB3A3D"/>
    <w:rsid w:val="00DB48AB"/>
    <w:rsid w:val="00DB50DC"/>
    <w:rsid w:val="00DB5DA4"/>
    <w:rsid w:val="00DB6548"/>
    <w:rsid w:val="00DC0526"/>
    <w:rsid w:val="00DC0B40"/>
    <w:rsid w:val="00DC1FA7"/>
    <w:rsid w:val="00DC2002"/>
    <w:rsid w:val="00DC2DA1"/>
    <w:rsid w:val="00DC467E"/>
    <w:rsid w:val="00DC720A"/>
    <w:rsid w:val="00DC7E05"/>
    <w:rsid w:val="00DD06DF"/>
    <w:rsid w:val="00DD14D4"/>
    <w:rsid w:val="00DD27D7"/>
    <w:rsid w:val="00DD27D8"/>
    <w:rsid w:val="00DD452A"/>
    <w:rsid w:val="00DD5745"/>
    <w:rsid w:val="00DE0806"/>
    <w:rsid w:val="00DE17FC"/>
    <w:rsid w:val="00DE1E2E"/>
    <w:rsid w:val="00DE5D28"/>
    <w:rsid w:val="00DF0904"/>
    <w:rsid w:val="00DF12B9"/>
    <w:rsid w:val="00DF25D2"/>
    <w:rsid w:val="00DF2665"/>
    <w:rsid w:val="00DF4282"/>
    <w:rsid w:val="00DF65E8"/>
    <w:rsid w:val="00DF7AEE"/>
    <w:rsid w:val="00E04F0B"/>
    <w:rsid w:val="00E15241"/>
    <w:rsid w:val="00E2011E"/>
    <w:rsid w:val="00E210CF"/>
    <w:rsid w:val="00E211D6"/>
    <w:rsid w:val="00E2169A"/>
    <w:rsid w:val="00E21AEE"/>
    <w:rsid w:val="00E21D0A"/>
    <w:rsid w:val="00E273D2"/>
    <w:rsid w:val="00E3023E"/>
    <w:rsid w:val="00E306C6"/>
    <w:rsid w:val="00E308D7"/>
    <w:rsid w:val="00E32C45"/>
    <w:rsid w:val="00E32EA4"/>
    <w:rsid w:val="00E36986"/>
    <w:rsid w:val="00E36AE4"/>
    <w:rsid w:val="00E41716"/>
    <w:rsid w:val="00E420DF"/>
    <w:rsid w:val="00E4254E"/>
    <w:rsid w:val="00E4299F"/>
    <w:rsid w:val="00E42D7B"/>
    <w:rsid w:val="00E45E21"/>
    <w:rsid w:val="00E517ED"/>
    <w:rsid w:val="00E51AE9"/>
    <w:rsid w:val="00E51CC8"/>
    <w:rsid w:val="00E51CD1"/>
    <w:rsid w:val="00E52253"/>
    <w:rsid w:val="00E5419B"/>
    <w:rsid w:val="00E55694"/>
    <w:rsid w:val="00E5696E"/>
    <w:rsid w:val="00E56F4C"/>
    <w:rsid w:val="00E57A45"/>
    <w:rsid w:val="00E61228"/>
    <w:rsid w:val="00E62611"/>
    <w:rsid w:val="00E64959"/>
    <w:rsid w:val="00E653AB"/>
    <w:rsid w:val="00E73EC9"/>
    <w:rsid w:val="00E75827"/>
    <w:rsid w:val="00E7671D"/>
    <w:rsid w:val="00E77147"/>
    <w:rsid w:val="00E828BD"/>
    <w:rsid w:val="00E83E4E"/>
    <w:rsid w:val="00E867AA"/>
    <w:rsid w:val="00E86E2B"/>
    <w:rsid w:val="00E90802"/>
    <w:rsid w:val="00E976D0"/>
    <w:rsid w:val="00EA0FA2"/>
    <w:rsid w:val="00EA220F"/>
    <w:rsid w:val="00EA28F9"/>
    <w:rsid w:val="00EA421E"/>
    <w:rsid w:val="00EA5616"/>
    <w:rsid w:val="00EA5A3A"/>
    <w:rsid w:val="00EA5A3C"/>
    <w:rsid w:val="00EA7285"/>
    <w:rsid w:val="00EB0A53"/>
    <w:rsid w:val="00EB1DDC"/>
    <w:rsid w:val="00EB29A7"/>
    <w:rsid w:val="00EB3FCE"/>
    <w:rsid w:val="00EB5179"/>
    <w:rsid w:val="00EC0140"/>
    <w:rsid w:val="00EC179D"/>
    <w:rsid w:val="00EC396B"/>
    <w:rsid w:val="00EC4A2E"/>
    <w:rsid w:val="00EC5CDF"/>
    <w:rsid w:val="00EC6C39"/>
    <w:rsid w:val="00EC79EE"/>
    <w:rsid w:val="00EC7D2B"/>
    <w:rsid w:val="00ED002A"/>
    <w:rsid w:val="00ED10C2"/>
    <w:rsid w:val="00ED5227"/>
    <w:rsid w:val="00ED5B2B"/>
    <w:rsid w:val="00ED732D"/>
    <w:rsid w:val="00EE0403"/>
    <w:rsid w:val="00EE0971"/>
    <w:rsid w:val="00EE155E"/>
    <w:rsid w:val="00EE3283"/>
    <w:rsid w:val="00EE37DD"/>
    <w:rsid w:val="00EE384A"/>
    <w:rsid w:val="00EE4EB2"/>
    <w:rsid w:val="00EF07AB"/>
    <w:rsid w:val="00EF0E6A"/>
    <w:rsid w:val="00EF1F0C"/>
    <w:rsid w:val="00EF3990"/>
    <w:rsid w:val="00EF453A"/>
    <w:rsid w:val="00EF78D9"/>
    <w:rsid w:val="00F01B77"/>
    <w:rsid w:val="00F023A4"/>
    <w:rsid w:val="00F02B4E"/>
    <w:rsid w:val="00F03D2B"/>
    <w:rsid w:val="00F0500F"/>
    <w:rsid w:val="00F11AC6"/>
    <w:rsid w:val="00F1421C"/>
    <w:rsid w:val="00F14AEC"/>
    <w:rsid w:val="00F1679A"/>
    <w:rsid w:val="00F168F4"/>
    <w:rsid w:val="00F171F4"/>
    <w:rsid w:val="00F17DA1"/>
    <w:rsid w:val="00F22248"/>
    <w:rsid w:val="00F23203"/>
    <w:rsid w:val="00F25849"/>
    <w:rsid w:val="00F3017F"/>
    <w:rsid w:val="00F305FD"/>
    <w:rsid w:val="00F30DCE"/>
    <w:rsid w:val="00F31972"/>
    <w:rsid w:val="00F31EAD"/>
    <w:rsid w:val="00F32408"/>
    <w:rsid w:val="00F32EC7"/>
    <w:rsid w:val="00F33842"/>
    <w:rsid w:val="00F36499"/>
    <w:rsid w:val="00F37B8D"/>
    <w:rsid w:val="00F42635"/>
    <w:rsid w:val="00F439E8"/>
    <w:rsid w:val="00F478A3"/>
    <w:rsid w:val="00F50F2F"/>
    <w:rsid w:val="00F53986"/>
    <w:rsid w:val="00F5440B"/>
    <w:rsid w:val="00F55159"/>
    <w:rsid w:val="00F55D46"/>
    <w:rsid w:val="00F57D63"/>
    <w:rsid w:val="00F60617"/>
    <w:rsid w:val="00F60B7A"/>
    <w:rsid w:val="00F6330E"/>
    <w:rsid w:val="00F63A87"/>
    <w:rsid w:val="00F6656C"/>
    <w:rsid w:val="00F70496"/>
    <w:rsid w:val="00F708FF"/>
    <w:rsid w:val="00F751E6"/>
    <w:rsid w:val="00F8058D"/>
    <w:rsid w:val="00F8157E"/>
    <w:rsid w:val="00F816CD"/>
    <w:rsid w:val="00F8227E"/>
    <w:rsid w:val="00F8257C"/>
    <w:rsid w:val="00F8476F"/>
    <w:rsid w:val="00F862F0"/>
    <w:rsid w:val="00F9051D"/>
    <w:rsid w:val="00F912F2"/>
    <w:rsid w:val="00F91851"/>
    <w:rsid w:val="00F922AD"/>
    <w:rsid w:val="00F93271"/>
    <w:rsid w:val="00F953C4"/>
    <w:rsid w:val="00F974B8"/>
    <w:rsid w:val="00F97D23"/>
    <w:rsid w:val="00FA0E92"/>
    <w:rsid w:val="00FA53E5"/>
    <w:rsid w:val="00FA5D91"/>
    <w:rsid w:val="00FB2160"/>
    <w:rsid w:val="00FB3E2E"/>
    <w:rsid w:val="00FC075B"/>
    <w:rsid w:val="00FC3608"/>
    <w:rsid w:val="00FC46E5"/>
    <w:rsid w:val="00FC7C85"/>
    <w:rsid w:val="00FD0693"/>
    <w:rsid w:val="00FD381F"/>
    <w:rsid w:val="00FD5528"/>
    <w:rsid w:val="00FD58FB"/>
    <w:rsid w:val="00FE0EE6"/>
    <w:rsid w:val="00FE4725"/>
    <w:rsid w:val="00FE6AF0"/>
    <w:rsid w:val="00FF042B"/>
    <w:rsid w:val="00FF1513"/>
    <w:rsid w:val="00FF34C1"/>
    <w:rsid w:val="00FF3754"/>
    <w:rsid w:val="00FF37E5"/>
    <w:rsid w:val="00FF465F"/>
    <w:rsid w:val="00FF696D"/>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256B6"/>
  <w15:docId w15:val="{9C7D4C62-6110-4E0A-A7FF-A918B5900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990"/>
    <w:pPr>
      <w:spacing w:after="0"/>
    </w:pPr>
    <w:rPr>
      <w:rFonts w:ascii="Times New Roman" w:hAnsi="Times New Roman"/>
      <w:sz w:val="28"/>
    </w:rPr>
  </w:style>
  <w:style w:type="paragraph" w:styleId="1">
    <w:name w:val="heading 1"/>
    <w:basedOn w:val="a"/>
    <w:next w:val="a"/>
    <w:link w:val="10"/>
    <w:uiPriority w:val="9"/>
    <w:qFormat/>
    <w:rsid w:val="00763CF7"/>
    <w:pPr>
      <w:ind w:firstLine="708"/>
      <w:outlineLvl w:val="0"/>
    </w:pPr>
    <w:rPr>
      <w:rFonts w:cs="Times New Roman"/>
      <w:b/>
      <w:bCs/>
      <w:szCs w:val="28"/>
    </w:rPr>
  </w:style>
  <w:style w:type="paragraph" w:styleId="2">
    <w:name w:val="heading 2"/>
    <w:basedOn w:val="a"/>
    <w:next w:val="a"/>
    <w:link w:val="20"/>
    <w:uiPriority w:val="9"/>
    <w:unhideWhenUsed/>
    <w:qFormat/>
    <w:rsid w:val="00763CF7"/>
    <w:pPr>
      <w:keepNext/>
      <w:keepLines/>
      <w:tabs>
        <w:tab w:val="left" w:pos="1134"/>
      </w:tabs>
      <w:ind w:firstLine="709"/>
      <w:outlineLvl w:val="1"/>
    </w:pPr>
    <w:rPr>
      <w:rFonts w:eastAsiaTheme="majorEastAsia" w:cs="Times New Roman"/>
      <w:b/>
      <w:szCs w:val="28"/>
    </w:rPr>
  </w:style>
  <w:style w:type="paragraph" w:styleId="3">
    <w:name w:val="heading 3"/>
    <w:basedOn w:val="a"/>
    <w:next w:val="a"/>
    <w:link w:val="30"/>
    <w:uiPriority w:val="9"/>
    <w:unhideWhenUsed/>
    <w:qFormat/>
    <w:rsid w:val="00901FB5"/>
    <w:pPr>
      <w:keepNext/>
      <w:keepLines/>
      <w:ind w:firstLine="708"/>
      <w:outlineLvl w:val="2"/>
    </w:pPr>
    <w:rPr>
      <w:rFonts w:eastAsiaTheme="majorEastAsia" w:cs="Times New Roman"/>
      <w:b/>
      <w:bCs/>
      <w:szCs w:val="28"/>
    </w:rPr>
  </w:style>
  <w:style w:type="paragraph" w:styleId="4">
    <w:name w:val="heading 4"/>
    <w:basedOn w:val="a"/>
    <w:next w:val="a"/>
    <w:link w:val="40"/>
    <w:uiPriority w:val="9"/>
    <w:semiHidden/>
    <w:unhideWhenUsed/>
    <w:qFormat/>
    <w:rsid w:val="002677C4"/>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694E50"/>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3CF7"/>
    <w:rPr>
      <w:rFonts w:ascii="Times New Roman" w:hAnsi="Times New Roman" w:cs="Times New Roman"/>
      <w:b/>
      <w:bCs/>
      <w:sz w:val="28"/>
      <w:szCs w:val="28"/>
    </w:rPr>
  </w:style>
  <w:style w:type="paragraph" w:styleId="a3">
    <w:name w:val="List Paragraph"/>
    <w:basedOn w:val="a"/>
    <w:uiPriority w:val="34"/>
    <w:qFormat/>
    <w:rsid w:val="00572350"/>
    <w:pPr>
      <w:ind w:left="720"/>
      <w:contextualSpacing/>
    </w:pPr>
  </w:style>
  <w:style w:type="character" w:customStyle="1" w:styleId="20">
    <w:name w:val="Заголовок 2 Знак"/>
    <w:basedOn w:val="a0"/>
    <w:link w:val="2"/>
    <w:uiPriority w:val="9"/>
    <w:rsid w:val="00763CF7"/>
    <w:rPr>
      <w:rFonts w:ascii="Times New Roman" w:eastAsiaTheme="majorEastAsia" w:hAnsi="Times New Roman" w:cs="Times New Roman"/>
      <w:b/>
      <w:sz w:val="28"/>
      <w:szCs w:val="28"/>
    </w:rPr>
  </w:style>
  <w:style w:type="character" w:styleId="a4">
    <w:name w:val="Placeholder Text"/>
    <w:basedOn w:val="a0"/>
    <w:uiPriority w:val="99"/>
    <w:semiHidden/>
    <w:rsid w:val="002F581A"/>
    <w:rPr>
      <w:color w:val="808080"/>
    </w:rPr>
  </w:style>
  <w:style w:type="paragraph" w:styleId="a5">
    <w:name w:val="Balloon Text"/>
    <w:basedOn w:val="a"/>
    <w:link w:val="a6"/>
    <w:uiPriority w:val="99"/>
    <w:semiHidden/>
    <w:unhideWhenUsed/>
    <w:rsid w:val="002F581A"/>
    <w:rPr>
      <w:rFonts w:ascii="Tahoma" w:hAnsi="Tahoma" w:cs="Tahoma"/>
      <w:sz w:val="16"/>
      <w:szCs w:val="16"/>
    </w:rPr>
  </w:style>
  <w:style w:type="character" w:customStyle="1" w:styleId="a6">
    <w:name w:val="Текст выноски Знак"/>
    <w:basedOn w:val="a0"/>
    <w:link w:val="a5"/>
    <w:uiPriority w:val="99"/>
    <w:semiHidden/>
    <w:rsid w:val="002F581A"/>
    <w:rPr>
      <w:rFonts w:ascii="Tahoma" w:hAnsi="Tahoma" w:cs="Tahoma"/>
      <w:sz w:val="16"/>
      <w:szCs w:val="16"/>
    </w:rPr>
  </w:style>
  <w:style w:type="character" w:styleId="a7">
    <w:name w:val="Strong"/>
    <w:basedOn w:val="a0"/>
    <w:uiPriority w:val="22"/>
    <w:qFormat/>
    <w:rsid w:val="00440E8C"/>
    <w:rPr>
      <w:b/>
      <w:bCs/>
    </w:rPr>
  </w:style>
  <w:style w:type="paragraph" w:styleId="a8">
    <w:name w:val="header"/>
    <w:basedOn w:val="a"/>
    <w:link w:val="a9"/>
    <w:uiPriority w:val="99"/>
    <w:unhideWhenUsed/>
    <w:rsid w:val="00EB3FCE"/>
    <w:pPr>
      <w:tabs>
        <w:tab w:val="center" w:pos="4677"/>
        <w:tab w:val="right" w:pos="9355"/>
      </w:tabs>
    </w:pPr>
  </w:style>
  <w:style w:type="character" w:customStyle="1" w:styleId="a9">
    <w:name w:val="Верхний колонтитул Знак"/>
    <w:basedOn w:val="a0"/>
    <w:link w:val="a8"/>
    <w:uiPriority w:val="99"/>
    <w:rsid w:val="00EB3FCE"/>
  </w:style>
  <w:style w:type="paragraph" w:styleId="aa">
    <w:name w:val="footer"/>
    <w:basedOn w:val="a"/>
    <w:link w:val="ab"/>
    <w:uiPriority w:val="99"/>
    <w:unhideWhenUsed/>
    <w:rsid w:val="00EB3FCE"/>
    <w:pPr>
      <w:tabs>
        <w:tab w:val="center" w:pos="4677"/>
        <w:tab w:val="right" w:pos="9355"/>
      </w:tabs>
    </w:pPr>
  </w:style>
  <w:style w:type="character" w:customStyle="1" w:styleId="ab">
    <w:name w:val="Нижний колонтитул Знак"/>
    <w:basedOn w:val="a0"/>
    <w:link w:val="aa"/>
    <w:uiPriority w:val="99"/>
    <w:rsid w:val="00EB3FCE"/>
  </w:style>
  <w:style w:type="table" w:styleId="ac">
    <w:name w:val="Table Grid"/>
    <w:basedOn w:val="a1"/>
    <w:uiPriority w:val="39"/>
    <w:rsid w:val="00D7751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link w:val="ae"/>
    <w:uiPriority w:val="1"/>
    <w:qFormat/>
    <w:rsid w:val="00657727"/>
    <w:pPr>
      <w:spacing w:after="0"/>
    </w:pPr>
    <w:rPr>
      <w:rFonts w:eastAsiaTheme="minorEastAsia"/>
      <w:lang w:eastAsia="ru-RU"/>
    </w:rPr>
  </w:style>
  <w:style w:type="character" w:customStyle="1" w:styleId="ae">
    <w:name w:val="Без интервала Знак"/>
    <w:basedOn w:val="a0"/>
    <w:link w:val="ad"/>
    <w:uiPriority w:val="1"/>
    <w:rsid w:val="00657727"/>
    <w:rPr>
      <w:rFonts w:eastAsiaTheme="minorEastAsia"/>
      <w:lang w:eastAsia="ru-RU"/>
    </w:rPr>
  </w:style>
  <w:style w:type="character" w:customStyle="1" w:styleId="11">
    <w:name w:val="Основной шрифт абзаца1"/>
    <w:rsid w:val="002455B9"/>
  </w:style>
  <w:style w:type="paragraph" w:customStyle="1" w:styleId="12">
    <w:name w:val="Заголовок1"/>
    <w:basedOn w:val="a"/>
    <w:next w:val="af"/>
    <w:rsid w:val="002455B9"/>
    <w:pPr>
      <w:keepNext/>
      <w:suppressAutoHyphens/>
      <w:spacing w:before="240" w:after="120"/>
    </w:pPr>
    <w:rPr>
      <w:rFonts w:ascii="Arial" w:eastAsia="Microsoft YaHei" w:hAnsi="Arial" w:cs="Arial"/>
      <w:szCs w:val="28"/>
      <w:lang w:eastAsia="ru-RU"/>
    </w:rPr>
  </w:style>
  <w:style w:type="paragraph" w:styleId="af">
    <w:name w:val="Body Text"/>
    <w:basedOn w:val="a"/>
    <w:link w:val="af0"/>
    <w:rsid w:val="002455B9"/>
    <w:pPr>
      <w:suppressAutoHyphens/>
      <w:spacing w:after="120"/>
    </w:pPr>
    <w:rPr>
      <w:rFonts w:eastAsia="Times New Roman" w:cs="Times New Roman"/>
      <w:szCs w:val="28"/>
      <w:lang w:eastAsia="ru-RU"/>
    </w:rPr>
  </w:style>
  <w:style w:type="character" w:customStyle="1" w:styleId="af0">
    <w:name w:val="Основной текст Знак"/>
    <w:basedOn w:val="a0"/>
    <w:link w:val="af"/>
    <w:rsid w:val="002455B9"/>
    <w:rPr>
      <w:rFonts w:ascii="Times New Roman" w:eastAsia="Times New Roman" w:hAnsi="Times New Roman" w:cs="Times New Roman"/>
      <w:sz w:val="28"/>
      <w:szCs w:val="28"/>
      <w:lang w:eastAsia="ru-RU"/>
    </w:rPr>
  </w:style>
  <w:style w:type="paragraph" w:styleId="af1">
    <w:name w:val="List"/>
    <w:basedOn w:val="af"/>
    <w:rsid w:val="002455B9"/>
    <w:rPr>
      <w:rFonts w:cs="Arial"/>
    </w:rPr>
  </w:style>
  <w:style w:type="paragraph" w:customStyle="1" w:styleId="13">
    <w:name w:val="Название1"/>
    <w:basedOn w:val="a"/>
    <w:rsid w:val="002455B9"/>
    <w:pPr>
      <w:suppressLineNumbers/>
      <w:suppressAutoHyphens/>
      <w:spacing w:before="120" w:after="120"/>
    </w:pPr>
    <w:rPr>
      <w:rFonts w:eastAsia="Times New Roman" w:cs="Arial"/>
      <w:i/>
      <w:iCs/>
      <w:sz w:val="24"/>
      <w:szCs w:val="24"/>
      <w:lang w:eastAsia="ru-RU"/>
    </w:rPr>
  </w:style>
  <w:style w:type="paragraph" w:customStyle="1" w:styleId="14">
    <w:name w:val="Указатель1"/>
    <w:basedOn w:val="a"/>
    <w:rsid w:val="002455B9"/>
    <w:pPr>
      <w:suppressLineNumbers/>
      <w:suppressAutoHyphens/>
    </w:pPr>
    <w:rPr>
      <w:rFonts w:eastAsia="Times New Roman" w:cs="Arial"/>
      <w:szCs w:val="28"/>
      <w:lang w:eastAsia="ru-RU"/>
    </w:rPr>
  </w:style>
  <w:style w:type="paragraph" w:styleId="af2">
    <w:name w:val="TOC Heading"/>
    <w:basedOn w:val="1"/>
    <w:next w:val="a"/>
    <w:uiPriority w:val="39"/>
    <w:unhideWhenUsed/>
    <w:qFormat/>
    <w:rsid w:val="002455B9"/>
    <w:pPr>
      <w:keepNext/>
      <w:keepLines/>
      <w:spacing w:before="480" w:line="276" w:lineRule="auto"/>
      <w:outlineLvl w:val="9"/>
    </w:pPr>
    <w:rPr>
      <w:rFonts w:eastAsia="Times New Roman"/>
      <w:bCs w:val="0"/>
      <w:color w:val="365F91"/>
      <w:lang w:eastAsia="ru-RU"/>
    </w:rPr>
  </w:style>
  <w:style w:type="paragraph" w:styleId="15">
    <w:name w:val="toc 1"/>
    <w:basedOn w:val="a"/>
    <w:next w:val="a"/>
    <w:autoRedefine/>
    <w:uiPriority w:val="39"/>
    <w:unhideWhenUsed/>
    <w:rsid w:val="002455B9"/>
    <w:pPr>
      <w:suppressAutoHyphens/>
    </w:pPr>
    <w:rPr>
      <w:rFonts w:eastAsia="Times New Roman" w:cs="Times New Roman"/>
      <w:szCs w:val="28"/>
      <w:lang w:eastAsia="ru-RU"/>
    </w:rPr>
  </w:style>
  <w:style w:type="character" w:styleId="af3">
    <w:name w:val="Hyperlink"/>
    <w:uiPriority w:val="99"/>
    <w:unhideWhenUsed/>
    <w:rsid w:val="002455B9"/>
    <w:rPr>
      <w:color w:val="0000FF"/>
      <w:u w:val="single"/>
    </w:rPr>
  </w:style>
  <w:style w:type="paragraph" w:styleId="af4">
    <w:name w:val="Title"/>
    <w:basedOn w:val="a"/>
    <w:next w:val="a"/>
    <w:link w:val="af5"/>
    <w:uiPriority w:val="10"/>
    <w:qFormat/>
    <w:rsid w:val="002455B9"/>
    <w:pPr>
      <w:suppressAutoHyphens/>
      <w:spacing w:before="240" w:after="60"/>
      <w:outlineLvl w:val="0"/>
    </w:pPr>
    <w:rPr>
      <w:rFonts w:eastAsia="Times New Roman" w:cs="Times New Roman"/>
      <w:bCs/>
      <w:kern w:val="28"/>
      <w:szCs w:val="32"/>
      <w:lang w:eastAsia="ru-RU"/>
    </w:rPr>
  </w:style>
  <w:style w:type="character" w:customStyle="1" w:styleId="af5">
    <w:name w:val="Заголовок Знак"/>
    <w:basedOn w:val="a0"/>
    <w:link w:val="af4"/>
    <w:uiPriority w:val="10"/>
    <w:rsid w:val="002455B9"/>
    <w:rPr>
      <w:rFonts w:ascii="Times New Roman" w:eastAsia="Times New Roman" w:hAnsi="Times New Roman" w:cs="Times New Roman"/>
      <w:bCs/>
      <w:kern w:val="28"/>
      <w:sz w:val="28"/>
      <w:szCs w:val="32"/>
      <w:lang w:eastAsia="ru-RU"/>
    </w:rPr>
  </w:style>
  <w:style w:type="paragraph" w:styleId="af6">
    <w:name w:val="caption"/>
    <w:basedOn w:val="a"/>
    <w:next w:val="a"/>
    <w:uiPriority w:val="35"/>
    <w:unhideWhenUsed/>
    <w:qFormat/>
    <w:rsid w:val="002455B9"/>
    <w:pPr>
      <w:suppressAutoHyphens/>
    </w:pPr>
    <w:rPr>
      <w:rFonts w:eastAsia="Times New Roman" w:cs="Times New Roman"/>
      <w:b/>
      <w:bCs/>
      <w:sz w:val="20"/>
      <w:szCs w:val="20"/>
      <w:lang w:eastAsia="ru-RU"/>
    </w:rPr>
  </w:style>
  <w:style w:type="paragraph" w:styleId="21">
    <w:name w:val="toc 2"/>
    <w:basedOn w:val="a"/>
    <w:next w:val="a"/>
    <w:autoRedefine/>
    <w:uiPriority w:val="39"/>
    <w:unhideWhenUsed/>
    <w:rsid w:val="00C9304D"/>
    <w:pPr>
      <w:tabs>
        <w:tab w:val="left" w:pos="567"/>
        <w:tab w:val="right" w:leader="dot" w:pos="9344"/>
      </w:tabs>
      <w:suppressAutoHyphens/>
      <w:ind w:left="280"/>
      <w:jc w:val="both"/>
    </w:pPr>
    <w:rPr>
      <w:rFonts w:eastAsia="Times New Roman" w:cs="Times New Roman"/>
      <w:szCs w:val="28"/>
      <w:lang w:eastAsia="ru-RU"/>
    </w:rPr>
  </w:style>
  <w:style w:type="character" w:styleId="af7">
    <w:name w:val="Emphasis"/>
    <w:basedOn w:val="a0"/>
    <w:uiPriority w:val="20"/>
    <w:qFormat/>
    <w:rsid w:val="00F32408"/>
    <w:rPr>
      <w:i/>
      <w:iCs/>
    </w:rPr>
  </w:style>
  <w:style w:type="character" w:customStyle="1" w:styleId="word">
    <w:name w:val="word"/>
    <w:basedOn w:val="a0"/>
    <w:rsid w:val="003106CD"/>
  </w:style>
  <w:style w:type="paragraph" w:customStyle="1" w:styleId="Heading11">
    <w:name w:val="Heading 1_1"/>
    <w:basedOn w:val="1"/>
    <w:link w:val="Heading11Char"/>
    <w:qFormat/>
    <w:rsid w:val="00267417"/>
    <w:pPr>
      <w:ind w:firstLine="0"/>
      <w:jc w:val="center"/>
    </w:pPr>
  </w:style>
  <w:style w:type="character" w:customStyle="1" w:styleId="Heading11Char">
    <w:name w:val="Heading 1_1 Char"/>
    <w:basedOn w:val="10"/>
    <w:link w:val="Heading11"/>
    <w:rsid w:val="00267417"/>
    <w:rPr>
      <w:rFonts w:ascii="Times New Roman" w:hAnsi="Times New Roman" w:cs="Times New Roman"/>
      <w:b/>
      <w:bCs/>
      <w:sz w:val="28"/>
      <w:szCs w:val="28"/>
    </w:rPr>
  </w:style>
  <w:style w:type="character" w:customStyle="1" w:styleId="30">
    <w:name w:val="Заголовок 3 Знак"/>
    <w:basedOn w:val="a0"/>
    <w:link w:val="3"/>
    <w:uiPriority w:val="9"/>
    <w:rsid w:val="00901FB5"/>
    <w:rPr>
      <w:rFonts w:ascii="Times New Roman" w:eastAsiaTheme="majorEastAsia" w:hAnsi="Times New Roman" w:cs="Times New Roman"/>
      <w:b/>
      <w:bCs/>
      <w:sz w:val="28"/>
      <w:szCs w:val="28"/>
    </w:rPr>
  </w:style>
  <w:style w:type="paragraph" w:styleId="31">
    <w:name w:val="toc 3"/>
    <w:basedOn w:val="a"/>
    <w:next w:val="a"/>
    <w:autoRedefine/>
    <w:uiPriority w:val="39"/>
    <w:unhideWhenUsed/>
    <w:rsid w:val="00901FB5"/>
    <w:pPr>
      <w:tabs>
        <w:tab w:val="right" w:leader="dot" w:pos="9344"/>
      </w:tabs>
      <w:ind w:left="737"/>
    </w:pPr>
  </w:style>
  <w:style w:type="character" w:styleId="af8">
    <w:name w:val="Unresolved Mention"/>
    <w:basedOn w:val="a0"/>
    <w:uiPriority w:val="99"/>
    <w:semiHidden/>
    <w:unhideWhenUsed/>
    <w:rsid w:val="00ED732D"/>
    <w:rPr>
      <w:color w:val="605E5C"/>
      <w:shd w:val="clear" w:color="auto" w:fill="E1DFDD"/>
    </w:rPr>
  </w:style>
  <w:style w:type="character" w:styleId="HTML">
    <w:name w:val="HTML Code"/>
    <w:basedOn w:val="a0"/>
    <w:uiPriority w:val="99"/>
    <w:semiHidden/>
    <w:unhideWhenUsed/>
    <w:rsid w:val="00915683"/>
    <w:rPr>
      <w:rFonts w:ascii="Courier New" w:eastAsia="Times New Roman" w:hAnsi="Courier New" w:cs="Courier New"/>
      <w:sz w:val="20"/>
      <w:szCs w:val="20"/>
    </w:rPr>
  </w:style>
  <w:style w:type="table" w:customStyle="1" w:styleId="TableGrid">
    <w:name w:val="TableGrid"/>
    <w:rsid w:val="00B9371C"/>
    <w:pPr>
      <w:spacing w:after="0"/>
    </w:pPr>
    <w:rPr>
      <w:rFonts w:eastAsiaTheme="minorEastAsia"/>
      <w:lang w:eastAsia="ru-RU"/>
    </w:rPr>
    <w:tblPr>
      <w:tblCellMar>
        <w:top w:w="0" w:type="dxa"/>
        <w:left w:w="0" w:type="dxa"/>
        <w:bottom w:w="0" w:type="dxa"/>
        <w:right w:w="0" w:type="dxa"/>
      </w:tblCellMar>
    </w:tblPr>
  </w:style>
  <w:style w:type="character" w:customStyle="1" w:styleId="40">
    <w:name w:val="Заголовок 4 Знак"/>
    <w:basedOn w:val="a0"/>
    <w:link w:val="4"/>
    <w:uiPriority w:val="9"/>
    <w:semiHidden/>
    <w:rsid w:val="002677C4"/>
    <w:rPr>
      <w:rFonts w:asciiTheme="majorHAnsi" w:eastAsiaTheme="majorEastAsia" w:hAnsiTheme="majorHAnsi" w:cstheme="majorBidi"/>
      <w:i/>
      <w:iCs/>
      <w:color w:val="365F91" w:themeColor="accent1" w:themeShade="BF"/>
      <w:sz w:val="28"/>
    </w:rPr>
  </w:style>
  <w:style w:type="character" w:customStyle="1" w:styleId="50">
    <w:name w:val="Заголовок 5 Знак"/>
    <w:basedOn w:val="a0"/>
    <w:link w:val="5"/>
    <w:uiPriority w:val="9"/>
    <w:semiHidden/>
    <w:rsid w:val="00694E50"/>
    <w:rPr>
      <w:rFonts w:asciiTheme="majorHAnsi" w:eastAsiaTheme="majorEastAsia" w:hAnsiTheme="majorHAnsi" w:cstheme="majorBidi"/>
      <w:color w:val="365F91"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5651">
      <w:bodyDiv w:val="1"/>
      <w:marLeft w:val="0"/>
      <w:marRight w:val="0"/>
      <w:marTop w:val="0"/>
      <w:marBottom w:val="0"/>
      <w:divBdr>
        <w:top w:val="none" w:sz="0" w:space="0" w:color="auto"/>
        <w:left w:val="none" w:sz="0" w:space="0" w:color="auto"/>
        <w:bottom w:val="none" w:sz="0" w:space="0" w:color="auto"/>
        <w:right w:val="none" w:sz="0" w:space="0" w:color="auto"/>
      </w:divBdr>
      <w:divsChild>
        <w:div w:id="9071462">
          <w:marLeft w:val="0"/>
          <w:marRight w:val="0"/>
          <w:marTop w:val="0"/>
          <w:marBottom w:val="0"/>
          <w:divBdr>
            <w:top w:val="none" w:sz="0" w:space="0" w:color="auto"/>
            <w:left w:val="none" w:sz="0" w:space="0" w:color="auto"/>
            <w:bottom w:val="none" w:sz="0" w:space="0" w:color="auto"/>
            <w:right w:val="none" w:sz="0" w:space="0" w:color="auto"/>
          </w:divBdr>
          <w:divsChild>
            <w:div w:id="1199198647">
              <w:marLeft w:val="0"/>
              <w:marRight w:val="0"/>
              <w:marTop w:val="0"/>
              <w:marBottom w:val="0"/>
              <w:divBdr>
                <w:top w:val="none" w:sz="0" w:space="0" w:color="auto"/>
                <w:left w:val="none" w:sz="0" w:space="0" w:color="auto"/>
                <w:bottom w:val="none" w:sz="0" w:space="0" w:color="auto"/>
                <w:right w:val="none" w:sz="0" w:space="0" w:color="auto"/>
              </w:divBdr>
              <w:divsChild>
                <w:div w:id="1342244556">
                  <w:marLeft w:val="0"/>
                  <w:marRight w:val="0"/>
                  <w:marTop w:val="0"/>
                  <w:marBottom w:val="0"/>
                  <w:divBdr>
                    <w:top w:val="none" w:sz="0" w:space="0" w:color="auto"/>
                    <w:left w:val="none" w:sz="0" w:space="0" w:color="auto"/>
                    <w:bottom w:val="none" w:sz="0" w:space="0" w:color="auto"/>
                    <w:right w:val="none" w:sz="0" w:space="0" w:color="auto"/>
                  </w:divBdr>
                  <w:divsChild>
                    <w:div w:id="902448779">
                      <w:marLeft w:val="0"/>
                      <w:marRight w:val="0"/>
                      <w:marTop w:val="0"/>
                      <w:marBottom w:val="0"/>
                      <w:divBdr>
                        <w:top w:val="none" w:sz="0" w:space="0" w:color="auto"/>
                        <w:left w:val="none" w:sz="0" w:space="0" w:color="auto"/>
                        <w:bottom w:val="none" w:sz="0" w:space="0" w:color="auto"/>
                        <w:right w:val="none" w:sz="0" w:space="0" w:color="auto"/>
                      </w:divBdr>
                      <w:divsChild>
                        <w:div w:id="1065101266">
                          <w:marLeft w:val="0"/>
                          <w:marRight w:val="0"/>
                          <w:marTop w:val="0"/>
                          <w:marBottom w:val="0"/>
                          <w:divBdr>
                            <w:top w:val="none" w:sz="0" w:space="0" w:color="auto"/>
                            <w:left w:val="none" w:sz="0" w:space="0" w:color="auto"/>
                            <w:bottom w:val="none" w:sz="0" w:space="0" w:color="auto"/>
                            <w:right w:val="none" w:sz="0" w:space="0" w:color="auto"/>
                          </w:divBdr>
                          <w:divsChild>
                            <w:div w:id="454836867">
                              <w:marLeft w:val="0"/>
                              <w:marRight w:val="0"/>
                              <w:marTop w:val="0"/>
                              <w:marBottom w:val="0"/>
                              <w:divBdr>
                                <w:top w:val="none" w:sz="0" w:space="0" w:color="auto"/>
                                <w:left w:val="none" w:sz="0" w:space="0" w:color="auto"/>
                                <w:bottom w:val="none" w:sz="0" w:space="0" w:color="auto"/>
                                <w:right w:val="none" w:sz="0" w:space="0" w:color="auto"/>
                              </w:divBdr>
                              <w:divsChild>
                                <w:div w:id="2439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1047604">
          <w:marLeft w:val="0"/>
          <w:marRight w:val="0"/>
          <w:marTop w:val="0"/>
          <w:marBottom w:val="0"/>
          <w:divBdr>
            <w:top w:val="none" w:sz="0" w:space="0" w:color="auto"/>
            <w:left w:val="none" w:sz="0" w:space="0" w:color="auto"/>
            <w:bottom w:val="none" w:sz="0" w:space="0" w:color="auto"/>
            <w:right w:val="none" w:sz="0" w:space="0" w:color="auto"/>
          </w:divBdr>
          <w:divsChild>
            <w:div w:id="98064156">
              <w:marLeft w:val="0"/>
              <w:marRight w:val="0"/>
              <w:marTop w:val="0"/>
              <w:marBottom w:val="0"/>
              <w:divBdr>
                <w:top w:val="none" w:sz="0" w:space="0" w:color="auto"/>
                <w:left w:val="none" w:sz="0" w:space="0" w:color="auto"/>
                <w:bottom w:val="none" w:sz="0" w:space="0" w:color="auto"/>
                <w:right w:val="none" w:sz="0" w:space="0" w:color="auto"/>
              </w:divBdr>
              <w:divsChild>
                <w:div w:id="1976838143">
                  <w:marLeft w:val="0"/>
                  <w:marRight w:val="0"/>
                  <w:marTop w:val="0"/>
                  <w:marBottom w:val="0"/>
                  <w:divBdr>
                    <w:top w:val="none" w:sz="0" w:space="0" w:color="auto"/>
                    <w:left w:val="none" w:sz="0" w:space="0" w:color="auto"/>
                    <w:bottom w:val="none" w:sz="0" w:space="0" w:color="auto"/>
                    <w:right w:val="none" w:sz="0" w:space="0" w:color="auto"/>
                  </w:divBdr>
                  <w:divsChild>
                    <w:div w:id="207574942">
                      <w:marLeft w:val="0"/>
                      <w:marRight w:val="0"/>
                      <w:marTop w:val="0"/>
                      <w:marBottom w:val="0"/>
                      <w:divBdr>
                        <w:top w:val="none" w:sz="0" w:space="0" w:color="auto"/>
                        <w:left w:val="none" w:sz="0" w:space="0" w:color="auto"/>
                        <w:bottom w:val="none" w:sz="0" w:space="0" w:color="auto"/>
                        <w:right w:val="none" w:sz="0" w:space="0" w:color="auto"/>
                      </w:divBdr>
                      <w:divsChild>
                        <w:div w:id="879324988">
                          <w:marLeft w:val="0"/>
                          <w:marRight w:val="0"/>
                          <w:marTop w:val="0"/>
                          <w:marBottom w:val="0"/>
                          <w:divBdr>
                            <w:top w:val="none" w:sz="0" w:space="0" w:color="auto"/>
                            <w:left w:val="none" w:sz="0" w:space="0" w:color="auto"/>
                            <w:bottom w:val="none" w:sz="0" w:space="0" w:color="auto"/>
                            <w:right w:val="none" w:sz="0" w:space="0" w:color="auto"/>
                          </w:divBdr>
                          <w:divsChild>
                            <w:div w:id="11991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26538">
      <w:bodyDiv w:val="1"/>
      <w:marLeft w:val="0"/>
      <w:marRight w:val="0"/>
      <w:marTop w:val="0"/>
      <w:marBottom w:val="0"/>
      <w:divBdr>
        <w:top w:val="none" w:sz="0" w:space="0" w:color="auto"/>
        <w:left w:val="none" w:sz="0" w:space="0" w:color="auto"/>
        <w:bottom w:val="none" w:sz="0" w:space="0" w:color="auto"/>
        <w:right w:val="none" w:sz="0" w:space="0" w:color="auto"/>
      </w:divBdr>
    </w:div>
    <w:div w:id="280694106">
      <w:bodyDiv w:val="1"/>
      <w:marLeft w:val="0"/>
      <w:marRight w:val="0"/>
      <w:marTop w:val="0"/>
      <w:marBottom w:val="0"/>
      <w:divBdr>
        <w:top w:val="none" w:sz="0" w:space="0" w:color="auto"/>
        <w:left w:val="none" w:sz="0" w:space="0" w:color="auto"/>
        <w:bottom w:val="none" w:sz="0" w:space="0" w:color="auto"/>
        <w:right w:val="none" w:sz="0" w:space="0" w:color="auto"/>
      </w:divBdr>
    </w:div>
    <w:div w:id="282151473">
      <w:bodyDiv w:val="1"/>
      <w:marLeft w:val="0"/>
      <w:marRight w:val="0"/>
      <w:marTop w:val="0"/>
      <w:marBottom w:val="0"/>
      <w:divBdr>
        <w:top w:val="none" w:sz="0" w:space="0" w:color="auto"/>
        <w:left w:val="none" w:sz="0" w:space="0" w:color="auto"/>
        <w:bottom w:val="none" w:sz="0" w:space="0" w:color="auto"/>
        <w:right w:val="none" w:sz="0" w:space="0" w:color="auto"/>
      </w:divBdr>
    </w:div>
    <w:div w:id="373311039">
      <w:bodyDiv w:val="1"/>
      <w:marLeft w:val="0"/>
      <w:marRight w:val="0"/>
      <w:marTop w:val="0"/>
      <w:marBottom w:val="0"/>
      <w:divBdr>
        <w:top w:val="none" w:sz="0" w:space="0" w:color="auto"/>
        <w:left w:val="none" w:sz="0" w:space="0" w:color="auto"/>
        <w:bottom w:val="none" w:sz="0" w:space="0" w:color="auto"/>
        <w:right w:val="none" w:sz="0" w:space="0" w:color="auto"/>
      </w:divBdr>
    </w:div>
    <w:div w:id="376667706">
      <w:bodyDiv w:val="1"/>
      <w:marLeft w:val="0"/>
      <w:marRight w:val="0"/>
      <w:marTop w:val="0"/>
      <w:marBottom w:val="0"/>
      <w:divBdr>
        <w:top w:val="none" w:sz="0" w:space="0" w:color="auto"/>
        <w:left w:val="none" w:sz="0" w:space="0" w:color="auto"/>
        <w:bottom w:val="none" w:sz="0" w:space="0" w:color="auto"/>
        <w:right w:val="none" w:sz="0" w:space="0" w:color="auto"/>
      </w:divBdr>
    </w:div>
    <w:div w:id="435560834">
      <w:bodyDiv w:val="1"/>
      <w:marLeft w:val="0"/>
      <w:marRight w:val="0"/>
      <w:marTop w:val="0"/>
      <w:marBottom w:val="0"/>
      <w:divBdr>
        <w:top w:val="none" w:sz="0" w:space="0" w:color="auto"/>
        <w:left w:val="none" w:sz="0" w:space="0" w:color="auto"/>
        <w:bottom w:val="none" w:sz="0" w:space="0" w:color="auto"/>
        <w:right w:val="none" w:sz="0" w:space="0" w:color="auto"/>
      </w:divBdr>
    </w:div>
    <w:div w:id="469134870">
      <w:bodyDiv w:val="1"/>
      <w:marLeft w:val="0"/>
      <w:marRight w:val="0"/>
      <w:marTop w:val="0"/>
      <w:marBottom w:val="0"/>
      <w:divBdr>
        <w:top w:val="none" w:sz="0" w:space="0" w:color="auto"/>
        <w:left w:val="none" w:sz="0" w:space="0" w:color="auto"/>
        <w:bottom w:val="none" w:sz="0" w:space="0" w:color="auto"/>
        <w:right w:val="none" w:sz="0" w:space="0" w:color="auto"/>
      </w:divBdr>
    </w:div>
    <w:div w:id="470171065">
      <w:bodyDiv w:val="1"/>
      <w:marLeft w:val="0"/>
      <w:marRight w:val="0"/>
      <w:marTop w:val="0"/>
      <w:marBottom w:val="0"/>
      <w:divBdr>
        <w:top w:val="none" w:sz="0" w:space="0" w:color="auto"/>
        <w:left w:val="none" w:sz="0" w:space="0" w:color="auto"/>
        <w:bottom w:val="none" w:sz="0" w:space="0" w:color="auto"/>
        <w:right w:val="none" w:sz="0" w:space="0" w:color="auto"/>
      </w:divBdr>
    </w:div>
    <w:div w:id="495419196">
      <w:bodyDiv w:val="1"/>
      <w:marLeft w:val="0"/>
      <w:marRight w:val="0"/>
      <w:marTop w:val="0"/>
      <w:marBottom w:val="0"/>
      <w:divBdr>
        <w:top w:val="none" w:sz="0" w:space="0" w:color="auto"/>
        <w:left w:val="none" w:sz="0" w:space="0" w:color="auto"/>
        <w:bottom w:val="none" w:sz="0" w:space="0" w:color="auto"/>
        <w:right w:val="none" w:sz="0" w:space="0" w:color="auto"/>
      </w:divBdr>
    </w:div>
    <w:div w:id="616641650">
      <w:bodyDiv w:val="1"/>
      <w:marLeft w:val="0"/>
      <w:marRight w:val="0"/>
      <w:marTop w:val="0"/>
      <w:marBottom w:val="0"/>
      <w:divBdr>
        <w:top w:val="none" w:sz="0" w:space="0" w:color="auto"/>
        <w:left w:val="none" w:sz="0" w:space="0" w:color="auto"/>
        <w:bottom w:val="none" w:sz="0" w:space="0" w:color="auto"/>
        <w:right w:val="none" w:sz="0" w:space="0" w:color="auto"/>
      </w:divBdr>
    </w:div>
    <w:div w:id="622728893">
      <w:bodyDiv w:val="1"/>
      <w:marLeft w:val="0"/>
      <w:marRight w:val="0"/>
      <w:marTop w:val="0"/>
      <w:marBottom w:val="0"/>
      <w:divBdr>
        <w:top w:val="none" w:sz="0" w:space="0" w:color="auto"/>
        <w:left w:val="none" w:sz="0" w:space="0" w:color="auto"/>
        <w:bottom w:val="none" w:sz="0" w:space="0" w:color="auto"/>
        <w:right w:val="none" w:sz="0" w:space="0" w:color="auto"/>
      </w:divBdr>
    </w:div>
    <w:div w:id="653988940">
      <w:bodyDiv w:val="1"/>
      <w:marLeft w:val="0"/>
      <w:marRight w:val="0"/>
      <w:marTop w:val="0"/>
      <w:marBottom w:val="0"/>
      <w:divBdr>
        <w:top w:val="none" w:sz="0" w:space="0" w:color="auto"/>
        <w:left w:val="none" w:sz="0" w:space="0" w:color="auto"/>
        <w:bottom w:val="none" w:sz="0" w:space="0" w:color="auto"/>
        <w:right w:val="none" w:sz="0" w:space="0" w:color="auto"/>
      </w:divBdr>
    </w:div>
    <w:div w:id="668607325">
      <w:bodyDiv w:val="1"/>
      <w:marLeft w:val="0"/>
      <w:marRight w:val="0"/>
      <w:marTop w:val="0"/>
      <w:marBottom w:val="0"/>
      <w:divBdr>
        <w:top w:val="none" w:sz="0" w:space="0" w:color="auto"/>
        <w:left w:val="none" w:sz="0" w:space="0" w:color="auto"/>
        <w:bottom w:val="none" w:sz="0" w:space="0" w:color="auto"/>
        <w:right w:val="none" w:sz="0" w:space="0" w:color="auto"/>
      </w:divBdr>
    </w:div>
    <w:div w:id="793016763">
      <w:bodyDiv w:val="1"/>
      <w:marLeft w:val="0"/>
      <w:marRight w:val="0"/>
      <w:marTop w:val="0"/>
      <w:marBottom w:val="0"/>
      <w:divBdr>
        <w:top w:val="none" w:sz="0" w:space="0" w:color="auto"/>
        <w:left w:val="none" w:sz="0" w:space="0" w:color="auto"/>
        <w:bottom w:val="none" w:sz="0" w:space="0" w:color="auto"/>
        <w:right w:val="none" w:sz="0" w:space="0" w:color="auto"/>
      </w:divBdr>
    </w:div>
    <w:div w:id="799226068">
      <w:bodyDiv w:val="1"/>
      <w:marLeft w:val="0"/>
      <w:marRight w:val="0"/>
      <w:marTop w:val="0"/>
      <w:marBottom w:val="0"/>
      <w:divBdr>
        <w:top w:val="none" w:sz="0" w:space="0" w:color="auto"/>
        <w:left w:val="none" w:sz="0" w:space="0" w:color="auto"/>
        <w:bottom w:val="none" w:sz="0" w:space="0" w:color="auto"/>
        <w:right w:val="none" w:sz="0" w:space="0" w:color="auto"/>
      </w:divBdr>
      <w:divsChild>
        <w:div w:id="651836795">
          <w:marLeft w:val="0"/>
          <w:marRight w:val="0"/>
          <w:marTop w:val="0"/>
          <w:marBottom w:val="0"/>
          <w:divBdr>
            <w:top w:val="none" w:sz="0" w:space="0" w:color="auto"/>
            <w:left w:val="none" w:sz="0" w:space="0" w:color="auto"/>
            <w:bottom w:val="none" w:sz="0" w:space="0" w:color="auto"/>
            <w:right w:val="none" w:sz="0" w:space="0" w:color="auto"/>
          </w:divBdr>
          <w:divsChild>
            <w:div w:id="20227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6363">
      <w:bodyDiv w:val="1"/>
      <w:marLeft w:val="0"/>
      <w:marRight w:val="0"/>
      <w:marTop w:val="0"/>
      <w:marBottom w:val="0"/>
      <w:divBdr>
        <w:top w:val="none" w:sz="0" w:space="0" w:color="auto"/>
        <w:left w:val="none" w:sz="0" w:space="0" w:color="auto"/>
        <w:bottom w:val="none" w:sz="0" w:space="0" w:color="auto"/>
        <w:right w:val="none" w:sz="0" w:space="0" w:color="auto"/>
      </w:divBdr>
    </w:div>
    <w:div w:id="1131938498">
      <w:bodyDiv w:val="1"/>
      <w:marLeft w:val="0"/>
      <w:marRight w:val="0"/>
      <w:marTop w:val="0"/>
      <w:marBottom w:val="0"/>
      <w:divBdr>
        <w:top w:val="none" w:sz="0" w:space="0" w:color="auto"/>
        <w:left w:val="none" w:sz="0" w:space="0" w:color="auto"/>
        <w:bottom w:val="none" w:sz="0" w:space="0" w:color="auto"/>
        <w:right w:val="none" w:sz="0" w:space="0" w:color="auto"/>
      </w:divBdr>
    </w:div>
    <w:div w:id="1354266393">
      <w:bodyDiv w:val="1"/>
      <w:marLeft w:val="0"/>
      <w:marRight w:val="0"/>
      <w:marTop w:val="0"/>
      <w:marBottom w:val="0"/>
      <w:divBdr>
        <w:top w:val="none" w:sz="0" w:space="0" w:color="auto"/>
        <w:left w:val="none" w:sz="0" w:space="0" w:color="auto"/>
        <w:bottom w:val="none" w:sz="0" w:space="0" w:color="auto"/>
        <w:right w:val="none" w:sz="0" w:space="0" w:color="auto"/>
      </w:divBdr>
    </w:div>
    <w:div w:id="1495292222">
      <w:bodyDiv w:val="1"/>
      <w:marLeft w:val="0"/>
      <w:marRight w:val="0"/>
      <w:marTop w:val="0"/>
      <w:marBottom w:val="0"/>
      <w:divBdr>
        <w:top w:val="none" w:sz="0" w:space="0" w:color="auto"/>
        <w:left w:val="none" w:sz="0" w:space="0" w:color="auto"/>
        <w:bottom w:val="none" w:sz="0" w:space="0" w:color="auto"/>
        <w:right w:val="none" w:sz="0" w:space="0" w:color="auto"/>
      </w:divBdr>
    </w:div>
    <w:div w:id="1530724643">
      <w:bodyDiv w:val="1"/>
      <w:marLeft w:val="0"/>
      <w:marRight w:val="0"/>
      <w:marTop w:val="0"/>
      <w:marBottom w:val="0"/>
      <w:divBdr>
        <w:top w:val="none" w:sz="0" w:space="0" w:color="auto"/>
        <w:left w:val="none" w:sz="0" w:space="0" w:color="auto"/>
        <w:bottom w:val="none" w:sz="0" w:space="0" w:color="auto"/>
        <w:right w:val="none" w:sz="0" w:space="0" w:color="auto"/>
      </w:divBdr>
    </w:div>
    <w:div w:id="1557274334">
      <w:bodyDiv w:val="1"/>
      <w:marLeft w:val="0"/>
      <w:marRight w:val="0"/>
      <w:marTop w:val="0"/>
      <w:marBottom w:val="0"/>
      <w:divBdr>
        <w:top w:val="none" w:sz="0" w:space="0" w:color="auto"/>
        <w:left w:val="none" w:sz="0" w:space="0" w:color="auto"/>
        <w:bottom w:val="none" w:sz="0" w:space="0" w:color="auto"/>
        <w:right w:val="none" w:sz="0" w:space="0" w:color="auto"/>
      </w:divBdr>
    </w:div>
    <w:div w:id="1648900955">
      <w:bodyDiv w:val="1"/>
      <w:marLeft w:val="0"/>
      <w:marRight w:val="0"/>
      <w:marTop w:val="0"/>
      <w:marBottom w:val="0"/>
      <w:divBdr>
        <w:top w:val="none" w:sz="0" w:space="0" w:color="auto"/>
        <w:left w:val="none" w:sz="0" w:space="0" w:color="auto"/>
        <w:bottom w:val="none" w:sz="0" w:space="0" w:color="auto"/>
        <w:right w:val="none" w:sz="0" w:space="0" w:color="auto"/>
      </w:divBdr>
    </w:div>
    <w:div w:id="1772583001">
      <w:bodyDiv w:val="1"/>
      <w:marLeft w:val="0"/>
      <w:marRight w:val="0"/>
      <w:marTop w:val="0"/>
      <w:marBottom w:val="0"/>
      <w:divBdr>
        <w:top w:val="none" w:sz="0" w:space="0" w:color="auto"/>
        <w:left w:val="none" w:sz="0" w:space="0" w:color="auto"/>
        <w:bottom w:val="none" w:sz="0" w:space="0" w:color="auto"/>
        <w:right w:val="none" w:sz="0" w:space="0" w:color="auto"/>
      </w:divBdr>
    </w:div>
    <w:div w:id="1783694174">
      <w:bodyDiv w:val="1"/>
      <w:marLeft w:val="0"/>
      <w:marRight w:val="0"/>
      <w:marTop w:val="0"/>
      <w:marBottom w:val="0"/>
      <w:divBdr>
        <w:top w:val="none" w:sz="0" w:space="0" w:color="auto"/>
        <w:left w:val="none" w:sz="0" w:space="0" w:color="auto"/>
        <w:bottom w:val="none" w:sz="0" w:space="0" w:color="auto"/>
        <w:right w:val="none" w:sz="0" w:space="0" w:color="auto"/>
      </w:divBdr>
    </w:div>
    <w:div w:id="1792279879">
      <w:bodyDiv w:val="1"/>
      <w:marLeft w:val="0"/>
      <w:marRight w:val="0"/>
      <w:marTop w:val="0"/>
      <w:marBottom w:val="0"/>
      <w:divBdr>
        <w:top w:val="none" w:sz="0" w:space="0" w:color="auto"/>
        <w:left w:val="none" w:sz="0" w:space="0" w:color="auto"/>
        <w:bottom w:val="none" w:sz="0" w:space="0" w:color="auto"/>
        <w:right w:val="none" w:sz="0" w:space="0" w:color="auto"/>
      </w:divBdr>
    </w:div>
    <w:div w:id="1825898677">
      <w:bodyDiv w:val="1"/>
      <w:marLeft w:val="0"/>
      <w:marRight w:val="0"/>
      <w:marTop w:val="0"/>
      <w:marBottom w:val="0"/>
      <w:divBdr>
        <w:top w:val="none" w:sz="0" w:space="0" w:color="auto"/>
        <w:left w:val="none" w:sz="0" w:space="0" w:color="auto"/>
        <w:bottom w:val="none" w:sz="0" w:space="0" w:color="auto"/>
        <w:right w:val="none" w:sz="0" w:space="0" w:color="auto"/>
      </w:divBdr>
    </w:div>
    <w:div w:id="1986658880">
      <w:bodyDiv w:val="1"/>
      <w:marLeft w:val="0"/>
      <w:marRight w:val="0"/>
      <w:marTop w:val="0"/>
      <w:marBottom w:val="0"/>
      <w:divBdr>
        <w:top w:val="none" w:sz="0" w:space="0" w:color="auto"/>
        <w:left w:val="none" w:sz="0" w:space="0" w:color="auto"/>
        <w:bottom w:val="none" w:sz="0" w:space="0" w:color="auto"/>
        <w:right w:val="none" w:sz="0" w:space="0" w:color="auto"/>
      </w:divBdr>
    </w:div>
    <w:div w:id="212036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emf"/><Relationship Id="rId42" Type="http://schemas.openxmlformats.org/officeDocument/2006/relationships/image" Target="media/image35.png"/><Relationship Id="rId47" Type="http://schemas.openxmlformats.org/officeDocument/2006/relationships/image" Target="media/image40.jpg"/><Relationship Id="rId63" Type="http://schemas.openxmlformats.org/officeDocument/2006/relationships/image" Target="media/image56.emf"/><Relationship Id="rId68" Type="http://schemas.openxmlformats.org/officeDocument/2006/relationships/image" Target="media/image61.jpg"/><Relationship Id="rId16" Type="http://schemas.openxmlformats.org/officeDocument/2006/relationships/image" Target="media/image9.jpg"/><Relationship Id="rId11" Type="http://schemas.openxmlformats.org/officeDocument/2006/relationships/image" Target="media/image4.emf"/><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emf"/><Relationship Id="rId66" Type="http://schemas.openxmlformats.org/officeDocument/2006/relationships/image" Target="media/image59.jpg"/><Relationship Id="rId74" Type="http://schemas.openxmlformats.org/officeDocument/2006/relationships/image" Target="media/image67.jpg"/><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emf"/><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4.jp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emf"/><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emf"/><Relationship Id="rId70" Type="http://schemas.openxmlformats.org/officeDocument/2006/relationships/image" Target="media/image63.jp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emf"/><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29" Type="http://schemas.openxmlformats.org/officeDocument/2006/relationships/image" Target="media/image22.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20334-8F29-4857-9948-8B4630825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3975</TotalTime>
  <Pages>1</Pages>
  <Words>18331</Words>
  <Characters>104489</Characters>
  <Application>Microsoft Office Word</Application>
  <DocSecurity>0</DocSecurity>
  <Lines>870</Lines>
  <Paragraphs>245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Анна</cp:lastModifiedBy>
  <cp:revision>39</cp:revision>
  <cp:lastPrinted>2025-01-07T16:29:00Z</cp:lastPrinted>
  <dcterms:created xsi:type="dcterms:W3CDTF">2024-12-23T14:43:00Z</dcterms:created>
  <dcterms:modified xsi:type="dcterms:W3CDTF">2025-01-09T01:17:00Z</dcterms:modified>
</cp:coreProperties>
</file>