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:rsidR="000A58BA" w:rsidRDefault="008F525B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Электронное правительство Беларуси</w:t>
      </w:r>
    </w:p>
    <w:p w:rsidR="000A58BA" w:rsidRDefault="000A58BA" w:rsidP="000A58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Электронное правительство Беларуси является важной составляющей процесса цифровизации страны, направленной на повышение эффективности государственного управления и улучшение взаимодействия между гражданами, бизнесом и органами власти. В условиях стремительного развития информационных технологий и роста их значимости в повседневной жизни электронное правительство становится ключевым инструментом для модернизации государственного сектора и повышения качества жизни населения. Беларусь начала активно развивать систему электронного правительства в начале 2000-х годов, приняв ряд стратегических документов, направленных на внедрение цифровых технологий в сферу государственного управления. Одним из первых шагов в этом направлении стало утверждение в 2003 году Государственной программы информатизации «Электронная Беларусь». Эта программа стала основой для создания инфраструктуры, необходимой для предоставления электронных услуг гражданам и бизнесу, а также для оптимизации работы государственных органов.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Результаты работы в этой области заметны уже сегодня. По данным на 2023 год, Беларусь занимает 40-е место среди 193 стран мира в рейтинге ООН по индексу развития электронного правительства (E-Government Development Index, EGDI). Это достаточно высокий показатель, учитывая масштабы конкуренции на мировом уровне и темпы цифровизации в других странах. Беларусь смогла значительно улучшить свои позиции по сравнению с предыдущими годами, что свидетельствует о последовательной и эффективной работе в этом направлении.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Одним из важнейших достижений электронного правительства Беларуси является создание Единого портала электронных услуг (portal.gov.by). Этот портал предоставляет широкий спектр электронных услуг для граждан и бизнеса, включая регистрацию компаний, получение различных справок, оплату налогов, штрафов и коммунальных услуг. На портале также можно подать заявления на оформление документов, таких как паспорта или водительские удостоверения. По данным Министерства цифровизации, в 2022 году услугами портала воспользовались более 3 миллионов человек. Это говорит о высокой востребованности и удобстве использования электронных сервисов, которые значительно сокращают время и издержки, связанные с традиционным обращением в государственные учреждения.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Еще одним важным достижением является внедрение системы межведомственного электронного документооборота (СМЭД). Эта система позволила значительно сократить бумажный документооборот между государственными органами. По официальным данным, к 2023 году более 90% всех государственных учреждений Беларуси активно используют СМЭД, что позволило снизить объем бумажных документов на 80%. Это не только экономит ресурсы, но и ускоряет процесс принятия решений, делая государственное управление более оперативным и прозрачным.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lastRenderedPageBreak/>
        <w:t>Особое внимание уделяется цифровизации сферы здравоохранения. В 2022 году в Беларуси начала полноценно функционировать система eHealth, которая позволяет гражданам записываться к врачу онлайн, получать электронные рецепты, а также хранить медицинские данные в цифровом формате. Эта система стала особенно актуальной в условиях пандемии COVID-19, когда доступ к медицинским услугам требовал новых решений. Согласно данным Министерства здравоохранения, более 70% пациентов в 2023 году воспользовались системой eHealth хотя бы раз, что подчеркивает ее важность и востребованность.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Образование также стало одной из сфер, где внедрение электронных технологий принесло значительные результаты. В большинстве школ Беларуси используется электронный дневник, который позволяет родителям и учащимся получать информацию об успеваемости, расписании и домашних заданиях. По данным Министерства образования, к 2023 году около 95% школ в стране перешли на использование электронного дневника. Это упрощает взаимодействие между учителями, учениками и родителями, а также способствует повышению прозрачности образовательного процесса.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Несмотря на существующие проблемы, Беларусь имеет значительный потенциал для дальнейшего развития электронного правительства. Одной из ключевых задач на ближайшие годы является расширение спектра доступных электронных услуг, в том числе в таких областях, как социальная защита, экология и транспорт. Также планируется внедрение образовательных программ, направленных на повышение уровня цифровой грамотности населения. Это особенно важно для пожилых людей и жителей сельских регионов, которые в настоящее время имеют ограниченный доступ к технологиям.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Еще одной важной задачей является улучшение технической инфраструктуры, особенно в отдаленных и сельских районах. Государство планирует обеспечить доступ к высокоскоростному интернету для 100% населения к 2030 году, что станет важным шагом к устранению цифрового разрыва.</w:t>
      </w:r>
    </w:p>
    <w:p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Таким образом, электронное правительство Беларуси представляет собой важный инструмент для модернизации государственного управления и улучшения качества жизни населения. Несмотря на существующие проблемы, страна демонстрирует значительные успехи в этой области, что подтверждается высокими позициями в международных рейтингах. Развитие электронного правительства открывает новые возможности для граждан, бизнеса и государства, и Беларусь имеет все шансы стать одной из лидирующих стран в области цифровизации в Восточной Европе.</w:t>
      </w:r>
    </w:p>
    <w:p w:rsidR="00352020" w:rsidRPr="000A58BA" w:rsidRDefault="00352020" w:rsidP="000258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52020" w:rsidRPr="000A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5A5045"/>
    <w:rsid w:val="005F5575"/>
    <w:rsid w:val="007E3217"/>
    <w:rsid w:val="00886CA1"/>
    <w:rsid w:val="008C11B5"/>
    <w:rsid w:val="008F525B"/>
    <w:rsid w:val="009023E6"/>
    <w:rsid w:val="00967FAD"/>
    <w:rsid w:val="00A2448C"/>
    <w:rsid w:val="00B63DFF"/>
    <w:rsid w:val="00DE4DA1"/>
    <w:rsid w:val="00DF6609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4AAC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2025-01-30T21:11:00Z</dcterms:created>
  <dcterms:modified xsi:type="dcterms:W3CDTF">2025-02-05T21:18:00Z</dcterms:modified>
</cp:coreProperties>
</file>