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68E5A" w14:textId="77777777" w:rsidR="000A58BA" w:rsidRDefault="000A58BA" w:rsidP="000A58B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250502 Бригадир А.С.</w:t>
      </w:r>
    </w:p>
    <w:p w14:paraId="694C40B7" w14:textId="77777777" w:rsidR="00816130" w:rsidRDefault="00816130" w:rsidP="003520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5EF8768" w14:textId="0B91314D" w:rsidR="00B147A4" w:rsidRDefault="004B41CA" w:rsidP="00B147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B41CA">
        <w:rPr>
          <w:rFonts w:ascii="Times New Roman" w:hAnsi="Times New Roman" w:cs="Times New Roman"/>
          <w:sz w:val="28"/>
          <w:szCs w:val="28"/>
          <w:lang w:val="ru-BY"/>
        </w:rPr>
        <w:t>Профессиональные требования к менеджеру</w:t>
      </w:r>
    </w:p>
    <w:p w14:paraId="5F8E81D0" w14:textId="77777777" w:rsidR="004B41CA" w:rsidRDefault="004B41CA" w:rsidP="00B147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F50B29" w14:textId="77777777" w:rsidR="00F932BA" w:rsidRPr="00F932BA" w:rsidRDefault="00F932BA" w:rsidP="00F932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932BA">
        <w:rPr>
          <w:rFonts w:ascii="Times New Roman" w:hAnsi="Times New Roman" w:cs="Times New Roman"/>
          <w:sz w:val="28"/>
          <w:szCs w:val="28"/>
          <w:lang w:val="ru-BY"/>
        </w:rPr>
        <w:t>Менеджер — это ключевая фигура в любой организации, ответственная за координацию ресурсов, управление командами и достижение поставленных целей. В условиях современной экономики, характеризующейся высокой конкуренцией, технологическими изменениями и глобализацией, профессиональные требования к менеджерам значительно возросли. Сегодня успешный менеджер должен сочетать технические знания, лидерские качества, эмоциональный интеллект и способность адаптироваться к изменениям. Эти требования формируются под влиянием организационных потребностей, отраслевых особенностей и ожиданий сотрудников, что делает профессию менеджера многогранной и динамичной.</w:t>
      </w:r>
    </w:p>
    <w:p w14:paraId="5D5EBC95" w14:textId="77777777" w:rsidR="00F932BA" w:rsidRPr="00F932BA" w:rsidRDefault="00F932BA" w:rsidP="00F932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932BA">
        <w:rPr>
          <w:rFonts w:ascii="Times New Roman" w:hAnsi="Times New Roman" w:cs="Times New Roman"/>
          <w:sz w:val="28"/>
          <w:szCs w:val="28"/>
          <w:lang w:val="ru-BY"/>
        </w:rPr>
        <w:t xml:space="preserve">Одним из основных профессиональных требований к менеджеру является владение техническими и аналитическими навыками. Менеджеры должны разбираться в специфике своей отрасли, будь то финансы, маркетинг, производство или информационные технологии. Например, менеджер в IT-компании должен понимать основы разработки программного обеспечения и управления проектами, используя методологии, такие как </w:t>
      </w:r>
      <w:proofErr w:type="spellStart"/>
      <w:r w:rsidRPr="00F932BA">
        <w:rPr>
          <w:rFonts w:ascii="Times New Roman" w:hAnsi="Times New Roman" w:cs="Times New Roman"/>
          <w:sz w:val="28"/>
          <w:szCs w:val="28"/>
          <w:lang w:val="ru-BY"/>
        </w:rPr>
        <w:t>Agile</w:t>
      </w:r>
      <w:proofErr w:type="spellEnd"/>
      <w:r w:rsidRPr="00F932BA">
        <w:rPr>
          <w:rFonts w:ascii="Times New Roman" w:hAnsi="Times New Roman" w:cs="Times New Roman"/>
          <w:sz w:val="28"/>
          <w:szCs w:val="28"/>
          <w:lang w:val="ru-BY"/>
        </w:rPr>
        <w:t xml:space="preserve"> или </w:t>
      </w:r>
      <w:proofErr w:type="spellStart"/>
      <w:r w:rsidRPr="00F932BA">
        <w:rPr>
          <w:rFonts w:ascii="Times New Roman" w:hAnsi="Times New Roman" w:cs="Times New Roman"/>
          <w:sz w:val="28"/>
          <w:szCs w:val="28"/>
          <w:lang w:val="ru-BY"/>
        </w:rPr>
        <w:t>Scrum</w:t>
      </w:r>
      <w:proofErr w:type="spellEnd"/>
      <w:r w:rsidRPr="00F932BA">
        <w:rPr>
          <w:rFonts w:ascii="Times New Roman" w:hAnsi="Times New Roman" w:cs="Times New Roman"/>
          <w:sz w:val="28"/>
          <w:szCs w:val="28"/>
          <w:lang w:val="ru-BY"/>
        </w:rPr>
        <w:t>. Аналитические способности позволяют менеджерам оценивать данные, прогнозировать результаты и принимать обоснованные решения. Инструменты, такие как Microsoft Excel, Power BI или Google Analytics, часто используются для анализа производительности и оптимизации процессов. Кроме того, знание основ финансового менеджмента и бюджетирования необходимо для эффективного управления ресурсами и достижения экономических целей организации.</w:t>
      </w:r>
    </w:p>
    <w:p w14:paraId="3D917B1C" w14:textId="77777777" w:rsidR="00F932BA" w:rsidRPr="00F932BA" w:rsidRDefault="00F932BA" w:rsidP="00F932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932BA">
        <w:rPr>
          <w:rFonts w:ascii="Times New Roman" w:hAnsi="Times New Roman" w:cs="Times New Roman"/>
          <w:sz w:val="28"/>
          <w:szCs w:val="28"/>
          <w:lang w:val="ru-BY"/>
        </w:rPr>
        <w:t>Лидерские качества и навыки коммуникации являются неотъемлемой частью профессионального профиля менеджера. Успешный менеджер должен уметь мотивировать команду, ставить четкие цели и вдохновлять сотрудников на их достижение. Эффективная коммуникация включает как умение ясно доносить информацию, так и активное слушание, что особенно важно при работе с разнообразными командами. Например, менеджеры в международных компаниях, таких как Amazon или Unilever, должны владеть межкультурной коммуникацией, чтобы эффективно взаимодействовать с коллегами из разных стран. Навыки управления конфликтами и построения доверительных отношений также критически важны, поскольку они помогают поддерживать позитивную рабочую атмосферу и решать внутренние разногласия.</w:t>
      </w:r>
    </w:p>
    <w:p w14:paraId="726CB8AD" w14:textId="77777777" w:rsidR="00F932BA" w:rsidRPr="00F932BA" w:rsidRDefault="00F932BA" w:rsidP="00F932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932BA">
        <w:rPr>
          <w:rFonts w:ascii="Times New Roman" w:hAnsi="Times New Roman" w:cs="Times New Roman"/>
          <w:sz w:val="28"/>
          <w:szCs w:val="28"/>
          <w:lang w:val="ru-BY"/>
        </w:rPr>
        <w:t xml:space="preserve">Эмоциональный интеллект (EQ) стал одним из ключевых требований к современным менеджерам. Способность понимать эмоции сотрудников, сопереживать и управлять межличностными отношениями повышает эффективность лидерства. Менеджеры с высоким EQ, такие как те, кто работает в компаниях Google или Microsoft, создают поддерживающую среду, где сотрудники чувствуют себя ценными. Адаптивность — еще одно важное качество, позволяющее менеджерам быстро реагировать на изменения, будь то </w:t>
      </w:r>
      <w:r w:rsidRPr="00F932BA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новые технологии, рыночные тренды или кризисные ситуации. Пандемия COVID-19 показала, насколько важна гибкость: менеджеры, которые оперативно перестроили процессы на удаленную работу, используя платформы, такие как Zoom и </w:t>
      </w:r>
      <w:proofErr w:type="spellStart"/>
      <w:r w:rsidRPr="00F932BA">
        <w:rPr>
          <w:rFonts w:ascii="Times New Roman" w:hAnsi="Times New Roman" w:cs="Times New Roman"/>
          <w:sz w:val="28"/>
          <w:szCs w:val="28"/>
          <w:lang w:val="ru-BY"/>
        </w:rPr>
        <w:t>Slack</w:t>
      </w:r>
      <w:proofErr w:type="spellEnd"/>
      <w:r w:rsidRPr="00F932BA">
        <w:rPr>
          <w:rFonts w:ascii="Times New Roman" w:hAnsi="Times New Roman" w:cs="Times New Roman"/>
          <w:sz w:val="28"/>
          <w:szCs w:val="28"/>
          <w:lang w:val="ru-BY"/>
        </w:rPr>
        <w:t>, смогли сохранить производительность своих команд.</w:t>
      </w:r>
    </w:p>
    <w:p w14:paraId="0F92D8F2" w14:textId="77777777" w:rsidR="00F932BA" w:rsidRPr="00F932BA" w:rsidRDefault="00F932BA" w:rsidP="00F932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932BA">
        <w:rPr>
          <w:rFonts w:ascii="Times New Roman" w:hAnsi="Times New Roman" w:cs="Times New Roman"/>
          <w:sz w:val="28"/>
          <w:szCs w:val="28"/>
          <w:lang w:val="ru-BY"/>
        </w:rPr>
        <w:t>Стратегическое мышление является важным требованием для менеджеров, особенно на руководящих позициях. Это включает способность видеть долгосрочные перспективы, разрабатывать планы развития и определять приоритеты. Менеджеры должны уметь балансировать между краткосрочными задачами и долгосрочными целями, как это делают лидеры компаний, таких как Tesla, где инновации тесно связаны со стратегическим видением. Способность к инновациям также высоко ценится: менеджеры должны предлагать новые подходы к решению проблем, внедрять современные технологии и стимулировать креативность в команде. Например, использование искусственного интеллекта для автоматизации процессов или внедрение экологически устойчивых практик демонстрирует инновационный подход к управлению.</w:t>
      </w:r>
    </w:p>
    <w:p w14:paraId="3CCCDD5C" w14:textId="77777777" w:rsidR="00F932BA" w:rsidRPr="00F932BA" w:rsidRDefault="00F932BA" w:rsidP="00F932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932BA">
        <w:rPr>
          <w:rFonts w:ascii="Times New Roman" w:hAnsi="Times New Roman" w:cs="Times New Roman"/>
          <w:sz w:val="28"/>
          <w:szCs w:val="28"/>
          <w:lang w:val="ru-BY"/>
        </w:rPr>
        <w:t xml:space="preserve">Этичность и социальная ответственность становятся все более важными в профессиональном профиле менеджера. Современные организации ожидают, что менеджеры будут придерживаться высоких стандартов корпоративной этики, избегая дискриминации, коррупции или нечестных практик. В развитых странах, таких как Германия или Швеция, менеджеры активно поддерживают инициативы по устойчивому развитию, включая сокращение углеродного следа и обеспечение равных возможностей. Компании, такие как </w:t>
      </w:r>
      <w:proofErr w:type="spellStart"/>
      <w:r w:rsidRPr="00F932BA">
        <w:rPr>
          <w:rFonts w:ascii="Times New Roman" w:hAnsi="Times New Roman" w:cs="Times New Roman"/>
          <w:sz w:val="28"/>
          <w:szCs w:val="28"/>
          <w:lang w:val="ru-BY"/>
        </w:rPr>
        <w:t>Patagonia</w:t>
      </w:r>
      <w:proofErr w:type="spellEnd"/>
      <w:r w:rsidRPr="00F932BA">
        <w:rPr>
          <w:rFonts w:ascii="Times New Roman" w:hAnsi="Times New Roman" w:cs="Times New Roman"/>
          <w:sz w:val="28"/>
          <w:szCs w:val="28"/>
          <w:lang w:val="ru-BY"/>
        </w:rPr>
        <w:t>, требуют от своих менеджеров приверженности экологическим ценностям, что отражается в их управленческих решениях. Кроме того, менеджеры должны быть образцом для подражания, демонстрируя честность и прозрачность в своей работе.</w:t>
      </w:r>
    </w:p>
    <w:p w14:paraId="188D8A48" w14:textId="77777777" w:rsidR="00F932BA" w:rsidRPr="00F932BA" w:rsidRDefault="00F932BA" w:rsidP="00F932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932BA">
        <w:rPr>
          <w:rFonts w:ascii="Times New Roman" w:hAnsi="Times New Roman" w:cs="Times New Roman"/>
          <w:sz w:val="28"/>
          <w:szCs w:val="28"/>
          <w:lang w:val="ru-BY"/>
        </w:rPr>
        <w:t>В условиях стремительного технологического прогресса менеджеры обязаны постоянно учиться и развиваться. Это включает прохождение тренингов, получение сертификатов (например, PMP или Six Sigma) и изучение новых подходов к управлению. Многие компании, такие как IBM, предлагают своим менеджерам программы профессионального развития, чтобы они могли оставаться конкурентоспособными. Знание иностранных языков, особенно английского, также является важным требованием, особенно для менеджеров в глобальных корпорациях. Умение работать с цифровыми инструментами, такими как CRM-системы (</w:t>
      </w:r>
      <w:proofErr w:type="spellStart"/>
      <w:r w:rsidRPr="00F932BA">
        <w:rPr>
          <w:rFonts w:ascii="Times New Roman" w:hAnsi="Times New Roman" w:cs="Times New Roman"/>
          <w:sz w:val="28"/>
          <w:szCs w:val="28"/>
          <w:lang w:val="ru-BY"/>
        </w:rPr>
        <w:t>Salesforce</w:t>
      </w:r>
      <w:proofErr w:type="spellEnd"/>
      <w:r w:rsidRPr="00F932BA">
        <w:rPr>
          <w:rFonts w:ascii="Times New Roman" w:hAnsi="Times New Roman" w:cs="Times New Roman"/>
          <w:sz w:val="28"/>
          <w:szCs w:val="28"/>
          <w:lang w:val="ru-BY"/>
        </w:rPr>
        <w:t>) или платформы управления проектами (</w:t>
      </w:r>
      <w:proofErr w:type="spellStart"/>
      <w:r w:rsidRPr="00F932BA">
        <w:rPr>
          <w:rFonts w:ascii="Times New Roman" w:hAnsi="Times New Roman" w:cs="Times New Roman"/>
          <w:sz w:val="28"/>
          <w:szCs w:val="28"/>
          <w:lang w:val="ru-BY"/>
        </w:rPr>
        <w:t>Trello</w:t>
      </w:r>
      <w:proofErr w:type="spellEnd"/>
      <w:r w:rsidRPr="00F932BA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F932BA">
        <w:rPr>
          <w:rFonts w:ascii="Times New Roman" w:hAnsi="Times New Roman" w:cs="Times New Roman"/>
          <w:sz w:val="28"/>
          <w:szCs w:val="28"/>
          <w:lang w:val="ru-BY"/>
        </w:rPr>
        <w:t>Jira</w:t>
      </w:r>
      <w:proofErr w:type="spellEnd"/>
      <w:r w:rsidRPr="00F932BA">
        <w:rPr>
          <w:rFonts w:ascii="Times New Roman" w:hAnsi="Times New Roman" w:cs="Times New Roman"/>
          <w:sz w:val="28"/>
          <w:szCs w:val="28"/>
          <w:lang w:val="ru-BY"/>
        </w:rPr>
        <w:t>), стало практически обязательным.</w:t>
      </w:r>
    </w:p>
    <w:p w14:paraId="69FB7D03" w14:textId="306E4DD5" w:rsidR="00F932BA" w:rsidRPr="00F932BA" w:rsidRDefault="00F932BA" w:rsidP="00F932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932BA">
        <w:rPr>
          <w:rFonts w:ascii="Times New Roman" w:hAnsi="Times New Roman" w:cs="Times New Roman"/>
          <w:sz w:val="28"/>
          <w:szCs w:val="28"/>
          <w:lang w:val="ru-BY"/>
        </w:rPr>
        <w:t xml:space="preserve">В заключение, профессиональные требования к менеджеру включают широкий спектр навыков и качеств, от технических и аналитических способностей до лидерства, эмоционального интеллекта и этичности. Современный менеджер должен быть универсальным профессионалом, способным адаптироваться к изменениям, вдохновлять команду и способствовать достижению стратегических целей организации. </w:t>
      </w:r>
    </w:p>
    <w:p w14:paraId="4A5DA963" w14:textId="77777777" w:rsidR="00352020" w:rsidRPr="00F932BA" w:rsidRDefault="00352020" w:rsidP="00B147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352020" w:rsidRPr="00F93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D7FD3"/>
    <w:multiLevelType w:val="multilevel"/>
    <w:tmpl w:val="1834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B1729"/>
    <w:multiLevelType w:val="multilevel"/>
    <w:tmpl w:val="853E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44DAE"/>
    <w:multiLevelType w:val="multilevel"/>
    <w:tmpl w:val="9B04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B42D0"/>
    <w:multiLevelType w:val="multilevel"/>
    <w:tmpl w:val="DE36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316970">
    <w:abstractNumId w:val="3"/>
  </w:num>
  <w:num w:numId="2" w16cid:durableId="1043289771">
    <w:abstractNumId w:val="1"/>
  </w:num>
  <w:num w:numId="3" w16cid:durableId="691878431">
    <w:abstractNumId w:val="0"/>
  </w:num>
  <w:num w:numId="4" w16cid:durableId="39092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BA"/>
    <w:rsid w:val="00025846"/>
    <w:rsid w:val="000A58BA"/>
    <w:rsid w:val="001160B1"/>
    <w:rsid w:val="001D216D"/>
    <w:rsid w:val="001F2247"/>
    <w:rsid w:val="00214405"/>
    <w:rsid w:val="00257D05"/>
    <w:rsid w:val="00262142"/>
    <w:rsid w:val="00352020"/>
    <w:rsid w:val="003C0514"/>
    <w:rsid w:val="00417F23"/>
    <w:rsid w:val="004B41CA"/>
    <w:rsid w:val="005A5045"/>
    <w:rsid w:val="005F5575"/>
    <w:rsid w:val="00753881"/>
    <w:rsid w:val="007E3217"/>
    <w:rsid w:val="00816130"/>
    <w:rsid w:val="00886CA1"/>
    <w:rsid w:val="008C11B5"/>
    <w:rsid w:val="008D1321"/>
    <w:rsid w:val="008F525B"/>
    <w:rsid w:val="009023E6"/>
    <w:rsid w:val="00911DFE"/>
    <w:rsid w:val="00967FAD"/>
    <w:rsid w:val="00A2448C"/>
    <w:rsid w:val="00B12A54"/>
    <w:rsid w:val="00B147A4"/>
    <w:rsid w:val="00B63DFF"/>
    <w:rsid w:val="00CD4BD1"/>
    <w:rsid w:val="00D01469"/>
    <w:rsid w:val="00DE4DA1"/>
    <w:rsid w:val="00DF6609"/>
    <w:rsid w:val="00DF7826"/>
    <w:rsid w:val="00E97334"/>
    <w:rsid w:val="00F932BA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7E93"/>
  <w15:chartTrackingRefBased/>
  <w15:docId w15:val="{CD7FFEC5-DD33-4D44-861A-19B55B62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8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8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8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8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8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8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8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8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8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8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Hanna Bryhadzir</cp:lastModifiedBy>
  <cp:revision>3</cp:revision>
  <dcterms:created xsi:type="dcterms:W3CDTF">2025-05-13T08:34:00Z</dcterms:created>
  <dcterms:modified xsi:type="dcterms:W3CDTF">2025-05-13T08:38:00Z</dcterms:modified>
</cp:coreProperties>
</file>