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66ADC" w14:textId="77777777" w:rsidR="00963467" w:rsidRPr="00DD3F15" w:rsidRDefault="00963467" w:rsidP="00A3300F">
      <w:pPr>
        <w:spacing w:after="0" w:line="240" w:lineRule="auto"/>
        <w:jc w:val="center"/>
        <w:rPr>
          <w:rFonts w:ascii="Times New Roman" w:hAnsi="Times New Roman" w:cs="Times New Roman"/>
          <w:sz w:val="28"/>
          <w:szCs w:val="28"/>
        </w:rPr>
      </w:pPr>
      <w:r w:rsidRPr="00DD3F15">
        <w:rPr>
          <w:rFonts w:ascii="Times New Roman" w:hAnsi="Times New Roman" w:cs="Times New Roman"/>
          <w:sz w:val="28"/>
          <w:szCs w:val="28"/>
        </w:rPr>
        <w:t>Министерство образования Республики Беларусь</w:t>
      </w:r>
    </w:p>
    <w:p w14:paraId="620E70C2" w14:textId="77777777" w:rsidR="00963467" w:rsidRPr="00DD3F15" w:rsidRDefault="00963467" w:rsidP="00A3300F">
      <w:pPr>
        <w:spacing w:after="0" w:line="240" w:lineRule="auto"/>
        <w:jc w:val="center"/>
        <w:rPr>
          <w:rFonts w:ascii="Times New Roman" w:hAnsi="Times New Roman" w:cs="Times New Roman"/>
          <w:sz w:val="28"/>
          <w:szCs w:val="28"/>
        </w:rPr>
      </w:pPr>
    </w:p>
    <w:p w14:paraId="5F089F76" w14:textId="77777777" w:rsidR="00963467" w:rsidRPr="00DD3F15" w:rsidRDefault="00963467" w:rsidP="00A3300F">
      <w:pPr>
        <w:spacing w:after="0" w:line="240" w:lineRule="auto"/>
        <w:jc w:val="center"/>
        <w:rPr>
          <w:rFonts w:ascii="Times New Roman" w:hAnsi="Times New Roman" w:cs="Times New Roman"/>
          <w:sz w:val="28"/>
          <w:szCs w:val="28"/>
        </w:rPr>
      </w:pPr>
      <w:r w:rsidRPr="00DD3F15">
        <w:rPr>
          <w:rFonts w:ascii="Times New Roman" w:hAnsi="Times New Roman" w:cs="Times New Roman"/>
          <w:sz w:val="28"/>
          <w:szCs w:val="28"/>
        </w:rPr>
        <w:t>Учреждение образования</w:t>
      </w:r>
    </w:p>
    <w:p w14:paraId="68DA5BAA" w14:textId="77777777" w:rsidR="00963467" w:rsidRPr="00DD3F15" w:rsidRDefault="00963467" w:rsidP="00A3300F">
      <w:pPr>
        <w:spacing w:after="0" w:line="240" w:lineRule="auto"/>
        <w:jc w:val="center"/>
        <w:rPr>
          <w:rFonts w:ascii="Times New Roman" w:hAnsi="Times New Roman" w:cs="Times New Roman"/>
          <w:sz w:val="28"/>
          <w:szCs w:val="28"/>
        </w:rPr>
      </w:pPr>
      <w:r w:rsidRPr="00DD3F15">
        <w:rPr>
          <w:rFonts w:ascii="Times New Roman" w:hAnsi="Times New Roman" w:cs="Times New Roman"/>
          <w:sz w:val="28"/>
          <w:szCs w:val="28"/>
        </w:rPr>
        <w:t>БЕЛОРУССКИЙ ГОСУДАРСТВЕННЫЙ УНИВЕРСИТЕТ</w:t>
      </w:r>
    </w:p>
    <w:p w14:paraId="1BFB74E2" w14:textId="77777777" w:rsidR="00963467" w:rsidRPr="0038650B" w:rsidRDefault="00963467" w:rsidP="00A3300F">
      <w:pPr>
        <w:spacing w:after="0" w:line="240" w:lineRule="auto"/>
        <w:jc w:val="center"/>
        <w:rPr>
          <w:rFonts w:ascii="Times New Roman" w:hAnsi="Times New Roman" w:cs="Times New Roman"/>
          <w:sz w:val="28"/>
          <w:szCs w:val="28"/>
        </w:rPr>
      </w:pPr>
      <w:r w:rsidRPr="00DD3F15">
        <w:rPr>
          <w:rFonts w:ascii="Times New Roman" w:hAnsi="Times New Roman" w:cs="Times New Roman"/>
          <w:sz w:val="28"/>
          <w:szCs w:val="28"/>
        </w:rPr>
        <w:t>ИНФОРМАТИКИ И РАДИОЭЛЕКТРОНИКИ</w:t>
      </w:r>
    </w:p>
    <w:p w14:paraId="18BFB9B3" w14:textId="77777777" w:rsidR="00963467" w:rsidRPr="0038650B" w:rsidRDefault="00963467" w:rsidP="00A3300F">
      <w:pPr>
        <w:spacing w:after="0" w:line="240" w:lineRule="auto"/>
        <w:jc w:val="both"/>
        <w:rPr>
          <w:rFonts w:ascii="Times New Roman" w:hAnsi="Times New Roman" w:cs="Times New Roman"/>
          <w:sz w:val="28"/>
          <w:szCs w:val="28"/>
        </w:rPr>
      </w:pPr>
    </w:p>
    <w:p w14:paraId="0E43D954" w14:textId="77777777" w:rsidR="00963467" w:rsidRDefault="00963467" w:rsidP="00A3300F">
      <w:pPr>
        <w:spacing w:after="0" w:line="240" w:lineRule="auto"/>
        <w:jc w:val="both"/>
        <w:rPr>
          <w:rFonts w:ascii="Times New Roman" w:hAnsi="Times New Roman" w:cs="Times New Roman"/>
          <w:sz w:val="28"/>
          <w:szCs w:val="28"/>
        </w:rPr>
      </w:pPr>
      <w:r w:rsidRPr="0038650B">
        <w:rPr>
          <w:rFonts w:ascii="Times New Roman" w:hAnsi="Times New Roman" w:cs="Times New Roman"/>
          <w:sz w:val="28"/>
          <w:szCs w:val="28"/>
        </w:rPr>
        <w:t>Факультет компьютерных систем и сетей</w:t>
      </w:r>
    </w:p>
    <w:p w14:paraId="5BF52210" w14:textId="77777777" w:rsidR="00963467" w:rsidRPr="0038650B" w:rsidRDefault="00963467" w:rsidP="00A3300F">
      <w:pPr>
        <w:spacing w:after="0" w:line="240" w:lineRule="auto"/>
        <w:jc w:val="both"/>
        <w:rPr>
          <w:rFonts w:ascii="Times New Roman" w:hAnsi="Times New Roman" w:cs="Times New Roman"/>
          <w:sz w:val="28"/>
          <w:szCs w:val="28"/>
        </w:rPr>
      </w:pPr>
    </w:p>
    <w:p w14:paraId="6628A2A4" w14:textId="77777777" w:rsidR="00963467" w:rsidRDefault="00963467" w:rsidP="00A3300F">
      <w:pPr>
        <w:spacing w:after="0" w:line="240" w:lineRule="auto"/>
        <w:jc w:val="both"/>
        <w:rPr>
          <w:rFonts w:ascii="Times New Roman" w:hAnsi="Times New Roman" w:cs="Times New Roman"/>
          <w:sz w:val="28"/>
          <w:szCs w:val="28"/>
        </w:rPr>
      </w:pPr>
      <w:r w:rsidRPr="0038650B">
        <w:rPr>
          <w:rFonts w:ascii="Times New Roman" w:hAnsi="Times New Roman" w:cs="Times New Roman"/>
          <w:sz w:val="28"/>
          <w:szCs w:val="28"/>
        </w:rPr>
        <w:t>Кафедра электронных вычислительных машин</w:t>
      </w:r>
    </w:p>
    <w:p w14:paraId="3FF45DD2" w14:textId="77777777" w:rsidR="00963467" w:rsidRPr="0038650B" w:rsidRDefault="00963467" w:rsidP="00A3300F">
      <w:pPr>
        <w:spacing w:after="0" w:line="240" w:lineRule="auto"/>
        <w:jc w:val="both"/>
        <w:rPr>
          <w:rFonts w:ascii="Times New Roman" w:hAnsi="Times New Roman" w:cs="Times New Roman"/>
          <w:sz w:val="28"/>
          <w:szCs w:val="28"/>
        </w:rPr>
      </w:pPr>
    </w:p>
    <w:p w14:paraId="1CC01EE1" w14:textId="473532F3" w:rsidR="00963467" w:rsidRPr="0038650B" w:rsidRDefault="00963467" w:rsidP="00A3300F">
      <w:pPr>
        <w:spacing w:after="0" w:line="240" w:lineRule="auto"/>
        <w:jc w:val="both"/>
        <w:rPr>
          <w:rFonts w:ascii="Times New Roman" w:hAnsi="Times New Roman" w:cs="Times New Roman"/>
          <w:sz w:val="28"/>
          <w:szCs w:val="28"/>
        </w:rPr>
      </w:pPr>
      <w:r w:rsidRPr="0038650B">
        <w:rPr>
          <w:rFonts w:ascii="Times New Roman" w:hAnsi="Times New Roman" w:cs="Times New Roman"/>
          <w:sz w:val="28"/>
          <w:szCs w:val="28"/>
        </w:rPr>
        <w:t xml:space="preserve">Дисциплина: </w:t>
      </w:r>
      <w:r w:rsidR="00B83DCF">
        <w:rPr>
          <w:rFonts w:ascii="Times New Roman" w:hAnsi="Times New Roman" w:cs="Times New Roman"/>
          <w:sz w:val="28"/>
          <w:szCs w:val="28"/>
        </w:rPr>
        <w:t>Системный анализ</w:t>
      </w:r>
    </w:p>
    <w:p w14:paraId="116D4C32" w14:textId="77777777" w:rsidR="00963467" w:rsidRDefault="00963467" w:rsidP="00A3300F">
      <w:pPr>
        <w:spacing w:after="0" w:line="240" w:lineRule="auto"/>
        <w:jc w:val="both"/>
        <w:rPr>
          <w:rFonts w:ascii="Times New Roman" w:hAnsi="Times New Roman" w:cs="Times New Roman"/>
          <w:sz w:val="28"/>
          <w:szCs w:val="28"/>
        </w:rPr>
      </w:pPr>
    </w:p>
    <w:p w14:paraId="2910E552" w14:textId="77777777" w:rsidR="00963467" w:rsidRDefault="00963467" w:rsidP="00A3300F">
      <w:pPr>
        <w:spacing w:after="0" w:line="240" w:lineRule="auto"/>
        <w:jc w:val="both"/>
        <w:rPr>
          <w:rFonts w:ascii="Times New Roman" w:hAnsi="Times New Roman" w:cs="Times New Roman"/>
          <w:sz w:val="28"/>
          <w:szCs w:val="28"/>
        </w:rPr>
      </w:pPr>
    </w:p>
    <w:p w14:paraId="083A3563" w14:textId="77777777" w:rsidR="00963467" w:rsidRDefault="00963467" w:rsidP="00A3300F">
      <w:pPr>
        <w:spacing w:after="0" w:line="240" w:lineRule="auto"/>
        <w:jc w:val="both"/>
        <w:rPr>
          <w:rFonts w:ascii="Times New Roman" w:hAnsi="Times New Roman" w:cs="Times New Roman"/>
          <w:sz w:val="28"/>
          <w:szCs w:val="28"/>
        </w:rPr>
      </w:pPr>
    </w:p>
    <w:p w14:paraId="3C1ECC17" w14:textId="77777777" w:rsidR="00963467" w:rsidRPr="0038650B" w:rsidRDefault="00963467" w:rsidP="00A3300F">
      <w:pPr>
        <w:spacing w:after="0" w:line="240" w:lineRule="auto"/>
        <w:jc w:val="both"/>
        <w:rPr>
          <w:rFonts w:ascii="Times New Roman" w:hAnsi="Times New Roman" w:cs="Times New Roman"/>
          <w:sz w:val="28"/>
          <w:szCs w:val="28"/>
        </w:rPr>
      </w:pPr>
    </w:p>
    <w:p w14:paraId="04885FE2" w14:textId="77777777" w:rsidR="00963467" w:rsidRPr="0038650B" w:rsidRDefault="00963467" w:rsidP="00A3300F">
      <w:pPr>
        <w:spacing w:after="0" w:line="240" w:lineRule="auto"/>
        <w:jc w:val="both"/>
        <w:rPr>
          <w:rFonts w:ascii="Times New Roman" w:hAnsi="Times New Roman" w:cs="Times New Roman"/>
          <w:sz w:val="28"/>
          <w:szCs w:val="28"/>
        </w:rPr>
      </w:pPr>
    </w:p>
    <w:p w14:paraId="7ED30630" w14:textId="77777777" w:rsidR="00963467" w:rsidRPr="006B68E7" w:rsidRDefault="00963467" w:rsidP="00A3300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ОТЧЕТ</w:t>
      </w:r>
    </w:p>
    <w:p w14:paraId="00A15C46" w14:textId="51E54E0C" w:rsidR="00963467" w:rsidRDefault="00963467" w:rsidP="00A3300F">
      <w:pPr>
        <w:pStyle w:val="ab"/>
        <w:jc w:val="center"/>
        <w:rPr>
          <w:i w:val="0"/>
          <w:iCs w:val="0"/>
          <w:spacing w:val="-5"/>
          <w:sz w:val="28"/>
          <w:szCs w:val="28"/>
        </w:rPr>
      </w:pPr>
      <w:r>
        <w:rPr>
          <w:i w:val="0"/>
          <w:iCs w:val="0"/>
          <w:sz w:val="28"/>
          <w:szCs w:val="28"/>
        </w:rPr>
        <w:t>по</w:t>
      </w:r>
      <w:r w:rsidRPr="007776AE">
        <w:rPr>
          <w:i w:val="0"/>
          <w:iCs w:val="0"/>
          <w:sz w:val="28"/>
          <w:szCs w:val="28"/>
        </w:rPr>
        <w:t xml:space="preserve"> лабораторн</w:t>
      </w:r>
      <w:r>
        <w:rPr>
          <w:i w:val="0"/>
          <w:iCs w:val="0"/>
          <w:sz w:val="28"/>
          <w:szCs w:val="28"/>
        </w:rPr>
        <w:t>ой</w:t>
      </w:r>
      <w:r w:rsidRPr="000435D9">
        <w:rPr>
          <w:i w:val="0"/>
          <w:iCs w:val="0"/>
          <w:spacing w:val="-9"/>
          <w:sz w:val="28"/>
          <w:szCs w:val="28"/>
        </w:rPr>
        <w:t xml:space="preserve"> </w:t>
      </w:r>
      <w:r w:rsidRPr="000435D9">
        <w:rPr>
          <w:i w:val="0"/>
          <w:iCs w:val="0"/>
          <w:sz w:val="28"/>
          <w:szCs w:val="28"/>
        </w:rPr>
        <w:t>работ</w:t>
      </w:r>
      <w:r>
        <w:rPr>
          <w:i w:val="0"/>
          <w:iCs w:val="0"/>
          <w:sz w:val="28"/>
          <w:szCs w:val="28"/>
        </w:rPr>
        <w:t>е</w:t>
      </w:r>
      <w:r w:rsidRPr="000435D9">
        <w:rPr>
          <w:i w:val="0"/>
          <w:iCs w:val="0"/>
          <w:spacing w:val="-16"/>
          <w:sz w:val="28"/>
          <w:szCs w:val="28"/>
        </w:rPr>
        <w:t xml:space="preserve"> </w:t>
      </w:r>
      <w:r w:rsidRPr="000435D9">
        <w:rPr>
          <w:i w:val="0"/>
          <w:iCs w:val="0"/>
          <w:spacing w:val="-5"/>
          <w:sz w:val="28"/>
          <w:szCs w:val="28"/>
        </w:rPr>
        <w:t>№</w:t>
      </w:r>
      <w:r w:rsidR="00BE259E">
        <w:rPr>
          <w:i w:val="0"/>
          <w:iCs w:val="0"/>
          <w:spacing w:val="-5"/>
          <w:sz w:val="28"/>
          <w:szCs w:val="28"/>
        </w:rPr>
        <w:t>3</w:t>
      </w:r>
    </w:p>
    <w:p w14:paraId="495D8E38" w14:textId="202A4B04" w:rsidR="00963467" w:rsidRPr="00F95D15" w:rsidRDefault="00963467" w:rsidP="00A3300F">
      <w:pPr>
        <w:pStyle w:val="ab"/>
        <w:jc w:val="center"/>
        <w:rPr>
          <w:i w:val="0"/>
          <w:iCs w:val="0"/>
          <w:color w:val="000000"/>
          <w:sz w:val="28"/>
          <w:szCs w:val="28"/>
        </w:rPr>
      </w:pPr>
      <w:r w:rsidRPr="000435D9">
        <w:rPr>
          <w:i w:val="0"/>
          <w:iCs w:val="0"/>
          <w:sz w:val="28"/>
          <w:szCs w:val="28"/>
        </w:rPr>
        <w:t>«</w:t>
      </w:r>
      <w:r w:rsidR="00F95D15" w:rsidRPr="00F95D15">
        <w:rPr>
          <w:i w:val="0"/>
          <w:iCs w:val="0"/>
          <w:color w:val="000000"/>
          <w:sz w:val="28"/>
          <w:szCs w:val="28"/>
        </w:rPr>
        <w:t>Решение слабоструктурированных задач на основе метода анализа иерархий с использованием системы поддержки принятия решений ExpertChoice</w:t>
      </w:r>
      <w:r w:rsidRPr="000435D9">
        <w:rPr>
          <w:i w:val="0"/>
          <w:iCs w:val="0"/>
          <w:sz w:val="28"/>
          <w:szCs w:val="28"/>
        </w:rPr>
        <w:t>»</w:t>
      </w:r>
    </w:p>
    <w:p w14:paraId="2525DB4E" w14:textId="49867D84" w:rsidR="00963467" w:rsidRDefault="00963467" w:rsidP="00A3300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Вариант </w:t>
      </w:r>
      <w:r w:rsidR="00B83DCF">
        <w:rPr>
          <w:rFonts w:ascii="Times New Roman" w:hAnsi="Times New Roman" w:cs="Times New Roman"/>
          <w:sz w:val="28"/>
          <w:szCs w:val="28"/>
        </w:rPr>
        <w:t>2</w:t>
      </w:r>
    </w:p>
    <w:p w14:paraId="385AFFED" w14:textId="77777777" w:rsidR="00963467" w:rsidRPr="0038650B" w:rsidRDefault="00963467" w:rsidP="00A3300F">
      <w:pPr>
        <w:spacing w:after="0" w:line="240" w:lineRule="auto"/>
        <w:jc w:val="center"/>
        <w:rPr>
          <w:rFonts w:ascii="Times New Roman" w:hAnsi="Times New Roman" w:cs="Times New Roman"/>
          <w:sz w:val="28"/>
          <w:szCs w:val="28"/>
        </w:rPr>
      </w:pPr>
    </w:p>
    <w:p w14:paraId="1618F09B" w14:textId="77777777" w:rsidR="00963467" w:rsidRPr="0038650B" w:rsidRDefault="00963467" w:rsidP="00A3300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p>
    <w:p w14:paraId="55D3250D" w14:textId="77777777" w:rsidR="00963467" w:rsidRPr="005C6576" w:rsidRDefault="00963467" w:rsidP="00A3300F">
      <w:pPr>
        <w:spacing w:after="0" w:line="240" w:lineRule="auto"/>
        <w:jc w:val="both"/>
        <w:rPr>
          <w:rFonts w:ascii="Times New Roman" w:hAnsi="Times New Roman" w:cs="Times New Roman"/>
          <w:sz w:val="28"/>
          <w:szCs w:val="28"/>
        </w:rPr>
      </w:pPr>
    </w:p>
    <w:p w14:paraId="20414D26" w14:textId="77777777" w:rsidR="00963467" w:rsidRDefault="00963467" w:rsidP="00A3300F">
      <w:pPr>
        <w:spacing w:after="0" w:line="240" w:lineRule="auto"/>
        <w:rPr>
          <w:rFonts w:ascii="Times New Roman" w:hAnsi="Times New Roman" w:cs="Times New Roman"/>
          <w:sz w:val="28"/>
          <w:szCs w:val="28"/>
        </w:rPr>
      </w:pPr>
    </w:p>
    <w:p w14:paraId="04397417" w14:textId="77777777" w:rsidR="00963467" w:rsidRDefault="00963467" w:rsidP="00A3300F">
      <w:pPr>
        <w:spacing w:after="0" w:line="240" w:lineRule="auto"/>
        <w:rPr>
          <w:rFonts w:ascii="Times New Roman" w:hAnsi="Times New Roman" w:cs="Times New Roman"/>
          <w:sz w:val="28"/>
          <w:szCs w:val="28"/>
        </w:rPr>
      </w:pPr>
    </w:p>
    <w:p w14:paraId="2B273C32" w14:textId="77777777" w:rsidR="00963467" w:rsidRDefault="00963467" w:rsidP="00A3300F">
      <w:pPr>
        <w:spacing w:after="0" w:line="240" w:lineRule="auto"/>
        <w:rPr>
          <w:rFonts w:ascii="Times New Roman" w:hAnsi="Times New Roman" w:cs="Times New Roman"/>
          <w:sz w:val="28"/>
          <w:szCs w:val="28"/>
        </w:rPr>
      </w:pPr>
    </w:p>
    <w:p w14:paraId="1B3D1997" w14:textId="77777777" w:rsidR="00963467" w:rsidRDefault="00963467" w:rsidP="00A3300F">
      <w:pPr>
        <w:spacing w:after="0" w:line="240" w:lineRule="auto"/>
        <w:rPr>
          <w:rFonts w:ascii="Times New Roman" w:hAnsi="Times New Roman" w:cs="Times New Roman"/>
          <w:sz w:val="28"/>
          <w:szCs w:val="28"/>
        </w:rPr>
      </w:pPr>
    </w:p>
    <w:p w14:paraId="120B7E04" w14:textId="77777777" w:rsidR="00963467" w:rsidRDefault="00963467" w:rsidP="00A3300F">
      <w:pPr>
        <w:spacing w:after="0" w:line="240" w:lineRule="auto"/>
        <w:rPr>
          <w:rFonts w:ascii="Times New Roman" w:hAnsi="Times New Roman" w:cs="Times New Roman"/>
          <w:sz w:val="28"/>
          <w:szCs w:val="28"/>
        </w:rPr>
      </w:pPr>
    </w:p>
    <w:p w14:paraId="5DEE0FDB" w14:textId="77777777" w:rsidR="00963467" w:rsidRDefault="00963467" w:rsidP="00A3300F">
      <w:pPr>
        <w:spacing w:after="0" w:line="240" w:lineRule="auto"/>
        <w:rPr>
          <w:rFonts w:ascii="Times New Roman" w:hAnsi="Times New Roman" w:cs="Times New Roman"/>
          <w:sz w:val="28"/>
          <w:szCs w:val="28"/>
        </w:rPr>
      </w:pPr>
    </w:p>
    <w:p w14:paraId="10E32B70" w14:textId="77777777" w:rsidR="00963467" w:rsidRDefault="00963467" w:rsidP="00A3300F">
      <w:pPr>
        <w:spacing w:after="0" w:line="240" w:lineRule="auto"/>
        <w:rPr>
          <w:rFonts w:ascii="Times New Roman" w:hAnsi="Times New Roman" w:cs="Times New Roman"/>
          <w:sz w:val="28"/>
          <w:szCs w:val="28"/>
        </w:rPr>
      </w:pPr>
    </w:p>
    <w:tbl>
      <w:tblPr>
        <w:tblW w:w="9356" w:type="dxa"/>
        <w:tblInd w:w="108" w:type="dxa"/>
        <w:tblLayout w:type="fixed"/>
        <w:tblLook w:val="0000" w:firstRow="0" w:lastRow="0" w:firstColumn="0" w:lastColumn="0" w:noHBand="0" w:noVBand="0"/>
      </w:tblPr>
      <w:tblGrid>
        <w:gridCol w:w="4854"/>
        <w:gridCol w:w="1950"/>
        <w:gridCol w:w="2552"/>
      </w:tblGrid>
      <w:tr w:rsidR="00963467" w:rsidRPr="00DD3F15" w14:paraId="5C106C0C" w14:textId="77777777" w:rsidTr="00A55379">
        <w:trPr>
          <w:trHeight w:hRule="exact" w:val="567"/>
        </w:trPr>
        <w:tc>
          <w:tcPr>
            <w:tcW w:w="4854" w:type="dxa"/>
            <w:vAlign w:val="center"/>
          </w:tcPr>
          <w:p w14:paraId="76062A39" w14:textId="77777777" w:rsidR="00963467" w:rsidRPr="00DD3F15" w:rsidRDefault="00963467" w:rsidP="00A3300F">
            <w:pPr>
              <w:pStyle w:val="ab"/>
              <w:ind w:hanging="108"/>
              <w:rPr>
                <w:i w:val="0"/>
                <w:iCs w:val="0"/>
                <w:sz w:val="28"/>
                <w:szCs w:val="32"/>
              </w:rPr>
            </w:pPr>
            <w:r w:rsidRPr="00DD3F15">
              <w:rPr>
                <w:i w:val="0"/>
                <w:iCs w:val="0"/>
                <w:sz w:val="28"/>
                <w:szCs w:val="32"/>
              </w:rPr>
              <w:t>Студент</w:t>
            </w:r>
            <w:r>
              <w:rPr>
                <w:i w:val="0"/>
                <w:iCs w:val="0"/>
                <w:sz w:val="28"/>
                <w:szCs w:val="32"/>
              </w:rPr>
              <w:t xml:space="preserve"> группы 250502</w:t>
            </w:r>
          </w:p>
        </w:tc>
        <w:tc>
          <w:tcPr>
            <w:tcW w:w="1950" w:type="dxa"/>
            <w:vAlign w:val="center"/>
          </w:tcPr>
          <w:p w14:paraId="658EB1EF" w14:textId="77777777" w:rsidR="00963467" w:rsidRPr="00DD3F15" w:rsidRDefault="00963467" w:rsidP="00A3300F">
            <w:pPr>
              <w:pStyle w:val="ab"/>
              <w:rPr>
                <w:i w:val="0"/>
                <w:iCs w:val="0"/>
                <w:sz w:val="28"/>
                <w:szCs w:val="32"/>
              </w:rPr>
            </w:pPr>
          </w:p>
        </w:tc>
        <w:tc>
          <w:tcPr>
            <w:tcW w:w="2552" w:type="dxa"/>
            <w:vAlign w:val="center"/>
          </w:tcPr>
          <w:p w14:paraId="2E4D06F3" w14:textId="05A32424" w:rsidR="00963467" w:rsidRPr="00DD3F15" w:rsidRDefault="00685EFF" w:rsidP="00A3300F">
            <w:pPr>
              <w:pStyle w:val="ab"/>
              <w:rPr>
                <w:i w:val="0"/>
                <w:iCs w:val="0"/>
                <w:sz w:val="28"/>
                <w:szCs w:val="32"/>
              </w:rPr>
            </w:pPr>
            <w:r w:rsidRPr="00685EFF">
              <w:rPr>
                <w:i w:val="0"/>
                <w:iCs w:val="0"/>
                <w:sz w:val="28"/>
                <w:szCs w:val="32"/>
              </w:rPr>
              <w:t xml:space="preserve">Бригадир </w:t>
            </w:r>
            <w:r w:rsidR="00963467">
              <w:rPr>
                <w:i w:val="0"/>
                <w:iCs w:val="0"/>
                <w:sz w:val="28"/>
                <w:szCs w:val="32"/>
              </w:rPr>
              <w:t>А</w:t>
            </w:r>
            <w:r w:rsidR="00963467" w:rsidRPr="00DD3F15">
              <w:rPr>
                <w:i w:val="0"/>
                <w:iCs w:val="0"/>
                <w:sz w:val="28"/>
                <w:szCs w:val="32"/>
              </w:rPr>
              <w:t>.</w:t>
            </w:r>
            <w:r>
              <w:rPr>
                <w:i w:val="0"/>
                <w:iCs w:val="0"/>
                <w:sz w:val="28"/>
                <w:szCs w:val="32"/>
              </w:rPr>
              <w:t>С</w:t>
            </w:r>
            <w:r w:rsidR="00963467" w:rsidRPr="00DD3F15">
              <w:rPr>
                <w:i w:val="0"/>
                <w:iCs w:val="0"/>
                <w:sz w:val="28"/>
                <w:szCs w:val="32"/>
              </w:rPr>
              <w:t>.</w:t>
            </w:r>
          </w:p>
        </w:tc>
      </w:tr>
      <w:tr w:rsidR="00963467" w:rsidRPr="00DD3F15" w14:paraId="7187664C" w14:textId="77777777" w:rsidTr="00A55379">
        <w:trPr>
          <w:trHeight w:hRule="exact" w:val="567"/>
        </w:trPr>
        <w:tc>
          <w:tcPr>
            <w:tcW w:w="4854" w:type="dxa"/>
            <w:vAlign w:val="center"/>
          </w:tcPr>
          <w:p w14:paraId="7D0DE50B" w14:textId="77777777" w:rsidR="00963467" w:rsidRPr="00DD3F15" w:rsidRDefault="00963467" w:rsidP="00A3300F">
            <w:pPr>
              <w:pStyle w:val="ab"/>
              <w:ind w:hanging="108"/>
              <w:rPr>
                <w:i w:val="0"/>
                <w:iCs w:val="0"/>
                <w:sz w:val="28"/>
                <w:szCs w:val="32"/>
              </w:rPr>
            </w:pPr>
            <w:r>
              <w:rPr>
                <w:i w:val="0"/>
                <w:iCs w:val="0"/>
                <w:sz w:val="28"/>
                <w:szCs w:val="32"/>
              </w:rPr>
              <w:t>Преподаватель</w:t>
            </w:r>
          </w:p>
        </w:tc>
        <w:tc>
          <w:tcPr>
            <w:tcW w:w="1950" w:type="dxa"/>
            <w:vAlign w:val="center"/>
          </w:tcPr>
          <w:p w14:paraId="1918CB4A" w14:textId="77777777" w:rsidR="00963467" w:rsidRPr="00DD3F15" w:rsidRDefault="00963467" w:rsidP="00A3300F">
            <w:pPr>
              <w:pStyle w:val="ab"/>
              <w:rPr>
                <w:i w:val="0"/>
                <w:iCs w:val="0"/>
                <w:sz w:val="28"/>
                <w:szCs w:val="32"/>
              </w:rPr>
            </w:pPr>
          </w:p>
        </w:tc>
        <w:tc>
          <w:tcPr>
            <w:tcW w:w="2552" w:type="dxa"/>
            <w:vAlign w:val="center"/>
          </w:tcPr>
          <w:p w14:paraId="673B85C3" w14:textId="7306046D" w:rsidR="00963467" w:rsidRPr="003C051C" w:rsidRDefault="00685EFF" w:rsidP="00A3300F">
            <w:pPr>
              <w:pStyle w:val="ab"/>
              <w:rPr>
                <w:i w:val="0"/>
                <w:iCs w:val="0"/>
                <w:sz w:val="28"/>
                <w:szCs w:val="32"/>
              </w:rPr>
            </w:pPr>
            <w:r>
              <w:rPr>
                <w:i w:val="0"/>
                <w:iCs w:val="0"/>
                <w:sz w:val="28"/>
                <w:szCs w:val="32"/>
              </w:rPr>
              <w:t>Туровец Н</w:t>
            </w:r>
            <w:r w:rsidR="00963467" w:rsidRPr="00DD3F15">
              <w:rPr>
                <w:i w:val="0"/>
                <w:iCs w:val="0"/>
                <w:sz w:val="28"/>
                <w:szCs w:val="32"/>
              </w:rPr>
              <w:t>.</w:t>
            </w:r>
            <w:r w:rsidR="003C051C">
              <w:rPr>
                <w:i w:val="0"/>
                <w:iCs w:val="0"/>
                <w:sz w:val="28"/>
                <w:szCs w:val="32"/>
              </w:rPr>
              <w:t>О</w:t>
            </w:r>
            <w:r w:rsidR="00963467" w:rsidRPr="00DD3F15">
              <w:rPr>
                <w:i w:val="0"/>
                <w:iCs w:val="0"/>
                <w:sz w:val="28"/>
                <w:szCs w:val="32"/>
              </w:rPr>
              <w:t>. </w:t>
            </w:r>
          </w:p>
        </w:tc>
      </w:tr>
    </w:tbl>
    <w:p w14:paraId="726C775B" w14:textId="77777777" w:rsidR="00963467" w:rsidRDefault="00963467" w:rsidP="00A3300F">
      <w:pPr>
        <w:spacing w:after="0" w:line="240" w:lineRule="auto"/>
        <w:rPr>
          <w:rFonts w:ascii="Times New Roman" w:hAnsi="Times New Roman" w:cs="Times New Roman"/>
          <w:sz w:val="28"/>
          <w:szCs w:val="28"/>
        </w:rPr>
      </w:pPr>
    </w:p>
    <w:p w14:paraId="462BC0BD" w14:textId="77777777" w:rsidR="00963467" w:rsidRDefault="00963467" w:rsidP="00A3300F">
      <w:pPr>
        <w:spacing w:after="0" w:line="240" w:lineRule="auto"/>
        <w:jc w:val="both"/>
        <w:rPr>
          <w:rFonts w:ascii="Times New Roman" w:hAnsi="Times New Roman" w:cs="Times New Roman"/>
          <w:sz w:val="28"/>
          <w:szCs w:val="28"/>
        </w:rPr>
      </w:pPr>
    </w:p>
    <w:p w14:paraId="178DF50B" w14:textId="77777777" w:rsidR="00963467" w:rsidRDefault="00963467" w:rsidP="00A3300F">
      <w:pPr>
        <w:spacing w:after="0" w:line="240" w:lineRule="auto"/>
        <w:jc w:val="both"/>
        <w:rPr>
          <w:rFonts w:ascii="Times New Roman" w:hAnsi="Times New Roman" w:cs="Times New Roman"/>
          <w:sz w:val="28"/>
          <w:szCs w:val="28"/>
        </w:rPr>
      </w:pPr>
    </w:p>
    <w:p w14:paraId="3BFE6D6E" w14:textId="77777777" w:rsidR="00963467" w:rsidRDefault="00963467" w:rsidP="00A3300F">
      <w:pPr>
        <w:spacing w:after="0" w:line="240" w:lineRule="auto"/>
        <w:jc w:val="both"/>
        <w:rPr>
          <w:rFonts w:ascii="Times New Roman" w:hAnsi="Times New Roman" w:cs="Times New Roman"/>
          <w:sz w:val="28"/>
          <w:szCs w:val="28"/>
        </w:rPr>
      </w:pPr>
    </w:p>
    <w:p w14:paraId="2AB8E4E9" w14:textId="77777777" w:rsidR="00963467" w:rsidRDefault="00963467" w:rsidP="00A3300F">
      <w:pPr>
        <w:spacing w:after="0" w:line="240" w:lineRule="auto"/>
        <w:jc w:val="both"/>
        <w:rPr>
          <w:rFonts w:ascii="Times New Roman" w:hAnsi="Times New Roman" w:cs="Times New Roman"/>
          <w:sz w:val="28"/>
          <w:szCs w:val="28"/>
        </w:rPr>
      </w:pPr>
    </w:p>
    <w:p w14:paraId="12329138" w14:textId="77777777" w:rsidR="00963467" w:rsidRDefault="00963467" w:rsidP="00A3300F">
      <w:pPr>
        <w:spacing w:after="0" w:line="240" w:lineRule="auto"/>
        <w:jc w:val="both"/>
        <w:rPr>
          <w:rFonts w:ascii="Times New Roman" w:hAnsi="Times New Roman" w:cs="Times New Roman"/>
          <w:sz w:val="28"/>
          <w:szCs w:val="28"/>
        </w:rPr>
      </w:pPr>
    </w:p>
    <w:p w14:paraId="38F9CB44" w14:textId="77777777" w:rsidR="00963467" w:rsidRDefault="00963467" w:rsidP="00A3300F">
      <w:pPr>
        <w:spacing w:after="0" w:line="240" w:lineRule="auto"/>
        <w:jc w:val="both"/>
        <w:rPr>
          <w:rFonts w:ascii="Times New Roman" w:hAnsi="Times New Roman" w:cs="Times New Roman"/>
          <w:sz w:val="28"/>
          <w:szCs w:val="28"/>
        </w:rPr>
      </w:pPr>
    </w:p>
    <w:p w14:paraId="61F7B2D6" w14:textId="77777777" w:rsidR="00963467" w:rsidRDefault="00963467" w:rsidP="00A3300F">
      <w:pPr>
        <w:spacing w:after="0" w:line="240" w:lineRule="auto"/>
        <w:jc w:val="both"/>
        <w:rPr>
          <w:rFonts w:ascii="Times New Roman" w:hAnsi="Times New Roman" w:cs="Times New Roman"/>
          <w:sz w:val="28"/>
          <w:szCs w:val="28"/>
        </w:rPr>
      </w:pPr>
    </w:p>
    <w:p w14:paraId="7694B25A" w14:textId="77777777" w:rsidR="00963467" w:rsidRDefault="00963467" w:rsidP="00A3300F">
      <w:pPr>
        <w:spacing w:after="0" w:line="240" w:lineRule="auto"/>
        <w:jc w:val="both"/>
        <w:rPr>
          <w:rFonts w:ascii="Times New Roman" w:hAnsi="Times New Roman" w:cs="Times New Roman"/>
          <w:sz w:val="28"/>
          <w:szCs w:val="28"/>
        </w:rPr>
      </w:pPr>
    </w:p>
    <w:p w14:paraId="44900ED4" w14:textId="4285571F" w:rsidR="00A55379" w:rsidRPr="00E43932" w:rsidRDefault="00963467" w:rsidP="00A3300F">
      <w:pPr>
        <w:spacing w:after="0" w:line="240" w:lineRule="auto"/>
        <w:jc w:val="center"/>
        <w:rPr>
          <w:sz w:val="28"/>
          <w:szCs w:val="28"/>
        </w:rPr>
      </w:pPr>
      <w:r w:rsidRPr="0038650B">
        <w:rPr>
          <w:rFonts w:ascii="Times New Roman" w:hAnsi="Times New Roman" w:cs="Times New Roman"/>
          <w:sz w:val="28"/>
          <w:szCs w:val="28"/>
        </w:rPr>
        <w:t>Минск 202</w:t>
      </w:r>
      <w:r>
        <w:rPr>
          <w:rFonts w:ascii="Times New Roman" w:hAnsi="Times New Roman" w:cs="Times New Roman"/>
          <w:sz w:val="28"/>
          <w:szCs w:val="28"/>
        </w:rPr>
        <w:t>5</w:t>
      </w:r>
    </w:p>
    <w:p w14:paraId="6595B620" w14:textId="77777777" w:rsidR="00A55379" w:rsidRPr="007B06F1" w:rsidRDefault="00A55379" w:rsidP="00A3300F">
      <w:pPr>
        <w:pStyle w:val="1"/>
        <w:numPr>
          <w:ilvl w:val="0"/>
          <w:numId w:val="6"/>
        </w:numPr>
        <w:spacing w:before="0" w:line="240" w:lineRule="auto"/>
        <w:ind w:left="1066" w:hanging="357"/>
        <w:rPr>
          <w:rFonts w:cs="Times New Roman"/>
        </w:rPr>
      </w:pPr>
      <w:bookmarkStart w:id="0" w:name="_Toc188794372"/>
      <w:r w:rsidRPr="007B06F1">
        <w:rPr>
          <w:rFonts w:cs="Times New Roman"/>
        </w:rPr>
        <w:lastRenderedPageBreak/>
        <w:t>ИСХОДНЫЕ ДАННЫЕ</w:t>
      </w:r>
      <w:bookmarkEnd w:id="0"/>
      <w:r w:rsidRPr="007B06F1">
        <w:rPr>
          <w:rFonts w:cs="Times New Roman"/>
        </w:rPr>
        <w:t xml:space="preserve"> </w:t>
      </w:r>
    </w:p>
    <w:p w14:paraId="4ECB2B52" w14:textId="77777777" w:rsidR="00A55379" w:rsidRPr="007B06F1" w:rsidRDefault="00A55379" w:rsidP="00A3300F">
      <w:pPr>
        <w:pStyle w:val="af0"/>
        <w:rPr>
          <w:rFonts w:cs="Times New Roman"/>
          <w:szCs w:val="28"/>
        </w:rPr>
      </w:pPr>
    </w:p>
    <w:p w14:paraId="52EC5134" w14:textId="77777777" w:rsidR="00BE259E" w:rsidRPr="00BE259E" w:rsidRDefault="00BE259E" w:rsidP="00A3300F">
      <w:pPr>
        <w:spacing w:after="0" w:line="240" w:lineRule="auto"/>
        <w:ind w:firstLine="708"/>
        <w:jc w:val="both"/>
        <w:rPr>
          <w:rFonts w:ascii="Times New Roman" w:hAnsi="Times New Roman" w:cs="Times New Roman"/>
          <w:snapToGrid w:val="0"/>
          <w:sz w:val="28"/>
          <w:szCs w:val="28"/>
        </w:rPr>
      </w:pPr>
      <w:r w:rsidRPr="00BE259E">
        <w:rPr>
          <w:rFonts w:ascii="Times New Roman" w:hAnsi="Times New Roman" w:cs="Times New Roman"/>
          <w:snapToGrid w:val="0"/>
          <w:sz w:val="28"/>
          <w:szCs w:val="28"/>
        </w:rPr>
        <w:t>Сельскохозяйственное предприятие может выращивать на земельном участке один из трех видов растений: Р1, Р2 или Р3.</w:t>
      </w:r>
    </w:p>
    <w:p w14:paraId="3863F708" w14:textId="67A44667" w:rsidR="00BE259E" w:rsidRDefault="00BE259E" w:rsidP="00A3300F">
      <w:pPr>
        <w:spacing w:after="0" w:line="240" w:lineRule="auto"/>
        <w:jc w:val="both"/>
        <w:rPr>
          <w:rFonts w:ascii="Times New Roman" w:hAnsi="Times New Roman" w:cs="Times New Roman"/>
          <w:snapToGrid w:val="0"/>
          <w:sz w:val="28"/>
          <w:szCs w:val="28"/>
        </w:rPr>
      </w:pPr>
      <w:r w:rsidRPr="00BE259E">
        <w:rPr>
          <w:rFonts w:ascii="Times New Roman" w:hAnsi="Times New Roman" w:cs="Times New Roman"/>
          <w:snapToGrid w:val="0"/>
          <w:sz w:val="28"/>
          <w:szCs w:val="28"/>
        </w:rPr>
        <w:t>При выборе вида растения учитываются следующие критерии: затраты на посадку (K1); затраты за время выращивания (K2); расход удобрений (K3); прибыль от продажи урожая (K4). Затраты на посадку растений Р1, Р2, Р3 составляют 80, 60 и 120 тыс. ден.ед. соответственно. Другие показатели зависят от погодных условий летом.</w:t>
      </w:r>
      <w:r>
        <w:rPr>
          <w:rFonts w:ascii="Times New Roman" w:hAnsi="Times New Roman" w:cs="Times New Roman"/>
          <w:snapToGrid w:val="0"/>
          <w:sz w:val="28"/>
          <w:szCs w:val="28"/>
        </w:rPr>
        <w:t xml:space="preserve"> </w:t>
      </w:r>
    </w:p>
    <w:p w14:paraId="0DF815CF" w14:textId="0B2B84C7" w:rsidR="00231899" w:rsidRDefault="00231899" w:rsidP="00A3300F">
      <w:pPr>
        <w:spacing w:after="0" w:line="240" w:lineRule="auto"/>
        <w:jc w:val="both"/>
        <w:rPr>
          <w:rFonts w:ascii="Times New Roman" w:hAnsi="Times New Roman" w:cs="Times New Roman"/>
          <w:snapToGrid w:val="0"/>
          <w:sz w:val="28"/>
          <w:szCs w:val="28"/>
        </w:rPr>
      </w:pPr>
    </w:p>
    <w:p w14:paraId="2C46BD3D" w14:textId="03639536" w:rsidR="008461FB" w:rsidRDefault="008461FB" w:rsidP="00A3300F">
      <w:pPr>
        <w:spacing w:after="0" w:line="240" w:lineRule="auto"/>
        <w:jc w:val="both"/>
        <w:rPr>
          <w:rFonts w:ascii="Times New Roman" w:hAnsi="Times New Roman" w:cs="Times New Roman"/>
          <w:snapToGrid w:val="0"/>
          <w:sz w:val="28"/>
          <w:szCs w:val="28"/>
        </w:rPr>
      </w:pPr>
      <w:r>
        <w:rPr>
          <w:rFonts w:ascii="Times New Roman" w:hAnsi="Times New Roman" w:cs="Times New Roman"/>
          <w:snapToGrid w:val="0"/>
          <w:sz w:val="28"/>
          <w:szCs w:val="28"/>
        </w:rPr>
        <w:t>Таблица 1.1 – Исходные данные</w:t>
      </w:r>
    </w:p>
    <w:tbl>
      <w:tblPr>
        <w:tblW w:w="5000" w:type="pct"/>
        <w:tblCellMar>
          <w:left w:w="40" w:type="dxa"/>
          <w:right w:w="40" w:type="dxa"/>
        </w:tblCellMar>
        <w:tblLook w:val="0000" w:firstRow="0" w:lastRow="0" w:firstColumn="0" w:lastColumn="0" w:noHBand="0" w:noVBand="0"/>
      </w:tblPr>
      <w:tblGrid>
        <w:gridCol w:w="3326"/>
        <w:gridCol w:w="668"/>
        <w:gridCol w:w="669"/>
        <w:gridCol w:w="667"/>
        <w:gridCol w:w="669"/>
        <w:gridCol w:w="669"/>
        <w:gridCol w:w="672"/>
        <w:gridCol w:w="667"/>
        <w:gridCol w:w="667"/>
        <w:gridCol w:w="665"/>
      </w:tblGrid>
      <w:tr w:rsidR="00BE259E" w:rsidRPr="00BE259E" w14:paraId="1FA52D8B" w14:textId="77777777" w:rsidTr="007714AF">
        <w:trPr>
          <w:cantSplit/>
        </w:trPr>
        <w:tc>
          <w:tcPr>
            <w:tcW w:w="1781" w:type="pct"/>
            <w:tcBorders>
              <w:top w:val="single" w:sz="6" w:space="0" w:color="auto"/>
              <w:left w:val="single" w:sz="6" w:space="0" w:color="auto"/>
              <w:bottom w:val="single" w:sz="6" w:space="0" w:color="auto"/>
              <w:right w:val="single" w:sz="6" w:space="0" w:color="auto"/>
            </w:tcBorders>
          </w:tcPr>
          <w:p w14:paraId="13719CB3" w14:textId="77777777" w:rsidR="00BE259E" w:rsidRPr="00C6521A" w:rsidRDefault="00BE259E" w:rsidP="00A3300F">
            <w:pPr>
              <w:keepNext/>
              <w:suppressAutoHyphens/>
              <w:overflowPunct w:val="0"/>
              <w:autoSpaceDE w:val="0"/>
              <w:autoSpaceDN w:val="0"/>
              <w:adjustRightInd w:val="0"/>
              <w:spacing w:after="0" w:line="240" w:lineRule="auto"/>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Погода</w:t>
            </w:r>
          </w:p>
        </w:tc>
        <w:tc>
          <w:tcPr>
            <w:tcW w:w="1073" w:type="pct"/>
            <w:gridSpan w:val="3"/>
            <w:tcBorders>
              <w:top w:val="single" w:sz="6" w:space="0" w:color="auto"/>
              <w:left w:val="single" w:sz="6" w:space="0" w:color="auto"/>
              <w:bottom w:val="single" w:sz="6" w:space="0" w:color="auto"/>
              <w:right w:val="single" w:sz="6" w:space="0" w:color="auto"/>
            </w:tcBorders>
          </w:tcPr>
          <w:p w14:paraId="0895434A"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Сухая</w:t>
            </w:r>
          </w:p>
        </w:tc>
        <w:tc>
          <w:tcPr>
            <w:tcW w:w="1076" w:type="pct"/>
            <w:gridSpan w:val="3"/>
            <w:tcBorders>
              <w:top w:val="single" w:sz="6" w:space="0" w:color="auto"/>
              <w:left w:val="single" w:sz="6" w:space="0" w:color="auto"/>
              <w:bottom w:val="single" w:sz="6" w:space="0" w:color="auto"/>
              <w:right w:val="single" w:sz="6" w:space="0" w:color="auto"/>
            </w:tcBorders>
          </w:tcPr>
          <w:p w14:paraId="61433390"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Обычная</w:t>
            </w:r>
          </w:p>
        </w:tc>
        <w:tc>
          <w:tcPr>
            <w:tcW w:w="1070" w:type="pct"/>
            <w:gridSpan w:val="3"/>
            <w:tcBorders>
              <w:top w:val="single" w:sz="6" w:space="0" w:color="auto"/>
              <w:left w:val="single" w:sz="6" w:space="0" w:color="auto"/>
              <w:bottom w:val="single" w:sz="6" w:space="0" w:color="auto"/>
              <w:right w:val="single" w:sz="6" w:space="0" w:color="auto"/>
            </w:tcBorders>
          </w:tcPr>
          <w:p w14:paraId="6A1E18AA"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Влажная</w:t>
            </w:r>
          </w:p>
        </w:tc>
      </w:tr>
      <w:tr w:rsidR="00BE259E" w:rsidRPr="00BE259E" w14:paraId="5DA43C66" w14:textId="77777777" w:rsidTr="007714AF">
        <w:trPr>
          <w:cantSplit/>
        </w:trPr>
        <w:tc>
          <w:tcPr>
            <w:tcW w:w="1781" w:type="pct"/>
            <w:tcBorders>
              <w:top w:val="single" w:sz="6" w:space="0" w:color="auto"/>
              <w:left w:val="single" w:sz="6" w:space="0" w:color="auto"/>
              <w:bottom w:val="single" w:sz="6" w:space="0" w:color="auto"/>
              <w:right w:val="single" w:sz="6" w:space="0" w:color="auto"/>
            </w:tcBorders>
          </w:tcPr>
          <w:p w14:paraId="1ED0E3AC" w14:textId="77777777" w:rsidR="00BE259E" w:rsidRPr="00C6521A" w:rsidRDefault="00BE259E" w:rsidP="00A3300F">
            <w:pPr>
              <w:keepNext/>
              <w:suppressAutoHyphens/>
              <w:overflowPunct w:val="0"/>
              <w:autoSpaceDE w:val="0"/>
              <w:autoSpaceDN w:val="0"/>
              <w:adjustRightInd w:val="0"/>
              <w:spacing w:after="0" w:line="240" w:lineRule="auto"/>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Растение</w:t>
            </w:r>
          </w:p>
        </w:tc>
        <w:tc>
          <w:tcPr>
            <w:tcW w:w="358" w:type="pct"/>
            <w:tcBorders>
              <w:top w:val="single" w:sz="6" w:space="0" w:color="auto"/>
              <w:left w:val="single" w:sz="6" w:space="0" w:color="auto"/>
              <w:bottom w:val="single" w:sz="6" w:space="0" w:color="auto"/>
              <w:right w:val="single" w:sz="6" w:space="0" w:color="auto"/>
            </w:tcBorders>
          </w:tcPr>
          <w:p w14:paraId="4EBAFD79"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Р1</w:t>
            </w:r>
          </w:p>
        </w:tc>
        <w:tc>
          <w:tcPr>
            <w:tcW w:w="358" w:type="pct"/>
            <w:tcBorders>
              <w:top w:val="single" w:sz="6" w:space="0" w:color="auto"/>
              <w:left w:val="single" w:sz="6" w:space="0" w:color="auto"/>
              <w:bottom w:val="single" w:sz="6" w:space="0" w:color="auto"/>
              <w:right w:val="single" w:sz="6" w:space="0" w:color="auto"/>
            </w:tcBorders>
          </w:tcPr>
          <w:p w14:paraId="769AE970"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Р2</w:t>
            </w:r>
          </w:p>
        </w:tc>
        <w:tc>
          <w:tcPr>
            <w:tcW w:w="357" w:type="pct"/>
            <w:tcBorders>
              <w:top w:val="single" w:sz="6" w:space="0" w:color="auto"/>
              <w:left w:val="single" w:sz="6" w:space="0" w:color="auto"/>
              <w:bottom w:val="single" w:sz="6" w:space="0" w:color="auto"/>
              <w:right w:val="single" w:sz="6" w:space="0" w:color="auto"/>
            </w:tcBorders>
          </w:tcPr>
          <w:p w14:paraId="2FFA6FC4"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Р3</w:t>
            </w:r>
          </w:p>
        </w:tc>
        <w:tc>
          <w:tcPr>
            <w:tcW w:w="358" w:type="pct"/>
            <w:tcBorders>
              <w:top w:val="single" w:sz="6" w:space="0" w:color="auto"/>
              <w:left w:val="single" w:sz="6" w:space="0" w:color="auto"/>
              <w:bottom w:val="single" w:sz="6" w:space="0" w:color="auto"/>
              <w:right w:val="single" w:sz="6" w:space="0" w:color="auto"/>
            </w:tcBorders>
          </w:tcPr>
          <w:p w14:paraId="359E7245"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Р1</w:t>
            </w:r>
          </w:p>
        </w:tc>
        <w:tc>
          <w:tcPr>
            <w:tcW w:w="358" w:type="pct"/>
            <w:tcBorders>
              <w:top w:val="single" w:sz="6" w:space="0" w:color="auto"/>
              <w:left w:val="single" w:sz="6" w:space="0" w:color="auto"/>
              <w:bottom w:val="single" w:sz="6" w:space="0" w:color="auto"/>
              <w:right w:val="single" w:sz="6" w:space="0" w:color="auto"/>
            </w:tcBorders>
          </w:tcPr>
          <w:p w14:paraId="1A928029"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Р2</w:t>
            </w:r>
          </w:p>
        </w:tc>
        <w:tc>
          <w:tcPr>
            <w:tcW w:w="360" w:type="pct"/>
            <w:tcBorders>
              <w:top w:val="single" w:sz="6" w:space="0" w:color="auto"/>
              <w:left w:val="single" w:sz="6" w:space="0" w:color="auto"/>
              <w:bottom w:val="single" w:sz="6" w:space="0" w:color="auto"/>
              <w:right w:val="single" w:sz="6" w:space="0" w:color="auto"/>
            </w:tcBorders>
          </w:tcPr>
          <w:p w14:paraId="014B5620"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Р3</w:t>
            </w:r>
          </w:p>
        </w:tc>
        <w:tc>
          <w:tcPr>
            <w:tcW w:w="357" w:type="pct"/>
            <w:tcBorders>
              <w:top w:val="single" w:sz="6" w:space="0" w:color="auto"/>
              <w:left w:val="single" w:sz="6" w:space="0" w:color="auto"/>
              <w:bottom w:val="single" w:sz="6" w:space="0" w:color="auto"/>
              <w:right w:val="single" w:sz="6" w:space="0" w:color="auto"/>
            </w:tcBorders>
          </w:tcPr>
          <w:p w14:paraId="4233CA10"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Р1</w:t>
            </w:r>
          </w:p>
        </w:tc>
        <w:tc>
          <w:tcPr>
            <w:tcW w:w="357" w:type="pct"/>
            <w:tcBorders>
              <w:top w:val="single" w:sz="6" w:space="0" w:color="auto"/>
              <w:left w:val="single" w:sz="6" w:space="0" w:color="auto"/>
              <w:bottom w:val="single" w:sz="6" w:space="0" w:color="auto"/>
              <w:right w:val="single" w:sz="6" w:space="0" w:color="auto"/>
            </w:tcBorders>
          </w:tcPr>
          <w:p w14:paraId="57DBA9BE"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Р2</w:t>
            </w:r>
          </w:p>
        </w:tc>
        <w:tc>
          <w:tcPr>
            <w:tcW w:w="356" w:type="pct"/>
            <w:tcBorders>
              <w:top w:val="single" w:sz="6" w:space="0" w:color="auto"/>
              <w:left w:val="single" w:sz="6" w:space="0" w:color="auto"/>
              <w:bottom w:val="single" w:sz="6" w:space="0" w:color="auto"/>
              <w:right w:val="single" w:sz="6" w:space="0" w:color="auto"/>
            </w:tcBorders>
          </w:tcPr>
          <w:p w14:paraId="210BD2D7"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Р3</w:t>
            </w:r>
          </w:p>
        </w:tc>
      </w:tr>
      <w:tr w:rsidR="00BE259E" w:rsidRPr="00BE259E" w14:paraId="1B8FC861" w14:textId="77777777" w:rsidTr="007714AF">
        <w:trPr>
          <w:cantSplit/>
        </w:trPr>
        <w:tc>
          <w:tcPr>
            <w:tcW w:w="1781" w:type="pct"/>
            <w:tcBorders>
              <w:top w:val="single" w:sz="6" w:space="0" w:color="auto"/>
              <w:left w:val="single" w:sz="6" w:space="0" w:color="auto"/>
              <w:bottom w:val="single" w:sz="6" w:space="0" w:color="auto"/>
              <w:right w:val="single" w:sz="6" w:space="0" w:color="auto"/>
            </w:tcBorders>
          </w:tcPr>
          <w:p w14:paraId="00ADFB09" w14:textId="77777777" w:rsidR="00BE259E" w:rsidRPr="00C6521A" w:rsidRDefault="00BE259E" w:rsidP="00A3300F">
            <w:pPr>
              <w:keepNext/>
              <w:suppressAutoHyphens/>
              <w:overflowPunct w:val="0"/>
              <w:autoSpaceDE w:val="0"/>
              <w:autoSpaceDN w:val="0"/>
              <w:adjustRightInd w:val="0"/>
              <w:spacing w:after="0" w:line="240" w:lineRule="auto"/>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Затраты за время выращивания, тыс. ден.ед.</w:t>
            </w:r>
          </w:p>
        </w:tc>
        <w:tc>
          <w:tcPr>
            <w:tcW w:w="358" w:type="pct"/>
            <w:tcBorders>
              <w:top w:val="single" w:sz="6" w:space="0" w:color="auto"/>
              <w:left w:val="single" w:sz="6" w:space="0" w:color="auto"/>
              <w:bottom w:val="single" w:sz="6" w:space="0" w:color="auto"/>
              <w:right w:val="single" w:sz="6" w:space="0" w:color="auto"/>
            </w:tcBorders>
          </w:tcPr>
          <w:p w14:paraId="2D8443EA"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40</w:t>
            </w:r>
          </w:p>
        </w:tc>
        <w:tc>
          <w:tcPr>
            <w:tcW w:w="358" w:type="pct"/>
            <w:tcBorders>
              <w:top w:val="single" w:sz="6" w:space="0" w:color="auto"/>
              <w:left w:val="single" w:sz="6" w:space="0" w:color="auto"/>
              <w:bottom w:val="single" w:sz="6" w:space="0" w:color="auto"/>
              <w:right w:val="single" w:sz="6" w:space="0" w:color="auto"/>
            </w:tcBorders>
          </w:tcPr>
          <w:p w14:paraId="462E31F7"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70</w:t>
            </w:r>
          </w:p>
        </w:tc>
        <w:tc>
          <w:tcPr>
            <w:tcW w:w="357" w:type="pct"/>
            <w:tcBorders>
              <w:top w:val="single" w:sz="6" w:space="0" w:color="auto"/>
              <w:left w:val="single" w:sz="6" w:space="0" w:color="auto"/>
              <w:bottom w:val="single" w:sz="6" w:space="0" w:color="auto"/>
              <w:right w:val="single" w:sz="6" w:space="0" w:color="auto"/>
            </w:tcBorders>
          </w:tcPr>
          <w:p w14:paraId="753F9A6B"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30</w:t>
            </w:r>
          </w:p>
        </w:tc>
        <w:tc>
          <w:tcPr>
            <w:tcW w:w="358" w:type="pct"/>
            <w:tcBorders>
              <w:top w:val="single" w:sz="6" w:space="0" w:color="auto"/>
              <w:left w:val="single" w:sz="6" w:space="0" w:color="auto"/>
              <w:bottom w:val="single" w:sz="6" w:space="0" w:color="auto"/>
              <w:right w:val="single" w:sz="6" w:space="0" w:color="auto"/>
            </w:tcBorders>
          </w:tcPr>
          <w:p w14:paraId="2414008C"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30</w:t>
            </w:r>
          </w:p>
        </w:tc>
        <w:tc>
          <w:tcPr>
            <w:tcW w:w="358" w:type="pct"/>
            <w:tcBorders>
              <w:top w:val="single" w:sz="6" w:space="0" w:color="auto"/>
              <w:left w:val="single" w:sz="6" w:space="0" w:color="auto"/>
              <w:bottom w:val="single" w:sz="6" w:space="0" w:color="auto"/>
              <w:right w:val="single" w:sz="6" w:space="0" w:color="auto"/>
            </w:tcBorders>
          </w:tcPr>
          <w:p w14:paraId="2E65B023"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60</w:t>
            </w:r>
          </w:p>
        </w:tc>
        <w:tc>
          <w:tcPr>
            <w:tcW w:w="360" w:type="pct"/>
            <w:tcBorders>
              <w:top w:val="single" w:sz="6" w:space="0" w:color="auto"/>
              <w:left w:val="single" w:sz="6" w:space="0" w:color="auto"/>
              <w:bottom w:val="single" w:sz="6" w:space="0" w:color="auto"/>
              <w:right w:val="single" w:sz="6" w:space="0" w:color="auto"/>
            </w:tcBorders>
          </w:tcPr>
          <w:p w14:paraId="0E22E7D0"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30</w:t>
            </w:r>
          </w:p>
        </w:tc>
        <w:tc>
          <w:tcPr>
            <w:tcW w:w="357" w:type="pct"/>
            <w:tcBorders>
              <w:top w:val="single" w:sz="6" w:space="0" w:color="auto"/>
              <w:left w:val="single" w:sz="6" w:space="0" w:color="auto"/>
              <w:bottom w:val="single" w:sz="6" w:space="0" w:color="auto"/>
              <w:right w:val="single" w:sz="6" w:space="0" w:color="auto"/>
            </w:tcBorders>
          </w:tcPr>
          <w:p w14:paraId="6C23D9C5"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30</w:t>
            </w:r>
          </w:p>
        </w:tc>
        <w:tc>
          <w:tcPr>
            <w:tcW w:w="357" w:type="pct"/>
            <w:tcBorders>
              <w:top w:val="single" w:sz="6" w:space="0" w:color="auto"/>
              <w:left w:val="single" w:sz="6" w:space="0" w:color="auto"/>
              <w:bottom w:val="single" w:sz="6" w:space="0" w:color="auto"/>
              <w:right w:val="single" w:sz="6" w:space="0" w:color="auto"/>
            </w:tcBorders>
          </w:tcPr>
          <w:p w14:paraId="36665826"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30</w:t>
            </w:r>
          </w:p>
        </w:tc>
        <w:tc>
          <w:tcPr>
            <w:tcW w:w="356" w:type="pct"/>
            <w:tcBorders>
              <w:top w:val="single" w:sz="6" w:space="0" w:color="auto"/>
              <w:left w:val="single" w:sz="6" w:space="0" w:color="auto"/>
              <w:bottom w:val="single" w:sz="6" w:space="0" w:color="auto"/>
              <w:right w:val="single" w:sz="6" w:space="0" w:color="auto"/>
            </w:tcBorders>
          </w:tcPr>
          <w:p w14:paraId="0F506DC5"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30</w:t>
            </w:r>
          </w:p>
        </w:tc>
      </w:tr>
      <w:tr w:rsidR="007714AF" w:rsidRPr="00BE259E" w14:paraId="06A925BF" w14:textId="77777777" w:rsidTr="007714AF">
        <w:trPr>
          <w:cantSplit/>
        </w:trPr>
        <w:tc>
          <w:tcPr>
            <w:tcW w:w="1781" w:type="pct"/>
            <w:tcBorders>
              <w:top w:val="single" w:sz="6" w:space="0" w:color="auto"/>
              <w:left w:val="single" w:sz="6" w:space="0" w:color="auto"/>
              <w:bottom w:val="single" w:sz="6" w:space="0" w:color="auto"/>
              <w:right w:val="single" w:sz="6" w:space="0" w:color="auto"/>
            </w:tcBorders>
          </w:tcPr>
          <w:p w14:paraId="7252E5EE" w14:textId="31D896B2" w:rsidR="007714AF" w:rsidRPr="00C6521A" w:rsidRDefault="007714AF" w:rsidP="00A3300F">
            <w:pPr>
              <w:keepNext/>
              <w:suppressAutoHyphens/>
              <w:overflowPunct w:val="0"/>
              <w:autoSpaceDE w:val="0"/>
              <w:autoSpaceDN w:val="0"/>
              <w:adjustRightInd w:val="0"/>
              <w:spacing w:after="0" w:line="240" w:lineRule="auto"/>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Затраты на посадку, тыс. ден.ед.</w:t>
            </w:r>
          </w:p>
        </w:tc>
        <w:tc>
          <w:tcPr>
            <w:tcW w:w="358" w:type="pct"/>
            <w:tcBorders>
              <w:top w:val="single" w:sz="6" w:space="0" w:color="auto"/>
              <w:left w:val="single" w:sz="6" w:space="0" w:color="auto"/>
              <w:bottom w:val="single" w:sz="6" w:space="0" w:color="auto"/>
              <w:right w:val="single" w:sz="6" w:space="0" w:color="auto"/>
            </w:tcBorders>
          </w:tcPr>
          <w:p w14:paraId="714BDE95" w14:textId="4C9D007B" w:rsidR="007714AF" w:rsidRPr="00C6521A" w:rsidRDefault="007714AF"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80</w:t>
            </w:r>
          </w:p>
        </w:tc>
        <w:tc>
          <w:tcPr>
            <w:tcW w:w="358" w:type="pct"/>
            <w:tcBorders>
              <w:top w:val="single" w:sz="6" w:space="0" w:color="auto"/>
              <w:left w:val="single" w:sz="6" w:space="0" w:color="auto"/>
              <w:bottom w:val="single" w:sz="6" w:space="0" w:color="auto"/>
              <w:right w:val="single" w:sz="6" w:space="0" w:color="auto"/>
            </w:tcBorders>
          </w:tcPr>
          <w:p w14:paraId="06A6F58A" w14:textId="2C89B64C" w:rsidR="007714AF" w:rsidRPr="00C6521A" w:rsidRDefault="007714AF"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60</w:t>
            </w:r>
          </w:p>
        </w:tc>
        <w:tc>
          <w:tcPr>
            <w:tcW w:w="357" w:type="pct"/>
            <w:tcBorders>
              <w:top w:val="single" w:sz="6" w:space="0" w:color="auto"/>
              <w:left w:val="single" w:sz="6" w:space="0" w:color="auto"/>
              <w:bottom w:val="single" w:sz="6" w:space="0" w:color="auto"/>
              <w:right w:val="single" w:sz="6" w:space="0" w:color="auto"/>
            </w:tcBorders>
          </w:tcPr>
          <w:p w14:paraId="4E2668E7" w14:textId="4901E8BB" w:rsidR="007714AF" w:rsidRPr="00C6521A" w:rsidRDefault="007714AF"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120</w:t>
            </w:r>
          </w:p>
        </w:tc>
        <w:tc>
          <w:tcPr>
            <w:tcW w:w="358" w:type="pct"/>
            <w:tcBorders>
              <w:top w:val="single" w:sz="6" w:space="0" w:color="auto"/>
              <w:left w:val="single" w:sz="6" w:space="0" w:color="auto"/>
              <w:bottom w:val="single" w:sz="6" w:space="0" w:color="auto"/>
              <w:right w:val="single" w:sz="6" w:space="0" w:color="auto"/>
            </w:tcBorders>
          </w:tcPr>
          <w:p w14:paraId="3293417B" w14:textId="2C327470" w:rsidR="007714AF" w:rsidRPr="00C6521A" w:rsidRDefault="007714AF"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80</w:t>
            </w:r>
          </w:p>
        </w:tc>
        <w:tc>
          <w:tcPr>
            <w:tcW w:w="358" w:type="pct"/>
            <w:tcBorders>
              <w:top w:val="single" w:sz="6" w:space="0" w:color="auto"/>
              <w:left w:val="single" w:sz="6" w:space="0" w:color="auto"/>
              <w:bottom w:val="single" w:sz="6" w:space="0" w:color="auto"/>
              <w:right w:val="single" w:sz="6" w:space="0" w:color="auto"/>
            </w:tcBorders>
          </w:tcPr>
          <w:p w14:paraId="5643E42C" w14:textId="26A9ADF4" w:rsidR="007714AF" w:rsidRPr="00C6521A" w:rsidRDefault="007714AF"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60</w:t>
            </w:r>
          </w:p>
        </w:tc>
        <w:tc>
          <w:tcPr>
            <w:tcW w:w="360" w:type="pct"/>
            <w:tcBorders>
              <w:top w:val="single" w:sz="6" w:space="0" w:color="auto"/>
              <w:left w:val="single" w:sz="6" w:space="0" w:color="auto"/>
              <w:bottom w:val="single" w:sz="6" w:space="0" w:color="auto"/>
              <w:right w:val="single" w:sz="6" w:space="0" w:color="auto"/>
            </w:tcBorders>
          </w:tcPr>
          <w:p w14:paraId="059559AF" w14:textId="56832522" w:rsidR="007714AF" w:rsidRPr="00C6521A" w:rsidRDefault="007714AF"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120</w:t>
            </w:r>
          </w:p>
        </w:tc>
        <w:tc>
          <w:tcPr>
            <w:tcW w:w="357" w:type="pct"/>
            <w:tcBorders>
              <w:top w:val="single" w:sz="6" w:space="0" w:color="auto"/>
              <w:left w:val="single" w:sz="6" w:space="0" w:color="auto"/>
              <w:bottom w:val="single" w:sz="6" w:space="0" w:color="auto"/>
              <w:right w:val="single" w:sz="6" w:space="0" w:color="auto"/>
            </w:tcBorders>
          </w:tcPr>
          <w:p w14:paraId="4D9E3F0D" w14:textId="264A3D26" w:rsidR="007714AF" w:rsidRPr="00C6521A" w:rsidRDefault="007714AF"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80</w:t>
            </w:r>
          </w:p>
        </w:tc>
        <w:tc>
          <w:tcPr>
            <w:tcW w:w="357" w:type="pct"/>
            <w:tcBorders>
              <w:top w:val="single" w:sz="6" w:space="0" w:color="auto"/>
              <w:left w:val="single" w:sz="6" w:space="0" w:color="auto"/>
              <w:bottom w:val="single" w:sz="6" w:space="0" w:color="auto"/>
              <w:right w:val="single" w:sz="6" w:space="0" w:color="auto"/>
            </w:tcBorders>
          </w:tcPr>
          <w:p w14:paraId="4AE5C391" w14:textId="09189733" w:rsidR="007714AF" w:rsidRPr="00C6521A" w:rsidRDefault="007714AF"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60</w:t>
            </w:r>
          </w:p>
        </w:tc>
        <w:tc>
          <w:tcPr>
            <w:tcW w:w="356" w:type="pct"/>
            <w:tcBorders>
              <w:top w:val="single" w:sz="6" w:space="0" w:color="auto"/>
              <w:left w:val="single" w:sz="6" w:space="0" w:color="auto"/>
              <w:bottom w:val="single" w:sz="6" w:space="0" w:color="auto"/>
              <w:right w:val="single" w:sz="6" w:space="0" w:color="auto"/>
            </w:tcBorders>
          </w:tcPr>
          <w:p w14:paraId="6B8C7674" w14:textId="0F6D4271" w:rsidR="007714AF" w:rsidRPr="00C6521A" w:rsidRDefault="007714AF"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120</w:t>
            </w:r>
          </w:p>
        </w:tc>
      </w:tr>
      <w:tr w:rsidR="00BE259E" w:rsidRPr="00BE259E" w14:paraId="0366C2F7" w14:textId="77777777" w:rsidTr="007714AF">
        <w:trPr>
          <w:cantSplit/>
        </w:trPr>
        <w:tc>
          <w:tcPr>
            <w:tcW w:w="1781" w:type="pct"/>
            <w:tcBorders>
              <w:top w:val="single" w:sz="6" w:space="0" w:color="auto"/>
              <w:left w:val="single" w:sz="6" w:space="0" w:color="auto"/>
              <w:bottom w:val="single" w:sz="6" w:space="0" w:color="auto"/>
              <w:right w:val="single" w:sz="6" w:space="0" w:color="auto"/>
            </w:tcBorders>
          </w:tcPr>
          <w:p w14:paraId="7606F259" w14:textId="77777777" w:rsidR="00BE259E" w:rsidRPr="00C6521A" w:rsidRDefault="00BE259E" w:rsidP="00A3300F">
            <w:pPr>
              <w:keepNext/>
              <w:suppressAutoHyphens/>
              <w:overflowPunct w:val="0"/>
              <w:autoSpaceDE w:val="0"/>
              <w:autoSpaceDN w:val="0"/>
              <w:adjustRightInd w:val="0"/>
              <w:spacing w:after="0" w:line="240" w:lineRule="auto"/>
              <w:ind w:right="176"/>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Расход удобрений, т</w:t>
            </w:r>
          </w:p>
        </w:tc>
        <w:tc>
          <w:tcPr>
            <w:tcW w:w="358" w:type="pct"/>
            <w:tcBorders>
              <w:top w:val="single" w:sz="6" w:space="0" w:color="auto"/>
              <w:left w:val="single" w:sz="6" w:space="0" w:color="auto"/>
              <w:bottom w:val="single" w:sz="6" w:space="0" w:color="auto"/>
              <w:right w:val="single" w:sz="6" w:space="0" w:color="auto"/>
            </w:tcBorders>
          </w:tcPr>
          <w:p w14:paraId="038C3A9E"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60</w:t>
            </w:r>
          </w:p>
        </w:tc>
        <w:tc>
          <w:tcPr>
            <w:tcW w:w="358" w:type="pct"/>
            <w:tcBorders>
              <w:top w:val="single" w:sz="6" w:space="0" w:color="auto"/>
              <w:left w:val="single" w:sz="6" w:space="0" w:color="auto"/>
              <w:bottom w:val="single" w:sz="6" w:space="0" w:color="auto"/>
              <w:right w:val="single" w:sz="6" w:space="0" w:color="auto"/>
            </w:tcBorders>
          </w:tcPr>
          <w:p w14:paraId="35B183A9"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110</w:t>
            </w:r>
          </w:p>
        </w:tc>
        <w:tc>
          <w:tcPr>
            <w:tcW w:w="357" w:type="pct"/>
            <w:tcBorders>
              <w:top w:val="single" w:sz="6" w:space="0" w:color="auto"/>
              <w:left w:val="single" w:sz="6" w:space="0" w:color="auto"/>
              <w:bottom w:val="single" w:sz="6" w:space="0" w:color="auto"/>
              <w:right w:val="single" w:sz="6" w:space="0" w:color="auto"/>
            </w:tcBorders>
          </w:tcPr>
          <w:p w14:paraId="7614B013"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40</w:t>
            </w:r>
          </w:p>
        </w:tc>
        <w:tc>
          <w:tcPr>
            <w:tcW w:w="358" w:type="pct"/>
            <w:tcBorders>
              <w:top w:val="single" w:sz="6" w:space="0" w:color="auto"/>
              <w:left w:val="single" w:sz="6" w:space="0" w:color="auto"/>
              <w:bottom w:val="single" w:sz="6" w:space="0" w:color="auto"/>
              <w:right w:val="single" w:sz="6" w:space="0" w:color="auto"/>
            </w:tcBorders>
          </w:tcPr>
          <w:p w14:paraId="12B3C643"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50</w:t>
            </w:r>
          </w:p>
        </w:tc>
        <w:tc>
          <w:tcPr>
            <w:tcW w:w="358" w:type="pct"/>
            <w:tcBorders>
              <w:top w:val="single" w:sz="6" w:space="0" w:color="auto"/>
              <w:left w:val="single" w:sz="6" w:space="0" w:color="auto"/>
              <w:bottom w:val="single" w:sz="6" w:space="0" w:color="auto"/>
              <w:right w:val="single" w:sz="6" w:space="0" w:color="auto"/>
            </w:tcBorders>
          </w:tcPr>
          <w:p w14:paraId="15C9A779"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80</w:t>
            </w:r>
          </w:p>
        </w:tc>
        <w:tc>
          <w:tcPr>
            <w:tcW w:w="360" w:type="pct"/>
            <w:tcBorders>
              <w:top w:val="single" w:sz="6" w:space="0" w:color="auto"/>
              <w:left w:val="single" w:sz="6" w:space="0" w:color="auto"/>
              <w:bottom w:val="single" w:sz="6" w:space="0" w:color="auto"/>
              <w:right w:val="single" w:sz="6" w:space="0" w:color="auto"/>
            </w:tcBorders>
          </w:tcPr>
          <w:p w14:paraId="742A8A18"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40</w:t>
            </w:r>
          </w:p>
        </w:tc>
        <w:tc>
          <w:tcPr>
            <w:tcW w:w="357" w:type="pct"/>
            <w:tcBorders>
              <w:top w:val="single" w:sz="6" w:space="0" w:color="auto"/>
              <w:left w:val="single" w:sz="6" w:space="0" w:color="auto"/>
              <w:bottom w:val="single" w:sz="6" w:space="0" w:color="auto"/>
              <w:right w:val="single" w:sz="6" w:space="0" w:color="auto"/>
            </w:tcBorders>
          </w:tcPr>
          <w:p w14:paraId="1F00C351"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50</w:t>
            </w:r>
          </w:p>
        </w:tc>
        <w:tc>
          <w:tcPr>
            <w:tcW w:w="357" w:type="pct"/>
            <w:tcBorders>
              <w:top w:val="single" w:sz="6" w:space="0" w:color="auto"/>
              <w:left w:val="single" w:sz="6" w:space="0" w:color="auto"/>
              <w:bottom w:val="single" w:sz="6" w:space="0" w:color="auto"/>
              <w:right w:val="single" w:sz="6" w:space="0" w:color="auto"/>
            </w:tcBorders>
          </w:tcPr>
          <w:p w14:paraId="7B51B2FE"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70</w:t>
            </w:r>
          </w:p>
        </w:tc>
        <w:tc>
          <w:tcPr>
            <w:tcW w:w="356" w:type="pct"/>
            <w:tcBorders>
              <w:top w:val="single" w:sz="6" w:space="0" w:color="auto"/>
              <w:left w:val="single" w:sz="6" w:space="0" w:color="auto"/>
              <w:bottom w:val="single" w:sz="6" w:space="0" w:color="auto"/>
              <w:right w:val="single" w:sz="6" w:space="0" w:color="auto"/>
            </w:tcBorders>
          </w:tcPr>
          <w:p w14:paraId="084CBFCD" w14:textId="77777777" w:rsidR="00BE259E" w:rsidRPr="00C6521A" w:rsidRDefault="00BE259E"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30</w:t>
            </w:r>
          </w:p>
        </w:tc>
      </w:tr>
      <w:tr w:rsidR="00BE259E" w:rsidRPr="00BE259E" w14:paraId="5E448273" w14:textId="77777777" w:rsidTr="007714AF">
        <w:trPr>
          <w:cantSplit/>
        </w:trPr>
        <w:tc>
          <w:tcPr>
            <w:tcW w:w="1781" w:type="pct"/>
            <w:tcBorders>
              <w:top w:val="single" w:sz="6" w:space="0" w:color="auto"/>
              <w:left w:val="single" w:sz="6" w:space="0" w:color="auto"/>
              <w:bottom w:val="single" w:sz="6" w:space="0" w:color="auto"/>
              <w:right w:val="single" w:sz="6" w:space="0" w:color="auto"/>
            </w:tcBorders>
          </w:tcPr>
          <w:p w14:paraId="185226A5" w14:textId="77777777" w:rsidR="00BE259E" w:rsidRPr="00C6521A" w:rsidRDefault="00BE259E" w:rsidP="00A3300F">
            <w:pPr>
              <w:suppressAutoHyphens/>
              <w:overflowPunct w:val="0"/>
              <w:autoSpaceDE w:val="0"/>
              <w:autoSpaceDN w:val="0"/>
              <w:adjustRightInd w:val="0"/>
              <w:spacing w:after="0" w:line="240" w:lineRule="auto"/>
              <w:ind w:right="88"/>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Прибыль от про</w:t>
            </w:r>
            <w:r w:rsidRPr="00C6521A">
              <w:rPr>
                <w:rFonts w:ascii="Times New Roman" w:eastAsia="Times New Roman" w:hAnsi="Times New Roman" w:cs="Times New Roman"/>
                <w:color w:val="auto"/>
                <w:sz w:val="28"/>
                <w:szCs w:val="28"/>
              </w:rPr>
              <w:softHyphen/>
              <w:t>дажи урожая, тыс. ден.ед.</w:t>
            </w:r>
          </w:p>
        </w:tc>
        <w:tc>
          <w:tcPr>
            <w:tcW w:w="358" w:type="pct"/>
            <w:tcBorders>
              <w:top w:val="single" w:sz="6" w:space="0" w:color="auto"/>
              <w:left w:val="single" w:sz="6" w:space="0" w:color="auto"/>
              <w:bottom w:val="single" w:sz="6" w:space="0" w:color="auto"/>
              <w:right w:val="single" w:sz="6" w:space="0" w:color="auto"/>
            </w:tcBorders>
          </w:tcPr>
          <w:p w14:paraId="22A1422A" w14:textId="77777777" w:rsidR="00BE259E" w:rsidRPr="00C6521A" w:rsidRDefault="00BE259E" w:rsidP="00A3300F">
            <w:pPr>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680</w:t>
            </w:r>
          </w:p>
        </w:tc>
        <w:tc>
          <w:tcPr>
            <w:tcW w:w="358" w:type="pct"/>
            <w:tcBorders>
              <w:top w:val="single" w:sz="6" w:space="0" w:color="auto"/>
              <w:left w:val="single" w:sz="6" w:space="0" w:color="auto"/>
              <w:bottom w:val="single" w:sz="6" w:space="0" w:color="auto"/>
              <w:right w:val="single" w:sz="6" w:space="0" w:color="auto"/>
            </w:tcBorders>
          </w:tcPr>
          <w:p w14:paraId="1F73FDE8" w14:textId="77777777" w:rsidR="00BE259E" w:rsidRPr="00C6521A" w:rsidRDefault="00BE259E" w:rsidP="00A3300F">
            <w:pPr>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400</w:t>
            </w:r>
          </w:p>
        </w:tc>
        <w:tc>
          <w:tcPr>
            <w:tcW w:w="357" w:type="pct"/>
            <w:tcBorders>
              <w:top w:val="single" w:sz="6" w:space="0" w:color="auto"/>
              <w:left w:val="single" w:sz="6" w:space="0" w:color="auto"/>
              <w:bottom w:val="single" w:sz="6" w:space="0" w:color="auto"/>
              <w:right w:val="single" w:sz="6" w:space="0" w:color="auto"/>
            </w:tcBorders>
          </w:tcPr>
          <w:p w14:paraId="3FE06D0C" w14:textId="77777777" w:rsidR="00BE259E" w:rsidRPr="00C6521A" w:rsidRDefault="00BE259E" w:rsidP="00A3300F">
            <w:pPr>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700</w:t>
            </w:r>
          </w:p>
        </w:tc>
        <w:tc>
          <w:tcPr>
            <w:tcW w:w="358" w:type="pct"/>
            <w:tcBorders>
              <w:top w:val="single" w:sz="6" w:space="0" w:color="auto"/>
              <w:left w:val="single" w:sz="6" w:space="0" w:color="auto"/>
              <w:bottom w:val="single" w:sz="6" w:space="0" w:color="auto"/>
              <w:right w:val="single" w:sz="6" w:space="0" w:color="auto"/>
            </w:tcBorders>
          </w:tcPr>
          <w:p w14:paraId="1FC42EF1" w14:textId="77777777" w:rsidR="00BE259E" w:rsidRPr="00C6521A" w:rsidRDefault="00BE259E" w:rsidP="00A3300F">
            <w:pPr>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800</w:t>
            </w:r>
          </w:p>
        </w:tc>
        <w:tc>
          <w:tcPr>
            <w:tcW w:w="358" w:type="pct"/>
            <w:tcBorders>
              <w:top w:val="single" w:sz="6" w:space="0" w:color="auto"/>
              <w:left w:val="single" w:sz="6" w:space="0" w:color="auto"/>
              <w:bottom w:val="single" w:sz="6" w:space="0" w:color="auto"/>
              <w:right w:val="single" w:sz="6" w:space="0" w:color="auto"/>
            </w:tcBorders>
          </w:tcPr>
          <w:p w14:paraId="44499543" w14:textId="77777777" w:rsidR="00BE259E" w:rsidRPr="00C6521A" w:rsidRDefault="00BE259E" w:rsidP="00A3300F">
            <w:pPr>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900</w:t>
            </w:r>
          </w:p>
        </w:tc>
        <w:tc>
          <w:tcPr>
            <w:tcW w:w="360" w:type="pct"/>
            <w:tcBorders>
              <w:top w:val="single" w:sz="6" w:space="0" w:color="auto"/>
              <w:left w:val="single" w:sz="6" w:space="0" w:color="auto"/>
              <w:bottom w:val="single" w:sz="6" w:space="0" w:color="auto"/>
              <w:right w:val="single" w:sz="6" w:space="0" w:color="auto"/>
            </w:tcBorders>
          </w:tcPr>
          <w:p w14:paraId="55F010A4" w14:textId="77777777" w:rsidR="00BE259E" w:rsidRPr="00C6521A" w:rsidRDefault="00BE259E" w:rsidP="00A3300F">
            <w:pPr>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700</w:t>
            </w:r>
          </w:p>
        </w:tc>
        <w:tc>
          <w:tcPr>
            <w:tcW w:w="357" w:type="pct"/>
            <w:tcBorders>
              <w:top w:val="single" w:sz="6" w:space="0" w:color="auto"/>
              <w:left w:val="single" w:sz="6" w:space="0" w:color="auto"/>
              <w:bottom w:val="single" w:sz="6" w:space="0" w:color="auto"/>
              <w:right w:val="single" w:sz="6" w:space="0" w:color="auto"/>
            </w:tcBorders>
          </w:tcPr>
          <w:p w14:paraId="75BB5398" w14:textId="77777777" w:rsidR="00BE259E" w:rsidRPr="00C6521A" w:rsidRDefault="00BE259E" w:rsidP="00A3300F">
            <w:pPr>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800</w:t>
            </w:r>
          </w:p>
        </w:tc>
        <w:tc>
          <w:tcPr>
            <w:tcW w:w="357" w:type="pct"/>
            <w:tcBorders>
              <w:top w:val="single" w:sz="6" w:space="0" w:color="auto"/>
              <w:left w:val="single" w:sz="6" w:space="0" w:color="auto"/>
              <w:bottom w:val="single" w:sz="6" w:space="0" w:color="auto"/>
              <w:right w:val="single" w:sz="6" w:space="0" w:color="auto"/>
            </w:tcBorders>
          </w:tcPr>
          <w:p w14:paraId="2E82DD44" w14:textId="77777777" w:rsidR="00BE259E" w:rsidRPr="00C6521A" w:rsidRDefault="00BE259E" w:rsidP="00A3300F">
            <w:pPr>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700</w:t>
            </w:r>
          </w:p>
        </w:tc>
        <w:tc>
          <w:tcPr>
            <w:tcW w:w="356" w:type="pct"/>
            <w:tcBorders>
              <w:top w:val="single" w:sz="6" w:space="0" w:color="auto"/>
              <w:left w:val="single" w:sz="6" w:space="0" w:color="auto"/>
              <w:bottom w:val="single" w:sz="6" w:space="0" w:color="auto"/>
              <w:right w:val="single" w:sz="6" w:space="0" w:color="auto"/>
            </w:tcBorders>
          </w:tcPr>
          <w:p w14:paraId="6D6F34AB" w14:textId="77777777" w:rsidR="00BE259E" w:rsidRPr="00C6521A" w:rsidRDefault="00BE259E" w:rsidP="00A3300F">
            <w:pPr>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C6521A">
              <w:rPr>
                <w:rFonts w:ascii="Times New Roman" w:eastAsia="Times New Roman" w:hAnsi="Times New Roman" w:cs="Times New Roman"/>
                <w:color w:val="auto"/>
                <w:sz w:val="28"/>
                <w:szCs w:val="28"/>
              </w:rPr>
              <w:t>1200</w:t>
            </w:r>
          </w:p>
        </w:tc>
      </w:tr>
    </w:tbl>
    <w:p w14:paraId="1B55BB18" w14:textId="77777777" w:rsidR="00BE259E" w:rsidRDefault="00BE259E" w:rsidP="00A3300F">
      <w:pPr>
        <w:spacing w:after="0" w:line="240" w:lineRule="auto"/>
        <w:ind w:firstLine="708"/>
        <w:jc w:val="both"/>
        <w:rPr>
          <w:rFonts w:ascii="Times New Roman" w:hAnsi="Times New Roman" w:cs="Times New Roman"/>
          <w:snapToGrid w:val="0"/>
          <w:sz w:val="28"/>
          <w:szCs w:val="28"/>
        </w:rPr>
      </w:pPr>
    </w:p>
    <w:p w14:paraId="0178F721" w14:textId="4A5AE025" w:rsidR="00BE259E" w:rsidRPr="00BE259E" w:rsidRDefault="00BE259E" w:rsidP="00A3300F">
      <w:pPr>
        <w:spacing w:after="0" w:line="240" w:lineRule="auto"/>
        <w:ind w:firstLine="708"/>
        <w:jc w:val="both"/>
        <w:rPr>
          <w:rFonts w:ascii="Times New Roman" w:hAnsi="Times New Roman" w:cs="Times New Roman"/>
          <w:snapToGrid w:val="0"/>
          <w:sz w:val="28"/>
          <w:szCs w:val="28"/>
        </w:rPr>
      </w:pPr>
      <w:r w:rsidRPr="00BE259E">
        <w:rPr>
          <w:rFonts w:ascii="Times New Roman" w:hAnsi="Times New Roman" w:cs="Times New Roman"/>
          <w:snapToGrid w:val="0"/>
          <w:sz w:val="28"/>
          <w:szCs w:val="28"/>
        </w:rPr>
        <w:t>По прогнозу, вероятность сухой погоды в данном году составляет 10%, обычной - 70%, влажной - 20%.</w:t>
      </w:r>
    </w:p>
    <w:p w14:paraId="7B5BABB8" w14:textId="4461BC82" w:rsidR="00BE259E" w:rsidRDefault="00BE259E" w:rsidP="00A3300F">
      <w:pPr>
        <w:spacing w:after="0" w:line="240" w:lineRule="auto"/>
        <w:ind w:firstLine="708"/>
        <w:jc w:val="both"/>
        <w:rPr>
          <w:rFonts w:ascii="Times New Roman" w:hAnsi="Times New Roman" w:cs="Times New Roman"/>
          <w:snapToGrid w:val="0"/>
          <w:sz w:val="28"/>
          <w:szCs w:val="28"/>
        </w:rPr>
      </w:pPr>
      <w:r w:rsidRPr="00BE259E">
        <w:rPr>
          <w:rFonts w:ascii="Times New Roman" w:hAnsi="Times New Roman" w:cs="Times New Roman"/>
          <w:snapToGrid w:val="0"/>
          <w:sz w:val="28"/>
          <w:szCs w:val="28"/>
        </w:rPr>
        <w:t>По мнению руководства предприятия, наиболее важный критерий - прибыль, следующий по важности - затраты за время выращивания, менее важны (и одинаково важны между собой) затраты на посадку и расход удобрений.</w:t>
      </w:r>
      <w:r w:rsidR="008461FB">
        <w:rPr>
          <w:rFonts w:ascii="Times New Roman" w:hAnsi="Times New Roman" w:cs="Times New Roman"/>
          <w:snapToGrid w:val="0"/>
          <w:sz w:val="28"/>
          <w:szCs w:val="28"/>
        </w:rPr>
        <w:t xml:space="preserve"> Исходные данные приведены в таблице 1.1.</w:t>
      </w:r>
    </w:p>
    <w:p w14:paraId="7B13F7E9" w14:textId="77777777" w:rsidR="00BE259E" w:rsidRPr="007B06F1" w:rsidRDefault="00BE259E" w:rsidP="00A3300F">
      <w:pPr>
        <w:spacing w:after="0" w:line="240" w:lineRule="auto"/>
        <w:jc w:val="both"/>
        <w:rPr>
          <w:rFonts w:ascii="Times New Roman" w:hAnsi="Times New Roman" w:cs="Times New Roman"/>
          <w:sz w:val="28"/>
          <w:szCs w:val="28"/>
        </w:rPr>
      </w:pPr>
    </w:p>
    <w:p w14:paraId="21970861" w14:textId="77777777" w:rsidR="00A55379" w:rsidRPr="007B06F1" w:rsidRDefault="00A55379" w:rsidP="00A3300F">
      <w:pPr>
        <w:pStyle w:val="1"/>
        <w:numPr>
          <w:ilvl w:val="0"/>
          <w:numId w:val="6"/>
        </w:numPr>
        <w:spacing w:before="0" w:line="240" w:lineRule="auto"/>
        <w:rPr>
          <w:rFonts w:cs="Times New Roman"/>
        </w:rPr>
      </w:pPr>
      <w:bookmarkStart w:id="1" w:name="_Toc188794374"/>
      <w:r w:rsidRPr="007B06F1">
        <w:rPr>
          <w:rFonts w:cs="Times New Roman"/>
        </w:rPr>
        <w:t>ВЫПОЛНЕНИЕ РАБОТЫ</w:t>
      </w:r>
      <w:bookmarkEnd w:id="1"/>
    </w:p>
    <w:p w14:paraId="608B6442" w14:textId="77777777" w:rsidR="00A55379" w:rsidRPr="007B06F1" w:rsidRDefault="00A55379" w:rsidP="00A3300F">
      <w:pPr>
        <w:spacing w:after="0" w:line="240" w:lineRule="auto"/>
        <w:ind w:right="74" w:firstLine="709"/>
        <w:jc w:val="both"/>
        <w:rPr>
          <w:rFonts w:ascii="Times New Roman" w:eastAsia="Times New Roman" w:hAnsi="Times New Roman" w:cs="Times New Roman"/>
          <w:color w:val="000000" w:themeColor="text1"/>
          <w:sz w:val="28"/>
          <w:szCs w:val="28"/>
        </w:rPr>
      </w:pPr>
    </w:p>
    <w:p w14:paraId="37DBE256" w14:textId="303F0DE1" w:rsidR="00A55379" w:rsidRPr="007B06F1" w:rsidRDefault="00E43932" w:rsidP="00A3300F">
      <w:pPr>
        <w:pStyle w:val="2"/>
        <w:widowControl w:val="0"/>
        <w:spacing w:before="0" w:line="240" w:lineRule="auto"/>
        <w:ind w:left="709"/>
        <w:rPr>
          <w:rFonts w:cs="Times New Roman"/>
          <w:szCs w:val="28"/>
        </w:rPr>
      </w:pPr>
      <w:bookmarkStart w:id="2" w:name="_Toc188794375"/>
      <w:r>
        <w:rPr>
          <w:rFonts w:cs="Times New Roman"/>
          <w:szCs w:val="28"/>
        </w:rPr>
        <w:t>2</w:t>
      </w:r>
      <w:r w:rsidR="00A55379" w:rsidRPr="007B06F1">
        <w:rPr>
          <w:rFonts w:cs="Times New Roman"/>
          <w:szCs w:val="28"/>
        </w:rPr>
        <w:t xml:space="preserve">.1 </w:t>
      </w:r>
      <w:bookmarkEnd w:id="2"/>
      <w:r w:rsidR="00BE259E" w:rsidRPr="00BE259E">
        <w:rPr>
          <w:rFonts w:cs="Times New Roman"/>
          <w:bCs/>
          <w:szCs w:val="28"/>
        </w:rPr>
        <w:t>Оценка альтернатив на основе метода анализа иерархий</w:t>
      </w:r>
    </w:p>
    <w:p w14:paraId="0986C434" w14:textId="34A9B374" w:rsidR="00A55379" w:rsidRDefault="00A55379" w:rsidP="00A3300F">
      <w:pPr>
        <w:pStyle w:val="a3"/>
        <w:widowControl w:val="0"/>
        <w:spacing w:after="0" w:line="240" w:lineRule="auto"/>
        <w:ind w:left="0" w:firstLine="709"/>
        <w:jc w:val="both"/>
        <w:rPr>
          <w:rFonts w:ascii="Times New Roman" w:hAnsi="Times New Roman" w:cs="Times New Roman"/>
          <w:sz w:val="28"/>
          <w:szCs w:val="28"/>
        </w:rPr>
      </w:pPr>
    </w:p>
    <w:p w14:paraId="446FD24F" w14:textId="6E1FD1F8" w:rsidR="00BE259E" w:rsidRDefault="00BE259E" w:rsidP="00A3300F">
      <w:pPr>
        <w:pStyle w:val="a3"/>
        <w:widowControl w:val="0"/>
        <w:spacing w:after="0" w:line="240" w:lineRule="auto"/>
        <w:ind w:left="0" w:firstLine="709"/>
        <w:jc w:val="both"/>
        <w:rPr>
          <w:rFonts w:ascii="Times New Roman" w:hAnsi="Times New Roman" w:cs="Times New Roman"/>
          <w:sz w:val="28"/>
          <w:szCs w:val="28"/>
        </w:rPr>
      </w:pPr>
      <w:r w:rsidRPr="00BE259E">
        <w:rPr>
          <w:rFonts w:ascii="Times New Roman" w:hAnsi="Times New Roman" w:cs="Times New Roman"/>
          <w:sz w:val="28"/>
          <w:szCs w:val="28"/>
        </w:rPr>
        <w:t>Найдем обобщенные оценки альтернатив (линий) для первого варианта внешних условий, т.е.</w:t>
      </w:r>
      <w:r>
        <w:rPr>
          <w:rFonts w:ascii="Times New Roman" w:hAnsi="Times New Roman" w:cs="Times New Roman"/>
          <w:sz w:val="28"/>
          <w:szCs w:val="28"/>
        </w:rPr>
        <w:t xml:space="preserve"> для сухой погоды.</w:t>
      </w:r>
    </w:p>
    <w:p w14:paraId="2B60DF5B" w14:textId="7946CDFA" w:rsidR="00231899" w:rsidRDefault="00231899" w:rsidP="00A3300F">
      <w:pPr>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color w:val="auto"/>
          <w:sz w:val="28"/>
          <w:szCs w:val="20"/>
        </w:rPr>
      </w:pPr>
      <w:r w:rsidRPr="002629AB">
        <w:rPr>
          <w:rFonts w:ascii="Times New Roman" w:eastAsia="Times New Roman" w:hAnsi="Times New Roman" w:cs="Times New Roman"/>
          <w:bCs/>
          <w:color w:val="auto"/>
          <w:sz w:val="28"/>
          <w:szCs w:val="20"/>
        </w:rPr>
        <w:t>1</w:t>
      </w:r>
      <w:r w:rsidR="002629AB">
        <w:rPr>
          <w:rFonts w:ascii="Times New Roman" w:eastAsia="Times New Roman" w:hAnsi="Times New Roman" w:cs="Times New Roman"/>
          <w:color w:val="auto"/>
          <w:sz w:val="28"/>
          <w:szCs w:val="20"/>
        </w:rPr>
        <w:t>.</w:t>
      </w:r>
      <w:r w:rsidRPr="00231899">
        <w:rPr>
          <w:rFonts w:ascii="Times New Roman" w:eastAsia="Times New Roman" w:hAnsi="Times New Roman" w:cs="Times New Roman"/>
          <w:color w:val="auto"/>
          <w:sz w:val="28"/>
          <w:szCs w:val="20"/>
        </w:rPr>
        <w:t xml:space="preserve"> Определяются локальные приоритеты (оценки важности) критериев. Для этого выполняется их попарное сравнение по важности согласно методу Саати (см. таблицу </w:t>
      </w:r>
      <w:r>
        <w:rPr>
          <w:rFonts w:ascii="Times New Roman" w:eastAsia="Times New Roman" w:hAnsi="Times New Roman" w:cs="Times New Roman"/>
          <w:color w:val="auto"/>
          <w:sz w:val="28"/>
          <w:szCs w:val="20"/>
        </w:rPr>
        <w:t>2</w:t>
      </w:r>
      <w:r w:rsidRPr="00231899">
        <w:rPr>
          <w:rFonts w:ascii="Times New Roman" w:eastAsia="Times New Roman" w:hAnsi="Times New Roman" w:cs="Times New Roman"/>
          <w:color w:val="auto"/>
          <w:sz w:val="28"/>
          <w:szCs w:val="20"/>
        </w:rPr>
        <w:t>.</w:t>
      </w:r>
      <w:r>
        <w:rPr>
          <w:rFonts w:ascii="Times New Roman" w:eastAsia="Times New Roman" w:hAnsi="Times New Roman" w:cs="Times New Roman"/>
          <w:color w:val="auto"/>
          <w:sz w:val="28"/>
          <w:szCs w:val="20"/>
        </w:rPr>
        <w:t>1</w:t>
      </w:r>
      <w:r w:rsidRPr="00231899">
        <w:rPr>
          <w:rFonts w:ascii="Times New Roman" w:eastAsia="Times New Roman" w:hAnsi="Times New Roman" w:cs="Times New Roman"/>
          <w:color w:val="auto"/>
          <w:sz w:val="28"/>
          <w:szCs w:val="20"/>
        </w:rPr>
        <w:t>).</w:t>
      </w:r>
    </w:p>
    <w:p w14:paraId="59B59A98" w14:textId="77777777" w:rsidR="008461FB" w:rsidRDefault="008461FB" w:rsidP="00A3300F">
      <w:pPr>
        <w:overflowPunct w:val="0"/>
        <w:autoSpaceDE w:val="0"/>
        <w:autoSpaceDN w:val="0"/>
        <w:adjustRightInd w:val="0"/>
        <w:spacing w:after="0" w:line="240" w:lineRule="auto"/>
        <w:jc w:val="both"/>
        <w:textAlignment w:val="baseline"/>
        <w:rPr>
          <w:rFonts w:ascii="Times New Roman" w:eastAsia="Times New Roman" w:hAnsi="Times New Roman" w:cs="Times New Roman"/>
          <w:color w:val="auto"/>
          <w:sz w:val="28"/>
          <w:szCs w:val="20"/>
        </w:rPr>
      </w:pPr>
    </w:p>
    <w:p w14:paraId="12C03CBC" w14:textId="43BA8385" w:rsidR="00231899" w:rsidRDefault="008461FB" w:rsidP="00A3300F">
      <w:pPr>
        <w:overflowPunct w:val="0"/>
        <w:autoSpaceDE w:val="0"/>
        <w:autoSpaceDN w:val="0"/>
        <w:adjustRightInd w:val="0"/>
        <w:spacing w:after="0" w:line="240" w:lineRule="auto"/>
        <w:jc w:val="both"/>
        <w:textAlignment w:val="baseline"/>
        <w:rPr>
          <w:rFonts w:ascii="Times New Roman" w:eastAsia="Times New Roman" w:hAnsi="Times New Roman" w:cs="Times New Roman"/>
          <w:color w:val="auto"/>
          <w:sz w:val="28"/>
          <w:szCs w:val="20"/>
        </w:rPr>
      </w:pPr>
      <w:r w:rsidRPr="008461FB">
        <w:rPr>
          <w:rFonts w:ascii="Times New Roman" w:eastAsia="Times New Roman" w:hAnsi="Times New Roman" w:cs="Times New Roman"/>
          <w:color w:val="auto"/>
          <w:sz w:val="28"/>
          <w:szCs w:val="20"/>
        </w:rPr>
        <w:t xml:space="preserve">Таблица </w:t>
      </w:r>
      <w:r>
        <w:rPr>
          <w:rFonts w:ascii="Times New Roman" w:eastAsia="Times New Roman" w:hAnsi="Times New Roman" w:cs="Times New Roman"/>
          <w:color w:val="auto"/>
          <w:sz w:val="28"/>
          <w:szCs w:val="20"/>
        </w:rPr>
        <w:t>2</w:t>
      </w:r>
      <w:r w:rsidRPr="008461FB">
        <w:rPr>
          <w:rFonts w:ascii="Times New Roman" w:eastAsia="Times New Roman" w:hAnsi="Times New Roman" w:cs="Times New Roman"/>
          <w:color w:val="auto"/>
          <w:sz w:val="28"/>
          <w:szCs w:val="20"/>
        </w:rPr>
        <w:t>.</w:t>
      </w:r>
      <w:r>
        <w:rPr>
          <w:rFonts w:ascii="Times New Roman" w:eastAsia="Times New Roman" w:hAnsi="Times New Roman" w:cs="Times New Roman"/>
          <w:color w:val="auto"/>
          <w:sz w:val="28"/>
          <w:szCs w:val="20"/>
        </w:rPr>
        <w:t>1</w:t>
      </w:r>
      <w:r w:rsidRPr="008461FB">
        <w:rPr>
          <w:rFonts w:ascii="Times New Roman" w:eastAsia="Times New Roman" w:hAnsi="Times New Roman" w:cs="Times New Roman"/>
          <w:color w:val="auto"/>
          <w:sz w:val="28"/>
          <w:szCs w:val="20"/>
        </w:rPr>
        <w:t xml:space="preserve"> – Матрица парных сравнений критериев по важности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8461FB" w:rsidRPr="008461FB" w14:paraId="2906EA17" w14:textId="77777777" w:rsidTr="008461FB">
        <w:tc>
          <w:tcPr>
            <w:tcW w:w="851" w:type="dxa"/>
          </w:tcPr>
          <w:p w14:paraId="20D3479D" w14:textId="77777777" w:rsidR="008461FB" w:rsidRPr="008461FB" w:rsidRDefault="008461FB"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851" w:type="dxa"/>
          </w:tcPr>
          <w:p w14:paraId="646F15D8" w14:textId="77777777" w:rsidR="008461FB" w:rsidRPr="008461FB" w:rsidRDefault="008461FB"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8461FB">
              <w:rPr>
                <w:rFonts w:ascii="Times New Roman" w:eastAsia="Times New Roman" w:hAnsi="Times New Roman" w:cs="Times New Roman"/>
                <w:color w:val="auto"/>
                <w:sz w:val="28"/>
                <w:szCs w:val="20"/>
              </w:rPr>
              <w:t>K1</w:t>
            </w:r>
          </w:p>
        </w:tc>
        <w:tc>
          <w:tcPr>
            <w:tcW w:w="851" w:type="dxa"/>
          </w:tcPr>
          <w:p w14:paraId="14A5E812" w14:textId="77777777" w:rsidR="008461FB" w:rsidRPr="008461FB" w:rsidRDefault="008461FB"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8461FB">
              <w:rPr>
                <w:rFonts w:ascii="Times New Roman" w:eastAsia="Times New Roman" w:hAnsi="Times New Roman" w:cs="Times New Roman"/>
                <w:color w:val="auto"/>
                <w:sz w:val="28"/>
                <w:szCs w:val="20"/>
              </w:rPr>
              <w:t>K2</w:t>
            </w:r>
          </w:p>
        </w:tc>
        <w:tc>
          <w:tcPr>
            <w:tcW w:w="851" w:type="dxa"/>
          </w:tcPr>
          <w:p w14:paraId="3BC4C3E5" w14:textId="77777777" w:rsidR="008461FB" w:rsidRPr="008461FB" w:rsidRDefault="008461FB"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8461FB">
              <w:rPr>
                <w:rFonts w:ascii="Times New Roman" w:eastAsia="Times New Roman" w:hAnsi="Times New Roman" w:cs="Times New Roman"/>
                <w:color w:val="auto"/>
                <w:sz w:val="28"/>
                <w:szCs w:val="20"/>
                <w:lang w:val="en-US"/>
              </w:rPr>
              <w:t>K</w:t>
            </w:r>
            <w:r w:rsidRPr="008461FB">
              <w:rPr>
                <w:rFonts w:ascii="Times New Roman" w:eastAsia="Times New Roman" w:hAnsi="Times New Roman" w:cs="Times New Roman"/>
                <w:color w:val="auto"/>
                <w:sz w:val="28"/>
                <w:szCs w:val="20"/>
              </w:rPr>
              <w:t>3</w:t>
            </w:r>
          </w:p>
        </w:tc>
        <w:tc>
          <w:tcPr>
            <w:tcW w:w="851" w:type="dxa"/>
          </w:tcPr>
          <w:p w14:paraId="069BFB5E" w14:textId="77777777" w:rsidR="008461FB" w:rsidRPr="008461FB" w:rsidRDefault="008461FB"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8461FB">
              <w:rPr>
                <w:rFonts w:ascii="Times New Roman" w:eastAsia="Times New Roman" w:hAnsi="Times New Roman" w:cs="Times New Roman"/>
                <w:color w:val="auto"/>
                <w:sz w:val="28"/>
                <w:szCs w:val="20"/>
                <w:lang w:val="en-US"/>
              </w:rPr>
              <w:t>K</w:t>
            </w:r>
            <w:r w:rsidRPr="008461FB">
              <w:rPr>
                <w:rFonts w:ascii="Times New Roman" w:eastAsia="Times New Roman" w:hAnsi="Times New Roman" w:cs="Times New Roman"/>
                <w:color w:val="auto"/>
                <w:sz w:val="28"/>
                <w:szCs w:val="20"/>
              </w:rPr>
              <w:t>4</w:t>
            </w:r>
          </w:p>
        </w:tc>
      </w:tr>
      <w:tr w:rsidR="002629AB" w:rsidRPr="008461FB" w14:paraId="3CE9BD5F" w14:textId="77777777" w:rsidTr="008461FB">
        <w:tc>
          <w:tcPr>
            <w:tcW w:w="851" w:type="dxa"/>
          </w:tcPr>
          <w:p w14:paraId="094F3CE4" w14:textId="77777777" w:rsidR="002629AB" w:rsidRPr="008461FB" w:rsidRDefault="002629AB"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8461FB">
              <w:rPr>
                <w:rFonts w:ascii="Times New Roman" w:eastAsia="Times New Roman" w:hAnsi="Times New Roman" w:cs="Times New Roman"/>
                <w:color w:val="auto"/>
                <w:sz w:val="28"/>
                <w:szCs w:val="20"/>
                <w:lang w:val="en-US"/>
              </w:rPr>
              <w:t>K</w:t>
            </w:r>
            <w:r w:rsidRPr="008461FB">
              <w:rPr>
                <w:rFonts w:ascii="Times New Roman" w:eastAsia="Times New Roman" w:hAnsi="Times New Roman" w:cs="Times New Roman"/>
                <w:color w:val="auto"/>
                <w:sz w:val="28"/>
                <w:szCs w:val="20"/>
              </w:rPr>
              <w:t>1</w:t>
            </w:r>
          </w:p>
        </w:tc>
        <w:tc>
          <w:tcPr>
            <w:tcW w:w="851" w:type="dxa"/>
          </w:tcPr>
          <w:p w14:paraId="3FDFA3B6" w14:textId="0A8CF354" w:rsidR="002629AB" w:rsidRPr="002629AB" w:rsidRDefault="002629AB"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2629AB">
              <w:rPr>
                <w:rFonts w:ascii="Times New Roman" w:eastAsia="Times New Roman" w:hAnsi="Times New Roman" w:cs="Times New Roman"/>
                <w:color w:val="auto"/>
                <w:sz w:val="28"/>
                <w:szCs w:val="28"/>
              </w:rPr>
              <w:t xml:space="preserve">1    </w:t>
            </w:r>
          </w:p>
        </w:tc>
        <w:tc>
          <w:tcPr>
            <w:tcW w:w="851" w:type="dxa"/>
          </w:tcPr>
          <w:p w14:paraId="01984F65" w14:textId="59920EB6" w:rsidR="002629AB" w:rsidRPr="002629AB" w:rsidRDefault="002629AB"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2629AB">
              <w:rPr>
                <w:rFonts w:ascii="Times New Roman" w:eastAsia="Times New Roman" w:hAnsi="Times New Roman" w:cs="Times New Roman"/>
                <w:color w:val="auto"/>
                <w:sz w:val="28"/>
                <w:szCs w:val="28"/>
              </w:rPr>
              <w:t xml:space="preserve"> 1/3</w:t>
            </w:r>
          </w:p>
        </w:tc>
        <w:tc>
          <w:tcPr>
            <w:tcW w:w="851" w:type="dxa"/>
          </w:tcPr>
          <w:p w14:paraId="4B2A73BD" w14:textId="091F55A2" w:rsidR="002629AB" w:rsidRPr="002629AB" w:rsidRDefault="002629AB"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2629AB">
              <w:rPr>
                <w:rFonts w:ascii="Times New Roman" w:eastAsia="Times New Roman" w:hAnsi="Times New Roman" w:cs="Times New Roman"/>
                <w:color w:val="auto"/>
                <w:sz w:val="28"/>
                <w:szCs w:val="28"/>
              </w:rPr>
              <w:t xml:space="preserve">1    </w:t>
            </w:r>
          </w:p>
        </w:tc>
        <w:tc>
          <w:tcPr>
            <w:tcW w:w="851" w:type="dxa"/>
          </w:tcPr>
          <w:p w14:paraId="36A6ED48" w14:textId="2CF040D1" w:rsidR="002629AB" w:rsidRPr="002629AB" w:rsidRDefault="002629AB"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2629AB">
              <w:rPr>
                <w:rFonts w:ascii="Times New Roman" w:eastAsia="Times New Roman" w:hAnsi="Times New Roman" w:cs="Times New Roman"/>
                <w:color w:val="auto"/>
                <w:sz w:val="28"/>
                <w:szCs w:val="28"/>
              </w:rPr>
              <w:t xml:space="preserve"> 1/5</w:t>
            </w:r>
          </w:p>
        </w:tc>
      </w:tr>
      <w:tr w:rsidR="002629AB" w:rsidRPr="008461FB" w14:paraId="5AB6CE11" w14:textId="77777777" w:rsidTr="008461FB">
        <w:tc>
          <w:tcPr>
            <w:tcW w:w="851" w:type="dxa"/>
          </w:tcPr>
          <w:p w14:paraId="6E12B3A9" w14:textId="77777777" w:rsidR="002629AB" w:rsidRPr="008461FB" w:rsidRDefault="002629AB"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smartTag w:uri="urn:schemas-microsoft-com:office:smarttags" w:element="place">
              <w:r w:rsidRPr="008461FB">
                <w:rPr>
                  <w:rFonts w:ascii="Times New Roman" w:eastAsia="Times New Roman" w:hAnsi="Times New Roman" w:cs="Times New Roman"/>
                  <w:color w:val="auto"/>
                  <w:sz w:val="28"/>
                  <w:szCs w:val="20"/>
                  <w:lang w:val="en-US"/>
                </w:rPr>
                <w:t>K</w:t>
              </w:r>
              <w:r w:rsidRPr="008461FB">
                <w:rPr>
                  <w:rFonts w:ascii="Times New Roman" w:eastAsia="Times New Roman" w:hAnsi="Times New Roman" w:cs="Times New Roman"/>
                  <w:color w:val="auto"/>
                  <w:sz w:val="28"/>
                  <w:szCs w:val="20"/>
                </w:rPr>
                <w:t>2</w:t>
              </w:r>
            </w:smartTag>
          </w:p>
        </w:tc>
        <w:tc>
          <w:tcPr>
            <w:tcW w:w="851" w:type="dxa"/>
          </w:tcPr>
          <w:p w14:paraId="5E83458A" w14:textId="6D0D5751" w:rsidR="002629AB" w:rsidRPr="002629AB" w:rsidRDefault="002629AB"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2629AB">
              <w:rPr>
                <w:rFonts w:ascii="Times New Roman" w:eastAsia="Times New Roman" w:hAnsi="Times New Roman" w:cs="Times New Roman"/>
                <w:color w:val="auto"/>
                <w:sz w:val="28"/>
                <w:szCs w:val="28"/>
              </w:rPr>
              <w:t xml:space="preserve">3    </w:t>
            </w:r>
          </w:p>
        </w:tc>
        <w:tc>
          <w:tcPr>
            <w:tcW w:w="851" w:type="dxa"/>
          </w:tcPr>
          <w:p w14:paraId="6D0FB5BE" w14:textId="0EBFE896" w:rsidR="002629AB" w:rsidRPr="002629AB" w:rsidRDefault="002629AB"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2629AB">
              <w:rPr>
                <w:rFonts w:ascii="Times New Roman" w:eastAsia="Times New Roman" w:hAnsi="Times New Roman" w:cs="Times New Roman"/>
                <w:color w:val="auto"/>
                <w:sz w:val="28"/>
                <w:szCs w:val="28"/>
              </w:rPr>
              <w:t xml:space="preserve">1    </w:t>
            </w:r>
          </w:p>
        </w:tc>
        <w:tc>
          <w:tcPr>
            <w:tcW w:w="851" w:type="dxa"/>
          </w:tcPr>
          <w:p w14:paraId="0EBC2879" w14:textId="0E3CF2FF" w:rsidR="002629AB" w:rsidRPr="002629AB" w:rsidRDefault="002629AB"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2629AB">
              <w:rPr>
                <w:rFonts w:ascii="Times New Roman" w:eastAsia="Times New Roman" w:hAnsi="Times New Roman" w:cs="Times New Roman"/>
                <w:color w:val="auto"/>
                <w:sz w:val="28"/>
                <w:szCs w:val="28"/>
              </w:rPr>
              <w:t xml:space="preserve">3    </w:t>
            </w:r>
          </w:p>
        </w:tc>
        <w:tc>
          <w:tcPr>
            <w:tcW w:w="851" w:type="dxa"/>
          </w:tcPr>
          <w:p w14:paraId="6369538A" w14:textId="477F5ACF" w:rsidR="002629AB" w:rsidRPr="002629AB" w:rsidRDefault="002629AB"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2629AB">
              <w:rPr>
                <w:rFonts w:ascii="Times New Roman" w:eastAsia="Times New Roman" w:hAnsi="Times New Roman" w:cs="Times New Roman"/>
                <w:color w:val="auto"/>
                <w:sz w:val="28"/>
                <w:szCs w:val="28"/>
              </w:rPr>
              <w:t xml:space="preserve"> 1/3</w:t>
            </w:r>
          </w:p>
        </w:tc>
      </w:tr>
      <w:tr w:rsidR="002629AB" w:rsidRPr="008461FB" w14:paraId="4FD4EEA9" w14:textId="77777777" w:rsidTr="008461FB">
        <w:tc>
          <w:tcPr>
            <w:tcW w:w="851" w:type="dxa"/>
          </w:tcPr>
          <w:p w14:paraId="320C4276" w14:textId="77777777" w:rsidR="002629AB" w:rsidRPr="008461FB" w:rsidRDefault="002629AB"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8461FB">
              <w:rPr>
                <w:rFonts w:ascii="Times New Roman" w:eastAsia="Times New Roman" w:hAnsi="Times New Roman" w:cs="Times New Roman"/>
                <w:color w:val="auto"/>
                <w:sz w:val="28"/>
                <w:szCs w:val="20"/>
                <w:lang w:val="en-US"/>
              </w:rPr>
              <w:t>K</w:t>
            </w:r>
            <w:r w:rsidRPr="008461FB">
              <w:rPr>
                <w:rFonts w:ascii="Times New Roman" w:eastAsia="Times New Roman" w:hAnsi="Times New Roman" w:cs="Times New Roman"/>
                <w:color w:val="auto"/>
                <w:sz w:val="28"/>
                <w:szCs w:val="20"/>
              </w:rPr>
              <w:t>3</w:t>
            </w:r>
          </w:p>
        </w:tc>
        <w:tc>
          <w:tcPr>
            <w:tcW w:w="851" w:type="dxa"/>
          </w:tcPr>
          <w:p w14:paraId="1B5E6C01" w14:textId="4AD00695" w:rsidR="002629AB" w:rsidRPr="002629AB" w:rsidRDefault="002629AB"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2629AB">
              <w:rPr>
                <w:rFonts w:ascii="Times New Roman" w:eastAsia="Times New Roman" w:hAnsi="Times New Roman" w:cs="Times New Roman"/>
                <w:color w:val="auto"/>
                <w:sz w:val="28"/>
                <w:szCs w:val="28"/>
              </w:rPr>
              <w:t xml:space="preserve">1    </w:t>
            </w:r>
          </w:p>
        </w:tc>
        <w:tc>
          <w:tcPr>
            <w:tcW w:w="851" w:type="dxa"/>
          </w:tcPr>
          <w:p w14:paraId="1062329D" w14:textId="7AA6938E" w:rsidR="002629AB" w:rsidRPr="002629AB" w:rsidRDefault="002629AB"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2629AB">
              <w:rPr>
                <w:rFonts w:ascii="Times New Roman" w:eastAsia="Times New Roman" w:hAnsi="Times New Roman" w:cs="Times New Roman"/>
                <w:color w:val="auto"/>
                <w:sz w:val="28"/>
                <w:szCs w:val="28"/>
              </w:rPr>
              <w:t xml:space="preserve"> 1/3</w:t>
            </w:r>
          </w:p>
        </w:tc>
        <w:tc>
          <w:tcPr>
            <w:tcW w:w="851" w:type="dxa"/>
          </w:tcPr>
          <w:p w14:paraId="223C791E" w14:textId="032879BC" w:rsidR="002629AB" w:rsidRPr="002629AB" w:rsidRDefault="002629AB"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2629AB">
              <w:rPr>
                <w:rFonts w:ascii="Times New Roman" w:eastAsia="Times New Roman" w:hAnsi="Times New Roman" w:cs="Times New Roman"/>
                <w:color w:val="auto"/>
                <w:sz w:val="28"/>
                <w:szCs w:val="28"/>
              </w:rPr>
              <w:t xml:space="preserve">1    </w:t>
            </w:r>
          </w:p>
        </w:tc>
        <w:tc>
          <w:tcPr>
            <w:tcW w:w="851" w:type="dxa"/>
          </w:tcPr>
          <w:p w14:paraId="04FF43B3" w14:textId="2D8CDDDB" w:rsidR="002629AB" w:rsidRPr="002629AB" w:rsidRDefault="002629AB"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2629AB">
              <w:rPr>
                <w:rFonts w:ascii="Times New Roman" w:eastAsia="Times New Roman" w:hAnsi="Times New Roman" w:cs="Times New Roman"/>
                <w:color w:val="auto"/>
                <w:sz w:val="28"/>
                <w:szCs w:val="28"/>
              </w:rPr>
              <w:t xml:space="preserve"> 1/5</w:t>
            </w:r>
          </w:p>
        </w:tc>
      </w:tr>
      <w:tr w:rsidR="002629AB" w:rsidRPr="008461FB" w14:paraId="652A5D36" w14:textId="77777777" w:rsidTr="008461FB">
        <w:tc>
          <w:tcPr>
            <w:tcW w:w="851" w:type="dxa"/>
          </w:tcPr>
          <w:p w14:paraId="36D4B1EC" w14:textId="77777777" w:rsidR="002629AB" w:rsidRPr="008461FB" w:rsidRDefault="002629AB"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8461FB">
              <w:rPr>
                <w:rFonts w:ascii="Times New Roman" w:eastAsia="Times New Roman" w:hAnsi="Times New Roman" w:cs="Times New Roman"/>
                <w:color w:val="auto"/>
                <w:sz w:val="28"/>
                <w:szCs w:val="20"/>
                <w:lang w:val="en-US"/>
              </w:rPr>
              <w:t>K</w:t>
            </w:r>
            <w:r w:rsidRPr="008461FB">
              <w:rPr>
                <w:rFonts w:ascii="Times New Roman" w:eastAsia="Times New Roman" w:hAnsi="Times New Roman" w:cs="Times New Roman"/>
                <w:color w:val="auto"/>
                <w:sz w:val="28"/>
                <w:szCs w:val="20"/>
              </w:rPr>
              <w:t>4</w:t>
            </w:r>
          </w:p>
        </w:tc>
        <w:tc>
          <w:tcPr>
            <w:tcW w:w="851" w:type="dxa"/>
          </w:tcPr>
          <w:p w14:paraId="18BA6D20" w14:textId="64CFA1A5" w:rsidR="002629AB" w:rsidRPr="002629AB" w:rsidRDefault="002629AB"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2629AB">
              <w:rPr>
                <w:rFonts w:ascii="Times New Roman" w:eastAsia="Times New Roman" w:hAnsi="Times New Roman" w:cs="Times New Roman"/>
                <w:color w:val="auto"/>
                <w:sz w:val="28"/>
                <w:szCs w:val="28"/>
              </w:rPr>
              <w:t xml:space="preserve">5    </w:t>
            </w:r>
          </w:p>
        </w:tc>
        <w:tc>
          <w:tcPr>
            <w:tcW w:w="851" w:type="dxa"/>
          </w:tcPr>
          <w:p w14:paraId="42F9158E" w14:textId="1B7A1AD9" w:rsidR="002629AB" w:rsidRPr="002629AB" w:rsidRDefault="002629AB"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2629AB">
              <w:rPr>
                <w:rFonts w:ascii="Times New Roman" w:eastAsia="Times New Roman" w:hAnsi="Times New Roman" w:cs="Times New Roman"/>
                <w:color w:val="auto"/>
                <w:sz w:val="28"/>
                <w:szCs w:val="28"/>
              </w:rPr>
              <w:t xml:space="preserve">3    </w:t>
            </w:r>
          </w:p>
        </w:tc>
        <w:tc>
          <w:tcPr>
            <w:tcW w:w="851" w:type="dxa"/>
          </w:tcPr>
          <w:p w14:paraId="68BCB383" w14:textId="514D8EB2" w:rsidR="002629AB" w:rsidRPr="002629AB" w:rsidRDefault="002629AB"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2629AB">
              <w:rPr>
                <w:rFonts w:ascii="Times New Roman" w:eastAsia="Times New Roman" w:hAnsi="Times New Roman" w:cs="Times New Roman"/>
                <w:color w:val="auto"/>
                <w:sz w:val="28"/>
                <w:szCs w:val="28"/>
              </w:rPr>
              <w:t xml:space="preserve">5    </w:t>
            </w:r>
          </w:p>
        </w:tc>
        <w:tc>
          <w:tcPr>
            <w:tcW w:w="851" w:type="dxa"/>
          </w:tcPr>
          <w:p w14:paraId="2A3F9B02" w14:textId="601A5289" w:rsidR="002629AB" w:rsidRPr="002629AB" w:rsidRDefault="002629AB"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2629AB">
              <w:rPr>
                <w:rFonts w:ascii="Times New Roman" w:eastAsia="Times New Roman" w:hAnsi="Times New Roman" w:cs="Times New Roman"/>
                <w:color w:val="auto"/>
                <w:sz w:val="28"/>
                <w:szCs w:val="28"/>
              </w:rPr>
              <w:t xml:space="preserve">1    </w:t>
            </w:r>
          </w:p>
        </w:tc>
      </w:tr>
    </w:tbl>
    <w:p w14:paraId="59638BB0" w14:textId="77777777" w:rsidR="00B575C9" w:rsidRPr="00B575C9" w:rsidRDefault="00B575C9" w:rsidP="00A3300F">
      <w:pPr>
        <w:spacing w:after="0" w:line="240" w:lineRule="auto"/>
        <w:ind w:firstLine="567"/>
        <w:jc w:val="both"/>
        <w:rPr>
          <w:rFonts w:ascii="Times New Roman" w:eastAsia="Times New Roman" w:hAnsi="Times New Roman" w:cs="Times New Roman"/>
          <w:color w:val="auto"/>
          <w:sz w:val="28"/>
          <w:szCs w:val="20"/>
        </w:rPr>
      </w:pPr>
      <w:r w:rsidRPr="00B575C9">
        <w:rPr>
          <w:rFonts w:ascii="Times New Roman" w:eastAsia="Times New Roman" w:hAnsi="Times New Roman" w:cs="Times New Roman"/>
          <w:color w:val="auto"/>
          <w:sz w:val="28"/>
          <w:szCs w:val="20"/>
        </w:rPr>
        <w:lastRenderedPageBreak/>
        <w:t>Данная таблица заносится в программу СППР Expert Choice (рисунок 2.1).</w:t>
      </w:r>
    </w:p>
    <w:p w14:paraId="5AF2CDD4" w14:textId="77777777" w:rsidR="00B575C9" w:rsidRPr="00B575C9" w:rsidRDefault="00B575C9" w:rsidP="00A3300F">
      <w:pPr>
        <w:spacing w:after="0" w:line="240" w:lineRule="auto"/>
        <w:ind w:firstLine="567"/>
        <w:jc w:val="both"/>
        <w:rPr>
          <w:rFonts w:ascii="Times New Roman" w:eastAsia="Times New Roman" w:hAnsi="Times New Roman" w:cs="Times New Roman"/>
          <w:color w:val="auto"/>
          <w:sz w:val="28"/>
          <w:szCs w:val="20"/>
        </w:rPr>
      </w:pPr>
    </w:p>
    <w:p w14:paraId="2FCF37A0" w14:textId="7A54E4A3" w:rsidR="00B575C9" w:rsidRDefault="00B575C9" w:rsidP="00A3300F">
      <w:pPr>
        <w:spacing w:after="0" w:line="240" w:lineRule="auto"/>
        <w:jc w:val="center"/>
        <w:rPr>
          <w:rFonts w:ascii="Times New Roman" w:eastAsia="Times New Roman" w:hAnsi="Times New Roman" w:cs="Times New Roman"/>
          <w:color w:val="auto"/>
          <w:sz w:val="28"/>
          <w:szCs w:val="20"/>
          <w:lang w:val="en-US"/>
        </w:rPr>
      </w:pPr>
      <w:r w:rsidRPr="00B575C9">
        <w:rPr>
          <w:rFonts w:ascii="Times New Roman" w:eastAsia="Times New Roman" w:hAnsi="Times New Roman" w:cs="Times New Roman"/>
          <w:noProof/>
          <w:color w:val="auto"/>
          <w:sz w:val="28"/>
          <w:szCs w:val="20"/>
        </w:rPr>
        <w:drawing>
          <wp:inline distT="0" distB="0" distL="0" distR="0" wp14:anchorId="51B724EA" wp14:editId="75BB9E29">
            <wp:extent cx="5486400" cy="991716"/>
            <wp:effectExtent l="0" t="0" r="0" b="0"/>
            <wp:docPr id="84217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78563" name=""/>
                    <pic:cNvPicPr/>
                  </pic:nvPicPr>
                  <pic:blipFill>
                    <a:blip r:embed="rId8"/>
                    <a:stretch>
                      <a:fillRect/>
                    </a:stretch>
                  </pic:blipFill>
                  <pic:spPr>
                    <a:xfrm>
                      <a:off x="0" y="0"/>
                      <a:ext cx="5505756" cy="995215"/>
                    </a:xfrm>
                    <a:prstGeom prst="rect">
                      <a:avLst/>
                    </a:prstGeom>
                  </pic:spPr>
                </pic:pic>
              </a:graphicData>
            </a:graphic>
          </wp:inline>
        </w:drawing>
      </w:r>
    </w:p>
    <w:p w14:paraId="15C9D315" w14:textId="77777777" w:rsidR="006E51A6" w:rsidRPr="006E51A6" w:rsidRDefault="006E51A6" w:rsidP="00A3300F">
      <w:pPr>
        <w:spacing w:after="0" w:line="240" w:lineRule="auto"/>
        <w:jc w:val="center"/>
        <w:rPr>
          <w:rFonts w:ascii="Times New Roman" w:eastAsia="Times New Roman" w:hAnsi="Times New Roman" w:cs="Times New Roman"/>
          <w:color w:val="auto"/>
          <w:sz w:val="28"/>
          <w:szCs w:val="20"/>
          <w:lang w:val="en-US"/>
        </w:rPr>
      </w:pPr>
    </w:p>
    <w:p w14:paraId="6634A405" w14:textId="65A5B8D6" w:rsidR="00B575C9" w:rsidRPr="00A3300F" w:rsidRDefault="00B575C9" w:rsidP="00A3300F">
      <w:pPr>
        <w:spacing w:after="0" w:line="240" w:lineRule="auto"/>
        <w:ind w:firstLine="567"/>
        <w:jc w:val="both"/>
        <w:rPr>
          <w:rFonts w:ascii="Times New Roman" w:eastAsia="Times New Roman" w:hAnsi="Times New Roman" w:cs="Times New Roman"/>
          <w:color w:val="auto"/>
          <w:sz w:val="28"/>
          <w:szCs w:val="20"/>
        </w:rPr>
      </w:pPr>
      <w:r w:rsidRPr="00B575C9">
        <w:rPr>
          <w:rFonts w:ascii="Times New Roman" w:eastAsia="Times New Roman" w:hAnsi="Times New Roman" w:cs="Times New Roman"/>
          <w:color w:val="auto"/>
          <w:sz w:val="28"/>
          <w:szCs w:val="20"/>
        </w:rPr>
        <w:t xml:space="preserve">Рисунок 2.1 – Матрица парных сравнений в СППР Expert </w:t>
      </w:r>
      <w:proofErr w:type="spellStart"/>
      <w:r w:rsidRPr="00B575C9">
        <w:rPr>
          <w:rFonts w:ascii="Times New Roman" w:eastAsia="Times New Roman" w:hAnsi="Times New Roman" w:cs="Times New Roman"/>
          <w:color w:val="auto"/>
          <w:sz w:val="28"/>
          <w:szCs w:val="20"/>
        </w:rPr>
        <w:t>Choice</w:t>
      </w:r>
      <w:proofErr w:type="spellEnd"/>
    </w:p>
    <w:p w14:paraId="185CC4F6" w14:textId="77777777" w:rsidR="006E51A6" w:rsidRPr="00A3300F" w:rsidRDefault="006E51A6" w:rsidP="00A3300F">
      <w:pPr>
        <w:spacing w:after="0" w:line="240" w:lineRule="auto"/>
        <w:ind w:firstLine="567"/>
        <w:jc w:val="both"/>
        <w:rPr>
          <w:rFonts w:ascii="Times New Roman" w:eastAsia="Times New Roman" w:hAnsi="Times New Roman" w:cs="Times New Roman"/>
          <w:color w:val="auto"/>
          <w:sz w:val="28"/>
          <w:szCs w:val="20"/>
        </w:rPr>
      </w:pPr>
    </w:p>
    <w:p w14:paraId="089D1664" w14:textId="39BB6C40" w:rsidR="002629AB" w:rsidRPr="00A3300F" w:rsidRDefault="002629AB" w:rsidP="00A3300F">
      <w:pPr>
        <w:spacing w:after="0" w:line="240" w:lineRule="auto"/>
        <w:ind w:firstLine="567"/>
        <w:jc w:val="both"/>
        <w:rPr>
          <w:rFonts w:ascii="Times New Roman" w:eastAsia="Times New Roman" w:hAnsi="Times New Roman" w:cs="Times New Roman"/>
          <w:color w:val="auto"/>
          <w:sz w:val="28"/>
          <w:szCs w:val="20"/>
        </w:rPr>
      </w:pPr>
      <w:r w:rsidRPr="002629AB">
        <w:rPr>
          <w:rFonts w:ascii="Times New Roman" w:eastAsia="Times New Roman" w:hAnsi="Times New Roman" w:cs="Times New Roman"/>
          <w:color w:val="auto"/>
          <w:sz w:val="28"/>
          <w:szCs w:val="20"/>
        </w:rPr>
        <w:t>Локальные приоритеты альтернатив</w:t>
      </w:r>
      <w:r>
        <w:rPr>
          <w:rFonts w:ascii="Times New Roman" w:eastAsia="Times New Roman" w:hAnsi="Times New Roman" w:cs="Times New Roman"/>
          <w:color w:val="auto"/>
          <w:sz w:val="28"/>
          <w:szCs w:val="20"/>
        </w:rPr>
        <w:t xml:space="preserve">: </w:t>
      </w:r>
      <w:r w:rsidRPr="002629AB">
        <w:rPr>
          <w:rFonts w:ascii="Times New Roman" w:eastAsia="Times New Roman" w:hAnsi="Times New Roman" w:cs="Times New Roman"/>
          <w:i/>
          <w:color w:val="auto"/>
          <w:sz w:val="28"/>
          <w:szCs w:val="20"/>
          <w:lang w:val="en-US"/>
        </w:rPr>
        <w:t>L</w:t>
      </w:r>
      <w:r w:rsidRPr="002629AB">
        <w:rPr>
          <w:rFonts w:ascii="Times New Roman" w:eastAsia="Times New Roman" w:hAnsi="Times New Roman" w:cs="Times New Roman"/>
          <w:color w:val="auto"/>
          <w:sz w:val="36"/>
          <w:szCs w:val="20"/>
          <w:vertAlign w:val="subscript"/>
          <w:lang w:val="en-US"/>
        </w:rPr>
        <w:t>K</w:t>
      </w:r>
      <w:r w:rsidRPr="002629AB">
        <w:rPr>
          <w:rFonts w:ascii="Times New Roman" w:eastAsia="Times New Roman" w:hAnsi="Times New Roman" w:cs="Times New Roman"/>
          <w:color w:val="auto"/>
          <w:sz w:val="36"/>
          <w:szCs w:val="20"/>
          <w:vertAlign w:val="subscript"/>
        </w:rPr>
        <w:t>1</w:t>
      </w:r>
      <w:r w:rsidRPr="002629AB">
        <w:rPr>
          <w:rFonts w:ascii="Times New Roman" w:eastAsia="Times New Roman" w:hAnsi="Times New Roman" w:cs="Times New Roman"/>
          <w:color w:val="auto"/>
          <w:sz w:val="28"/>
          <w:szCs w:val="20"/>
        </w:rPr>
        <w:t xml:space="preserve"> = 0,</w:t>
      </w:r>
      <w:r>
        <w:rPr>
          <w:rFonts w:ascii="Times New Roman" w:eastAsia="Times New Roman" w:hAnsi="Times New Roman" w:cs="Times New Roman"/>
          <w:color w:val="auto"/>
          <w:sz w:val="28"/>
          <w:szCs w:val="20"/>
        </w:rPr>
        <w:t>096</w:t>
      </w:r>
      <w:r w:rsidRPr="002629AB">
        <w:rPr>
          <w:rFonts w:ascii="Times New Roman" w:eastAsia="Times New Roman" w:hAnsi="Times New Roman" w:cs="Times New Roman"/>
          <w:color w:val="auto"/>
          <w:sz w:val="28"/>
          <w:szCs w:val="20"/>
        </w:rPr>
        <w:t xml:space="preserve">; </w:t>
      </w:r>
      <w:r w:rsidRPr="002629AB">
        <w:rPr>
          <w:rFonts w:ascii="Times New Roman" w:eastAsia="Times New Roman" w:hAnsi="Times New Roman" w:cs="Times New Roman"/>
          <w:i/>
          <w:color w:val="auto"/>
          <w:sz w:val="28"/>
          <w:szCs w:val="20"/>
          <w:lang w:val="en-US"/>
        </w:rPr>
        <w:t>L</w:t>
      </w:r>
      <w:r w:rsidRPr="002629AB">
        <w:rPr>
          <w:rFonts w:ascii="Times New Roman" w:eastAsia="Times New Roman" w:hAnsi="Times New Roman" w:cs="Times New Roman"/>
          <w:color w:val="auto"/>
          <w:sz w:val="36"/>
          <w:szCs w:val="20"/>
          <w:vertAlign w:val="subscript"/>
          <w:lang w:val="en-US"/>
        </w:rPr>
        <w:t>K</w:t>
      </w:r>
      <w:r w:rsidRPr="002629AB">
        <w:rPr>
          <w:rFonts w:ascii="Times New Roman" w:eastAsia="Times New Roman" w:hAnsi="Times New Roman" w:cs="Times New Roman"/>
          <w:color w:val="auto"/>
          <w:sz w:val="36"/>
          <w:szCs w:val="20"/>
          <w:vertAlign w:val="subscript"/>
        </w:rPr>
        <w:t>2</w:t>
      </w:r>
      <w:r w:rsidRPr="002629AB">
        <w:rPr>
          <w:rFonts w:ascii="Times New Roman" w:eastAsia="Times New Roman" w:hAnsi="Times New Roman" w:cs="Times New Roman"/>
          <w:color w:val="auto"/>
          <w:sz w:val="28"/>
          <w:szCs w:val="20"/>
        </w:rPr>
        <w:t xml:space="preserve"> = 0,</w:t>
      </w:r>
      <w:r>
        <w:rPr>
          <w:rFonts w:ascii="Times New Roman" w:eastAsia="Times New Roman" w:hAnsi="Times New Roman" w:cs="Times New Roman"/>
          <w:color w:val="auto"/>
          <w:sz w:val="28"/>
          <w:szCs w:val="20"/>
        </w:rPr>
        <w:t>249</w:t>
      </w:r>
      <w:r w:rsidRPr="002629AB">
        <w:rPr>
          <w:rFonts w:ascii="Times New Roman" w:eastAsia="Times New Roman" w:hAnsi="Times New Roman" w:cs="Times New Roman"/>
          <w:color w:val="auto"/>
          <w:sz w:val="28"/>
          <w:szCs w:val="20"/>
        </w:rPr>
        <w:t xml:space="preserve">; </w:t>
      </w:r>
      <w:r w:rsidRPr="002629AB">
        <w:rPr>
          <w:rFonts w:ascii="Times New Roman" w:eastAsia="Times New Roman" w:hAnsi="Times New Roman" w:cs="Times New Roman"/>
          <w:i/>
          <w:color w:val="auto"/>
          <w:sz w:val="28"/>
          <w:szCs w:val="20"/>
          <w:lang w:val="en-US"/>
        </w:rPr>
        <w:t>L</w:t>
      </w:r>
      <w:r w:rsidRPr="002629AB">
        <w:rPr>
          <w:rFonts w:ascii="Times New Roman" w:eastAsia="Times New Roman" w:hAnsi="Times New Roman" w:cs="Times New Roman"/>
          <w:color w:val="auto"/>
          <w:sz w:val="36"/>
          <w:szCs w:val="20"/>
          <w:vertAlign w:val="subscript"/>
          <w:lang w:val="en-US"/>
        </w:rPr>
        <w:t>K</w:t>
      </w:r>
      <w:r w:rsidRPr="002629AB">
        <w:rPr>
          <w:rFonts w:ascii="Times New Roman" w:eastAsia="Times New Roman" w:hAnsi="Times New Roman" w:cs="Times New Roman"/>
          <w:color w:val="auto"/>
          <w:sz w:val="36"/>
          <w:szCs w:val="20"/>
          <w:vertAlign w:val="subscript"/>
        </w:rPr>
        <w:t>3</w:t>
      </w:r>
      <w:r w:rsidRPr="002629AB">
        <w:rPr>
          <w:rFonts w:ascii="Times New Roman" w:eastAsia="Times New Roman" w:hAnsi="Times New Roman" w:cs="Times New Roman"/>
          <w:color w:val="auto"/>
          <w:sz w:val="28"/>
          <w:szCs w:val="20"/>
        </w:rPr>
        <w:t xml:space="preserve"> = 0,</w:t>
      </w:r>
      <w:r>
        <w:rPr>
          <w:rFonts w:ascii="Times New Roman" w:eastAsia="Times New Roman" w:hAnsi="Times New Roman" w:cs="Times New Roman"/>
          <w:color w:val="auto"/>
          <w:sz w:val="28"/>
          <w:szCs w:val="20"/>
        </w:rPr>
        <w:t>096</w:t>
      </w:r>
      <w:r w:rsidRPr="002629AB">
        <w:rPr>
          <w:rFonts w:ascii="Times New Roman" w:eastAsia="Times New Roman" w:hAnsi="Times New Roman" w:cs="Times New Roman"/>
          <w:color w:val="auto"/>
          <w:sz w:val="28"/>
          <w:szCs w:val="20"/>
        </w:rPr>
        <w:t xml:space="preserve">; </w:t>
      </w:r>
      <w:r w:rsidRPr="002629AB">
        <w:rPr>
          <w:rFonts w:ascii="Times New Roman" w:eastAsia="Times New Roman" w:hAnsi="Times New Roman" w:cs="Times New Roman"/>
          <w:i/>
          <w:color w:val="auto"/>
          <w:sz w:val="28"/>
          <w:szCs w:val="20"/>
          <w:lang w:val="en-US"/>
        </w:rPr>
        <w:t>L</w:t>
      </w:r>
      <w:r w:rsidRPr="002629AB">
        <w:rPr>
          <w:rFonts w:ascii="Times New Roman" w:eastAsia="Times New Roman" w:hAnsi="Times New Roman" w:cs="Times New Roman"/>
          <w:color w:val="auto"/>
          <w:sz w:val="36"/>
          <w:szCs w:val="20"/>
          <w:vertAlign w:val="subscript"/>
          <w:lang w:val="en-US"/>
        </w:rPr>
        <w:t>K</w:t>
      </w:r>
      <w:r w:rsidRPr="002629AB">
        <w:rPr>
          <w:rFonts w:ascii="Times New Roman" w:eastAsia="Times New Roman" w:hAnsi="Times New Roman" w:cs="Times New Roman"/>
          <w:color w:val="auto"/>
          <w:sz w:val="36"/>
          <w:szCs w:val="20"/>
          <w:vertAlign w:val="subscript"/>
        </w:rPr>
        <w:t>4</w:t>
      </w:r>
      <w:r w:rsidRPr="002629AB">
        <w:rPr>
          <w:rFonts w:ascii="Times New Roman" w:eastAsia="Times New Roman" w:hAnsi="Times New Roman" w:cs="Times New Roman"/>
          <w:color w:val="auto"/>
          <w:sz w:val="28"/>
          <w:szCs w:val="20"/>
        </w:rPr>
        <w:t xml:space="preserve"> = 0,</w:t>
      </w:r>
      <w:r>
        <w:rPr>
          <w:rFonts w:ascii="Times New Roman" w:eastAsia="Times New Roman" w:hAnsi="Times New Roman" w:cs="Times New Roman"/>
          <w:color w:val="auto"/>
          <w:sz w:val="28"/>
          <w:szCs w:val="20"/>
        </w:rPr>
        <w:t>558</w:t>
      </w:r>
      <w:r w:rsidRPr="002629AB">
        <w:rPr>
          <w:rFonts w:ascii="Times New Roman" w:eastAsia="Times New Roman" w:hAnsi="Times New Roman" w:cs="Times New Roman"/>
          <w:color w:val="auto"/>
          <w:sz w:val="28"/>
          <w:szCs w:val="20"/>
        </w:rPr>
        <w:t>.</w:t>
      </w:r>
      <w:r>
        <w:rPr>
          <w:rFonts w:ascii="Times New Roman" w:eastAsia="Times New Roman" w:hAnsi="Times New Roman" w:cs="Times New Roman"/>
          <w:color w:val="auto"/>
          <w:sz w:val="28"/>
          <w:szCs w:val="20"/>
        </w:rPr>
        <w:t xml:space="preserve"> </w:t>
      </w:r>
    </w:p>
    <w:p w14:paraId="023DE1B7" w14:textId="77777777" w:rsidR="006E51A6" w:rsidRDefault="006E51A6" w:rsidP="00A3300F">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Результат расчетов в программе </w:t>
      </w:r>
      <w:r w:rsidRPr="003A32E2">
        <w:rPr>
          <w:rFonts w:ascii="Times New Roman" w:hAnsi="Times New Roman" w:cs="Times New Roman"/>
          <w:sz w:val="28"/>
        </w:rPr>
        <w:t xml:space="preserve">СППР </w:t>
      </w:r>
      <w:r w:rsidRPr="003A32E2">
        <w:rPr>
          <w:rFonts w:ascii="Times New Roman" w:hAnsi="Times New Roman" w:cs="Times New Roman"/>
          <w:sz w:val="28"/>
          <w:lang w:val="en-US"/>
        </w:rPr>
        <w:t>Expert</w:t>
      </w:r>
      <w:r w:rsidRPr="003A32E2">
        <w:rPr>
          <w:rFonts w:ascii="Times New Roman" w:hAnsi="Times New Roman" w:cs="Times New Roman"/>
          <w:sz w:val="28"/>
        </w:rPr>
        <w:t xml:space="preserve"> </w:t>
      </w:r>
      <w:r w:rsidRPr="003A32E2">
        <w:rPr>
          <w:rFonts w:ascii="Times New Roman" w:hAnsi="Times New Roman" w:cs="Times New Roman"/>
          <w:sz w:val="28"/>
          <w:lang w:val="en-US"/>
        </w:rPr>
        <w:t>Choice</w:t>
      </w:r>
      <w:r>
        <w:rPr>
          <w:rFonts w:ascii="Times New Roman" w:hAnsi="Times New Roman" w:cs="Times New Roman"/>
          <w:sz w:val="28"/>
        </w:rPr>
        <w:t xml:space="preserve"> представлен на рисунке 2.2.</w:t>
      </w:r>
    </w:p>
    <w:p w14:paraId="1B08DC36" w14:textId="77777777" w:rsidR="006E51A6" w:rsidRDefault="006E51A6" w:rsidP="00A3300F">
      <w:pPr>
        <w:spacing w:after="0" w:line="240" w:lineRule="auto"/>
        <w:ind w:firstLine="709"/>
        <w:jc w:val="both"/>
        <w:rPr>
          <w:rFonts w:ascii="Times New Roman" w:hAnsi="Times New Roman" w:cs="Times New Roman"/>
          <w:sz w:val="28"/>
        </w:rPr>
      </w:pPr>
    </w:p>
    <w:p w14:paraId="3DF4B5F9" w14:textId="77777777" w:rsidR="006E51A6" w:rsidRDefault="006E51A6" w:rsidP="00A3300F">
      <w:pPr>
        <w:spacing w:after="0" w:line="240" w:lineRule="auto"/>
        <w:jc w:val="center"/>
        <w:rPr>
          <w:rFonts w:ascii="Times New Roman" w:hAnsi="Times New Roman" w:cs="Times New Roman"/>
          <w:sz w:val="28"/>
        </w:rPr>
      </w:pPr>
      <w:r w:rsidRPr="006E51A6">
        <w:rPr>
          <w:rFonts w:ascii="Times New Roman" w:hAnsi="Times New Roman" w:cs="Times New Roman"/>
          <w:noProof/>
          <w:sz w:val="28"/>
        </w:rPr>
        <w:drawing>
          <wp:inline distT="0" distB="0" distL="0" distR="0" wp14:anchorId="465F4AA8" wp14:editId="50BFD889">
            <wp:extent cx="3708400" cy="1143000"/>
            <wp:effectExtent l="0" t="0" r="6350" b="0"/>
            <wp:docPr id="36688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82227" name=""/>
                    <pic:cNvPicPr/>
                  </pic:nvPicPr>
                  <pic:blipFill>
                    <a:blip r:embed="rId9"/>
                    <a:stretch>
                      <a:fillRect/>
                    </a:stretch>
                  </pic:blipFill>
                  <pic:spPr>
                    <a:xfrm>
                      <a:off x="0" y="0"/>
                      <a:ext cx="3788729" cy="1167759"/>
                    </a:xfrm>
                    <a:prstGeom prst="rect">
                      <a:avLst/>
                    </a:prstGeom>
                  </pic:spPr>
                </pic:pic>
              </a:graphicData>
            </a:graphic>
          </wp:inline>
        </w:drawing>
      </w:r>
    </w:p>
    <w:p w14:paraId="10CCC187" w14:textId="77777777" w:rsidR="007A4064" w:rsidRDefault="007A4064" w:rsidP="00A3300F">
      <w:pPr>
        <w:pStyle w:val="af0"/>
        <w:keepNext/>
        <w:ind w:firstLine="0"/>
        <w:jc w:val="center"/>
        <w:rPr>
          <w:rFonts w:eastAsia="Times New Roman" w:cs="Times New Roman"/>
          <w:szCs w:val="20"/>
          <w:lang w:eastAsia="ru-RU"/>
        </w:rPr>
      </w:pPr>
    </w:p>
    <w:p w14:paraId="6FF5DE55" w14:textId="691CCC0B" w:rsidR="006E51A6" w:rsidRPr="006E51A6" w:rsidRDefault="006E51A6" w:rsidP="00A3300F">
      <w:pPr>
        <w:pStyle w:val="af0"/>
        <w:keepNext/>
        <w:ind w:firstLine="0"/>
        <w:jc w:val="center"/>
        <w:rPr>
          <w:rFonts w:eastAsia="Times New Roman" w:cs="Times New Roman"/>
          <w:szCs w:val="20"/>
          <w:lang w:eastAsia="ru-RU"/>
        </w:rPr>
      </w:pPr>
      <w:r w:rsidRPr="006E51A6">
        <w:rPr>
          <w:rFonts w:eastAsia="Times New Roman" w:cs="Times New Roman"/>
          <w:szCs w:val="20"/>
          <w:lang w:eastAsia="ru-RU"/>
        </w:rPr>
        <w:t>Рисунок 2.2 – Локальные приоритеты критериев в СППР Expert Choice</w:t>
      </w:r>
    </w:p>
    <w:p w14:paraId="66EF37D5" w14:textId="77777777" w:rsidR="006E51A6" w:rsidRPr="006E51A6" w:rsidRDefault="006E51A6" w:rsidP="00A3300F">
      <w:pPr>
        <w:spacing w:after="0" w:line="240" w:lineRule="auto"/>
        <w:ind w:firstLine="567"/>
        <w:jc w:val="both"/>
        <w:rPr>
          <w:rFonts w:ascii="Times New Roman" w:eastAsia="Times New Roman" w:hAnsi="Times New Roman" w:cs="Times New Roman"/>
          <w:color w:val="auto"/>
          <w:sz w:val="28"/>
          <w:szCs w:val="20"/>
        </w:rPr>
      </w:pPr>
    </w:p>
    <w:p w14:paraId="03670DAF" w14:textId="6AF576B2" w:rsidR="002629AB" w:rsidRDefault="002629AB" w:rsidP="00A3300F">
      <w:pPr>
        <w:spacing w:after="0" w:line="240" w:lineRule="auto"/>
        <w:ind w:firstLine="567"/>
        <w:jc w:val="both"/>
        <w:rPr>
          <w:rFonts w:ascii="Times New Roman" w:hAnsi="Times New Roman" w:cs="Times New Roman"/>
          <w:sz w:val="28"/>
          <w:szCs w:val="28"/>
        </w:rPr>
      </w:pPr>
      <w:r w:rsidRPr="002629AB">
        <w:rPr>
          <w:rFonts w:ascii="Times New Roman" w:hAnsi="Times New Roman" w:cs="Times New Roman"/>
          <w:sz w:val="28"/>
          <w:szCs w:val="28"/>
        </w:rPr>
        <w:t>2</w:t>
      </w:r>
      <w:r>
        <w:rPr>
          <w:rFonts w:ascii="Times New Roman" w:hAnsi="Times New Roman" w:cs="Times New Roman"/>
          <w:sz w:val="28"/>
          <w:szCs w:val="28"/>
        </w:rPr>
        <w:t>.</w:t>
      </w:r>
      <w:r w:rsidRPr="002629AB">
        <w:rPr>
          <w:rFonts w:ascii="Times New Roman" w:hAnsi="Times New Roman" w:cs="Times New Roman"/>
          <w:sz w:val="28"/>
          <w:szCs w:val="28"/>
        </w:rPr>
        <w:t xml:space="preserve"> Определяются локальные приоритеты альтернатив (проектов) по каждому из критериев. Для этого выполняется их попарное сравнение согласно методу Саати (см. таблицы </w:t>
      </w:r>
      <w:r>
        <w:rPr>
          <w:rFonts w:ascii="Times New Roman" w:hAnsi="Times New Roman" w:cs="Times New Roman"/>
          <w:sz w:val="28"/>
          <w:szCs w:val="28"/>
        </w:rPr>
        <w:t>2</w:t>
      </w:r>
      <w:r w:rsidRPr="002629AB">
        <w:rPr>
          <w:rFonts w:ascii="Times New Roman" w:hAnsi="Times New Roman" w:cs="Times New Roman"/>
          <w:sz w:val="28"/>
          <w:szCs w:val="28"/>
        </w:rPr>
        <w:t>.</w:t>
      </w:r>
      <w:r>
        <w:rPr>
          <w:rFonts w:ascii="Times New Roman" w:hAnsi="Times New Roman" w:cs="Times New Roman"/>
          <w:sz w:val="28"/>
          <w:szCs w:val="28"/>
        </w:rPr>
        <w:t>2</w:t>
      </w:r>
      <w:r w:rsidRPr="002629AB">
        <w:rPr>
          <w:rFonts w:ascii="Times New Roman" w:hAnsi="Times New Roman" w:cs="Times New Roman"/>
          <w:sz w:val="28"/>
          <w:szCs w:val="28"/>
        </w:rPr>
        <w:t xml:space="preserve"> – </w:t>
      </w:r>
      <w:r>
        <w:rPr>
          <w:rFonts w:ascii="Times New Roman" w:hAnsi="Times New Roman" w:cs="Times New Roman"/>
          <w:sz w:val="28"/>
          <w:szCs w:val="28"/>
        </w:rPr>
        <w:t>2</w:t>
      </w:r>
      <w:r w:rsidRPr="002629AB">
        <w:rPr>
          <w:rFonts w:ascii="Times New Roman" w:hAnsi="Times New Roman" w:cs="Times New Roman"/>
          <w:sz w:val="28"/>
          <w:szCs w:val="28"/>
        </w:rPr>
        <w:t>.</w:t>
      </w:r>
      <w:r w:rsidR="006E51A6" w:rsidRPr="006E51A6">
        <w:rPr>
          <w:rFonts w:ascii="Times New Roman" w:hAnsi="Times New Roman" w:cs="Times New Roman"/>
          <w:sz w:val="28"/>
          <w:szCs w:val="28"/>
        </w:rPr>
        <w:t>5</w:t>
      </w:r>
      <w:r w:rsidRPr="002629AB">
        <w:rPr>
          <w:rFonts w:ascii="Times New Roman" w:hAnsi="Times New Roman" w:cs="Times New Roman"/>
          <w:sz w:val="28"/>
          <w:szCs w:val="28"/>
        </w:rPr>
        <w:t>).</w:t>
      </w:r>
    </w:p>
    <w:p w14:paraId="28C9827D" w14:textId="77777777" w:rsidR="00557454" w:rsidRPr="003E12F6" w:rsidRDefault="00557454" w:rsidP="00A3300F">
      <w:pPr>
        <w:spacing w:after="0" w:line="240" w:lineRule="auto"/>
        <w:ind w:firstLine="567"/>
        <w:jc w:val="both"/>
        <w:rPr>
          <w:rFonts w:ascii="Times New Roman" w:hAnsi="Times New Roman" w:cs="Times New Roman"/>
          <w:sz w:val="28"/>
          <w:szCs w:val="28"/>
        </w:rPr>
      </w:pP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67"/>
        <w:gridCol w:w="10"/>
        <w:gridCol w:w="977"/>
        <w:gridCol w:w="977"/>
        <w:gridCol w:w="977"/>
        <w:gridCol w:w="977"/>
        <w:gridCol w:w="901"/>
        <w:gridCol w:w="76"/>
      </w:tblGrid>
      <w:tr w:rsidR="002629AB" w:rsidRPr="002629AB" w14:paraId="3B227326" w14:textId="77777777" w:rsidTr="00472280">
        <w:trPr>
          <w:gridAfter w:val="1"/>
          <w:wAfter w:w="76" w:type="dxa"/>
          <w:cantSplit/>
        </w:trPr>
        <w:tc>
          <w:tcPr>
            <w:tcW w:w="3898" w:type="dxa"/>
            <w:gridSpan w:val="4"/>
            <w:tcBorders>
              <w:bottom w:val="single" w:sz="4" w:space="0" w:color="auto"/>
            </w:tcBorders>
          </w:tcPr>
          <w:p w14:paraId="788CDC5F" w14:textId="3A082B35" w:rsidR="002629AB" w:rsidRPr="002629AB" w:rsidRDefault="002629AB" w:rsidP="00A3300F">
            <w:pPr>
              <w:keepNext/>
              <w:keepLines/>
              <w:overflowPunct w:val="0"/>
              <w:autoSpaceDE w:val="0"/>
              <w:autoSpaceDN w:val="0"/>
              <w:adjustRightInd w:val="0"/>
              <w:spacing w:after="0" w:line="240" w:lineRule="auto"/>
              <w:textAlignment w:val="baseline"/>
              <w:rPr>
                <w:rFonts w:ascii="Times New Roman" w:eastAsia="Times New Roman" w:hAnsi="Times New Roman" w:cs="Times New Roman"/>
                <w:bCs/>
                <w:color w:val="auto"/>
                <w:sz w:val="28"/>
                <w:szCs w:val="28"/>
              </w:rPr>
            </w:pPr>
            <w:r w:rsidRPr="002629AB">
              <w:rPr>
                <w:rFonts w:ascii="Times New Roman" w:eastAsia="Times New Roman" w:hAnsi="Times New Roman" w:cs="Times New Roman"/>
                <w:bCs/>
                <w:color w:val="auto"/>
                <w:sz w:val="28"/>
                <w:szCs w:val="28"/>
              </w:rPr>
              <w:t xml:space="preserve">Таблица </w:t>
            </w:r>
            <w:r w:rsidRPr="003E12F6">
              <w:rPr>
                <w:rFonts w:ascii="Times New Roman" w:eastAsia="Times New Roman" w:hAnsi="Times New Roman" w:cs="Times New Roman"/>
                <w:bCs/>
                <w:color w:val="auto"/>
                <w:sz w:val="28"/>
                <w:szCs w:val="28"/>
              </w:rPr>
              <w:t>2</w:t>
            </w:r>
            <w:r w:rsidRPr="002629AB">
              <w:rPr>
                <w:rFonts w:ascii="Times New Roman" w:eastAsia="Times New Roman" w:hAnsi="Times New Roman" w:cs="Times New Roman"/>
                <w:bCs/>
                <w:color w:val="auto"/>
                <w:sz w:val="28"/>
                <w:szCs w:val="28"/>
              </w:rPr>
              <w:t>.</w:t>
            </w:r>
            <w:r w:rsidRPr="003E12F6">
              <w:rPr>
                <w:rFonts w:ascii="Times New Roman" w:eastAsia="Times New Roman" w:hAnsi="Times New Roman" w:cs="Times New Roman"/>
                <w:bCs/>
                <w:color w:val="auto"/>
                <w:sz w:val="28"/>
                <w:szCs w:val="28"/>
              </w:rPr>
              <w:t>2</w:t>
            </w:r>
            <w:r w:rsidRPr="002629AB">
              <w:rPr>
                <w:rFonts w:ascii="Times New Roman" w:eastAsia="Times New Roman" w:hAnsi="Times New Roman" w:cs="Times New Roman"/>
                <w:bCs/>
                <w:color w:val="auto"/>
                <w:sz w:val="28"/>
                <w:szCs w:val="28"/>
              </w:rPr>
              <w:t xml:space="preserve"> – Сравнение </w:t>
            </w:r>
            <w:r w:rsidRPr="002629AB">
              <w:rPr>
                <w:rFonts w:ascii="Times New Roman" w:eastAsia="Times New Roman" w:hAnsi="Times New Roman" w:cs="Times New Roman"/>
                <w:bCs/>
                <w:color w:val="auto"/>
                <w:sz w:val="28"/>
                <w:szCs w:val="28"/>
              </w:rPr>
              <w:br/>
              <w:t xml:space="preserve">по критерию </w:t>
            </w:r>
            <w:r w:rsidR="00C6521A" w:rsidRPr="003E12F6">
              <w:rPr>
                <w:rFonts w:ascii="Times New Roman" w:eastAsia="Times New Roman" w:hAnsi="Times New Roman" w:cs="Times New Roman"/>
                <w:bCs/>
                <w:color w:val="auto"/>
                <w:sz w:val="28"/>
                <w:szCs w:val="28"/>
              </w:rPr>
              <w:t>«</w:t>
            </w:r>
            <w:r w:rsidR="00C6521A" w:rsidRPr="003E12F6">
              <w:rPr>
                <w:rFonts w:ascii="Times New Roman" w:hAnsi="Times New Roman" w:cs="Times New Roman"/>
                <w:snapToGrid w:val="0"/>
                <w:sz w:val="28"/>
                <w:szCs w:val="28"/>
              </w:rPr>
              <w:t>затраты на посадку»</w:t>
            </w:r>
          </w:p>
        </w:tc>
        <w:tc>
          <w:tcPr>
            <w:tcW w:w="987" w:type="dxa"/>
            <w:gridSpan w:val="2"/>
          </w:tcPr>
          <w:p w14:paraId="4EEF1442" w14:textId="77777777" w:rsidR="002629AB" w:rsidRPr="002629AB" w:rsidRDefault="002629AB" w:rsidP="00A3300F">
            <w:pPr>
              <w:keepNext/>
              <w:keepLine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3832" w:type="dxa"/>
            <w:gridSpan w:val="4"/>
            <w:tcBorders>
              <w:bottom w:val="single" w:sz="4" w:space="0" w:color="auto"/>
            </w:tcBorders>
          </w:tcPr>
          <w:p w14:paraId="44E9099C" w14:textId="4641840E" w:rsidR="002629AB" w:rsidRPr="002629AB" w:rsidRDefault="002629AB" w:rsidP="00A3300F">
            <w:pPr>
              <w:keepNext/>
              <w:keepLines/>
              <w:overflowPunct w:val="0"/>
              <w:autoSpaceDE w:val="0"/>
              <w:autoSpaceDN w:val="0"/>
              <w:adjustRightInd w:val="0"/>
              <w:spacing w:after="0" w:line="240" w:lineRule="auto"/>
              <w:textAlignment w:val="baseline"/>
              <w:rPr>
                <w:rFonts w:ascii="Times New Roman" w:eastAsia="Times New Roman" w:hAnsi="Times New Roman" w:cs="Times New Roman"/>
                <w:bCs/>
                <w:color w:val="auto"/>
                <w:sz w:val="28"/>
                <w:szCs w:val="28"/>
              </w:rPr>
            </w:pPr>
            <w:r w:rsidRPr="002629AB">
              <w:rPr>
                <w:rFonts w:ascii="Times New Roman" w:eastAsia="Times New Roman" w:hAnsi="Times New Roman" w:cs="Times New Roman"/>
                <w:bCs/>
                <w:color w:val="auto"/>
                <w:sz w:val="28"/>
                <w:szCs w:val="28"/>
              </w:rPr>
              <w:t xml:space="preserve">Таблица </w:t>
            </w:r>
            <w:r w:rsidRPr="003E12F6">
              <w:rPr>
                <w:rFonts w:ascii="Times New Roman" w:eastAsia="Times New Roman" w:hAnsi="Times New Roman" w:cs="Times New Roman"/>
                <w:bCs/>
                <w:color w:val="auto"/>
                <w:sz w:val="28"/>
                <w:szCs w:val="28"/>
              </w:rPr>
              <w:t>2</w:t>
            </w:r>
            <w:r w:rsidRPr="002629AB">
              <w:rPr>
                <w:rFonts w:ascii="Times New Roman" w:eastAsia="Times New Roman" w:hAnsi="Times New Roman" w:cs="Times New Roman"/>
                <w:bCs/>
                <w:color w:val="auto"/>
                <w:sz w:val="28"/>
                <w:szCs w:val="28"/>
              </w:rPr>
              <w:t>.</w:t>
            </w:r>
            <w:r w:rsidRPr="003E12F6">
              <w:rPr>
                <w:rFonts w:ascii="Times New Roman" w:eastAsia="Times New Roman" w:hAnsi="Times New Roman" w:cs="Times New Roman"/>
                <w:bCs/>
                <w:color w:val="auto"/>
                <w:sz w:val="28"/>
                <w:szCs w:val="28"/>
              </w:rPr>
              <w:t>3</w:t>
            </w:r>
            <w:r w:rsidRPr="002629AB">
              <w:rPr>
                <w:rFonts w:ascii="Times New Roman" w:eastAsia="Times New Roman" w:hAnsi="Times New Roman" w:cs="Times New Roman"/>
                <w:bCs/>
                <w:color w:val="auto"/>
                <w:sz w:val="28"/>
                <w:szCs w:val="28"/>
              </w:rPr>
              <w:t xml:space="preserve"> – Сравнение </w:t>
            </w:r>
            <w:r w:rsidRPr="002629AB">
              <w:rPr>
                <w:rFonts w:ascii="Times New Roman" w:eastAsia="Times New Roman" w:hAnsi="Times New Roman" w:cs="Times New Roman"/>
                <w:bCs/>
                <w:color w:val="auto"/>
                <w:sz w:val="28"/>
                <w:szCs w:val="28"/>
              </w:rPr>
              <w:br/>
              <w:t xml:space="preserve">по критерию </w:t>
            </w:r>
            <w:r w:rsidR="00C6521A" w:rsidRPr="003E12F6">
              <w:rPr>
                <w:rFonts w:ascii="Times New Roman" w:eastAsia="Times New Roman" w:hAnsi="Times New Roman" w:cs="Times New Roman"/>
                <w:bCs/>
                <w:color w:val="auto"/>
                <w:sz w:val="28"/>
                <w:szCs w:val="28"/>
              </w:rPr>
              <w:t>«</w:t>
            </w:r>
            <w:r w:rsidR="00C6521A" w:rsidRPr="003E12F6">
              <w:rPr>
                <w:rFonts w:ascii="Times New Roman" w:hAnsi="Times New Roman" w:cs="Times New Roman"/>
                <w:snapToGrid w:val="0"/>
                <w:sz w:val="28"/>
                <w:szCs w:val="28"/>
              </w:rPr>
              <w:t>затраты за время выращивания</w:t>
            </w:r>
            <w:r w:rsidR="00C6521A" w:rsidRPr="003E12F6">
              <w:rPr>
                <w:rFonts w:ascii="Times New Roman" w:eastAsia="Times New Roman" w:hAnsi="Times New Roman" w:cs="Times New Roman"/>
                <w:bCs/>
                <w:color w:val="auto"/>
                <w:sz w:val="28"/>
                <w:szCs w:val="28"/>
              </w:rPr>
              <w:t>»</w:t>
            </w:r>
          </w:p>
        </w:tc>
      </w:tr>
      <w:tr w:rsidR="00394DFC" w:rsidRPr="002629AB" w14:paraId="7A2369EB" w14:textId="77777777" w:rsidTr="00472280">
        <w:tc>
          <w:tcPr>
            <w:tcW w:w="977" w:type="dxa"/>
            <w:tcBorders>
              <w:top w:val="single" w:sz="4" w:space="0" w:color="auto"/>
              <w:left w:val="single" w:sz="4" w:space="0" w:color="auto"/>
              <w:bottom w:val="single" w:sz="6" w:space="0" w:color="auto"/>
              <w:right w:val="single" w:sz="6" w:space="0" w:color="auto"/>
            </w:tcBorders>
          </w:tcPr>
          <w:p w14:paraId="33A84B9A" w14:textId="77777777" w:rsidR="00394DFC" w:rsidRPr="002629AB" w:rsidRDefault="00394DFC"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4" w:space="0" w:color="auto"/>
              <w:left w:val="single" w:sz="6" w:space="0" w:color="auto"/>
              <w:bottom w:val="single" w:sz="6" w:space="0" w:color="auto"/>
              <w:right w:val="single" w:sz="6" w:space="0" w:color="auto"/>
            </w:tcBorders>
          </w:tcPr>
          <w:p w14:paraId="5A6921C5" w14:textId="75B8B083"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4" w:space="0" w:color="auto"/>
              <w:left w:val="single" w:sz="6" w:space="0" w:color="auto"/>
              <w:bottom w:val="single" w:sz="6" w:space="0" w:color="auto"/>
              <w:right w:val="single" w:sz="6" w:space="0" w:color="auto"/>
            </w:tcBorders>
          </w:tcPr>
          <w:p w14:paraId="0E415FB5" w14:textId="2022E546"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gridSpan w:val="2"/>
            <w:tcBorders>
              <w:top w:val="single" w:sz="4" w:space="0" w:color="auto"/>
              <w:left w:val="single" w:sz="6" w:space="0" w:color="auto"/>
              <w:bottom w:val="single" w:sz="6" w:space="0" w:color="auto"/>
              <w:right w:val="single" w:sz="4" w:space="0" w:color="auto"/>
            </w:tcBorders>
          </w:tcPr>
          <w:p w14:paraId="7D014DC2" w14:textId="37B16DB1"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c>
          <w:tcPr>
            <w:tcW w:w="977" w:type="dxa"/>
            <w:tcBorders>
              <w:left w:val="nil"/>
            </w:tcBorders>
          </w:tcPr>
          <w:p w14:paraId="361115B8" w14:textId="77777777" w:rsidR="00394DFC" w:rsidRPr="002629AB" w:rsidRDefault="00394DFC"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4" w:space="0" w:color="auto"/>
              <w:left w:val="single" w:sz="4" w:space="0" w:color="auto"/>
              <w:bottom w:val="single" w:sz="6" w:space="0" w:color="auto"/>
              <w:right w:val="single" w:sz="6" w:space="0" w:color="auto"/>
            </w:tcBorders>
          </w:tcPr>
          <w:p w14:paraId="487B12A1" w14:textId="77777777" w:rsidR="00394DFC" w:rsidRPr="002629AB" w:rsidRDefault="00394DFC"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4" w:space="0" w:color="auto"/>
              <w:left w:val="single" w:sz="6" w:space="0" w:color="auto"/>
              <w:bottom w:val="single" w:sz="6" w:space="0" w:color="auto"/>
              <w:right w:val="single" w:sz="6" w:space="0" w:color="auto"/>
            </w:tcBorders>
          </w:tcPr>
          <w:p w14:paraId="34867BB6" w14:textId="648D99B2"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4" w:space="0" w:color="auto"/>
              <w:left w:val="single" w:sz="6" w:space="0" w:color="auto"/>
              <w:bottom w:val="single" w:sz="6" w:space="0" w:color="auto"/>
              <w:right w:val="single" w:sz="6" w:space="0" w:color="auto"/>
            </w:tcBorders>
          </w:tcPr>
          <w:p w14:paraId="2644CB10" w14:textId="4248F85E"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gridSpan w:val="2"/>
            <w:tcBorders>
              <w:top w:val="single" w:sz="4" w:space="0" w:color="auto"/>
              <w:left w:val="single" w:sz="6" w:space="0" w:color="auto"/>
              <w:bottom w:val="single" w:sz="6" w:space="0" w:color="auto"/>
              <w:right w:val="single" w:sz="4" w:space="0" w:color="auto"/>
            </w:tcBorders>
          </w:tcPr>
          <w:p w14:paraId="382EE567" w14:textId="58820D1D"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r>
      <w:tr w:rsidR="00360579" w:rsidRPr="002629AB" w14:paraId="4E198D8C" w14:textId="77777777" w:rsidTr="00A44EC5">
        <w:tc>
          <w:tcPr>
            <w:tcW w:w="977" w:type="dxa"/>
            <w:tcBorders>
              <w:top w:val="single" w:sz="6" w:space="0" w:color="auto"/>
              <w:left w:val="single" w:sz="4" w:space="0" w:color="auto"/>
              <w:bottom w:val="single" w:sz="6" w:space="0" w:color="auto"/>
              <w:right w:val="single" w:sz="6" w:space="0" w:color="auto"/>
            </w:tcBorders>
          </w:tcPr>
          <w:p w14:paraId="3BA363D8" w14:textId="7FCBD89E"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6" w:space="0" w:color="auto"/>
              <w:left w:val="single" w:sz="6" w:space="0" w:color="auto"/>
              <w:bottom w:val="single" w:sz="6" w:space="0" w:color="auto"/>
              <w:right w:val="single" w:sz="6" w:space="0" w:color="auto"/>
            </w:tcBorders>
            <w:vAlign w:val="center"/>
          </w:tcPr>
          <w:p w14:paraId="063A1889" w14:textId="1CE6ECEB"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center"/>
          </w:tcPr>
          <w:p w14:paraId="7DCBE2AF" w14:textId="59E823FC"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 1/3</w:t>
            </w:r>
          </w:p>
        </w:tc>
        <w:tc>
          <w:tcPr>
            <w:tcW w:w="977" w:type="dxa"/>
            <w:gridSpan w:val="2"/>
            <w:tcBorders>
              <w:top w:val="single" w:sz="6" w:space="0" w:color="auto"/>
              <w:left w:val="single" w:sz="6" w:space="0" w:color="auto"/>
              <w:bottom w:val="single" w:sz="6" w:space="0" w:color="auto"/>
              <w:right w:val="single" w:sz="4" w:space="0" w:color="auto"/>
            </w:tcBorders>
            <w:vAlign w:val="center"/>
          </w:tcPr>
          <w:p w14:paraId="11C44625" w14:textId="191D46A7"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5    </w:t>
            </w:r>
          </w:p>
        </w:tc>
        <w:tc>
          <w:tcPr>
            <w:tcW w:w="977" w:type="dxa"/>
            <w:tcBorders>
              <w:left w:val="nil"/>
            </w:tcBorders>
          </w:tcPr>
          <w:p w14:paraId="31C3A294" w14:textId="77777777" w:rsidR="00360579" w:rsidRPr="002629AB" w:rsidRDefault="00360579"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6" w:space="0" w:color="auto"/>
              <w:left w:val="single" w:sz="4" w:space="0" w:color="auto"/>
              <w:bottom w:val="single" w:sz="6" w:space="0" w:color="auto"/>
              <w:right w:val="single" w:sz="6" w:space="0" w:color="auto"/>
            </w:tcBorders>
          </w:tcPr>
          <w:p w14:paraId="3940D6E4" w14:textId="68EB1C9F"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6" w:space="0" w:color="auto"/>
              <w:left w:val="single" w:sz="6" w:space="0" w:color="auto"/>
              <w:bottom w:val="single" w:sz="6" w:space="0" w:color="auto"/>
              <w:right w:val="single" w:sz="6" w:space="0" w:color="auto"/>
            </w:tcBorders>
            <w:vAlign w:val="center"/>
          </w:tcPr>
          <w:p w14:paraId="0780BB7A" w14:textId="1B0B7439"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center"/>
          </w:tcPr>
          <w:p w14:paraId="70A4F835" w14:textId="54CFA030"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4    </w:t>
            </w:r>
          </w:p>
        </w:tc>
        <w:tc>
          <w:tcPr>
            <w:tcW w:w="977" w:type="dxa"/>
            <w:gridSpan w:val="2"/>
            <w:tcBorders>
              <w:top w:val="single" w:sz="6" w:space="0" w:color="auto"/>
              <w:left w:val="single" w:sz="6" w:space="0" w:color="auto"/>
              <w:bottom w:val="single" w:sz="6" w:space="0" w:color="auto"/>
              <w:right w:val="single" w:sz="4" w:space="0" w:color="auto"/>
            </w:tcBorders>
            <w:vAlign w:val="center"/>
          </w:tcPr>
          <w:p w14:paraId="03D2EEA3" w14:textId="2A2BFFB8"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 1/3</w:t>
            </w:r>
          </w:p>
        </w:tc>
      </w:tr>
      <w:tr w:rsidR="00360579" w:rsidRPr="002629AB" w14:paraId="00CBB1B0" w14:textId="77777777" w:rsidTr="00A44EC5">
        <w:tc>
          <w:tcPr>
            <w:tcW w:w="977" w:type="dxa"/>
            <w:tcBorders>
              <w:top w:val="single" w:sz="6" w:space="0" w:color="auto"/>
              <w:left w:val="single" w:sz="4" w:space="0" w:color="auto"/>
              <w:bottom w:val="single" w:sz="6" w:space="0" w:color="auto"/>
              <w:right w:val="single" w:sz="6" w:space="0" w:color="auto"/>
            </w:tcBorders>
          </w:tcPr>
          <w:p w14:paraId="455825C0" w14:textId="67BB30DA"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tcBorders>
              <w:top w:val="single" w:sz="6" w:space="0" w:color="auto"/>
              <w:left w:val="single" w:sz="6" w:space="0" w:color="auto"/>
              <w:bottom w:val="single" w:sz="6" w:space="0" w:color="auto"/>
              <w:right w:val="single" w:sz="6" w:space="0" w:color="auto"/>
            </w:tcBorders>
            <w:vAlign w:val="center"/>
          </w:tcPr>
          <w:p w14:paraId="61AD142F" w14:textId="2193D387"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3    </w:t>
            </w:r>
          </w:p>
        </w:tc>
        <w:tc>
          <w:tcPr>
            <w:tcW w:w="977" w:type="dxa"/>
            <w:tcBorders>
              <w:top w:val="single" w:sz="6" w:space="0" w:color="auto"/>
              <w:left w:val="single" w:sz="6" w:space="0" w:color="auto"/>
              <w:bottom w:val="single" w:sz="6" w:space="0" w:color="auto"/>
              <w:right w:val="single" w:sz="6" w:space="0" w:color="auto"/>
            </w:tcBorders>
            <w:vAlign w:val="center"/>
          </w:tcPr>
          <w:p w14:paraId="47EC3C52" w14:textId="487087E6"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1    </w:t>
            </w:r>
          </w:p>
        </w:tc>
        <w:tc>
          <w:tcPr>
            <w:tcW w:w="977" w:type="dxa"/>
            <w:gridSpan w:val="2"/>
            <w:tcBorders>
              <w:top w:val="single" w:sz="6" w:space="0" w:color="auto"/>
              <w:left w:val="single" w:sz="6" w:space="0" w:color="auto"/>
              <w:bottom w:val="single" w:sz="6" w:space="0" w:color="auto"/>
              <w:right w:val="single" w:sz="4" w:space="0" w:color="auto"/>
            </w:tcBorders>
            <w:vAlign w:val="center"/>
          </w:tcPr>
          <w:p w14:paraId="4CD2E92F" w14:textId="2F31D689"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7    </w:t>
            </w:r>
          </w:p>
        </w:tc>
        <w:tc>
          <w:tcPr>
            <w:tcW w:w="977" w:type="dxa"/>
            <w:tcBorders>
              <w:left w:val="nil"/>
            </w:tcBorders>
          </w:tcPr>
          <w:p w14:paraId="52489048" w14:textId="77777777" w:rsidR="00360579" w:rsidRPr="002629AB" w:rsidRDefault="00360579"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6" w:space="0" w:color="auto"/>
              <w:left w:val="single" w:sz="4" w:space="0" w:color="auto"/>
              <w:bottom w:val="single" w:sz="6" w:space="0" w:color="auto"/>
              <w:right w:val="single" w:sz="6" w:space="0" w:color="auto"/>
            </w:tcBorders>
          </w:tcPr>
          <w:p w14:paraId="44D3FCB0" w14:textId="3627AD9B"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tcBorders>
              <w:top w:val="single" w:sz="6" w:space="0" w:color="auto"/>
              <w:left w:val="single" w:sz="6" w:space="0" w:color="auto"/>
              <w:bottom w:val="single" w:sz="6" w:space="0" w:color="auto"/>
              <w:right w:val="single" w:sz="6" w:space="0" w:color="auto"/>
            </w:tcBorders>
            <w:vAlign w:val="center"/>
          </w:tcPr>
          <w:p w14:paraId="1391C04F" w14:textId="4DD84A58"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 1/4</w:t>
            </w:r>
          </w:p>
        </w:tc>
        <w:tc>
          <w:tcPr>
            <w:tcW w:w="977" w:type="dxa"/>
            <w:tcBorders>
              <w:top w:val="single" w:sz="6" w:space="0" w:color="auto"/>
              <w:left w:val="single" w:sz="6" w:space="0" w:color="auto"/>
              <w:bottom w:val="single" w:sz="6" w:space="0" w:color="auto"/>
              <w:right w:val="single" w:sz="6" w:space="0" w:color="auto"/>
            </w:tcBorders>
            <w:vAlign w:val="center"/>
          </w:tcPr>
          <w:p w14:paraId="598B5E68" w14:textId="57FD4CBF"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1    </w:t>
            </w:r>
          </w:p>
        </w:tc>
        <w:tc>
          <w:tcPr>
            <w:tcW w:w="977" w:type="dxa"/>
            <w:gridSpan w:val="2"/>
            <w:tcBorders>
              <w:top w:val="single" w:sz="6" w:space="0" w:color="auto"/>
              <w:left w:val="single" w:sz="6" w:space="0" w:color="auto"/>
              <w:bottom w:val="single" w:sz="6" w:space="0" w:color="auto"/>
              <w:right w:val="single" w:sz="4" w:space="0" w:color="auto"/>
            </w:tcBorders>
            <w:vAlign w:val="center"/>
          </w:tcPr>
          <w:p w14:paraId="52B18F1A" w14:textId="6B1C2F1F"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 1/5</w:t>
            </w:r>
          </w:p>
        </w:tc>
      </w:tr>
      <w:tr w:rsidR="00360579" w:rsidRPr="002629AB" w14:paraId="5F897D16" w14:textId="77777777" w:rsidTr="00A44EC5">
        <w:tc>
          <w:tcPr>
            <w:tcW w:w="977" w:type="dxa"/>
            <w:tcBorders>
              <w:top w:val="single" w:sz="6" w:space="0" w:color="auto"/>
              <w:left w:val="single" w:sz="4" w:space="0" w:color="auto"/>
              <w:bottom w:val="single" w:sz="4" w:space="0" w:color="auto"/>
              <w:right w:val="single" w:sz="6" w:space="0" w:color="auto"/>
            </w:tcBorders>
          </w:tcPr>
          <w:p w14:paraId="216C6D3A" w14:textId="368664FE"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c>
          <w:tcPr>
            <w:tcW w:w="977" w:type="dxa"/>
            <w:tcBorders>
              <w:top w:val="single" w:sz="6" w:space="0" w:color="auto"/>
              <w:left w:val="single" w:sz="6" w:space="0" w:color="auto"/>
              <w:bottom w:val="single" w:sz="4" w:space="0" w:color="auto"/>
              <w:right w:val="single" w:sz="6" w:space="0" w:color="auto"/>
            </w:tcBorders>
            <w:vAlign w:val="center"/>
          </w:tcPr>
          <w:p w14:paraId="57A71E11" w14:textId="6CC6C0FB"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 1/5</w:t>
            </w:r>
          </w:p>
        </w:tc>
        <w:tc>
          <w:tcPr>
            <w:tcW w:w="977" w:type="dxa"/>
            <w:tcBorders>
              <w:top w:val="single" w:sz="6" w:space="0" w:color="auto"/>
              <w:left w:val="single" w:sz="6" w:space="0" w:color="auto"/>
              <w:bottom w:val="single" w:sz="4" w:space="0" w:color="auto"/>
              <w:right w:val="single" w:sz="6" w:space="0" w:color="auto"/>
            </w:tcBorders>
            <w:vAlign w:val="center"/>
          </w:tcPr>
          <w:p w14:paraId="413948E8" w14:textId="619F8779"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 1/7</w:t>
            </w:r>
          </w:p>
        </w:tc>
        <w:tc>
          <w:tcPr>
            <w:tcW w:w="977" w:type="dxa"/>
            <w:gridSpan w:val="2"/>
            <w:tcBorders>
              <w:top w:val="single" w:sz="6" w:space="0" w:color="auto"/>
              <w:left w:val="single" w:sz="6" w:space="0" w:color="auto"/>
              <w:bottom w:val="single" w:sz="4" w:space="0" w:color="auto"/>
              <w:right w:val="single" w:sz="4" w:space="0" w:color="auto"/>
            </w:tcBorders>
            <w:vAlign w:val="center"/>
          </w:tcPr>
          <w:p w14:paraId="4DAEBC74" w14:textId="350AACBD"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1    </w:t>
            </w:r>
          </w:p>
        </w:tc>
        <w:tc>
          <w:tcPr>
            <w:tcW w:w="977" w:type="dxa"/>
            <w:tcBorders>
              <w:left w:val="nil"/>
            </w:tcBorders>
          </w:tcPr>
          <w:p w14:paraId="4380959E" w14:textId="77777777" w:rsidR="00360579" w:rsidRPr="002629AB" w:rsidRDefault="00360579"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6" w:space="0" w:color="auto"/>
              <w:left w:val="single" w:sz="4" w:space="0" w:color="auto"/>
              <w:bottom w:val="single" w:sz="4" w:space="0" w:color="auto"/>
              <w:right w:val="single" w:sz="6" w:space="0" w:color="auto"/>
            </w:tcBorders>
          </w:tcPr>
          <w:p w14:paraId="36F8A252" w14:textId="2AB69D79"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c>
          <w:tcPr>
            <w:tcW w:w="977" w:type="dxa"/>
            <w:tcBorders>
              <w:top w:val="single" w:sz="6" w:space="0" w:color="auto"/>
              <w:left w:val="single" w:sz="6" w:space="0" w:color="auto"/>
              <w:bottom w:val="single" w:sz="4" w:space="0" w:color="auto"/>
              <w:right w:val="single" w:sz="6" w:space="0" w:color="auto"/>
            </w:tcBorders>
            <w:vAlign w:val="center"/>
          </w:tcPr>
          <w:p w14:paraId="7B77E80C" w14:textId="04A363F8"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3    </w:t>
            </w:r>
          </w:p>
        </w:tc>
        <w:tc>
          <w:tcPr>
            <w:tcW w:w="977" w:type="dxa"/>
            <w:tcBorders>
              <w:top w:val="single" w:sz="6" w:space="0" w:color="auto"/>
              <w:left w:val="single" w:sz="6" w:space="0" w:color="auto"/>
              <w:bottom w:val="single" w:sz="4" w:space="0" w:color="auto"/>
              <w:right w:val="single" w:sz="6" w:space="0" w:color="auto"/>
            </w:tcBorders>
            <w:vAlign w:val="center"/>
          </w:tcPr>
          <w:p w14:paraId="420E0068" w14:textId="03CF9DD4"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5    </w:t>
            </w:r>
          </w:p>
        </w:tc>
        <w:tc>
          <w:tcPr>
            <w:tcW w:w="977" w:type="dxa"/>
            <w:gridSpan w:val="2"/>
            <w:tcBorders>
              <w:top w:val="single" w:sz="6" w:space="0" w:color="auto"/>
              <w:left w:val="single" w:sz="6" w:space="0" w:color="auto"/>
              <w:bottom w:val="single" w:sz="4" w:space="0" w:color="auto"/>
              <w:right w:val="single" w:sz="4" w:space="0" w:color="auto"/>
            </w:tcBorders>
            <w:vAlign w:val="center"/>
          </w:tcPr>
          <w:p w14:paraId="2E326CED" w14:textId="7B6A374C"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1    </w:t>
            </w:r>
          </w:p>
        </w:tc>
      </w:tr>
    </w:tbl>
    <w:p w14:paraId="3890AFA7" w14:textId="68B24899" w:rsidR="002629AB" w:rsidRPr="002629AB" w:rsidRDefault="00000000" w:rsidP="00A3300F">
      <w:pPr>
        <w:tabs>
          <w:tab w:val="left" w:pos="1560"/>
        </w:tabs>
        <w:overflowPunct w:val="0"/>
        <w:autoSpaceDE w:val="0"/>
        <w:autoSpaceDN w:val="0"/>
        <w:adjustRightInd w:val="0"/>
        <w:spacing w:after="0" w:line="240" w:lineRule="auto"/>
        <w:textAlignment w:val="baseline"/>
        <w:rPr>
          <w:rFonts w:ascii="Times New Roman" w:eastAsia="Times New Roman" w:hAnsi="Times New Roman" w:cs="Times New Roman"/>
          <w:color w:val="auto"/>
          <w:sz w:val="24"/>
          <w:szCs w:val="18"/>
        </w:rPr>
      </w:pP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Р1</m:t>
            </m:r>
          </m:sub>
          <m:sup>
            <m:r>
              <w:rPr>
                <w:rFonts w:ascii="Cambria Math" w:eastAsia="Times New Roman" w:hAnsi="Cambria Math" w:cs="Times New Roman"/>
                <w:color w:val="auto"/>
                <w:sz w:val="24"/>
                <w:szCs w:val="18"/>
              </w:rPr>
              <m:t>K1</m:t>
            </m:r>
          </m:sup>
        </m:sSubSup>
        <m:r>
          <w:rPr>
            <w:rFonts w:ascii="Cambria Math" w:eastAsia="Times New Roman" w:hAnsi="Cambria Math" w:cs="Times New Roman"/>
            <w:color w:val="auto"/>
            <w:sz w:val="24"/>
            <w:szCs w:val="18"/>
          </w:rPr>
          <m:t>=0,279</m:t>
        </m:r>
      </m:oMath>
      <w:r w:rsidR="002629AB"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Р2</m:t>
            </m:r>
          </m:sub>
          <m:sup>
            <m:r>
              <w:rPr>
                <w:rFonts w:ascii="Cambria Math" w:eastAsia="Times New Roman" w:hAnsi="Cambria Math" w:cs="Times New Roman"/>
                <w:color w:val="auto"/>
                <w:sz w:val="24"/>
                <w:szCs w:val="18"/>
              </w:rPr>
              <m:t>K1</m:t>
            </m:r>
          </m:sup>
        </m:sSubSup>
        <m:r>
          <w:rPr>
            <w:rFonts w:ascii="Cambria Math" w:eastAsia="Times New Roman" w:hAnsi="Cambria Math" w:cs="Times New Roman"/>
            <w:color w:val="auto"/>
            <w:sz w:val="24"/>
            <w:szCs w:val="18"/>
          </w:rPr>
          <m:t>=0,649</m:t>
        </m:r>
      </m:oMath>
      <w:r w:rsidR="002629AB"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Р3</m:t>
            </m:r>
          </m:sub>
          <m:sup>
            <m:r>
              <w:rPr>
                <w:rFonts w:ascii="Cambria Math" w:eastAsia="Times New Roman" w:hAnsi="Cambria Math" w:cs="Times New Roman"/>
                <w:color w:val="auto"/>
                <w:sz w:val="24"/>
                <w:szCs w:val="18"/>
              </w:rPr>
              <m:t>K1</m:t>
            </m:r>
          </m:sup>
        </m:sSubSup>
        <m:r>
          <w:rPr>
            <w:rFonts w:ascii="Cambria Math" w:eastAsia="Times New Roman" w:hAnsi="Cambria Math" w:cs="Times New Roman"/>
            <w:color w:val="auto"/>
            <w:sz w:val="24"/>
            <w:szCs w:val="18"/>
          </w:rPr>
          <m:t>=0,072</m:t>
        </m:r>
      </m:oMath>
      <w:r w:rsidR="002629AB" w:rsidRPr="002629AB">
        <w:rPr>
          <w:rFonts w:ascii="Times New Roman" w:eastAsia="Times New Roman" w:hAnsi="Times New Roman" w:cs="Times New Roman"/>
          <w:color w:val="auto"/>
          <w:sz w:val="24"/>
          <w:szCs w:val="18"/>
        </w:rPr>
        <w:t>.</w:t>
      </w:r>
      <w:r w:rsidR="00557454" w:rsidRPr="003E12F6">
        <w:rPr>
          <w:rFonts w:ascii="Times New Roman" w:eastAsia="Times New Roman" w:hAnsi="Times New Roman" w:cs="Times New Roman"/>
          <w:color w:val="auto"/>
          <w:sz w:val="24"/>
          <w:szCs w:val="18"/>
        </w:rPr>
        <w:t xml:space="preserve"> </w:t>
      </w:r>
      <w:r w:rsidR="002629AB"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 xml:space="preserve">             L</m:t>
            </m:r>
          </m:e>
          <m:sub>
            <m:r>
              <w:rPr>
                <w:rFonts w:ascii="Cambria Math" w:hAnsi="Cambria Math" w:cs="Times New Roman"/>
                <w:sz w:val="28"/>
                <w:szCs w:val="28"/>
              </w:rPr>
              <m:t>Р1</m:t>
            </m:r>
          </m:sub>
          <m:sup>
            <m:r>
              <w:rPr>
                <w:rFonts w:ascii="Cambria Math" w:eastAsia="Times New Roman" w:hAnsi="Cambria Math" w:cs="Times New Roman"/>
                <w:color w:val="auto"/>
                <w:sz w:val="24"/>
                <w:szCs w:val="18"/>
              </w:rPr>
              <m:t>K2</m:t>
            </m:r>
          </m:sup>
        </m:sSubSup>
        <m:r>
          <w:rPr>
            <w:rFonts w:ascii="Cambria Math" w:eastAsia="Times New Roman" w:hAnsi="Cambria Math" w:cs="Times New Roman"/>
            <w:color w:val="auto"/>
            <w:sz w:val="24"/>
            <w:szCs w:val="18"/>
          </w:rPr>
          <m:t>=0,280</m:t>
        </m:r>
      </m:oMath>
      <w:r w:rsidR="002629AB"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Р2</m:t>
            </m:r>
          </m:sub>
          <m:sup>
            <m:r>
              <w:rPr>
                <w:rFonts w:ascii="Cambria Math" w:eastAsia="Times New Roman" w:hAnsi="Cambria Math" w:cs="Times New Roman"/>
                <w:color w:val="auto"/>
                <w:sz w:val="24"/>
                <w:szCs w:val="18"/>
              </w:rPr>
              <m:t>K2</m:t>
            </m:r>
          </m:sup>
        </m:sSubSup>
        <m:r>
          <w:rPr>
            <w:rFonts w:ascii="Cambria Math" w:eastAsia="Times New Roman" w:hAnsi="Cambria Math" w:cs="Times New Roman"/>
            <w:color w:val="auto"/>
            <w:sz w:val="24"/>
            <w:szCs w:val="18"/>
          </w:rPr>
          <m:t>=0,094</m:t>
        </m:r>
      </m:oMath>
      <w:r w:rsidR="002629AB"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Р3</m:t>
            </m:r>
          </m:sub>
          <m:sup>
            <m:r>
              <w:rPr>
                <w:rFonts w:ascii="Cambria Math" w:eastAsia="Times New Roman" w:hAnsi="Cambria Math" w:cs="Times New Roman"/>
                <w:color w:val="auto"/>
                <w:sz w:val="24"/>
                <w:szCs w:val="18"/>
              </w:rPr>
              <m:t>K2</m:t>
            </m:r>
          </m:sup>
        </m:sSubSup>
        <m:r>
          <w:rPr>
            <w:rFonts w:ascii="Cambria Math" w:eastAsia="Times New Roman" w:hAnsi="Cambria Math" w:cs="Times New Roman"/>
            <w:color w:val="auto"/>
            <w:sz w:val="24"/>
            <w:szCs w:val="18"/>
          </w:rPr>
          <m:t>=0,627</m:t>
        </m:r>
      </m:oMath>
      <w:r w:rsidR="002629AB" w:rsidRPr="002629AB">
        <w:rPr>
          <w:rFonts w:ascii="Times New Roman" w:eastAsia="Times New Roman" w:hAnsi="Times New Roman" w:cs="Times New Roman"/>
          <w:color w:val="auto"/>
          <w:sz w:val="24"/>
          <w:szCs w:val="18"/>
        </w:rPr>
        <w:t>.</w:t>
      </w:r>
    </w:p>
    <w:p w14:paraId="21AF5A68" w14:textId="1298222F" w:rsidR="002629AB" w:rsidRPr="002629AB" w:rsidRDefault="002629AB" w:rsidP="00A3300F">
      <w:pPr>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color w:val="auto"/>
          <w:sz w:val="28"/>
          <w:szCs w:val="20"/>
        </w:rPr>
      </w:pPr>
    </w:p>
    <w:tbl>
      <w:tblPr>
        <w:tblW w:w="0" w:type="auto"/>
        <w:tblLayout w:type="fixed"/>
        <w:tblCellMar>
          <w:left w:w="70" w:type="dxa"/>
          <w:right w:w="70" w:type="dxa"/>
        </w:tblCellMar>
        <w:tblLook w:val="0000" w:firstRow="0" w:lastRow="0" w:firstColumn="0" w:lastColumn="0" w:noHBand="0" w:noVBand="0"/>
      </w:tblPr>
      <w:tblGrid>
        <w:gridCol w:w="993"/>
        <w:gridCol w:w="992"/>
        <w:gridCol w:w="992"/>
        <w:gridCol w:w="1276"/>
        <w:gridCol w:w="984"/>
        <w:gridCol w:w="977"/>
        <w:gridCol w:w="977"/>
        <w:gridCol w:w="977"/>
        <w:gridCol w:w="977"/>
      </w:tblGrid>
      <w:tr w:rsidR="002629AB" w:rsidRPr="002629AB" w14:paraId="6CD11537" w14:textId="77777777" w:rsidTr="00360579">
        <w:trPr>
          <w:cantSplit/>
          <w:trHeight w:val="779"/>
        </w:trPr>
        <w:tc>
          <w:tcPr>
            <w:tcW w:w="4253" w:type="dxa"/>
            <w:gridSpan w:val="4"/>
            <w:tcBorders>
              <w:bottom w:val="single" w:sz="4" w:space="0" w:color="auto"/>
            </w:tcBorders>
          </w:tcPr>
          <w:p w14:paraId="5F2C1F39" w14:textId="71D508D8" w:rsidR="002629AB" w:rsidRPr="002629AB" w:rsidRDefault="002629AB" w:rsidP="00A3300F">
            <w:pPr>
              <w:keepNext/>
              <w:overflowPunct w:val="0"/>
              <w:autoSpaceDE w:val="0"/>
              <w:autoSpaceDN w:val="0"/>
              <w:adjustRightInd w:val="0"/>
              <w:spacing w:after="0" w:line="240" w:lineRule="auto"/>
              <w:textAlignment w:val="baseline"/>
              <w:rPr>
                <w:rFonts w:ascii="Times New Roman" w:eastAsia="Times New Roman" w:hAnsi="Times New Roman" w:cs="Times New Roman"/>
                <w:bCs/>
                <w:color w:val="auto"/>
                <w:sz w:val="28"/>
                <w:szCs w:val="20"/>
              </w:rPr>
            </w:pPr>
            <w:r w:rsidRPr="002629AB">
              <w:rPr>
                <w:rFonts w:ascii="Times New Roman" w:eastAsia="Times New Roman" w:hAnsi="Times New Roman" w:cs="Times New Roman"/>
                <w:bCs/>
                <w:color w:val="auto"/>
                <w:sz w:val="28"/>
                <w:szCs w:val="20"/>
              </w:rPr>
              <w:t xml:space="preserve">Таблица </w:t>
            </w:r>
            <w:r w:rsidR="006E51A6" w:rsidRPr="00360579">
              <w:rPr>
                <w:rFonts w:ascii="Times New Roman" w:eastAsia="Times New Roman" w:hAnsi="Times New Roman" w:cs="Times New Roman"/>
                <w:bCs/>
                <w:color w:val="auto"/>
                <w:sz w:val="28"/>
                <w:szCs w:val="20"/>
              </w:rPr>
              <w:t>2</w:t>
            </w:r>
            <w:r w:rsidRPr="002629AB">
              <w:rPr>
                <w:rFonts w:ascii="Times New Roman" w:eastAsia="Times New Roman" w:hAnsi="Times New Roman" w:cs="Times New Roman"/>
                <w:bCs/>
                <w:color w:val="auto"/>
                <w:sz w:val="28"/>
                <w:szCs w:val="20"/>
              </w:rPr>
              <w:t>.</w:t>
            </w:r>
            <w:r w:rsidR="006E51A6" w:rsidRPr="00360579">
              <w:rPr>
                <w:rFonts w:ascii="Times New Roman" w:eastAsia="Times New Roman" w:hAnsi="Times New Roman" w:cs="Times New Roman"/>
                <w:bCs/>
                <w:color w:val="auto"/>
                <w:sz w:val="28"/>
                <w:szCs w:val="20"/>
              </w:rPr>
              <w:t>4</w:t>
            </w:r>
            <w:r w:rsidRPr="002629AB">
              <w:rPr>
                <w:rFonts w:ascii="Times New Roman" w:eastAsia="Times New Roman" w:hAnsi="Times New Roman" w:cs="Times New Roman"/>
                <w:bCs/>
                <w:color w:val="auto"/>
                <w:sz w:val="28"/>
                <w:szCs w:val="20"/>
              </w:rPr>
              <w:t xml:space="preserve"> – Сравнение </w:t>
            </w:r>
            <w:r w:rsidRPr="002629AB">
              <w:rPr>
                <w:rFonts w:ascii="Times New Roman" w:eastAsia="Times New Roman" w:hAnsi="Times New Roman" w:cs="Times New Roman"/>
                <w:bCs/>
                <w:color w:val="auto"/>
                <w:sz w:val="28"/>
                <w:szCs w:val="20"/>
              </w:rPr>
              <w:br/>
              <w:t xml:space="preserve">по критерию </w:t>
            </w:r>
            <w:r w:rsidR="00C6521A" w:rsidRPr="003E12F6">
              <w:rPr>
                <w:rFonts w:ascii="Times New Roman" w:eastAsia="Times New Roman" w:hAnsi="Times New Roman" w:cs="Times New Roman"/>
                <w:bCs/>
                <w:color w:val="auto"/>
                <w:sz w:val="28"/>
                <w:szCs w:val="20"/>
              </w:rPr>
              <w:t>«</w:t>
            </w:r>
            <w:r w:rsidR="00C6521A" w:rsidRPr="003E12F6">
              <w:rPr>
                <w:rFonts w:ascii="Times New Roman" w:hAnsi="Times New Roman" w:cs="Times New Roman"/>
                <w:snapToGrid w:val="0"/>
                <w:sz w:val="28"/>
                <w:szCs w:val="28"/>
              </w:rPr>
              <w:t>расход</w:t>
            </w:r>
            <w:r w:rsidR="00360579">
              <w:rPr>
                <w:rFonts w:ascii="Times New Roman" w:hAnsi="Times New Roman" w:cs="Times New Roman"/>
                <w:snapToGrid w:val="0"/>
                <w:sz w:val="28"/>
                <w:szCs w:val="28"/>
              </w:rPr>
              <w:t xml:space="preserve"> </w:t>
            </w:r>
            <w:r w:rsidR="00C6521A" w:rsidRPr="003E12F6">
              <w:rPr>
                <w:rFonts w:ascii="Times New Roman" w:hAnsi="Times New Roman" w:cs="Times New Roman"/>
                <w:snapToGrid w:val="0"/>
                <w:sz w:val="28"/>
                <w:szCs w:val="28"/>
              </w:rPr>
              <w:t>удобрений</w:t>
            </w:r>
            <w:r w:rsidR="00C6521A" w:rsidRPr="003E12F6">
              <w:rPr>
                <w:rFonts w:ascii="Times New Roman" w:eastAsia="Times New Roman" w:hAnsi="Times New Roman" w:cs="Times New Roman"/>
                <w:bCs/>
                <w:color w:val="auto"/>
                <w:sz w:val="28"/>
                <w:szCs w:val="20"/>
              </w:rPr>
              <w:t>»</w:t>
            </w:r>
          </w:p>
        </w:tc>
        <w:tc>
          <w:tcPr>
            <w:tcW w:w="984" w:type="dxa"/>
          </w:tcPr>
          <w:p w14:paraId="3AB6A693" w14:textId="77777777" w:rsidR="002629AB" w:rsidRPr="002629AB" w:rsidRDefault="002629AB" w:rsidP="00A3300F">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3908" w:type="dxa"/>
            <w:gridSpan w:val="4"/>
            <w:tcBorders>
              <w:bottom w:val="single" w:sz="4" w:space="0" w:color="auto"/>
            </w:tcBorders>
          </w:tcPr>
          <w:p w14:paraId="0C211937" w14:textId="2D1A7489" w:rsidR="002629AB" w:rsidRPr="002629AB" w:rsidRDefault="002629AB" w:rsidP="00A3300F">
            <w:pPr>
              <w:keepNext/>
              <w:overflowPunct w:val="0"/>
              <w:autoSpaceDE w:val="0"/>
              <w:autoSpaceDN w:val="0"/>
              <w:adjustRightInd w:val="0"/>
              <w:spacing w:after="0" w:line="240" w:lineRule="auto"/>
              <w:textAlignment w:val="baseline"/>
              <w:rPr>
                <w:rFonts w:ascii="Times New Roman" w:eastAsia="Times New Roman" w:hAnsi="Times New Roman" w:cs="Times New Roman"/>
                <w:bCs/>
                <w:color w:val="auto"/>
                <w:sz w:val="28"/>
                <w:szCs w:val="20"/>
              </w:rPr>
            </w:pPr>
            <w:r w:rsidRPr="002629AB">
              <w:rPr>
                <w:rFonts w:ascii="Times New Roman" w:eastAsia="Times New Roman" w:hAnsi="Times New Roman" w:cs="Times New Roman"/>
                <w:bCs/>
                <w:color w:val="auto"/>
                <w:sz w:val="28"/>
                <w:szCs w:val="20"/>
              </w:rPr>
              <w:t xml:space="preserve">Таблица </w:t>
            </w:r>
            <w:r w:rsidR="006E51A6" w:rsidRPr="00360579">
              <w:rPr>
                <w:rFonts w:ascii="Times New Roman" w:eastAsia="Times New Roman" w:hAnsi="Times New Roman" w:cs="Times New Roman"/>
                <w:bCs/>
                <w:color w:val="auto"/>
                <w:sz w:val="28"/>
                <w:szCs w:val="20"/>
              </w:rPr>
              <w:t>2.5</w:t>
            </w:r>
            <w:r w:rsidRPr="002629AB">
              <w:rPr>
                <w:rFonts w:ascii="Times New Roman" w:eastAsia="Times New Roman" w:hAnsi="Times New Roman" w:cs="Times New Roman"/>
                <w:bCs/>
                <w:color w:val="auto"/>
                <w:sz w:val="28"/>
                <w:szCs w:val="20"/>
              </w:rPr>
              <w:t xml:space="preserve"> – Сравнение </w:t>
            </w:r>
            <w:r w:rsidRPr="002629AB">
              <w:rPr>
                <w:rFonts w:ascii="Times New Roman" w:eastAsia="Times New Roman" w:hAnsi="Times New Roman" w:cs="Times New Roman"/>
                <w:bCs/>
                <w:color w:val="auto"/>
                <w:sz w:val="28"/>
                <w:szCs w:val="20"/>
              </w:rPr>
              <w:br/>
              <w:t xml:space="preserve">по критерию </w:t>
            </w:r>
            <w:r w:rsidR="00C6521A" w:rsidRPr="003E12F6">
              <w:rPr>
                <w:rFonts w:ascii="Times New Roman" w:eastAsia="Times New Roman" w:hAnsi="Times New Roman" w:cs="Times New Roman"/>
                <w:bCs/>
                <w:color w:val="auto"/>
                <w:sz w:val="28"/>
                <w:szCs w:val="20"/>
              </w:rPr>
              <w:t>«</w:t>
            </w:r>
            <w:r w:rsidR="00C6521A" w:rsidRPr="003E12F6">
              <w:rPr>
                <w:rFonts w:ascii="Times New Roman" w:hAnsi="Times New Roman" w:cs="Times New Roman"/>
                <w:snapToGrid w:val="0"/>
                <w:sz w:val="28"/>
                <w:szCs w:val="28"/>
              </w:rPr>
              <w:t>прибыль</w:t>
            </w:r>
            <w:r w:rsidR="00C6521A" w:rsidRPr="003E12F6">
              <w:rPr>
                <w:rFonts w:ascii="Times New Roman" w:eastAsia="Times New Roman" w:hAnsi="Times New Roman" w:cs="Times New Roman"/>
                <w:bCs/>
                <w:color w:val="auto"/>
                <w:sz w:val="28"/>
                <w:szCs w:val="20"/>
              </w:rPr>
              <w:t>»</w:t>
            </w:r>
          </w:p>
        </w:tc>
      </w:tr>
      <w:tr w:rsidR="00394DFC" w:rsidRPr="002629AB" w14:paraId="146B1DEE" w14:textId="77777777" w:rsidTr="00360579">
        <w:tc>
          <w:tcPr>
            <w:tcW w:w="993" w:type="dxa"/>
            <w:tcBorders>
              <w:top w:val="single" w:sz="4" w:space="0" w:color="auto"/>
              <w:left w:val="single" w:sz="4" w:space="0" w:color="auto"/>
              <w:bottom w:val="single" w:sz="6" w:space="0" w:color="auto"/>
              <w:right w:val="single" w:sz="6" w:space="0" w:color="auto"/>
            </w:tcBorders>
          </w:tcPr>
          <w:p w14:paraId="2C27CEB3" w14:textId="77777777" w:rsidR="00394DFC" w:rsidRPr="002629AB" w:rsidRDefault="00394DFC"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92" w:type="dxa"/>
            <w:tcBorders>
              <w:top w:val="single" w:sz="4" w:space="0" w:color="auto"/>
              <w:left w:val="single" w:sz="6" w:space="0" w:color="auto"/>
              <w:bottom w:val="single" w:sz="6" w:space="0" w:color="auto"/>
              <w:right w:val="single" w:sz="6" w:space="0" w:color="auto"/>
            </w:tcBorders>
          </w:tcPr>
          <w:p w14:paraId="0E317C47" w14:textId="4146A596"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92" w:type="dxa"/>
            <w:tcBorders>
              <w:top w:val="single" w:sz="4" w:space="0" w:color="auto"/>
              <w:left w:val="single" w:sz="6" w:space="0" w:color="auto"/>
              <w:bottom w:val="single" w:sz="6" w:space="0" w:color="auto"/>
              <w:right w:val="single" w:sz="6" w:space="0" w:color="auto"/>
            </w:tcBorders>
          </w:tcPr>
          <w:p w14:paraId="1B795BB4" w14:textId="46F6A314"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1276" w:type="dxa"/>
            <w:tcBorders>
              <w:top w:val="single" w:sz="4" w:space="0" w:color="auto"/>
              <w:left w:val="single" w:sz="6" w:space="0" w:color="auto"/>
              <w:bottom w:val="single" w:sz="6" w:space="0" w:color="auto"/>
              <w:right w:val="single" w:sz="4" w:space="0" w:color="auto"/>
            </w:tcBorders>
          </w:tcPr>
          <w:p w14:paraId="19BFCCCE" w14:textId="5252CDB3"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c>
          <w:tcPr>
            <w:tcW w:w="984" w:type="dxa"/>
            <w:tcBorders>
              <w:left w:val="nil"/>
            </w:tcBorders>
          </w:tcPr>
          <w:p w14:paraId="6E20A817" w14:textId="77777777" w:rsidR="00394DFC" w:rsidRPr="002629AB" w:rsidRDefault="00394DFC"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4" w:space="0" w:color="auto"/>
              <w:left w:val="single" w:sz="4" w:space="0" w:color="auto"/>
              <w:bottom w:val="single" w:sz="6" w:space="0" w:color="auto"/>
              <w:right w:val="single" w:sz="6" w:space="0" w:color="auto"/>
            </w:tcBorders>
          </w:tcPr>
          <w:p w14:paraId="75DD6F77" w14:textId="77777777" w:rsidR="00394DFC" w:rsidRPr="002629AB" w:rsidRDefault="00394DFC"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4" w:space="0" w:color="auto"/>
              <w:left w:val="single" w:sz="6" w:space="0" w:color="auto"/>
              <w:bottom w:val="single" w:sz="6" w:space="0" w:color="auto"/>
              <w:right w:val="single" w:sz="6" w:space="0" w:color="auto"/>
            </w:tcBorders>
          </w:tcPr>
          <w:p w14:paraId="4B0A24D6" w14:textId="37E0A8DD"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4" w:space="0" w:color="auto"/>
              <w:left w:val="single" w:sz="6" w:space="0" w:color="auto"/>
              <w:bottom w:val="single" w:sz="6" w:space="0" w:color="auto"/>
              <w:right w:val="single" w:sz="6" w:space="0" w:color="auto"/>
            </w:tcBorders>
          </w:tcPr>
          <w:p w14:paraId="5F340247" w14:textId="37A64F38"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tcBorders>
              <w:top w:val="single" w:sz="4" w:space="0" w:color="auto"/>
              <w:left w:val="single" w:sz="6" w:space="0" w:color="auto"/>
              <w:bottom w:val="single" w:sz="6" w:space="0" w:color="auto"/>
              <w:right w:val="single" w:sz="4" w:space="0" w:color="auto"/>
            </w:tcBorders>
          </w:tcPr>
          <w:p w14:paraId="69484425" w14:textId="12845272"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r>
      <w:tr w:rsidR="00360579" w:rsidRPr="002629AB" w14:paraId="3A9BC27C" w14:textId="77777777" w:rsidTr="00360579">
        <w:tc>
          <w:tcPr>
            <w:tcW w:w="993" w:type="dxa"/>
            <w:tcBorders>
              <w:top w:val="single" w:sz="6" w:space="0" w:color="auto"/>
              <w:left w:val="single" w:sz="4" w:space="0" w:color="auto"/>
              <w:bottom w:val="single" w:sz="6" w:space="0" w:color="auto"/>
              <w:right w:val="single" w:sz="6" w:space="0" w:color="auto"/>
            </w:tcBorders>
          </w:tcPr>
          <w:p w14:paraId="6C67E8CF" w14:textId="5F686FA9"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92" w:type="dxa"/>
            <w:tcBorders>
              <w:top w:val="single" w:sz="6" w:space="0" w:color="auto"/>
              <w:left w:val="single" w:sz="6" w:space="0" w:color="auto"/>
              <w:bottom w:val="single" w:sz="6" w:space="0" w:color="auto"/>
              <w:right w:val="single" w:sz="6" w:space="0" w:color="auto"/>
            </w:tcBorders>
            <w:vAlign w:val="center"/>
          </w:tcPr>
          <w:p w14:paraId="695B33A0" w14:textId="2251809B"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1    </w:t>
            </w:r>
          </w:p>
        </w:tc>
        <w:tc>
          <w:tcPr>
            <w:tcW w:w="992" w:type="dxa"/>
            <w:tcBorders>
              <w:top w:val="single" w:sz="6" w:space="0" w:color="auto"/>
              <w:left w:val="single" w:sz="6" w:space="0" w:color="auto"/>
              <w:bottom w:val="single" w:sz="6" w:space="0" w:color="auto"/>
              <w:right w:val="single" w:sz="6" w:space="0" w:color="auto"/>
            </w:tcBorders>
            <w:vAlign w:val="center"/>
          </w:tcPr>
          <w:p w14:paraId="6AD866A7" w14:textId="69EC294D"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7    </w:t>
            </w:r>
          </w:p>
        </w:tc>
        <w:tc>
          <w:tcPr>
            <w:tcW w:w="1276" w:type="dxa"/>
            <w:tcBorders>
              <w:top w:val="single" w:sz="6" w:space="0" w:color="auto"/>
              <w:left w:val="single" w:sz="6" w:space="0" w:color="auto"/>
              <w:bottom w:val="single" w:sz="6" w:space="0" w:color="auto"/>
              <w:right w:val="single" w:sz="4" w:space="0" w:color="auto"/>
            </w:tcBorders>
            <w:vAlign w:val="center"/>
          </w:tcPr>
          <w:p w14:paraId="0AE6F33B" w14:textId="313F5923"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 1/3</w:t>
            </w:r>
          </w:p>
        </w:tc>
        <w:tc>
          <w:tcPr>
            <w:tcW w:w="984" w:type="dxa"/>
            <w:tcBorders>
              <w:left w:val="nil"/>
            </w:tcBorders>
          </w:tcPr>
          <w:p w14:paraId="590DDAE6" w14:textId="77777777" w:rsidR="00360579" w:rsidRPr="002629AB" w:rsidRDefault="00360579"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6" w:space="0" w:color="auto"/>
              <w:left w:val="single" w:sz="4" w:space="0" w:color="auto"/>
              <w:bottom w:val="single" w:sz="6" w:space="0" w:color="auto"/>
              <w:right w:val="single" w:sz="6" w:space="0" w:color="auto"/>
            </w:tcBorders>
          </w:tcPr>
          <w:p w14:paraId="039399CD" w14:textId="77F8BF6E"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6" w:space="0" w:color="auto"/>
              <w:left w:val="single" w:sz="6" w:space="0" w:color="auto"/>
              <w:bottom w:val="single" w:sz="6" w:space="0" w:color="auto"/>
              <w:right w:val="single" w:sz="6" w:space="0" w:color="auto"/>
            </w:tcBorders>
          </w:tcPr>
          <w:p w14:paraId="508004B2" w14:textId="14A55D69" w:rsidR="00360579" w:rsidRPr="006E51A6"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6E51A6">
              <w:rPr>
                <w:rFonts w:ascii="Times New Roman" w:hAnsi="Times New Roman" w:cs="Times New Roman"/>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tcPr>
          <w:p w14:paraId="5A40F57B" w14:textId="5E9C98F6" w:rsidR="00360579" w:rsidRPr="006E51A6"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6E51A6">
              <w:rPr>
                <w:rFonts w:ascii="Times New Roman" w:hAnsi="Times New Roman" w:cs="Times New Roman"/>
                <w:sz w:val="28"/>
                <w:szCs w:val="28"/>
              </w:rPr>
              <w:t xml:space="preserve">5    </w:t>
            </w:r>
          </w:p>
        </w:tc>
        <w:tc>
          <w:tcPr>
            <w:tcW w:w="977" w:type="dxa"/>
            <w:tcBorders>
              <w:top w:val="single" w:sz="6" w:space="0" w:color="auto"/>
              <w:left w:val="single" w:sz="6" w:space="0" w:color="auto"/>
              <w:bottom w:val="single" w:sz="6" w:space="0" w:color="auto"/>
              <w:right w:val="single" w:sz="4" w:space="0" w:color="auto"/>
            </w:tcBorders>
          </w:tcPr>
          <w:p w14:paraId="09166134" w14:textId="2E78E7E3" w:rsidR="00360579" w:rsidRPr="006E51A6"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6E51A6">
              <w:rPr>
                <w:rFonts w:ascii="Times New Roman" w:hAnsi="Times New Roman" w:cs="Times New Roman"/>
                <w:sz w:val="28"/>
                <w:szCs w:val="28"/>
              </w:rPr>
              <w:t xml:space="preserve"> 1/2</w:t>
            </w:r>
          </w:p>
        </w:tc>
      </w:tr>
      <w:tr w:rsidR="00360579" w:rsidRPr="002629AB" w14:paraId="2BBF943A" w14:textId="77777777" w:rsidTr="00360579">
        <w:tc>
          <w:tcPr>
            <w:tcW w:w="993" w:type="dxa"/>
            <w:tcBorders>
              <w:top w:val="single" w:sz="6" w:space="0" w:color="auto"/>
              <w:left w:val="single" w:sz="4" w:space="0" w:color="auto"/>
              <w:bottom w:val="single" w:sz="6" w:space="0" w:color="auto"/>
              <w:right w:val="single" w:sz="6" w:space="0" w:color="auto"/>
            </w:tcBorders>
          </w:tcPr>
          <w:p w14:paraId="0480EA8A" w14:textId="030BF394"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92" w:type="dxa"/>
            <w:tcBorders>
              <w:top w:val="single" w:sz="6" w:space="0" w:color="auto"/>
              <w:left w:val="single" w:sz="6" w:space="0" w:color="auto"/>
              <w:bottom w:val="single" w:sz="6" w:space="0" w:color="auto"/>
              <w:right w:val="single" w:sz="6" w:space="0" w:color="auto"/>
            </w:tcBorders>
            <w:vAlign w:val="center"/>
          </w:tcPr>
          <w:p w14:paraId="60B25B4A" w14:textId="7304FCCE"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 1/7</w:t>
            </w:r>
          </w:p>
        </w:tc>
        <w:tc>
          <w:tcPr>
            <w:tcW w:w="992" w:type="dxa"/>
            <w:tcBorders>
              <w:top w:val="single" w:sz="6" w:space="0" w:color="auto"/>
              <w:left w:val="single" w:sz="6" w:space="0" w:color="auto"/>
              <w:bottom w:val="single" w:sz="6" w:space="0" w:color="auto"/>
              <w:right w:val="single" w:sz="6" w:space="0" w:color="auto"/>
            </w:tcBorders>
            <w:vAlign w:val="center"/>
          </w:tcPr>
          <w:p w14:paraId="356517B3" w14:textId="7A343CA9"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1    </w:t>
            </w:r>
          </w:p>
        </w:tc>
        <w:tc>
          <w:tcPr>
            <w:tcW w:w="1276" w:type="dxa"/>
            <w:tcBorders>
              <w:top w:val="single" w:sz="6" w:space="0" w:color="auto"/>
              <w:left w:val="single" w:sz="6" w:space="0" w:color="auto"/>
              <w:bottom w:val="single" w:sz="6" w:space="0" w:color="auto"/>
              <w:right w:val="single" w:sz="4" w:space="0" w:color="auto"/>
            </w:tcBorders>
            <w:vAlign w:val="center"/>
          </w:tcPr>
          <w:p w14:paraId="024B0480" w14:textId="6EBCAD65"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 1/9</w:t>
            </w:r>
          </w:p>
        </w:tc>
        <w:tc>
          <w:tcPr>
            <w:tcW w:w="984" w:type="dxa"/>
            <w:tcBorders>
              <w:left w:val="nil"/>
            </w:tcBorders>
          </w:tcPr>
          <w:p w14:paraId="12F84725" w14:textId="77777777" w:rsidR="00360579" w:rsidRPr="002629AB" w:rsidRDefault="00360579"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6" w:space="0" w:color="auto"/>
              <w:left w:val="single" w:sz="4" w:space="0" w:color="auto"/>
              <w:bottom w:val="single" w:sz="6" w:space="0" w:color="auto"/>
              <w:right w:val="single" w:sz="6" w:space="0" w:color="auto"/>
            </w:tcBorders>
          </w:tcPr>
          <w:p w14:paraId="59CE031A" w14:textId="28D0F11C"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tcBorders>
              <w:top w:val="single" w:sz="6" w:space="0" w:color="auto"/>
              <w:left w:val="single" w:sz="6" w:space="0" w:color="auto"/>
              <w:bottom w:val="single" w:sz="6" w:space="0" w:color="auto"/>
              <w:right w:val="single" w:sz="6" w:space="0" w:color="auto"/>
            </w:tcBorders>
          </w:tcPr>
          <w:p w14:paraId="4F59D0D0" w14:textId="0715D7D3" w:rsidR="00360579" w:rsidRPr="006E51A6"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6E51A6">
              <w:rPr>
                <w:rFonts w:ascii="Times New Roman" w:hAnsi="Times New Roman" w:cs="Times New Roman"/>
                <w:sz w:val="28"/>
                <w:szCs w:val="28"/>
              </w:rPr>
              <w:t xml:space="preserve"> 1/5</w:t>
            </w:r>
          </w:p>
        </w:tc>
        <w:tc>
          <w:tcPr>
            <w:tcW w:w="977" w:type="dxa"/>
            <w:tcBorders>
              <w:top w:val="single" w:sz="6" w:space="0" w:color="auto"/>
              <w:left w:val="single" w:sz="6" w:space="0" w:color="auto"/>
              <w:bottom w:val="single" w:sz="6" w:space="0" w:color="auto"/>
              <w:right w:val="single" w:sz="6" w:space="0" w:color="auto"/>
            </w:tcBorders>
          </w:tcPr>
          <w:p w14:paraId="43ACA9A2" w14:textId="26F35FC4" w:rsidR="00360579" w:rsidRPr="006E51A6"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6E51A6">
              <w:rPr>
                <w:rFonts w:ascii="Times New Roman" w:hAnsi="Times New Roman" w:cs="Times New Roman"/>
                <w:sz w:val="28"/>
                <w:szCs w:val="28"/>
              </w:rPr>
              <w:t xml:space="preserve">1    </w:t>
            </w:r>
          </w:p>
        </w:tc>
        <w:tc>
          <w:tcPr>
            <w:tcW w:w="977" w:type="dxa"/>
            <w:tcBorders>
              <w:top w:val="single" w:sz="6" w:space="0" w:color="auto"/>
              <w:left w:val="single" w:sz="6" w:space="0" w:color="auto"/>
              <w:bottom w:val="single" w:sz="6" w:space="0" w:color="auto"/>
              <w:right w:val="single" w:sz="4" w:space="0" w:color="auto"/>
            </w:tcBorders>
          </w:tcPr>
          <w:p w14:paraId="51F47F2C" w14:textId="5E9B601E" w:rsidR="00360579" w:rsidRPr="006E51A6"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6E51A6">
              <w:rPr>
                <w:rFonts w:ascii="Times New Roman" w:hAnsi="Times New Roman" w:cs="Times New Roman"/>
                <w:sz w:val="28"/>
                <w:szCs w:val="28"/>
              </w:rPr>
              <w:t xml:space="preserve"> 1/6</w:t>
            </w:r>
          </w:p>
        </w:tc>
      </w:tr>
      <w:tr w:rsidR="00360579" w:rsidRPr="002629AB" w14:paraId="72D6E366" w14:textId="77777777" w:rsidTr="00360579">
        <w:tc>
          <w:tcPr>
            <w:tcW w:w="993" w:type="dxa"/>
            <w:tcBorders>
              <w:top w:val="single" w:sz="6" w:space="0" w:color="auto"/>
              <w:left w:val="single" w:sz="4" w:space="0" w:color="auto"/>
              <w:bottom w:val="single" w:sz="4" w:space="0" w:color="auto"/>
              <w:right w:val="single" w:sz="6" w:space="0" w:color="auto"/>
            </w:tcBorders>
          </w:tcPr>
          <w:p w14:paraId="6FA6355B" w14:textId="4A6C777F"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c>
          <w:tcPr>
            <w:tcW w:w="992" w:type="dxa"/>
            <w:tcBorders>
              <w:top w:val="single" w:sz="6" w:space="0" w:color="auto"/>
              <w:left w:val="single" w:sz="6" w:space="0" w:color="auto"/>
              <w:bottom w:val="single" w:sz="4" w:space="0" w:color="auto"/>
              <w:right w:val="single" w:sz="6" w:space="0" w:color="auto"/>
            </w:tcBorders>
            <w:vAlign w:val="center"/>
          </w:tcPr>
          <w:p w14:paraId="5659DE6A" w14:textId="6F569448"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3    </w:t>
            </w:r>
          </w:p>
        </w:tc>
        <w:tc>
          <w:tcPr>
            <w:tcW w:w="992" w:type="dxa"/>
            <w:tcBorders>
              <w:top w:val="single" w:sz="6" w:space="0" w:color="auto"/>
              <w:left w:val="single" w:sz="6" w:space="0" w:color="auto"/>
              <w:bottom w:val="single" w:sz="4" w:space="0" w:color="auto"/>
              <w:right w:val="single" w:sz="6" w:space="0" w:color="auto"/>
            </w:tcBorders>
            <w:vAlign w:val="center"/>
          </w:tcPr>
          <w:p w14:paraId="50B67A2C" w14:textId="3BEDDD45"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9    </w:t>
            </w:r>
          </w:p>
        </w:tc>
        <w:tc>
          <w:tcPr>
            <w:tcW w:w="1276" w:type="dxa"/>
            <w:tcBorders>
              <w:top w:val="single" w:sz="6" w:space="0" w:color="auto"/>
              <w:left w:val="single" w:sz="6" w:space="0" w:color="auto"/>
              <w:bottom w:val="single" w:sz="4" w:space="0" w:color="auto"/>
              <w:right w:val="single" w:sz="4" w:space="0" w:color="auto"/>
            </w:tcBorders>
            <w:vAlign w:val="center"/>
          </w:tcPr>
          <w:p w14:paraId="0379D8E2" w14:textId="729E9451"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1    </w:t>
            </w:r>
          </w:p>
        </w:tc>
        <w:tc>
          <w:tcPr>
            <w:tcW w:w="984" w:type="dxa"/>
            <w:tcBorders>
              <w:left w:val="nil"/>
            </w:tcBorders>
          </w:tcPr>
          <w:p w14:paraId="748202FB" w14:textId="77777777" w:rsidR="00360579" w:rsidRPr="002629AB" w:rsidRDefault="00360579"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6" w:space="0" w:color="auto"/>
              <w:left w:val="single" w:sz="4" w:space="0" w:color="auto"/>
              <w:bottom w:val="single" w:sz="4" w:space="0" w:color="auto"/>
              <w:right w:val="single" w:sz="6" w:space="0" w:color="auto"/>
            </w:tcBorders>
          </w:tcPr>
          <w:p w14:paraId="3AB94FD2" w14:textId="003F5152"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c>
          <w:tcPr>
            <w:tcW w:w="977" w:type="dxa"/>
            <w:tcBorders>
              <w:top w:val="single" w:sz="6" w:space="0" w:color="auto"/>
              <w:left w:val="single" w:sz="6" w:space="0" w:color="auto"/>
              <w:bottom w:val="single" w:sz="4" w:space="0" w:color="auto"/>
              <w:right w:val="single" w:sz="6" w:space="0" w:color="auto"/>
            </w:tcBorders>
          </w:tcPr>
          <w:p w14:paraId="7237EFD9" w14:textId="24F69335" w:rsidR="00360579" w:rsidRPr="006E51A6"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6E51A6">
              <w:rPr>
                <w:rFonts w:ascii="Times New Roman" w:hAnsi="Times New Roman" w:cs="Times New Roman"/>
                <w:sz w:val="28"/>
                <w:szCs w:val="28"/>
              </w:rPr>
              <w:t xml:space="preserve">2    </w:t>
            </w:r>
          </w:p>
        </w:tc>
        <w:tc>
          <w:tcPr>
            <w:tcW w:w="977" w:type="dxa"/>
            <w:tcBorders>
              <w:top w:val="single" w:sz="6" w:space="0" w:color="auto"/>
              <w:left w:val="single" w:sz="6" w:space="0" w:color="auto"/>
              <w:bottom w:val="single" w:sz="4" w:space="0" w:color="auto"/>
              <w:right w:val="single" w:sz="6" w:space="0" w:color="auto"/>
            </w:tcBorders>
          </w:tcPr>
          <w:p w14:paraId="66F93963" w14:textId="43E39FC5" w:rsidR="00360579" w:rsidRPr="006E51A6"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6E51A6">
              <w:rPr>
                <w:rFonts w:ascii="Times New Roman" w:hAnsi="Times New Roman" w:cs="Times New Roman"/>
                <w:sz w:val="28"/>
                <w:szCs w:val="28"/>
              </w:rPr>
              <w:t xml:space="preserve">6    </w:t>
            </w:r>
          </w:p>
        </w:tc>
        <w:tc>
          <w:tcPr>
            <w:tcW w:w="977" w:type="dxa"/>
            <w:tcBorders>
              <w:top w:val="single" w:sz="6" w:space="0" w:color="auto"/>
              <w:left w:val="single" w:sz="6" w:space="0" w:color="auto"/>
              <w:bottom w:val="single" w:sz="4" w:space="0" w:color="auto"/>
              <w:right w:val="single" w:sz="4" w:space="0" w:color="auto"/>
            </w:tcBorders>
          </w:tcPr>
          <w:p w14:paraId="021B77FD" w14:textId="413F643A" w:rsidR="00360579" w:rsidRPr="006E51A6"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6E51A6">
              <w:rPr>
                <w:rFonts w:ascii="Times New Roman" w:hAnsi="Times New Roman" w:cs="Times New Roman"/>
                <w:sz w:val="28"/>
                <w:szCs w:val="28"/>
              </w:rPr>
              <w:t xml:space="preserve">1    </w:t>
            </w:r>
          </w:p>
        </w:tc>
      </w:tr>
    </w:tbl>
    <w:p w14:paraId="38DEACA1" w14:textId="1CD5A635" w:rsidR="002629AB" w:rsidRPr="002629AB" w:rsidRDefault="00000000" w:rsidP="00A3300F">
      <w:pPr>
        <w:overflowPunct w:val="0"/>
        <w:autoSpaceDE w:val="0"/>
        <w:autoSpaceDN w:val="0"/>
        <w:adjustRightInd w:val="0"/>
        <w:spacing w:after="0" w:line="240" w:lineRule="auto"/>
        <w:textAlignment w:val="baseline"/>
        <w:rPr>
          <w:rFonts w:ascii="Times New Roman" w:eastAsia="Times New Roman" w:hAnsi="Times New Roman" w:cs="Times New Roman"/>
          <w:color w:val="auto"/>
          <w:sz w:val="24"/>
          <w:szCs w:val="18"/>
        </w:rPr>
      </w:pP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Р1</m:t>
            </m:r>
          </m:sub>
          <m:sup>
            <m:r>
              <w:rPr>
                <w:rFonts w:ascii="Cambria Math" w:eastAsia="Times New Roman" w:hAnsi="Cambria Math" w:cs="Times New Roman"/>
                <w:color w:val="auto"/>
                <w:sz w:val="24"/>
                <w:szCs w:val="18"/>
              </w:rPr>
              <m:t>K3</m:t>
            </m:r>
          </m:sup>
        </m:sSubSup>
        <m:r>
          <w:rPr>
            <w:rFonts w:ascii="Cambria Math" w:eastAsia="Times New Roman" w:hAnsi="Cambria Math" w:cs="Times New Roman"/>
            <w:color w:val="auto"/>
            <w:sz w:val="24"/>
            <w:szCs w:val="18"/>
          </w:rPr>
          <m:t>=0,290</m:t>
        </m:r>
      </m:oMath>
      <w:r w:rsidR="002629AB"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Р2</m:t>
            </m:r>
          </m:sub>
          <m:sup>
            <m:r>
              <w:rPr>
                <w:rFonts w:ascii="Cambria Math" w:eastAsia="Times New Roman" w:hAnsi="Cambria Math" w:cs="Times New Roman"/>
                <w:color w:val="auto"/>
                <w:sz w:val="24"/>
                <w:szCs w:val="18"/>
              </w:rPr>
              <m:t>K3</m:t>
            </m:r>
          </m:sup>
        </m:sSubSup>
        <m:r>
          <w:rPr>
            <w:rFonts w:ascii="Cambria Math" w:eastAsia="Times New Roman" w:hAnsi="Cambria Math" w:cs="Times New Roman"/>
            <w:color w:val="auto"/>
            <w:sz w:val="24"/>
            <w:szCs w:val="18"/>
          </w:rPr>
          <m:t>=0,055</m:t>
        </m:r>
      </m:oMath>
      <w:r w:rsidR="002629AB"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Р3</m:t>
            </m:r>
          </m:sub>
          <m:sup>
            <m:r>
              <w:rPr>
                <w:rFonts w:ascii="Cambria Math" w:eastAsia="Times New Roman" w:hAnsi="Cambria Math" w:cs="Times New Roman"/>
                <w:color w:val="auto"/>
                <w:sz w:val="24"/>
                <w:szCs w:val="18"/>
              </w:rPr>
              <m:t>K3</m:t>
            </m:r>
          </m:sup>
        </m:sSubSup>
        <m:r>
          <w:rPr>
            <w:rFonts w:ascii="Cambria Math" w:eastAsia="Times New Roman" w:hAnsi="Cambria Math" w:cs="Times New Roman"/>
            <w:color w:val="auto"/>
            <w:sz w:val="24"/>
            <w:szCs w:val="18"/>
          </w:rPr>
          <m:t>=0,655.</m:t>
        </m:r>
      </m:oMath>
      <w:r w:rsidR="003E12F6" w:rsidRPr="003E12F6">
        <w:rPr>
          <w:rFonts w:ascii="Times New Roman" w:eastAsia="Times New Roman" w:hAnsi="Times New Roman" w:cs="Times New Roman"/>
          <w:color w:val="auto"/>
          <w:sz w:val="24"/>
          <w:szCs w:val="18"/>
        </w:rPr>
        <w:t xml:space="preserve"> </w:t>
      </w:r>
      <m:oMath>
        <m:r>
          <w:rPr>
            <w:rFonts w:ascii="Cambria Math" w:eastAsia="Times New Roman" w:hAnsi="Cambria Math" w:cs="Times New Roman"/>
            <w:color w:val="auto"/>
            <w:sz w:val="24"/>
            <w:szCs w:val="18"/>
          </w:rPr>
          <m:t xml:space="preserve">                 </m:t>
        </m:r>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Р1</m:t>
            </m:r>
          </m:sub>
          <m:sup>
            <m:r>
              <w:rPr>
                <w:rFonts w:ascii="Cambria Math" w:eastAsia="Times New Roman" w:hAnsi="Cambria Math" w:cs="Times New Roman"/>
                <w:color w:val="auto"/>
                <w:sz w:val="24"/>
                <w:szCs w:val="18"/>
              </w:rPr>
              <m:t>K4</m:t>
            </m:r>
          </m:sup>
        </m:sSubSup>
        <m:r>
          <w:rPr>
            <w:rFonts w:ascii="Cambria Math" w:eastAsia="Times New Roman" w:hAnsi="Cambria Math" w:cs="Times New Roman"/>
            <w:color w:val="auto"/>
            <w:sz w:val="24"/>
            <w:szCs w:val="18"/>
          </w:rPr>
          <m:t>=0,342</m:t>
        </m:r>
      </m:oMath>
      <w:r w:rsidR="002629AB"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Р2</m:t>
            </m:r>
          </m:sub>
          <m:sup>
            <m:r>
              <w:rPr>
                <w:rFonts w:ascii="Cambria Math" w:eastAsia="Times New Roman" w:hAnsi="Cambria Math" w:cs="Times New Roman"/>
                <w:color w:val="auto"/>
                <w:sz w:val="24"/>
                <w:szCs w:val="18"/>
              </w:rPr>
              <m:t>K4</m:t>
            </m:r>
          </m:sup>
        </m:sSubSup>
        <m:r>
          <w:rPr>
            <w:rFonts w:ascii="Cambria Math" w:eastAsia="Times New Roman" w:hAnsi="Cambria Math" w:cs="Times New Roman"/>
            <w:color w:val="auto"/>
            <w:sz w:val="24"/>
            <w:szCs w:val="18"/>
          </w:rPr>
          <m:t>=0,281</m:t>
        </m:r>
      </m:oMath>
      <w:r w:rsidR="002629AB"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Р3</m:t>
            </m:r>
          </m:sub>
          <m:sup>
            <m:r>
              <w:rPr>
                <w:rFonts w:ascii="Cambria Math" w:eastAsia="Times New Roman" w:hAnsi="Cambria Math" w:cs="Times New Roman"/>
                <w:color w:val="auto"/>
                <w:sz w:val="24"/>
                <w:szCs w:val="18"/>
              </w:rPr>
              <m:t>K4</m:t>
            </m:r>
          </m:sup>
        </m:sSubSup>
        <m:r>
          <w:rPr>
            <w:rFonts w:ascii="Cambria Math" w:eastAsia="Times New Roman" w:hAnsi="Cambria Math" w:cs="Times New Roman"/>
            <w:color w:val="auto"/>
            <w:sz w:val="24"/>
            <w:szCs w:val="18"/>
          </w:rPr>
          <m:t>=0,577</m:t>
        </m:r>
      </m:oMath>
      <w:r w:rsidR="002629AB" w:rsidRPr="002629AB">
        <w:rPr>
          <w:rFonts w:ascii="Times New Roman" w:eastAsia="Times New Roman" w:hAnsi="Times New Roman" w:cs="Times New Roman"/>
          <w:color w:val="auto"/>
          <w:sz w:val="24"/>
          <w:szCs w:val="18"/>
        </w:rPr>
        <w:t>.</w:t>
      </w:r>
    </w:p>
    <w:p w14:paraId="1500F274" w14:textId="77777777" w:rsidR="00BE259E" w:rsidRDefault="00BE259E" w:rsidP="00A3300F">
      <w:pPr>
        <w:widowControl w:val="0"/>
        <w:spacing w:after="0" w:line="240" w:lineRule="auto"/>
        <w:jc w:val="both"/>
        <w:rPr>
          <w:rFonts w:ascii="Times New Roman" w:hAnsi="Times New Roman" w:cs="Times New Roman"/>
          <w:sz w:val="28"/>
          <w:szCs w:val="28"/>
        </w:rPr>
      </w:pPr>
    </w:p>
    <w:p w14:paraId="3C75B425" w14:textId="77777777" w:rsidR="00360579" w:rsidRPr="00343415" w:rsidRDefault="00360579" w:rsidP="00A3300F">
      <w:pPr>
        <w:widowControl w:val="0"/>
        <w:spacing w:after="0" w:line="240" w:lineRule="auto"/>
        <w:jc w:val="both"/>
        <w:rPr>
          <w:rFonts w:ascii="Times New Roman" w:hAnsi="Times New Roman" w:cs="Times New Roman"/>
          <w:sz w:val="28"/>
          <w:szCs w:val="28"/>
        </w:rPr>
      </w:pPr>
    </w:p>
    <w:p w14:paraId="77233C0F" w14:textId="77777777" w:rsidR="006E51A6" w:rsidRPr="006E51A6" w:rsidRDefault="006E51A6" w:rsidP="00A3300F">
      <w:pPr>
        <w:spacing w:after="0" w:line="240" w:lineRule="auto"/>
        <w:ind w:firstLine="708"/>
        <w:jc w:val="both"/>
        <w:rPr>
          <w:rFonts w:ascii="Times New Roman" w:hAnsi="Times New Roman" w:cs="Times New Roman"/>
          <w:sz w:val="28"/>
          <w:szCs w:val="28"/>
        </w:rPr>
      </w:pPr>
      <w:r w:rsidRPr="006E51A6">
        <w:rPr>
          <w:rFonts w:ascii="Times New Roman" w:hAnsi="Times New Roman" w:cs="Times New Roman"/>
          <w:sz w:val="28"/>
          <w:szCs w:val="28"/>
        </w:rPr>
        <w:t>Заносим полученные таблицы в программу СППР Expert Choice (рисунок 2.3 – 2.6).</w:t>
      </w:r>
    </w:p>
    <w:p w14:paraId="1DC3FA1F" w14:textId="77777777" w:rsidR="006E51A6" w:rsidRPr="006E51A6" w:rsidRDefault="006E51A6" w:rsidP="00A3300F">
      <w:pPr>
        <w:spacing w:after="0" w:line="240" w:lineRule="auto"/>
        <w:rPr>
          <w:rFonts w:ascii="Times New Roman" w:hAnsi="Times New Roman" w:cs="Times New Roman"/>
          <w:sz w:val="28"/>
          <w:szCs w:val="28"/>
        </w:rPr>
      </w:pPr>
    </w:p>
    <w:p w14:paraId="025F35AE" w14:textId="28844724" w:rsidR="006E51A6" w:rsidRDefault="00CF5A14" w:rsidP="00A3300F">
      <w:pPr>
        <w:spacing w:after="0" w:line="240" w:lineRule="auto"/>
        <w:jc w:val="center"/>
        <w:rPr>
          <w:rFonts w:ascii="Times New Roman" w:hAnsi="Times New Roman" w:cs="Times New Roman"/>
          <w:sz w:val="28"/>
          <w:szCs w:val="28"/>
        </w:rPr>
      </w:pPr>
      <w:r w:rsidRPr="00CF5A14">
        <w:rPr>
          <w:rFonts w:ascii="Times New Roman" w:hAnsi="Times New Roman" w:cs="Times New Roman"/>
          <w:noProof/>
          <w:sz w:val="28"/>
          <w:szCs w:val="28"/>
        </w:rPr>
        <w:drawing>
          <wp:inline distT="0" distB="0" distL="0" distR="0" wp14:anchorId="59CC29EF" wp14:editId="0DC620AC">
            <wp:extent cx="4286250" cy="792189"/>
            <wp:effectExtent l="0" t="0" r="0" b="8255"/>
            <wp:docPr id="140508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88519" name=""/>
                    <pic:cNvPicPr/>
                  </pic:nvPicPr>
                  <pic:blipFill>
                    <a:blip r:embed="rId10"/>
                    <a:stretch>
                      <a:fillRect/>
                    </a:stretch>
                  </pic:blipFill>
                  <pic:spPr>
                    <a:xfrm>
                      <a:off x="0" y="0"/>
                      <a:ext cx="4330718" cy="800408"/>
                    </a:xfrm>
                    <a:prstGeom prst="rect">
                      <a:avLst/>
                    </a:prstGeom>
                  </pic:spPr>
                </pic:pic>
              </a:graphicData>
            </a:graphic>
          </wp:inline>
        </w:drawing>
      </w:r>
    </w:p>
    <w:p w14:paraId="15B8E027" w14:textId="77777777" w:rsidR="00CF5A14" w:rsidRPr="006E51A6" w:rsidRDefault="00CF5A14" w:rsidP="00A3300F">
      <w:pPr>
        <w:spacing w:after="0" w:line="240" w:lineRule="auto"/>
        <w:jc w:val="center"/>
        <w:rPr>
          <w:rFonts w:ascii="Times New Roman" w:hAnsi="Times New Roman" w:cs="Times New Roman"/>
          <w:sz w:val="28"/>
          <w:szCs w:val="28"/>
        </w:rPr>
      </w:pPr>
    </w:p>
    <w:p w14:paraId="199B1374" w14:textId="797FCCA7" w:rsidR="006E51A6" w:rsidRPr="006E51A6" w:rsidRDefault="006E51A6"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2.3 – Сравнение по критерию «</w:t>
      </w:r>
      <w:r>
        <w:rPr>
          <w:rFonts w:ascii="Times New Roman" w:hAnsi="Times New Roman" w:cs="Times New Roman"/>
          <w:sz w:val="28"/>
          <w:szCs w:val="28"/>
        </w:rPr>
        <w:t>затраты на посадку</w:t>
      </w:r>
      <w:r w:rsidRPr="006E51A6">
        <w:rPr>
          <w:rFonts w:ascii="Times New Roman" w:hAnsi="Times New Roman" w:cs="Times New Roman"/>
          <w:sz w:val="28"/>
          <w:szCs w:val="28"/>
        </w:rPr>
        <w:t>» в СППР Expert Choice</w:t>
      </w:r>
    </w:p>
    <w:p w14:paraId="6D46084E" w14:textId="77777777" w:rsidR="006E51A6" w:rsidRPr="006E51A6" w:rsidRDefault="006E51A6" w:rsidP="00A3300F">
      <w:pPr>
        <w:spacing w:after="0" w:line="240" w:lineRule="auto"/>
        <w:jc w:val="center"/>
        <w:rPr>
          <w:rFonts w:ascii="Times New Roman" w:hAnsi="Times New Roman" w:cs="Times New Roman"/>
          <w:sz w:val="28"/>
          <w:szCs w:val="28"/>
        </w:rPr>
      </w:pPr>
    </w:p>
    <w:p w14:paraId="32B98DE6" w14:textId="49ECDEFF" w:rsidR="006E51A6" w:rsidRDefault="00CF5A14" w:rsidP="00A3300F">
      <w:pPr>
        <w:spacing w:after="0" w:line="240" w:lineRule="auto"/>
        <w:jc w:val="center"/>
        <w:rPr>
          <w:rFonts w:ascii="Times New Roman" w:hAnsi="Times New Roman" w:cs="Times New Roman"/>
          <w:sz w:val="28"/>
          <w:szCs w:val="28"/>
        </w:rPr>
      </w:pPr>
      <w:r w:rsidRPr="00CF5A14">
        <w:rPr>
          <w:rFonts w:ascii="Times New Roman" w:hAnsi="Times New Roman" w:cs="Times New Roman"/>
          <w:noProof/>
          <w:sz w:val="28"/>
          <w:szCs w:val="28"/>
        </w:rPr>
        <w:drawing>
          <wp:inline distT="0" distB="0" distL="0" distR="0" wp14:anchorId="1F33A7B8" wp14:editId="6593CF3F">
            <wp:extent cx="4352925" cy="792414"/>
            <wp:effectExtent l="0" t="0" r="0" b="8255"/>
            <wp:docPr id="117477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78772" name=""/>
                    <pic:cNvPicPr/>
                  </pic:nvPicPr>
                  <pic:blipFill>
                    <a:blip r:embed="rId11"/>
                    <a:stretch>
                      <a:fillRect/>
                    </a:stretch>
                  </pic:blipFill>
                  <pic:spPr>
                    <a:xfrm>
                      <a:off x="0" y="0"/>
                      <a:ext cx="4420244" cy="804669"/>
                    </a:xfrm>
                    <a:prstGeom prst="rect">
                      <a:avLst/>
                    </a:prstGeom>
                  </pic:spPr>
                </pic:pic>
              </a:graphicData>
            </a:graphic>
          </wp:inline>
        </w:drawing>
      </w:r>
    </w:p>
    <w:p w14:paraId="45F71CC9" w14:textId="77777777" w:rsidR="00CF5A14" w:rsidRPr="006E51A6" w:rsidRDefault="00CF5A14" w:rsidP="00A3300F">
      <w:pPr>
        <w:spacing w:after="0" w:line="240" w:lineRule="auto"/>
        <w:jc w:val="center"/>
        <w:rPr>
          <w:rFonts w:ascii="Times New Roman" w:hAnsi="Times New Roman" w:cs="Times New Roman"/>
          <w:sz w:val="28"/>
          <w:szCs w:val="28"/>
        </w:rPr>
      </w:pPr>
    </w:p>
    <w:p w14:paraId="13858A3F" w14:textId="1C2D0282" w:rsidR="006E51A6" w:rsidRPr="006E51A6" w:rsidRDefault="006E51A6"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2.4 – Сравнение по критерию «</w:t>
      </w:r>
      <w:r>
        <w:rPr>
          <w:rFonts w:ascii="Times New Roman" w:hAnsi="Times New Roman" w:cs="Times New Roman"/>
          <w:sz w:val="28"/>
          <w:szCs w:val="28"/>
        </w:rPr>
        <w:t>затраты за время выращивания</w:t>
      </w:r>
      <w:r w:rsidRPr="006E51A6">
        <w:rPr>
          <w:rFonts w:ascii="Times New Roman" w:hAnsi="Times New Roman" w:cs="Times New Roman"/>
          <w:sz w:val="28"/>
          <w:szCs w:val="28"/>
        </w:rPr>
        <w:t>» в СППР Expert Choice</w:t>
      </w:r>
    </w:p>
    <w:p w14:paraId="051556A0" w14:textId="77777777" w:rsidR="006E51A6" w:rsidRPr="006E51A6" w:rsidRDefault="006E51A6" w:rsidP="00A3300F">
      <w:pPr>
        <w:spacing w:after="0" w:line="240" w:lineRule="auto"/>
        <w:jc w:val="center"/>
        <w:rPr>
          <w:rFonts w:ascii="Times New Roman" w:hAnsi="Times New Roman" w:cs="Times New Roman"/>
          <w:sz w:val="28"/>
          <w:szCs w:val="28"/>
        </w:rPr>
      </w:pPr>
    </w:p>
    <w:p w14:paraId="1EA8F365" w14:textId="7B45B638" w:rsidR="006E51A6" w:rsidRDefault="00CF5A14" w:rsidP="00A3300F">
      <w:pPr>
        <w:spacing w:after="0" w:line="240" w:lineRule="auto"/>
        <w:jc w:val="center"/>
        <w:rPr>
          <w:rFonts w:ascii="Times New Roman" w:hAnsi="Times New Roman" w:cs="Times New Roman"/>
          <w:sz w:val="28"/>
          <w:szCs w:val="28"/>
        </w:rPr>
      </w:pPr>
      <w:r w:rsidRPr="00CF5A14">
        <w:rPr>
          <w:rFonts w:ascii="Times New Roman" w:hAnsi="Times New Roman" w:cs="Times New Roman"/>
          <w:noProof/>
          <w:sz w:val="28"/>
          <w:szCs w:val="28"/>
        </w:rPr>
        <w:drawing>
          <wp:inline distT="0" distB="0" distL="0" distR="0" wp14:anchorId="3C6C6AA5" wp14:editId="6AF29B79">
            <wp:extent cx="4248150" cy="752906"/>
            <wp:effectExtent l="0" t="0" r="0" b="9525"/>
            <wp:docPr id="49515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52416" name=""/>
                    <pic:cNvPicPr/>
                  </pic:nvPicPr>
                  <pic:blipFill>
                    <a:blip r:embed="rId12"/>
                    <a:stretch>
                      <a:fillRect/>
                    </a:stretch>
                  </pic:blipFill>
                  <pic:spPr>
                    <a:xfrm>
                      <a:off x="0" y="0"/>
                      <a:ext cx="4300462" cy="762177"/>
                    </a:xfrm>
                    <a:prstGeom prst="rect">
                      <a:avLst/>
                    </a:prstGeom>
                  </pic:spPr>
                </pic:pic>
              </a:graphicData>
            </a:graphic>
          </wp:inline>
        </w:drawing>
      </w:r>
    </w:p>
    <w:p w14:paraId="7244FDD8" w14:textId="77777777" w:rsidR="00CF5A14" w:rsidRPr="006E51A6" w:rsidRDefault="00CF5A14" w:rsidP="00A3300F">
      <w:pPr>
        <w:spacing w:after="0" w:line="240" w:lineRule="auto"/>
        <w:jc w:val="center"/>
        <w:rPr>
          <w:rFonts w:ascii="Times New Roman" w:hAnsi="Times New Roman" w:cs="Times New Roman"/>
          <w:sz w:val="28"/>
          <w:szCs w:val="28"/>
        </w:rPr>
      </w:pPr>
    </w:p>
    <w:p w14:paraId="528E372B" w14:textId="711FBACD" w:rsidR="006E51A6" w:rsidRPr="006E51A6" w:rsidRDefault="006E51A6"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2.5 – Сравнение по критерию «</w:t>
      </w:r>
      <w:r>
        <w:rPr>
          <w:rFonts w:ascii="Times New Roman" w:hAnsi="Times New Roman" w:cs="Times New Roman"/>
          <w:sz w:val="28"/>
          <w:szCs w:val="28"/>
        </w:rPr>
        <w:t>расход удобрений</w:t>
      </w:r>
      <w:r w:rsidRPr="006E51A6">
        <w:rPr>
          <w:rFonts w:ascii="Times New Roman" w:hAnsi="Times New Roman" w:cs="Times New Roman"/>
          <w:sz w:val="28"/>
          <w:szCs w:val="28"/>
        </w:rPr>
        <w:t>» в СППР Expert Choice</w:t>
      </w:r>
    </w:p>
    <w:p w14:paraId="34E73F6B" w14:textId="77777777" w:rsidR="006E51A6" w:rsidRPr="006E51A6" w:rsidRDefault="006E51A6" w:rsidP="00A3300F">
      <w:pPr>
        <w:spacing w:after="0" w:line="240" w:lineRule="auto"/>
        <w:jc w:val="center"/>
        <w:rPr>
          <w:rFonts w:ascii="Times New Roman" w:hAnsi="Times New Roman" w:cs="Times New Roman"/>
          <w:sz w:val="28"/>
          <w:szCs w:val="28"/>
        </w:rPr>
      </w:pPr>
    </w:p>
    <w:p w14:paraId="2678BAB3" w14:textId="5ECD96B4" w:rsidR="006E51A6" w:rsidRDefault="00CF5A14" w:rsidP="00A3300F">
      <w:pPr>
        <w:spacing w:after="0" w:line="240" w:lineRule="auto"/>
        <w:jc w:val="center"/>
        <w:rPr>
          <w:rFonts w:ascii="Times New Roman" w:hAnsi="Times New Roman" w:cs="Times New Roman"/>
          <w:sz w:val="28"/>
          <w:szCs w:val="28"/>
        </w:rPr>
      </w:pPr>
      <w:r w:rsidRPr="00CF5A14">
        <w:rPr>
          <w:rFonts w:ascii="Times New Roman" w:hAnsi="Times New Roman" w:cs="Times New Roman"/>
          <w:noProof/>
          <w:sz w:val="28"/>
          <w:szCs w:val="28"/>
        </w:rPr>
        <w:drawing>
          <wp:inline distT="0" distB="0" distL="0" distR="0" wp14:anchorId="101B550E" wp14:editId="5353A9A6">
            <wp:extent cx="4162425" cy="761294"/>
            <wp:effectExtent l="0" t="0" r="0" b="1270"/>
            <wp:docPr id="6315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1662" name=""/>
                    <pic:cNvPicPr/>
                  </pic:nvPicPr>
                  <pic:blipFill>
                    <a:blip r:embed="rId13"/>
                    <a:stretch>
                      <a:fillRect/>
                    </a:stretch>
                  </pic:blipFill>
                  <pic:spPr>
                    <a:xfrm>
                      <a:off x="0" y="0"/>
                      <a:ext cx="4208294" cy="769683"/>
                    </a:xfrm>
                    <a:prstGeom prst="rect">
                      <a:avLst/>
                    </a:prstGeom>
                  </pic:spPr>
                </pic:pic>
              </a:graphicData>
            </a:graphic>
          </wp:inline>
        </w:drawing>
      </w:r>
    </w:p>
    <w:p w14:paraId="1EDE7F54" w14:textId="77777777" w:rsidR="00CF5A14" w:rsidRPr="006E51A6" w:rsidRDefault="00CF5A14" w:rsidP="00A3300F">
      <w:pPr>
        <w:spacing w:after="0" w:line="240" w:lineRule="auto"/>
        <w:jc w:val="center"/>
        <w:rPr>
          <w:rFonts w:ascii="Times New Roman" w:hAnsi="Times New Roman" w:cs="Times New Roman"/>
          <w:sz w:val="28"/>
          <w:szCs w:val="28"/>
        </w:rPr>
      </w:pPr>
    </w:p>
    <w:p w14:paraId="009F1BCE" w14:textId="50644792" w:rsidR="006E51A6" w:rsidRPr="006E51A6" w:rsidRDefault="006E51A6"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2.6 – Сравнение по критерию «</w:t>
      </w:r>
      <w:r>
        <w:rPr>
          <w:rFonts w:ascii="Times New Roman" w:hAnsi="Times New Roman" w:cs="Times New Roman"/>
          <w:sz w:val="28"/>
          <w:szCs w:val="28"/>
        </w:rPr>
        <w:t>прибыль от продажи урожая</w:t>
      </w:r>
      <w:r w:rsidRPr="006E51A6">
        <w:rPr>
          <w:rFonts w:ascii="Times New Roman" w:hAnsi="Times New Roman" w:cs="Times New Roman"/>
          <w:sz w:val="28"/>
          <w:szCs w:val="28"/>
        </w:rPr>
        <w:t>» в СППР Expert Choice</w:t>
      </w:r>
    </w:p>
    <w:p w14:paraId="72FA58D8" w14:textId="77777777" w:rsidR="006E51A6" w:rsidRPr="006E51A6" w:rsidRDefault="006E51A6" w:rsidP="00A3300F">
      <w:pPr>
        <w:spacing w:after="0" w:line="240" w:lineRule="auto"/>
        <w:jc w:val="center"/>
        <w:rPr>
          <w:rFonts w:ascii="Times New Roman" w:hAnsi="Times New Roman" w:cs="Times New Roman"/>
          <w:sz w:val="28"/>
          <w:szCs w:val="28"/>
        </w:rPr>
      </w:pPr>
    </w:p>
    <w:p w14:paraId="092F3A5A" w14:textId="77777777" w:rsidR="006E51A6" w:rsidRDefault="006E51A6" w:rsidP="00A3300F">
      <w:pPr>
        <w:spacing w:after="0" w:line="240" w:lineRule="auto"/>
        <w:ind w:firstLine="708"/>
        <w:rPr>
          <w:rFonts w:ascii="Times New Roman" w:hAnsi="Times New Roman" w:cs="Times New Roman"/>
          <w:sz w:val="28"/>
          <w:szCs w:val="28"/>
        </w:rPr>
      </w:pPr>
      <w:r w:rsidRPr="006E51A6">
        <w:rPr>
          <w:rFonts w:ascii="Times New Roman" w:hAnsi="Times New Roman" w:cs="Times New Roman"/>
          <w:sz w:val="28"/>
          <w:szCs w:val="28"/>
        </w:rPr>
        <w:t>Результаты расчетов в программе СППР Expert Choice представлены на рисунках 2.7 – 2.10.</w:t>
      </w:r>
    </w:p>
    <w:p w14:paraId="266A3B70" w14:textId="77777777" w:rsidR="00CF5A14" w:rsidRPr="006E51A6" w:rsidRDefault="00CF5A14" w:rsidP="00A3300F">
      <w:pPr>
        <w:spacing w:after="0" w:line="240" w:lineRule="auto"/>
        <w:ind w:firstLine="708"/>
        <w:rPr>
          <w:rFonts w:ascii="Times New Roman" w:hAnsi="Times New Roman" w:cs="Times New Roman"/>
          <w:sz w:val="28"/>
          <w:szCs w:val="28"/>
        </w:rPr>
      </w:pPr>
    </w:p>
    <w:p w14:paraId="73DE52A7" w14:textId="758D77F7" w:rsidR="006E51A6" w:rsidRPr="006E51A6" w:rsidRDefault="00CF5A14" w:rsidP="00A3300F">
      <w:pPr>
        <w:spacing w:after="0" w:line="240" w:lineRule="auto"/>
        <w:jc w:val="center"/>
        <w:rPr>
          <w:rFonts w:ascii="Times New Roman" w:hAnsi="Times New Roman" w:cs="Times New Roman"/>
          <w:sz w:val="28"/>
          <w:szCs w:val="28"/>
        </w:rPr>
      </w:pPr>
      <w:r w:rsidRPr="00CF5A14">
        <w:rPr>
          <w:rFonts w:ascii="Times New Roman" w:hAnsi="Times New Roman" w:cs="Times New Roman"/>
          <w:noProof/>
          <w:sz w:val="28"/>
          <w:szCs w:val="28"/>
        </w:rPr>
        <w:drawing>
          <wp:inline distT="0" distB="0" distL="0" distR="0" wp14:anchorId="4F4031D2" wp14:editId="20D85AFB">
            <wp:extent cx="4522549" cy="704850"/>
            <wp:effectExtent l="0" t="0" r="0" b="0"/>
            <wp:docPr id="180725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55744" name=""/>
                    <pic:cNvPicPr/>
                  </pic:nvPicPr>
                  <pic:blipFill>
                    <a:blip r:embed="rId14"/>
                    <a:stretch>
                      <a:fillRect/>
                    </a:stretch>
                  </pic:blipFill>
                  <pic:spPr>
                    <a:xfrm>
                      <a:off x="0" y="0"/>
                      <a:ext cx="4557571" cy="710308"/>
                    </a:xfrm>
                    <a:prstGeom prst="rect">
                      <a:avLst/>
                    </a:prstGeom>
                  </pic:spPr>
                </pic:pic>
              </a:graphicData>
            </a:graphic>
          </wp:inline>
        </w:drawing>
      </w:r>
    </w:p>
    <w:p w14:paraId="3315C735" w14:textId="15B3A8EA" w:rsidR="006E51A6" w:rsidRPr="006E51A6" w:rsidRDefault="006E51A6" w:rsidP="00A3300F">
      <w:pPr>
        <w:spacing w:after="0" w:line="240" w:lineRule="auto"/>
        <w:jc w:val="center"/>
        <w:rPr>
          <w:rFonts w:ascii="Times New Roman" w:hAnsi="Times New Roman" w:cs="Times New Roman"/>
          <w:sz w:val="28"/>
          <w:szCs w:val="28"/>
        </w:rPr>
      </w:pPr>
    </w:p>
    <w:p w14:paraId="6587FD84" w14:textId="60BB5C7E" w:rsidR="006E51A6" w:rsidRPr="006E51A6" w:rsidRDefault="006E51A6"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lastRenderedPageBreak/>
        <w:t>Рисунок 2.7 – Локальные приоритеты альтернатив по критерию «</w:t>
      </w:r>
      <w:r w:rsidR="00CF5A14">
        <w:rPr>
          <w:rFonts w:ascii="Times New Roman" w:hAnsi="Times New Roman" w:cs="Times New Roman"/>
          <w:sz w:val="28"/>
          <w:szCs w:val="28"/>
        </w:rPr>
        <w:t>затраты на посадку</w:t>
      </w:r>
      <w:r w:rsidRPr="006E51A6">
        <w:rPr>
          <w:rFonts w:ascii="Times New Roman" w:hAnsi="Times New Roman" w:cs="Times New Roman"/>
          <w:sz w:val="28"/>
          <w:szCs w:val="28"/>
        </w:rPr>
        <w:t>» в СППР Expert Choice</w:t>
      </w:r>
    </w:p>
    <w:p w14:paraId="2D1592D0" w14:textId="649AC481" w:rsidR="006E51A6" w:rsidRPr="006E51A6" w:rsidRDefault="00CF5A14" w:rsidP="00A3300F">
      <w:pPr>
        <w:spacing w:after="0" w:line="240" w:lineRule="auto"/>
        <w:jc w:val="center"/>
        <w:rPr>
          <w:rFonts w:ascii="Times New Roman" w:hAnsi="Times New Roman" w:cs="Times New Roman"/>
          <w:sz w:val="28"/>
          <w:szCs w:val="28"/>
        </w:rPr>
      </w:pPr>
      <w:r w:rsidRPr="00CF5A14">
        <w:rPr>
          <w:rFonts w:ascii="Times New Roman" w:hAnsi="Times New Roman" w:cs="Times New Roman"/>
          <w:noProof/>
          <w:sz w:val="28"/>
          <w:szCs w:val="28"/>
        </w:rPr>
        <w:drawing>
          <wp:inline distT="0" distB="0" distL="0" distR="0" wp14:anchorId="20716374" wp14:editId="69BB3D28">
            <wp:extent cx="5229225" cy="800453"/>
            <wp:effectExtent l="0" t="0" r="0" b="0"/>
            <wp:docPr id="163616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66862" name=""/>
                    <pic:cNvPicPr/>
                  </pic:nvPicPr>
                  <pic:blipFill>
                    <a:blip r:embed="rId15"/>
                    <a:stretch>
                      <a:fillRect/>
                    </a:stretch>
                  </pic:blipFill>
                  <pic:spPr>
                    <a:xfrm>
                      <a:off x="0" y="0"/>
                      <a:ext cx="5287060" cy="809306"/>
                    </a:xfrm>
                    <a:prstGeom prst="rect">
                      <a:avLst/>
                    </a:prstGeom>
                  </pic:spPr>
                </pic:pic>
              </a:graphicData>
            </a:graphic>
          </wp:inline>
        </w:drawing>
      </w:r>
    </w:p>
    <w:p w14:paraId="2FADF195" w14:textId="2863D28E" w:rsidR="006E51A6" w:rsidRPr="006E51A6" w:rsidRDefault="006E51A6" w:rsidP="00A3300F">
      <w:pPr>
        <w:spacing w:after="0" w:line="240" w:lineRule="auto"/>
        <w:jc w:val="center"/>
        <w:rPr>
          <w:rFonts w:ascii="Times New Roman" w:hAnsi="Times New Roman" w:cs="Times New Roman"/>
          <w:sz w:val="28"/>
          <w:szCs w:val="28"/>
        </w:rPr>
      </w:pPr>
    </w:p>
    <w:p w14:paraId="3F19A790" w14:textId="0EAF18CF" w:rsidR="006E51A6" w:rsidRPr="006E51A6" w:rsidRDefault="006E51A6"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2.8 – Локальные приоритеты альтернатив по критерию «</w:t>
      </w:r>
      <w:r w:rsidR="001A033A">
        <w:rPr>
          <w:rFonts w:ascii="Times New Roman" w:hAnsi="Times New Roman" w:cs="Times New Roman"/>
          <w:sz w:val="28"/>
          <w:szCs w:val="28"/>
        </w:rPr>
        <w:t>затраты за время выращивания</w:t>
      </w:r>
      <w:r w:rsidRPr="006E51A6">
        <w:rPr>
          <w:rFonts w:ascii="Times New Roman" w:hAnsi="Times New Roman" w:cs="Times New Roman"/>
          <w:sz w:val="28"/>
          <w:szCs w:val="28"/>
        </w:rPr>
        <w:t>» в СППР Expert Choice</w:t>
      </w:r>
    </w:p>
    <w:p w14:paraId="563E0F43" w14:textId="77777777" w:rsidR="006E51A6" w:rsidRPr="006E51A6" w:rsidRDefault="006E51A6" w:rsidP="00A3300F">
      <w:pPr>
        <w:spacing w:after="0" w:line="240" w:lineRule="auto"/>
        <w:jc w:val="center"/>
        <w:rPr>
          <w:rFonts w:ascii="Times New Roman" w:hAnsi="Times New Roman" w:cs="Times New Roman"/>
          <w:sz w:val="28"/>
          <w:szCs w:val="28"/>
        </w:rPr>
      </w:pPr>
    </w:p>
    <w:p w14:paraId="25DC4FEA" w14:textId="613EB182" w:rsidR="006E51A6" w:rsidRDefault="00CF5A14" w:rsidP="00A3300F">
      <w:pPr>
        <w:spacing w:after="0" w:line="240" w:lineRule="auto"/>
        <w:jc w:val="center"/>
        <w:rPr>
          <w:rFonts w:ascii="Times New Roman" w:hAnsi="Times New Roman" w:cs="Times New Roman"/>
          <w:sz w:val="28"/>
          <w:szCs w:val="28"/>
        </w:rPr>
      </w:pPr>
      <w:r w:rsidRPr="00CF5A14">
        <w:rPr>
          <w:rFonts w:ascii="Times New Roman" w:hAnsi="Times New Roman" w:cs="Times New Roman"/>
          <w:noProof/>
          <w:sz w:val="28"/>
          <w:szCs w:val="28"/>
        </w:rPr>
        <w:drawing>
          <wp:inline distT="0" distB="0" distL="0" distR="0" wp14:anchorId="3D2CADD4" wp14:editId="42FB71F3">
            <wp:extent cx="5188924" cy="828675"/>
            <wp:effectExtent l="0" t="0" r="0" b="0"/>
            <wp:docPr id="128507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70231" name=""/>
                    <pic:cNvPicPr/>
                  </pic:nvPicPr>
                  <pic:blipFill>
                    <a:blip r:embed="rId16"/>
                    <a:stretch>
                      <a:fillRect/>
                    </a:stretch>
                  </pic:blipFill>
                  <pic:spPr>
                    <a:xfrm>
                      <a:off x="0" y="0"/>
                      <a:ext cx="5206015" cy="831404"/>
                    </a:xfrm>
                    <a:prstGeom prst="rect">
                      <a:avLst/>
                    </a:prstGeom>
                  </pic:spPr>
                </pic:pic>
              </a:graphicData>
            </a:graphic>
          </wp:inline>
        </w:drawing>
      </w:r>
    </w:p>
    <w:p w14:paraId="06151210" w14:textId="77777777" w:rsidR="00D823B6" w:rsidRPr="006E51A6" w:rsidRDefault="00D823B6" w:rsidP="00A3300F">
      <w:pPr>
        <w:spacing w:after="0" w:line="240" w:lineRule="auto"/>
        <w:jc w:val="center"/>
        <w:rPr>
          <w:rFonts w:ascii="Times New Roman" w:hAnsi="Times New Roman" w:cs="Times New Roman"/>
          <w:sz w:val="28"/>
          <w:szCs w:val="28"/>
        </w:rPr>
      </w:pPr>
    </w:p>
    <w:p w14:paraId="0FF27DEE" w14:textId="1483A862" w:rsidR="006E51A6" w:rsidRPr="006E51A6" w:rsidRDefault="006E51A6"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2.9 – Локальные приоритеты альтернатив по критерию «</w:t>
      </w:r>
      <w:r w:rsidR="001A033A">
        <w:rPr>
          <w:rFonts w:ascii="Times New Roman" w:hAnsi="Times New Roman" w:cs="Times New Roman"/>
          <w:sz w:val="28"/>
          <w:szCs w:val="28"/>
        </w:rPr>
        <w:t>расход удобрений</w:t>
      </w:r>
      <w:r w:rsidRPr="006E51A6">
        <w:rPr>
          <w:rFonts w:ascii="Times New Roman" w:hAnsi="Times New Roman" w:cs="Times New Roman"/>
          <w:sz w:val="28"/>
          <w:szCs w:val="28"/>
        </w:rPr>
        <w:t>» в СППР Expert Choice</w:t>
      </w:r>
    </w:p>
    <w:p w14:paraId="64D5D698" w14:textId="77777777" w:rsidR="006E51A6" w:rsidRPr="006E51A6" w:rsidRDefault="006E51A6" w:rsidP="00A3300F">
      <w:pPr>
        <w:spacing w:after="0" w:line="240" w:lineRule="auto"/>
        <w:jc w:val="center"/>
        <w:rPr>
          <w:rFonts w:ascii="Times New Roman" w:hAnsi="Times New Roman" w:cs="Times New Roman"/>
          <w:sz w:val="28"/>
          <w:szCs w:val="28"/>
        </w:rPr>
      </w:pPr>
    </w:p>
    <w:p w14:paraId="7A967BD4" w14:textId="7A7C1F8A" w:rsidR="006E51A6" w:rsidRDefault="00D823B6" w:rsidP="00A3300F">
      <w:pPr>
        <w:spacing w:after="0" w:line="240" w:lineRule="auto"/>
        <w:jc w:val="center"/>
        <w:rPr>
          <w:rFonts w:ascii="Times New Roman" w:hAnsi="Times New Roman" w:cs="Times New Roman"/>
          <w:sz w:val="28"/>
          <w:szCs w:val="28"/>
        </w:rPr>
      </w:pPr>
      <w:r w:rsidRPr="00D823B6">
        <w:rPr>
          <w:rFonts w:ascii="Times New Roman" w:hAnsi="Times New Roman" w:cs="Times New Roman"/>
          <w:noProof/>
          <w:sz w:val="28"/>
          <w:szCs w:val="28"/>
        </w:rPr>
        <w:drawing>
          <wp:inline distT="0" distB="0" distL="0" distR="0" wp14:anchorId="06D2FA7B" wp14:editId="2D3FAD49">
            <wp:extent cx="5234476" cy="828675"/>
            <wp:effectExtent l="0" t="0" r="4445" b="0"/>
            <wp:docPr id="107542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27380" name=""/>
                    <pic:cNvPicPr/>
                  </pic:nvPicPr>
                  <pic:blipFill>
                    <a:blip r:embed="rId17"/>
                    <a:stretch>
                      <a:fillRect/>
                    </a:stretch>
                  </pic:blipFill>
                  <pic:spPr>
                    <a:xfrm>
                      <a:off x="0" y="0"/>
                      <a:ext cx="5311807" cy="840917"/>
                    </a:xfrm>
                    <a:prstGeom prst="rect">
                      <a:avLst/>
                    </a:prstGeom>
                  </pic:spPr>
                </pic:pic>
              </a:graphicData>
            </a:graphic>
          </wp:inline>
        </w:drawing>
      </w:r>
    </w:p>
    <w:p w14:paraId="418FE3A5" w14:textId="77777777" w:rsidR="00D823B6" w:rsidRPr="006E51A6" w:rsidRDefault="00D823B6" w:rsidP="00A3300F">
      <w:pPr>
        <w:spacing w:after="0" w:line="240" w:lineRule="auto"/>
        <w:jc w:val="center"/>
        <w:rPr>
          <w:rFonts w:ascii="Times New Roman" w:hAnsi="Times New Roman" w:cs="Times New Roman"/>
          <w:sz w:val="28"/>
          <w:szCs w:val="28"/>
        </w:rPr>
      </w:pPr>
    </w:p>
    <w:p w14:paraId="537E3DD0" w14:textId="147D1395" w:rsidR="00D823B6" w:rsidRDefault="006E51A6"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2.10 – Локальные приоритеты альтернатив по критерию «</w:t>
      </w:r>
      <w:r w:rsidR="001A033A">
        <w:rPr>
          <w:rFonts w:ascii="Times New Roman" w:hAnsi="Times New Roman" w:cs="Times New Roman"/>
          <w:sz w:val="28"/>
          <w:szCs w:val="28"/>
        </w:rPr>
        <w:t>прибыль от продажи урожая</w:t>
      </w:r>
      <w:r w:rsidRPr="006E51A6">
        <w:rPr>
          <w:rFonts w:ascii="Times New Roman" w:hAnsi="Times New Roman" w:cs="Times New Roman"/>
          <w:sz w:val="28"/>
          <w:szCs w:val="28"/>
        </w:rPr>
        <w:t>» в СППР Expert Choice</w:t>
      </w:r>
    </w:p>
    <w:p w14:paraId="49F8B4D1" w14:textId="77777777" w:rsidR="00D823B6" w:rsidRDefault="00D823B6" w:rsidP="00A3300F">
      <w:pPr>
        <w:spacing w:after="0" w:line="240" w:lineRule="auto"/>
        <w:jc w:val="center"/>
        <w:rPr>
          <w:rFonts w:ascii="Times New Roman" w:hAnsi="Times New Roman" w:cs="Times New Roman"/>
          <w:sz w:val="28"/>
          <w:szCs w:val="28"/>
        </w:rPr>
      </w:pPr>
    </w:p>
    <w:p w14:paraId="653DA3C5" w14:textId="0F29721E" w:rsidR="00D823B6" w:rsidRDefault="00D823B6" w:rsidP="00A3300F">
      <w:pPr>
        <w:spacing w:after="0"/>
        <w:ind w:firstLine="708"/>
        <w:jc w:val="both"/>
        <w:rPr>
          <w:rFonts w:ascii="Times New Roman" w:hAnsi="Times New Roman" w:cs="Times New Roman"/>
          <w:sz w:val="28"/>
        </w:rPr>
      </w:pPr>
      <w:r w:rsidRPr="00637975">
        <w:rPr>
          <w:rFonts w:ascii="Times New Roman" w:hAnsi="Times New Roman" w:cs="Times New Roman"/>
          <w:bCs/>
          <w:sz w:val="28"/>
        </w:rPr>
        <w:t>3</w:t>
      </w:r>
      <w:r w:rsidR="00637975">
        <w:rPr>
          <w:rFonts w:ascii="Times New Roman" w:hAnsi="Times New Roman" w:cs="Times New Roman"/>
          <w:sz w:val="28"/>
        </w:rPr>
        <w:t>. </w:t>
      </w:r>
      <w:r w:rsidRPr="00FD441A">
        <w:rPr>
          <w:rFonts w:ascii="Times New Roman" w:hAnsi="Times New Roman" w:cs="Times New Roman"/>
          <w:sz w:val="28"/>
        </w:rPr>
        <w:t>Определяются обобщенные оценки (глобальные приоритеты) альтернатив:</w:t>
      </w:r>
    </w:p>
    <w:p w14:paraId="08C0A159" w14:textId="34F5C66C" w:rsidR="00D823B6" w:rsidRDefault="00D823B6" w:rsidP="00A3300F">
      <w:pPr>
        <w:spacing w:after="0"/>
        <w:ind w:firstLine="709"/>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sidR="00342B7E">
        <w:rPr>
          <w:rFonts w:ascii="Times New Roman" w:hAnsi="Times New Roman" w:cs="Times New Roman"/>
          <w:sz w:val="28"/>
          <w:szCs w:val="28"/>
          <w:vertAlign w:val="subscript"/>
        </w:rPr>
        <w:t>Р1</w:t>
      </w:r>
      <w:r w:rsidRPr="00FD441A">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Р1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Р1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Р1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Р1 </m:t>
            </m:r>
          </m:sub>
          <m:sup>
            <m:r>
              <w:rPr>
                <w:rFonts w:ascii="Cambria Math" w:hAnsi="Cambria Math" w:cs="Times New Roman"/>
                <w:sz w:val="28"/>
                <w:szCs w:val="28"/>
              </w:rPr>
              <m:t>K4</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4</m:t>
            </m:r>
          </m:sub>
        </m:sSub>
      </m:oMath>
      <w:r>
        <w:rPr>
          <w:rFonts w:ascii="Times New Roman" w:hAnsi="Times New Roman" w:cs="Times New Roman"/>
          <w:sz w:val="28"/>
          <w:szCs w:val="28"/>
        </w:rPr>
        <w:t xml:space="preserve"> = 0.3</w:t>
      </w:r>
      <w:r w:rsidR="005D2319">
        <w:rPr>
          <w:rFonts w:ascii="Times New Roman" w:hAnsi="Times New Roman" w:cs="Times New Roman"/>
          <w:sz w:val="28"/>
          <w:szCs w:val="28"/>
        </w:rPr>
        <w:t>15</w:t>
      </w:r>
    </w:p>
    <w:p w14:paraId="60FA9292" w14:textId="3E990E93" w:rsidR="00D823B6" w:rsidRDefault="00D823B6" w:rsidP="00A3300F">
      <w:pPr>
        <w:spacing w:after="0"/>
        <w:ind w:firstLine="709"/>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sidR="00342B7E">
        <w:rPr>
          <w:rFonts w:ascii="Times New Roman" w:hAnsi="Times New Roman" w:cs="Times New Roman"/>
          <w:sz w:val="28"/>
          <w:szCs w:val="28"/>
          <w:vertAlign w:val="subscript"/>
        </w:rPr>
        <w:t>Р2</w:t>
      </w:r>
      <w:r w:rsidRPr="00FD441A">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Р2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Р2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Р2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Р2 </m:t>
            </m:r>
          </m:sub>
          <m:sup>
            <m:r>
              <w:rPr>
                <w:rFonts w:ascii="Cambria Math" w:hAnsi="Cambria Math" w:cs="Times New Roman"/>
                <w:sz w:val="28"/>
                <w:szCs w:val="28"/>
              </w:rPr>
              <m:t>K4</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4</m:t>
            </m:r>
          </m:sub>
        </m:sSub>
      </m:oMath>
      <w:r>
        <w:rPr>
          <w:rFonts w:ascii="Times New Roman" w:hAnsi="Times New Roman" w:cs="Times New Roman"/>
          <w:sz w:val="28"/>
          <w:szCs w:val="28"/>
        </w:rPr>
        <w:t xml:space="preserve"> = 0.1</w:t>
      </w:r>
      <w:r w:rsidR="005D2319">
        <w:rPr>
          <w:rFonts w:ascii="Times New Roman" w:hAnsi="Times New Roman" w:cs="Times New Roman"/>
          <w:sz w:val="28"/>
          <w:szCs w:val="28"/>
        </w:rPr>
        <w:t>36</w:t>
      </w:r>
    </w:p>
    <w:p w14:paraId="07D5D092" w14:textId="2338DCF1" w:rsidR="00D823B6" w:rsidRPr="00FD441A" w:rsidRDefault="00D823B6" w:rsidP="00A3300F">
      <w:pPr>
        <w:spacing w:after="0"/>
        <w:ind w:firstLine="709"/>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sidR="00342B7E">
        <w:rPr>
          <w:rFonts w:ascii="Times New Roman" w:hAnsi="Times New Roman" w:cs="Times New Roman"/>
          <w:sz w:val="28"/>
          <w:szCs w:val="28"/>
          <w:vertAlign w:val="subscript"/>
        </w:rPr>
        <w:t>Р3</w:t>
      </w:r>
      <w:r w:rsidRPr="00FD441A">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Р3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Р3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Р3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Р3 </m:t>
            </m:r>
          </m:sub>
          <m:sup>
            <m:r>
              <w:rPr>
                <w:rFonts w:ascii="Cambria Math" w:hAnsi="Cambria Math" w:cs="Times New Roman"/>
                <w:sz w:val="28"/>
                <w:szCs w:val="28"/>
              </w:rPr>
              <m:t>K4</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4</m:t>
            </m:r>
          </m:sub>
        </m:sSub>
      </m:oMath>
      <w:r>
        <w:rPr>
          <w:rFonts w:ascii="Times New Roman" w:hAnsi="Times New Roman" w:cs="Times New Roman"/>
          <w:sz w:val="28"/>
          <w:szCs w:val="28"/>
        </w:rPr>
        <w:t xml:space="preserve"> = 0.5</w:t>
      </w:r>
      <w:r w:rsidR="005D2319">
        <w:rPr>
          <w:rFonts w:ascii="Times New Roman" w:hAnsi="Times New Roman" w:cs="Times New Roman"/>
          <w:sz w:val="28"/>
          <w:szCs w:val="28"/>
        </w:rPr>
        <w:t>48</w:t>
      </w:r>
    </w:p>
    <w:p w14:paraId="30AF293D" w14:textId="77777777" w:rsidR="00D823B6" w:rsidRDefault="00D823B6" w:rsidP="00A3300F">
      <w:pPr>
        <w:spacing w:after="0"/>
        <w:ind w:firstLine="709"/>
        <w:jc w:val="both"/>
        <w:rPr>
          <w:rFonts w:ascii="Times New Roman" w:hAnsi="Times New Roman" w:cs="Times New Roman"/>
          <w:sz w:val="28"/>
        </w:rPr>
      </w:pPr>
      <w:r>
        <w:rPr>
          <w:rFonts w:ascii="Times New Roman" w:hAnsi="Times New Roman" w:cs="Times New Roman"/>
          <w:sz w:val="28"/>
        </w:rPr>
        <w:t xml:space="preserve">Результат вычисления глобальных приоритетов в программе </w:t>
      </w:r>
      <w:r w:rsidRPr="003A32E2">
        <w:rPr>
          <w:rFonts w:ascii="Times New Roman" w:hAnsi="Times New Roman" w:cs="Times New Roman"/>
          <w:sz w:val="28"/>
        </w:rPr>
        <w:t xml:space="preserve">СППР </w:t>
      </w:r>
      <w:r w:rsidRPr="003A32E2">
        <w:rPr>
          <w:rFonts w:ascii="Times New Roman" w:hAnsi="Times New Roman" w:cs="Times New Roman"/>
          <w:sz w:val="28"/>
          <w:lang w:val="en-US"/>
        </w:rPr>
        <w:t>Expert</w:t>
      </w:r>
      <w:r w:rsidRPr="003A32E2">
        <w:rPr>
          <w:rFonts w:ascii="Times New Roman" w:hAnsi="Times New Roman" w:cs="Times New Roman"/>
          <w:sz w:val="28"/>
        </w:rPr>
        <w:t xml:space="preserve"> </w:t>
      </w:r>
      <w:r w:rsidRPr="003A32E2">
        <w:rPr>
          <w:rFonts w:ascii="Times New Roman" w:hAnsi="Times New Roman" w:cs="Times New Roman"/>
          <w:sz w:val="28"/>
          <w:lang w:val="en-US"/>
        </w:rPr>
        <w:t>Choice</w:t>
      </w:r>
      <w:r>
        <w:rPr>
          <w:rFonts w:ascii="Times New Roman" w:hAnsi="Times New Roman" w:cs="Times New Roman"/>
          <w:sz w:val="28"/>
        </w:rPr>
        <w:t xml:space="preserve"> представлен на рисунке 2.11.</w:t>
      </w:r>
    </w:p>
    <w:p w14:paraId="4ACDC57A" w14:textId="77777777" w:rsidR="00D823B6" w:rsidRDefault="00D823B6" w:rsidP="00A3300F">
      <w:pPr>
        <w:spacing w:after="0"/>
        <w:ind w:firstLine="709"/>
        <w:jc w:val="both"/>
        <w:rPr>
          <w:rFonts w:ascii="Times New Roman" w:hAnsi="Times New Roman" w:cs="Times New Roman"/>
          <w:sz w:val="28"/>
        </w:rPr>
      </w:pPr>
    </w:p>
    <w:p w14:paraId="531DBBA0" w14:textId="07B2BC07" w:rsidR="00D823B6" w:rsidRDefault="005D2319" w:rsidP="00A3300F">
      <w:pPr>
        <w:spacing w:after="0"/>
        <w:jc w:val="center"/>
        <w:rPr>
          <w:rFonts w:ascii="Times New Roman" w:hAnsi="Times New Roman" w:cs="Times New Roman"/>
          <w:sz w:val="28"/>
        </w:rPr>
      </w:pPr>
      <w:r w:rsidRPr="005D2319">
        <w:rPr>
          <w:rFonts w:ascii="Times New Roman" w:hAnsi="Times New Roman" w:cs="Times New Roman"/>
          <w:noProof/>
          <w:sz w:val="28"/>
        </w:rPr>
        <w:drawing>
          <wp:inline distT="0" distB="0" distL="0" distR="0" wp14:anchorId="6EE418E7" wp14:editId="26DC0768">
            <wp:extent cx="5695950" cy="922433"/>
            <wp:effectExtent l="0" t="0" r="0" b="0"/>
            <wp:docPr id="91484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48303" name=""/>
                    <pic:cNvPicPr/>
                  </pic:nvPicPr>
                  <pic:blipFill>
                    <a:blip r:embed="rId18"/>
                    <a:stretch>
                      <a:fillRect/>
                    </a:stretch>
                  </pic:blipFill>
                  <pic:spPr>
                    <a:xfrm>
                      <a:off x="0" y="0"/>
                      <a:ext cx="5704234" cy="923775"/>
                    </a:xfrm>
                    <a:prstGeom prst="rect">
                      <a:avLst/>
                    </a:prstGeom>
                  </pic:spPr>
                </pic:pic>
              </a:graphicData>
            </a:graphic>
          </wp:inline>
        </w:drawing>
      </w:r>
    </w:p>
    <w:p w14:paraId="348BF4E7" w14:textId="77777777" w:rsidR="007A4064" w:rsidRDefault="007A4064" w:rsidP="00A3300F">
      <w:pPr>
        <w:pStyle w:val="af0"/>
        <w:ind w:firstLine="0"/>
        <w:jc w:val="center"/>
        <w:rPr>
          <w:szCs w:val="28"/>
        </w:rPr>
      </w:pPr>
    </w:p>
    <w:p w14:paraId="36B3CEF4" w14:textId="1A29115E" w:rsidR="00D823B6" w:rsidRPr="00F16DFC" w:rsidRDefault="00D823B6" w:rsidP="00A3300F">
      <w:pPr>
        <w:pStyle w:val="af0"/>
        <w:ind w:firstLine="0"/>
        <w:jc w:val="center"/>
        <w:rPr>
          <w:sz w:val="24"/>
          <w:szCs w:val="24"/>
        </w:rPr>
      </w:pPr>
      <w:r w:rsidRPr="005D2319">
        <w:rPr>
          <w:szCs w:val="28"/>
        </w:rPr>
        <w:t xml:space="preserve">Рисунок 2.11 – Глобальные приоритеты альтернатив в СППР </w:t>
      </w:r>
      <w:r w:rsidRPr="005D2319">
        <w:rPr>
          <w:szCs w:val="28"/>
          <w:lang w:val="en-US"/>
        </w:rPr>
        <w:t>Expert</w:t>
      </w:r>
      <w:r w:rsidRPr="005D2319">
        <w:rPr>
          <w:szCs w:val="28"/>
        </w:rPr>
        <w:t xml:space="preserve"> </w:t>
      </w:r>
      <w:r w:rsidRPr="005D2319">
        <w:rPr>
          <w:szCs w:val="28"/>
          <w:lang w:val="en-US"/>
        </w:rPr>
        <w:t>Choice</w:t>
      </w:r>
    </w:p>
    <w:p w14:paraId="25D9CD04" w14:textId="77777777" w:rsidR="007A4064" w:rsidRDefault="007A4064" w:rsidP="00A3300F">
      <w:pPr>
        <w:spacing w:after="0"/>
        <w:ind w:firstLine="567"/>
        <w:jc w:val="both"/>
        <w:rPr>
          <w:rFonts w:ascii="Times New Roman" w:hAnsi="Times New Roman" w:cs="Times New Roman"/>
          <w:sz w:val="28"/>
        </w:rPr>
      </w:pPr>
    </w:p>
    <w:p w14:paraId="21867C8A" w14:textId="783F0CC5" w:rsidR="00637975" w:rsidRDefault="00637975" w:rsidP="00A3300F">
      <w:pPr>
        <w:spacing w:after="0"/>
        <w:ind w:firstLine="567"/>
        <w:jc w:val="both"/>
        <w:rPr>
          <w:rFonts w:ascii="Times New Roman" w:hAnsi="Times New Roman" w:cs="Times New Roman"/>
          <w:bCs/>
          <w:sz w:val="28"/>
        </w:rPr>
      </w:pPr>
      <w:r w:rsidRPr="00326D85">
        <w:rPr>
          <w:rFonts w:ascii="Times New Roman" w:hAnsi="Times New Roman" w:cs="Times New Roman"/>
          <w:sz w:val="28"/>
        </w:rPr>
        <w:t xml:space="preserve">Найдем обобщенные оценки альтернатив для второго варианта внешних условий, т.е. </w:t>
      </w:r>
      <w:r w:rsidRPr="00637975">
        <w:rPr>
          <w:rFonts w:ascii="Times New Roman" w:hAnsi="Times New Roman" w:cs="Times New Roman"/>
          <w:bCs/>
          <w:sz w:val="28"/>
        </w:rPr>
        <w:t>для обычной погоды.</w:t>
      </w:r>
    </w:p>
    <w:p w14:paraId="696B4ADA" w14:textId="52FB741B" w:rsidR="00637975" w:rsidRPr="00637975" w:rsidRDefault="00637975" w:rsidP="00A3300F">
      <w:pPr>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color w:val="auto"/>
          <w:sz w:val="28"/>
          <w:szCs w:val="20"/>
        </w:rPr>
      </w:pPr>
      <w:r w:rsidRPr="002629AB">
        <w:rPr>
          <w:rFonts w:ascii="Times New Roman" w:eastAsia="Times New Roman" w:hAnsi="Times New Roman" w:cs="Times New Roman"/>
          <w:bCs/>
          <w:color w:val="auto"/>
          <w:sz w:val="28"/>
          <w:szCs w:val="20"/>
        </w:rPr>
        <w:lastRenderedPageBreak/>
        <w:t>1</w:t>
      </w:r>
      <w:r>
        <w:rPr>
          <w:rFonts w:ascii="Times New Roman" w:eastAsia="Times New Roman" w:hAnsi="Times New Roman" w:cs="Times New Roman"/>
          <w:color w:val="auto"/>
          <w:sz w:val="28"/>
          <w:szCs w:val="20"/>
        </w:rPr>
        <w:t>.</w:t>
      </w:r>
      <w:r w:rsidRPr="00231899">
        <w:rPr>
          <w:rFonts w:ascii="Times New Roman" w:eastAsia="Times New Roman" w:hAnsi="Times New Roman" w:cs="Times New Roman"/>
          <w:color w:val="auto"/>
          <w:sz w:val="28"/>
          <w:szCs w:val="20"/>
        </w:rPr>
        <w:t xml:space="preserve"> </w:t>
      </w:r>
      <w:r w:rsidRPr="00326D85">
        <w:rPr>
          <w:rFonts w:ascii="Times New Roman" w:hAnsi="Times New Roman" w:cs="Times New Roman"/>
          <w:sz w:val="28"/>
        </w:rPr>
        <w:t>Определяются локальные приоритеты (оценки важности) критериев. Так как важность критериев не зависит от внешних условий, локальные приоритеты критериев будут такими же, как и найденные выше:</w:t>
      </w:r>
    </w:p>
    <w:p w14:paraId="54238887" w14:textId="4CBA5B8F" w:rsidR="00637975" w:rsidRPr="00637975" w:rsidRDefault="00637975" w:rsidP="00A3300F">
      <w:pPr>
        <w:spacing w:after="0" w:line="240" w:lineRule="auto"/>
        <w:ind w:firstLine="567"/>
        <w:rPr>
          <w:rFonts w:ascii="Times New Roman" w:eastAsia="Times New Roman" w:hAnsi="Times New Roman" w:cs="Times New Roman"/>
          <w:color w:val="auto"/>
          <w:sz w:val="28"/>
          <w:szCs w:val="20"/>
        </w:rPr>
      </w:pPr>
      <w:r w:rsidRPr="002629AB">
        <w:rPr>
          <w:rFonts w:ascii="Times New Roman" w:eastAsia="Times New Roman" w:hAnsi="Times New Roman" w:cs="Times New Roman"/>
          <w:i/>
          <w:color w:val="auto"/>
          <w:sz w:val="28"/>
          <w:szCs w:val="20"/>
          <w:lang w:val="en-US"/>
        </w:rPr>
        <w:t>L</w:t>
      </w:r>
      <w:r w:rsidRPr="002629AB">
        <w:rPr>
          <w:rFonts w:ascii="Times New Roman" w:eastAsia="Times New Roman" w:hAnsi="Times New Roman" w:cs="Times New Roman"/>
          <w:color w:val="auto"/>
          <w:sz w:val="36"/>
          <w:szCs w:val="20"/>
          <w:vertAlign w:val="subscript"/>
          <w:lang w:val="en-US"/>
        </w:rPr>
        <w:t>K</w:t>
      </w:r>
      <w:r w:rsidRPr="002629AB">
        <w:rPr>
          <w:rFonts w:ascii="Times New Roman" w:eastAsia="Times New Roman" w:hAnsi="Times New Roman" w:cs="Times New Roman"/>
          <w:color w:val="auto"/>
          <w:sz w:val="36"/>
          <w:szCs w:val="20"/>
          <w:vertAlign w:val="subscript"/>
        </w:rPr>
        <w:t>1</w:t>
      </w:r>
      <w:r w:rsidRPr="002629AB">
        <w:rPr>
          <w:rFonts w:ascii="Times New Roman" w:eastAsia="Times New Roman" w:hAnsi="Times New Roman" w:cs="Times New Roman"/>
          <w:color w:val="auto"/>
          <w:sz w:val="28"/>
          <w:szCs w:val="20"/>
        </w:rPr>
        <w:t xml:space="preserve"> = 0,</w:t>
      </w:r>
      <w:r>
        <w:rPr>
          <w:rFonts w:ascii="Times New Roman" w:eastAsia="Times New Roman" w:hAnsi="Times New Roman" w:cs="Times New Roman"/>
          <w:color w:val="auto"/>
          <w:sz w:val="28"/>
          <w:szCs w:val="20"/>
        </w:rPr>
        <w:t>096</w:t>
      </w:r>
      <w:r w:rsidRPr="002629AB">
        <w:rPr>
          <w:rFonts w:ascii="Times New Roman" w:eastAsia="Times New Roman" w:hAnsi="Times New Roman" w:cs="Times New Roman"/>
          <w:color w:val="auto"/>
          <w:sz w:val="28"/>
          <w:szCs w:val="20"/>
        </w:rPr>
        <w:t xml:space="preserve">; </w:t>
      </w:r>
      <w:r w:rsidRPr="002629AB">
        <w:rPr>
          <w:rFonts w:ascii="Times New Roman" w:eastAsia="Times New Roman" w:hAnsi="Times New Roman" w:cs="Times New Roman"/>
          <w:i/>
          <w:color w:val="auto"/>
          <w:sz w:val="28"/>
          <w:szCs w:val="20"/>
          <w:lang w:val="en-US"/>
        </w:rPr>
        <w:t>L</w:t>
      </w:r>
      <w:r w:rsidRPr="002629AB">
        <w:rPr>
          <w:rFonts w:ascii="Times New Roman" w:eastAsia="Times New Roman" w:hAnsi="Times New Roman" w:cs="Times New Roman"/>
          <w:color w:val="auto"/>
          <w:sz w:val="36"/>
          <w:szCs w:val="20"/>
          <w:vertAlign w:val="subscript"/>
          <w:lang w:val="en-US"/>
        </w:rPr>
        <w:t>K</w:t>
      </w:r>
      <w:r w:rsidRPr="002629AB">
        <w:rPr>
          <w:rFonts w:ascii="Times New Roman" w:eastAsia="Times New Roman" w:hAnsi="Times New Roman" w:cs="Times New Roman"/>
          <w:color w:val="auto"/>
          <w:sz w:val="36"/>
          <w:szCs w:val="20"/>
          <w:vertAlign w:val="subscript"/>
        </w:rPr>
        <w:t>2</w:t>
      </w:r>
      <w:r w:rsidRPr="002629AB">
        <w:rPr>
          <w:rFonts w:ascii="Times New Roman" w:eastAsia="Times New Roman" w:hAnsi="Times New Roman" w:cs="Times New Roman"/>
          <w:color w:val="auto"/>
          <w:sz w:val="28"/>
          <w:szCs w:val="20"/>
        </w:rPr>
        <w:t xml:space="preserve"> = 0,</w:t>
      </w:r>
      <w:r>
        <w:rPr>
          <w:rFonts w:ascii="Times New Roman" w:eastAsia="Times New Roman" w:hAnsi="Times New Roman" w:cs="Times New Roman"/>
          <w:color w:val="auto"/>
          <w:sz w:val="28"/>
          <w:szCs w:val="20"/>
        </w:rPr>
        <w:t>249</w:t>
      </w:r>
      <w:r w:rsidRPr="002629AB">
        <w:rPr>
          <w:rFonts w:ascii="Times New Roman" w:eastAsia="Times New Roman" w:hAnsi="Times New Roman" w:cs="Times New Roman"/>
          <w:color w:val="auto"/>
          <w:sz w:val="28"/>
          <w:szCs w:val="20"/>
        </w:rPr>
        <w:t xml:space="preserve">; </w:t>
      </w:r>
      <w:r w:rsidRPr="002629AB">
        <w:rPr>
          <w:rFonts w:ascii="Times New Roman" w:eastAsia="Times New Roman" w:hAnsi="Times New Roman" w:cs="Times New Roman"/>
          <w:i/>
          <w:color w:val="auto"/>
          <w:sz w:val="28"/>
          <w:szCs w:val="20"/>
          <w:lang w:val="en-US"/>
        </w:rPr>
        <w:t>L</w:t>
      </w:r>
      <w:r w:rsidRPr="002629AB">
        <w:rPr>
          <w:rFonts w:ascii="Times New Roman" w:eastAsia="Times New Roman" w:hAnsi="Times New Roman" w:cs="Times New Roman"/>
          <w:color w:val="auto"/>
          <w:sz w:val="36"/>
          <w:szCs w:val="20"/>
          <w:vertAlign w:val="subscript"/>
          <w:lang w:val="en-US"/>
        </w:rPr>
        <w:t>K</w:t>
      </w:r>
      <w:r w:rsidRPr="002629AB">
        <w:rPr>
          <w:rFonts w:ascii="Times New Roman" w:eastAsia="Times New Roman" w:hAnsi="Times New Roman" w:cs="Times New Roman"/>
          <w:color w:val="auto"/>
          <w:sz w:val="36"/>
          <w:szCs w:val="20"/>
          <w:vertAlign w:val="subscript"/>
        </w:rPr>
        <w:t>3</w:t>
      </w:r>
      <w:r w:rsidRPr="002629AB">
        <w:rPr>
          <w:rFonts w:ascii="Times New Roman" w:eastAsia="Times New Roman" w:hAnsi="Times New Roman" w:cs="Times New Roman"/>
          <w:color w:val="auto"/>
          <w:sz w:val="28"/>
          <w:szCs w:val="20"/>
        </w:rPr>
        <w:t xml:space="preserve"> = 0,</w:t>
      </w:r>
      <w:r>
        <w:rPr>
          <w:rFonts w:ascii="Times New Roman" w:eastAsia="Times New Roman" w:hAnsi="Times New Roman" w:cs="Times New Roman"/>
          <w:color w:val="auto"/>
          <w:sz w:val="28"/>
          <w:szCs w:val="20"/>
        </w:rPr>
        <w:t>096</w:t>
      </w:r>
      <w:r w:rsidRPr="002629AB">
        <w:rPr>
          <w:rFonts w:ascii="Times New Roman" w:eastAsia="Times New Roman" w:hAnsi="Times New Roman" w:cs="Times New Roman"/>
          <w:color w:val="auto"/>
          <w:sz w:val="28"/>
          <w:szCs w:val="20"/>
        </w:rPr>
        <w:t xml:space="preserve">; </w:t>
      </w:r>
      <w:r w:rsidRPr="002629AB">
        <w:rPr>
          <w:rFonts w:ascii="Times New Roman" w:eastAsia="Times New Roman" w:hAnsi="Times New Roman" w:cs="Times New Roman"/>
          <w:i/>
          <w:color w:val="auto"/>
          <w:sz w:val="28"/>
          <w:szCs w:val="20"/>
          <w:lang w:val="en-US"/>
        </w:rPr>
        <w:t>L</w:t>
      </w:r>
      <w:r w:rsidRPr="002629AB">
        <w:rPr>
          <w:rFonts w:ascii="Times New Roman" w:eastAsia="Times New Roman" w:hAnsi="Times New Roman" w:cs="Times New Roman"/>
          <w:color w:val="auto"/>
          <w:sz w:val="36"/>
          <w:szCs w:val="20"/>
          <w:vertAlign w:val="subscript"/>
          <w:lang w:val="en-US"/>
        </w:rPr>
        <w:t>K</w:t>
      </w:r>
      <w:r w:rsidRPr="002629AB">
        <w:rPr>
          <w:rFonts w:ascii="Times New Roman" w:eastAsia="Times New Roman" w:hAnsi="Times New Roman" w:cs="Times New Roman"/>
          <w:color w:val="auto"/>
          <w:sz w:val="36"/>
          <w:szCs w:val="20"/>
          <w:vertAlign w:val="subscript"/>
        </w:rPr>
        <w:t>4</w:t>
      </w:r>
      <w:r w:rsidRPr="002629AB">
        <w:rPr>
          <w:rFonts w:ascii="Times New Roman" w:eastAsia="Times New Roman" w:hAnsi="Times New Roman" w:cs="Times New Roman"/>
          <w:color w:val="auto"/>
          <w:sz w:val="28"/>
          <w:szCs w:val="20"/>
        </w:rPr>
        <w:t xml:space="preserve"> = 0,</w:t>
      </w:r>
      <w:r>
        <w:rPr>
          <w:rFonts w:ascii="Times New Roman" w:eastAsia="Times New Roman" w:hAnsi="Times New Roman" w:cs="Times New Roman"/>
          <w:color w:val="auto"/>
          <w:sz w:val="28"/>
          <w:szCs w:val="20"/>
        </w:rPr>
        <w:t>558</w:t>
      </w:r>
      <w:r w:rsidRPr="002629AB">
        <w:rPr>
          <w:rFonts w:ascii="Times New Roman" w:eastAsia="Times New Roman" w:hAnsi="Times New Roman" w:cs="Times New Roman"/>
          <w:color w:val="auto"/>
          <w:sz w:val="28"/>
          <w:szCs w:val="20"/>
        </w:rPr>
        <w:t>.</w:t>
      </w:r>
    </w:p>
    <w:p w14:paraId="43E7ED2B" w14:textId="0D0E0E82" w:rsidR="00637975" w:rsidRDefault="00637975" w:rsidP="00A3300F">
      <w:pPr>
        <w:spacing w:after="0" w:line="240" w:lineRule="auto"/>
        <w:ind w:firstLine="567"/>
        <w:jc w:val="both"/>
        <w:rPr>
          <w:rFonts w:ascii="Times New Roman" w:hAnsi="Times New Roman" w:cs="Times New Roman"/>
          <w:sz w:val="28"/>
          <w:szCs w:val="28"/>
        </w:rPr>
      </w:pPr>
      <w:r w:rsidRPr="002629AB">
        <w:rPr>
          <w:rFonts w:ascii="Times New Roman" w:hAnsi="Times New Roman" w:cs="Times New Roman"/>
          <w:sz w:val="28"/>
          <w:szCs w:val="28"/>
        </w:rPr>
        <w:t>2</w:t>
      </w:r>
      <w:r>
        <w:rPr>
          <w:rFonts w:ascii="Times New Roman" w:hAnsi="Times New Roman" w:cs="Times New Roman"/>
          <w:sz w:val="28"/>
          <w:szCs w:val="28"/>
        </w:rPr>
        <w:t>. </w:t>
      </w:r>
      <w:r w:rsidRPr="002629AB">
        <w:rPr>
          <w:rFonts w:ascii="Times New Roman" w:hAnsi="Times New Roman" w:cs="Times New Roman"/>
          <w:sz w:val="28"/>
          <w:szCs w:val="28"/>
        </w:rPr>
        <w:t xml:space="preserve">Определяются локальные приоритеты альтернатив (проектов) по каждому из критериев. Для этого выполняется их попарное сравнение согласно методу Саати (см. таблицы </w:t>
      </w:r>
      <w:r>
        <w:rPr>
          <w:rFonts w:ascii="Times New Roman" w:hAnsi="Times New Roman" w:cs="Times New Roman"/>
          <w:sz w:val="28"/>
          <w:szCs w:val="28"/>
        </w:rPr>
        <w:t>2</w:t>
      </w:r>
      <w:r w:rsidRPr="002629AB">
        <w:rPr>
          <w:rFonts w:ascii="Times New Roman" w:hAnsi="Times New Roman" w:cs="Times New Roman"/>
          <w:sz w:val="28"/>
          <w:szCs w:val="28"/>
        </w:rPr>
        <w:t>.</w:t>
      </w:r>
      <w:r w:rsidR="006769A0" w:rsidRPr="006769A0">
        <w:rPr>
          <w:rFonts w:ascii="Times New Roman" w:hAnsi="Times New Roman" w:cs="Times New Roman"/>
          <w:sz w:val="28"/>
          <w:szCs w:val="28"/>
        </w:rPr>
        <w:t>6</w:t>
      </w:r>
      <w:r w:rsidRPr="002629AB">
        <w:rPr>
          <w:rFonts w:ascii="Times New Roman" w:hAnsi="Times New Roman" w:cs="Times New Roman"/>
          <w:sz w:val="28"/>
          <w:szCs w:val="28"/>
        </w:rPr>
        <w:t xml:space="preserve"> – </w:t>
      </w:r>
      <w:r>
        <w:rPr>
          <w:rFonts w:ascii="Times New Roman" w:hAnsi="Times New Roman" w:cs="Times New Roman"/>
          <w:sz w:val="28"/>
          <w:szCs w:val="28"/>
        </w:rPr>
        <w:t>2</w:t>
      </w:r>
      <w:r w:rsidRPr="002629AB">
        <w:rPr>
          <w:rFonts w:ascii="Times New Roman" w:hAnsi="Times New Roman" w:cs="Times New Roman"/>
          <w:sz w:val="28"/>
          <w:szCs w:val="28"/>
        </w:rPr>
        <w:t>.</w:t>
      </w:r>
      <w:r w:rsidR="006769A0" w:rsidRPr="006769A0">
        <w:rPr>
          <w:rFonts w:ascii="Times New Roman" w:hAnsi="Times New Roman" w:cs="Times New Roman"/>
          <w:sz w:val="28"/>
          <w:szCs w:val="28"/>
        </w:rPr>
        <w:t>9</w:t>
      </w:r>
      <w:r w:rsidRPr="002629AB">
        <w:rPr>
          <w:rFonts w:ascii="Times New Roman" w:hAnsi="Times New Roman" w:cs="Times New Roman"/>
          <w:sz w:val="28"/>
          <w:szCs w:val="28"/>
        </w:rPr>
        <w:t>).</w:t>
      </w:r>
    </w:p>
    <w:p w14:paraId="338258C6" w14:textId="77777777" w:rsidR="00637975" w:rsidRPr="003E12F6" w:rsidRDefault="00637975" w:rsidP="00A3300F">
      <w:pPr>
        <w:spacing w:after="0" w:line="240" w:lineRule="auto"/>
        <w:ind w:firstLine="567"/>
        <w:jc w:val="both"/>
        <w:rPr>
          <w:rFonts w:ascii="Times New Roman" w:hAnsi="Times New Roman" w:cs="Times New Roman"/>
          <w:sz w:val="28"/>
          <w:szCs w:val="28"/>
        </w:rPr>
      </w:pP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67"/>
        <w:gridCol w:w="10"/>
        <w:gridCol w:w="977"/>
        <w:gridCol w:w="977"/>
        <w:gridCol w:w="977"/>
        <w:gridCol w:w="977"/>
        <w:gridCol w:w="901"/>
        <w:gridCol w:w="76"/>
      </w:tblGrid>
      <w:tr w:rsidR="00637975" w:rsidRPr="002629AB" w14:paraId="73F08F78" w14:textId="77777777" w:rsidTr="00BA1AF5">
        <w:trPr>
          <w:gridAfter w:val="1"/>
          <w:wAfter w:w="76" w:type="dxa"/>
          <w:cantSplit/>
        </w:trPr>
        <w:tc>
          <w:tcPr>
            <w:tcW w:w="3898" w:type="dxa"/>
            <w:gridSpan w:val="4"/>
            <w:tcBorders>
              <w:bottom w:val="single" w:sz="4" w:space="0" w:color="auto"/>
            </w:tcBorders>
          </w:tcPr>
          <w:p w14:paraId="2A9468B7" w14:textId="46E586D4" w:rsidR="00637975" w:rsidRPr="002629AB" w:rsidRDefault="00637975" w:rsidP="00A3300F">
            <w:pPr>
              <w:keepNext/>
              <w:keepLines/>
              <w:overflowPunct w:val="0"/>
              <w:autoSpaceDE w:val="0"/>
              <w:autoSpaceDN w:val="0"/>
              <w:adjustRightInd w:val="0"/>
              <w:spacing w:after="0" w:line="240" w:lineRule="auto"/>
              <w:textAlignment w:val="baseline"/>
              <w:rPr>
                <w:rFonts w:ascii="Times New Roman" w:eastAsia="Times New Roman" w:hAnsi="Times New Roman" w:cs="Times New Roman"/>
                <w:bCs/>
                <w:color w:val="auto"/>
                <w:sz w:val="28"/>
                <w:szCs w:val="28"/>
              </w:rPr>
            </w:pPr>
            <w:r w:rsidRPr="002629AB">
              <w:rPr>
                <w:rFonts w:ascii="Times New Roman" w:eastAsia="Times New Roman" w:hAnsi="Times New Roman" w:cs="Times New Roman"/>
                <w:bCs/>
                <w:color w:val="auto"/>
                <w:sz w:val="28"/>
                <w:szCs w:val="28"/>
              </w:rPr>
              <w:t xml:space="preserve">Таблица </w:t>
            </w:r>
            <w:r w:rsidRPr="003E12F6">
              <w:rPr>
                <w:rFonts w:ascii="Times New Roman" w:eastAsia="Times New Roman" w:hAnsi="Times New Roman" w:cs="Times New Roman"/>
                <w:bCs/>
                <w:color w:val="auto"/>
                <w:sz w:val="28"/>
                <w:szCs w:val="28"/>
              </w:rPr>
              <w:t>2</w:t>
            </w:r>
            <w:r w:rsidRPr="002629AB">
              <w:rPr>
                <w:rFonts w:ascii="Times New Roman" w:eastAsia="Times New Roman" w:hAnsi="Times New Roman" w:cs="Times New Roman"/>
                <w:bCs/>
                <w:color w:val="auto"/>
                <w:sz w:val="28"/>
                <w:szCs w:val="28"/>
              </w:rPr>
              <w:t>.</w:t>
            </w:r>
            <w:r>
              <w:rPr>
                <w:rFonts w:ascii="Times New Roman" w:eastAsia="Times New Roman" w:hAnsi="Times New Roman" w:cs="Times New Roman"/>
                <w:bCs/>
                <w:color w:val="auto"/>
                <w:sz w:val="28"/>
                <w:szCs w:val="28"/>
              </w:rPr>
              <w:t>6</w:t>
            </w:r>
            <w:r w:rsidRPr="002629AB">
              <w:rPr>
                <w:rFonts w:ascii="Times New Roman" w:eastAsia="Times New Roman" w:hAnsi="Times New Roman" w:cs="Times New Roman"/>
                <w:bCs/>
                <w:color w:val="auto"/>
                <w:sz w:val="28"/>
                <w:szCs w:val="28"/>
              </w:rPr>
              <w:t xml:space="preserve"> – Сравнение </w:t>
            </w:r>
            <w:r w:rsidRPr="002629AB">
              <w:rPr>
                <w:rFonts w:ascii="Times New Roman" w:eastAsia="Times New Roman" w:hAnsi="Times New Roman" w:cs="Times New Roman"/>
                <w:bCs/>
                <w:color w:val="auto"/>
                <w:sz w:val="28"/>
                <w:szCs w:val="28"/>
              </w:rPr>
              <w:br/>
              <w:t xml:space="preserve">по критерию </w:t>
            </w:r>
            <w:r w:rsidRPr="003E12F6">
              <w:rPr>
                <w:rFonts w:ascii="Times New Roman" w:eastAsia="Times New Roman" w:hAnsi="Times New Roman" w:cs="Times New Roman"/>
                <w:bCs/>
                <w:color w:val="auto"/>
                <w:sz w:val="28"/>
                <w:szCs w:val="28"/>
              </w:rPr>
              <w:t>«</w:t>
            </w:r>
            <w:r w:rsidRPr="003E12F6">
              <w:rPr>
                <w:rFonts w:ascii="Times New Roman" w:hAnsi="Times New Roman" w:cs="Times New Roman"/>
                <w:snapToGrid w:val="0"/>
                <w:sz w:val="28"/>
                <w:szCs w:val="28"/>
              </w:rPr>
              <w:t>затраты на посадку»</w:t>
            </w:r>
          </w:p>
        </w:tc>
        <w:tc>
          <w:tcPr>
            <w:tcW w:w="987" w:type="dxa"/>
            <w:gridSpan w:val="2"/>
          </w:tcPr>
          <w:p w14:paraId="1A820495" w14:textId="77777777" w:rsidR="00637975" w:rsidRPr="002629AB" w:rsidRDefault="00637975" w:rsidP="00A3300F">
            <w:pPr>
              <w:keepNext/>
              <w:keepLine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3832" w:type="dxa"/>
            <w:gridSpan w:val="4"/>
            <w:tcBorders>
              <w:bottom w:val="single" w:sz="4" w:space="0" w:color="auto"/>
            </w:tcBorders>
          </w:tcPr>
          <w:p w14:paraId="08F68247" w14:textId="32F833DA" w:rsidR="00637975" w:rsidRPr="002629AB" w:rsidRDefault="00637975" w:rsidP="00A3300F">
            <w:pPr>
              <w:keepNext/>
              <w:keepLines/>
              <w:overflowPunct w:val="0"/>
              <w:autoSpaceDE w:val="0"/>
              <w:autoSpaceDN w:val="0"/>
              <w:adjustRightInd w:val="0"/>
              <w:spacing w:after="0" w:line="240" w:lineRule="auto"/>
              <w:textAlignment w:val="baseline"/>
              <w:rPr>
                <w:rFonts w:ascii="Times New Roman" w:eastAsia="Times New Roman" w:hAnsi="Times New Roman" w:cs="Times New Roman"/>
                <w:bCs/>
                <w:color w:val="auto"/>
                <w:sz w:val="28"/>
                <w:szCs w:val="28"/>
              </w:rPr>
            </w:pPr>
            <w:r w:rsidRPr="002629AB">
              <w:rPr>
                <w:rFonts w:ascii="Times New Roman" w:eastAsia="Times New Roman" w:hAnsi="Times New Roman" w:cs="Times New Roman"/>
                <w:bCs/>
                <w:color w:val="auto"/>
                <w:sz w:val="28"/>
                <w:szCs w:val="28"/>
              </w:rPr>
              <w:t xml:space="preserve">Таблица </w:t>
            </w:r>
            <w:r w:rsidRPr="003E12F6">
              <w:rPr>
                <w:rFonts w:ascii="Times New Roman" w:eastAsia="Times New Roman" w:hAnsi="Times New Roman" w:cs="Times New Roman"/>
                <w:bCs/>
                <w:color w:val="auto"/>
                <w:sz w:val="28"/>
                <w:szCs w:val="28"/>
              </w:rPr>
              <w:t>2</w:t>
            </w:r>
            <w:r w:rsidRPr="002629AB">
              <w:rPr>
                <w:rFonts w:ascii="Times New Roman" w:eastAsia="Times New Roman" w:hAnsi="Times New Roman" w:cs="Times New Roman"/>
                <w:bCs/>
                <w:color w:val="auto"/>
                <w:sz w:val="28"/>
                <w:szCs w:val="28"/>
              </w:rPr>
              <w:t>.</w:t>
            </w:r>
            <w:r>
              <w:rPr>
                <w:rFonts w:ascii="Times New Roman" w:eastAsia="Times New Roman" w:hAnsi="Times New Roman" w:cs="Times New Roman"/>
                <w:bCs/>
                <w:color w:val="auto"/>
                <w:sz w:val="28"/>
                <w:szCs w:val="28"/>
              </w:rPr>
              <w:t>7</w:t>
            </w:r>
            <w:r w:rsidRPr="002629AB">
              <w:rPr>
                <w:rFonts w:ascii="Times New Roman" w:eastAsia="Times New Roman" w:hAnsi="Times New Roman" w:cs="Times New Roman"/>
                <w:bCs/>
                <w:color w:val="auto"/>
                <w:sz w:val="28"/>
                <w:szCs w:val="28"/>
              </w:rPr>
              <w:t xml:space="preserve"> – Сравнение </w:t>
            </w:r>
            <w:r w:rsidRPr="002629AB">
              <w:rPr>
                <w:rFonts w:ascii="Times New Roman" w:eastAsia="Times New Roman" w:hAnsi="Times New Roman" w:cs="Times New Roman"/>
                <w:bCs/>
                <w:color w:val="auto"/>
                <w:sz w:val="28"/>
                <w:szCs w:val="28"/>
              </w:rPr>
              <w:br/>
              <w:t xml:space="preserve">по критерию </w:t>
            </w:r>
            <w:r w:rsidRPr="003E12F6">
              <w:rPr>
                <w:rFonts w:ascii="Times New Roman" w:eastAsia="Times New Roman" w:hAnsi="Times New Roman" w:cs="Times New Roman"/>
                <w:bCs/>
                <w:color w:val="auto"/>
                <w:sz w:val="28"/>
                <w:szCs w:val="28"/>
              </w:rPr>
              <w:t>«</w:t>
            </w:r>
            <w:r w:rsidRPr="003E12F6">
              <w:rPr>
                <w:rFonts w:ascii="Times New Roman" w:hAnsi="Times New Roman" w:cs="Times New Roman"/>
                <w:snapToGrid w:val="0"/>
                <w:sz w:val="28"/>
                <w:szCs w:val="28"/>
              </w:rPr>
              <w:t>затраты за время выращивания</w:t>
            </w:r>
            <w:r w:rsidRPr="003E12F6">
              <w:rPr>
                <w:rFonts w:ascii="Times New Roman" w:eastAsia="Times New Roman" w:hAnsi="Times New Roman" w:cs="Times New Roman"/>
                <w:bCs/>
                <w:color w:val="auto"/>
                <w:sz w:val="28"/>
                <w:szCs w:val="28"/>
              </w:rPr>
              <w:t>»</w:t>
            </w:r>
          </w:p>
        </w:tc>
      </w:tr>
      <w:tr w:rsidR="00394DFC" w:rsidRPr="002629AB" w14:paraId="156AE967" w14:textId="77777777" w:rsidTr="00BA1AF5">
        <w:tc>
          <w:tcPr>
            <w:tcW w:w="977" w:type="dxa"/>
            <w:tcBorders>
              <w:top w:val="single" w:sz="4" w:space="0" w:color="auto"/>
              <w:left w:val="single" w:sz="4" w:space="0" w:color="auto"/>
              <w:bottom w:val="single" w:sz="6" w:space="0" w:color="auto"/>
              <w:right w:val="single" w:sz="6" w:space="0" w:color="auto"/>
            </w:tcBorders>
          </w:tcPr>
          <w:p w14:paraId="6EBCD8D7" w14:textId="77777777" w:rsidR="00394DFC" w:rsidRPr="002629AB" w:rsidRDefault="00394DFC"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4" w:space="0" w:color="auto"/>
              <w:left w:val="single" w:sz="6" w:space="0" w:color="auto"/>
              <w:bottom w:val="single" w:sz="6" w:space="0" w:color="auto"/>
              <w:right w:val="single" w:sz="6" w:space="0" w:color="auto"/>
            </w:tcBorders>
          </w:tcPr>
          <w:p w14:paraId="5DD79FD2" w14:textId="02F94988"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4" w:space="0" w:color="auto"/>
              <w:left w:val="single" w:sz="6" w:space="0" w:color="auto"/>
              <w:bottom w:val="single" w:sz="6" w:space="0" w:color="auto"/>
              <w:right w:val="single" w:sz="6" w:space="0" w:color="auto"/>
            </w:tcBorders>
          </w:tcPr>
          <w:p w14:paraId="341B34E6" w14:textId="38D857A8"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gridSpan w:val="2"/>
            <w:tcBorders>
              <w:top w:val="single" w:sz="4" w:space="0" w:color="auto"/>
              <w:left w:val="single" w:sz="6" w:space="0" w:color="auto"/>
              <w:bottom w:val="single" w:sz="6" w:space="0" w:color="auto"/>
              <w:right w:val="single" w:sz="4" w:space="0" w:color="auto"/>
            </w:tcBorders>
          </w:tcPr>
          <w:p w14:paraId="12C92DD4" w14:textId="050AF73D"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c>
          <w:tcPr>
            <w:tcW w:w="977" w:type="dxa"/>
            <w:tcBorders>
              <w:left w:val="nil"/>
            </w:tcBorders>
          </w:tcPr>
          <w:p w14:paraId="4AEFE26D" w14:textId="77777777" w:rsidR="00394DFC" w:rsidRPr="002629AB" w:rsidRDefault="00394DFC"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4" w:space="0" w:color="auto"/>
              <w:left w:val="single" w:sz="4" w:space="0" w:color="auto"/>
              <w:bottom w:val="single" w:sz="6" w:space="0" w:color="auto"/>
              <w:right w:val="single" w:sz="6" w:space="0" w:color="auto"/>
            </w:tcBorders>
          </w:tcPr>
          <w:p w14:paraId="6FCE4337" w14:textId="77777777" w:rsidR="00394DFC" w:rsidRPr="002629AB" w:rsidRDefault="00394DFC"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4" w:space="0" w:color="auto"/>
              <w:left w:val="single" w:sz="6" w:space="0" w:color="auto"/>
              <w:bottom w:val="single" w:sz="6" w:space="0" w:color="auto"/>
              <w:right w:val="single" w:sz="6" w:space="0" w:color="auto"/>
            </w:tcBorders>
          </w:tcPr>
          <w:p w14:paraId="56F58A18" w14:textId="35EFCE9B"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4" w:space="0" w:color="auto"/>
              <w:left w:val="single" w:sz="6" w:space="0" w:color="auto"/>
              <w:bottom w:val="single" w:sz="6" w:space="0" w:color="auto"/>
              <w:right w:val="single" w:sz="6" w:space="0" w:color="auto"/>
            </w:tcBorders>
          </w:tcPr>
          <w:p w14:paraId="24BF90F7" w14:textId="5FB1DCEA"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gridSpan w:val="2"/>
            <w:tcBorders>
              <w:top w:val="single" w:sz="4" w:space="0" w:color="auto"/>
              <w:left w:val="single" w:sz="6" w:space="0" w:color="auto"/>
              <w:bottom w:val="single" w:sz="6" w:space="0" w:color="auto"/>
              <w:right w:val="single" w:sz="4" w:space="0" w:color="auto"/>
            </w:tcBorders>
          </w:tcPr>
          <w:p w14:paraId="642909D4" w14:textId="07BB9FF8"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r>
      <w:tr w:rsidR="00360579" w:rsidRPr="002629AB" w14:paraId="47A35B1D" w14:textId="77777777" w:rsidTr="00BA1AF5">
        <w:tc>
          <w:tcPr>
            <w:tcW w:w="977" w:type="dxa"/>
            <w:tcBorders>
              <w:top w:val="single" w:sz="6" w:space="0" w:color="auto"/>
              <w:left w:val="single" w:sz="4" w:space="0" w:color="auto"/>
              <w:bottom w:val="single" w:sz="6" w:space="0" w:color="auto"/>
              <w:right w:val="single" w:sz="6" w:space="0" w:color="auto"/>
            </w:tcBorders>
          </w:tcPr>
          <w:p w14:paraId="4188D0A9" w14:textId="671775E6"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6" w:space="0" w:color="auto"/>
              <w:left w:val="single" w:sz="6" w:space="0" w:color="auto"/>
              <w:bottom w:val="single" w:sz="6" w:space="0" w:color="auto"/>
              <w:right w:val="single" w:sz="6" w:space="0" w:color="auto"/>
            </w:tcBorders>
            <w:vAlign w:val="center"/>
          </w:tcPr>
          <w:p w14:paraId="38B9BEBC" w14:textId="77777777"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center"/>
          </w:tcPr>
          <w:p w14:paraId="48D6F5E2" w14:textId="77777777"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 1/3</w:t>
            </w:r>
          </w:p>
        </w:tc>
        <w:tc>
          <w:tcPr>
            <w:tcW w:w="977" w:type="dxa"/>
            <w:gridSpan w:val="2"/>
            <w:tcBorders>
              <w:top w:val="single" w:sz="6" w:space="0" w:color="auto"/>
              <w:left w:val="single" w:sz="6" w:space="0" w:color="auto"/>
              <w:bottom w:val="single" w:sz="6" w:space="0" w:color="auto"/>
              <w:right w:val="single" w:sz="4" w:space="0" w:color="auto"/>
            </w:tcBorders>
            <w:vAlign w:val="center"/>
          </w:tcPr>
          <w:p w14:paraId="79A3B2CB" w14:textId="77777777"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5    </w:t>
            </w:r>
          </w:p>
        </w:tc>
        <w:tc>
          <w:tcPr>
            <w:tcW w:w="977" w:type="dxa"/>
            <w:tcBorders>
              <w:left w:val="nil"/>
            </w:tcBorders>
          </w:tcPr>
          <w:p w14:paraId="180F11D5" w14:textId="77777777" w:rsidR="00360579" w:rsidRPr="002629AB" w:rsidRDefault="00360579"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6" w:space="0" w:color="auto"/>
              <w:left w:val="single" w:sz="4" w:space="0" w:color="auto"/>
              <w:bottom w:val="single" w:sz="6" w:space="0" w:color="auto"/>
              <w:right w:val="single" w:sz="6" w:space="0" w:color="auto"/>
            </w:tcBorders>
          </w:tcPr>
          <w:p w14:paraId="152BC411" w14:textId="12BEB498"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6" w:space="0" w:color="auto"/>
              <w:left w:val="single" w:sz="6" w:space="0" w:color="auto"/>
              <w:bottom w:val="single" w:sz="6" w:space="0" w:color="auto"/>
              <w:right w:val="single" w:sz="6" w:space="0" w:color="auto"/>
            </w:tcBorders>
            <w:vAlign w:val="center"/>
          </w:tcPr>
          <w:p w14:paraId="4B0D6FAE" w14:textId="638A602A"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43415">
              <w:rPr>
                <w:rFonts w:ascii="Times New Roman" w:hAnsi="Times New Roman" w:cs="Times New Roman"/>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center"/>
          </w:tcPr>
          <w:p w14:paraId="5D824631" w14:textId="3C4CDC1F"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43415">
              <w:rPr>
                <w:rFonts w:ascii="Times New Roman" w:hAnsi="Times New Roman" w:cs="Times New Roman"/>
                <w:sz w:val="28"/>
                <w:szCs w:val="28"/>
              </w:rPr>
              <w:t xml:space="preserve">7    </w:t>
            </w:r>
          </w:p>
        </w:tc>
        <w:tc>
          <w:tcPr>
            <w:tcW w:w="977" w:type="dxa"/>
            <w:gridSpan w:val="2"/>
            <w:tcBorders>
              <w:top w:val="single" w:sz="6" w:space="0" w:color="auto"/>
              <w:left w:val="single" w:sz="6" w:space="0" w:color="auto"/>
              <w:bottom w:val="single" w:sz="6" w:space="0" w:color="auto"/>
              <w:right w:val="single" w:sz="4" w:space="0" w:color="auto"/>
            </w:tcBorders>
            <w:vAlign w:val="center"/>
          </w:tcPr>
          <w:p w14:paraId="69CBB9CA" w14:textId="427B0818"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43415">
              <w:rPr>
                <w:rFonts w:ascii="Times New Roman" w:hAnsi="Times New Roman" w:cs="Times New Roman"/>
                <w:sz w:val="28"/>
                <w:szCs w:val="28"/>
              </w:rPr>
              <w:t xml:space="preserve">1    </w:t>
            </w:r>
          </w:p>
        </w:tc>
      </w:tr>
      <w:tr w:rsidR="00360579" w:rsidRPr="002629AB" w14:paraId="1EDEEDC8" w14:textId="77777777" w:rsidTr="00BA1AF5">
        <w:tc>
          <w:tcPr>
            <w:tcW w:w="977" w:type="dxa"/>
            <w:tcBorders>
              <w:top w:val="single" w:sz="6" w:space="0" w:color="auto"/>
              <w:left w:val="single" w:sz="4" w:space="0" w:color="auto"/>
              <w:bottom w:val="single" w:sz="6" w:space="0" w:color="auto"/>
              <w:right w:val="single" w:sz="6" w:space="0" w:color="auto"/>
            </w:tcBorders>
          </w:tcPr>
          <w:p w14:paraId="60EB547B" w14:textId="3242C7E3"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tcBorders>
              <w:top w:val="single" w:sz="6" w:space="0" w:color="auto"/>
              <w:left w:val="single" w:sz="6" w:space="0" w:color="auto"/>
              <w:bottom w:val="single" w:sz="6" w:space="0" w:color="auto"/>
              <w:right w:val="single" w:sz="6" w:space="0" w:color="auto"/>
            </w:tcBorders>
            <w:vAlign w:val="center"/>
          </w:tcPr>
          <w:p w14:paraId="3F14D092" w14:textId="77777777"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3    </w:t>
            </w:r>
          </w:p>
        </w:tc>
        <w:tc>
          <w:tcPr>
            <w:tcW w:w="977" w:type="dxa"/>
            <w:tcBorders>
              <w:top w:val="single" w:sz="6" w:space="0" w:color="auto"/>
              <w:left w:val="single" w:sz="6" w:space="0" w:color="auto"/>
              <w:bottom w:val="single" w:sz="6" w:space="0" w:color="auto"/>
              <w:right w:val="single" w:sz="6" w:space="0" w:color="auto"/>
            </w:tcBorders>
            <w:vAlign w:val="center"/>
          </w:tcPr>
          <w:p w14:paraId="1C923B5F" w14:textId="77777777"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1    </w:t>
            </w:r>
          </w:p>
        </w:tc>
        <w:tc>
          <w:tcPr>
            <w:tcW w:w="977" w:type="dxa"/>
            <w:gridSpan w:val="2"/>
            <w:tcBorders>
              <w:top w:val="single" w:sz="6" w:space="0" w:color="auto"/>
              <w:left w:val="single" w:sz="6" w:space="0" w:color="auto"/>
              <w:bottom w:val="single" w:sz="6" w:space="0" w:color="auto"/>
              <w:right w:val="single" w:sz="4" w:space="0" w:color="auto"/>
            </w:tcBorders>
            <w:vAlign w:val="center"/>
          </w:tcPr>
          <w:p w14:paraId="30FC662F" w14:textId="77777777"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7    </w:t>
            </w:r>
          </w:p>
        </w:tc>
        <w:tc>
          <w:tcPr>
            <w:tcW w:w="977" w:type="dxa"/>
            <w:tcBorders>
              <w:left w:val="nil"/>
            </w:tcBorders>
          </w:tcPr>
          <w:p w14:paraId="5DE8D52A" w14:textId="77777777" w:rsidR="00360579" w:rsidRPr="002629AB" w:rsidRDefault="00360579"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6" w:space="0" w:color="auto"/>
              <w:left w:val="single" w:sz="4" w:space="0" w:color="auto"/>
              <w:bottom w:val="single" w:sz="6" w:space="0" w:color="auto"/>
              <w:right w:val="single" w:sz="6" w:space="0" w:color="auto"/>
            </w:tcBorders>
          </w:tcPr>
          <w:p w14:paraId="4846A006" w14:textId="2C020BCB"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tcBorders>
              <w:top w:val="single" w:sz="6" w:space="0" w:color="auto"/>
              <w:left w:val="single" w:sz="6" w:space="0" w:color="auto"/>
              <w:bottom w:val="single" w:sz="6" w:space="0" w:color="auto"/>
              <w:right w:val="single" w:sz="6" w:space="0" w:color="auto"/>
            </w:tcBorders>
            <w:vAlign w:val="center"/>
          </w:tcPr>
          <w:p w14:paraId="5875D202" w14:textId="6015F6CB"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43415">
              <w:rPr>
                <w:rFonts w:ascii="Times New Roman" w:hAnsi="Times New Roman" w:cs="Times New Roman"/>
                <w:sz w:val="28"/>
                <w:szCs w:val="28"/>
              </w:rPr>
              <w:t xml:space="preserve"> 1/7</w:t>
            </w:r>
          </w:p>
        </w:tc>
        <w:tc>
          <w:tcPr>
            <w:tcW w:w="977" w:type="dxa"/>
            <w:tcBorders>
              <w:top w:val="single" w:sz="6" w:space="0" w:color="auto"/>
              <w:left w:val="single" w:sz="6" w:space="0" w:color="auto"/>
              <w:bottom w:val="single" w:sz="6" w:space="0" w:color="auto"/>
              <w:right w:val="single" w:sz="6" w:space="0" w:color="auto"/>
            </w:tcBorders>
            <w:vAlign w:val="center"/>
          </w:tcPr>
          <w:p w14:paraId="3B0669AC" w14:textId="19993049"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43415">
              <w:rPr>
                <w:rFonts w:ascii="Times New Roman" w:hAnsi="Times New Roman" w:cs="Times New Roman"/>
                <w:sz w:val="28"/>
                <w:szCs w:val="28"/>
              </w:rPr>
              <w:t xml:space="preserve">1    </w:t>
            </w:r>
          </w:p>
        </w:tc>
        <w:tc>
          <w:tcPr>
            <w:tcW w:w="977" w:type="dxa"/>
            <w:gridSpan w:val="2"/>
            <w:tcBorders>
              <w:top w:val="single" w:sz="6" w:space="0" w:color="auto"/>
              <w:left w:val="single" w:sz="6" w:space="0" w:color="auto"/>
              <w:bottom w:val="single" w:sz="6" w:space="0" w:color="auto"/>
              <w:right w:val="single" w:sz="4" w:space="0" w:color="auto"/>
            </w:tcBorders>
            <w:vAlign w:val="center"/>
          </w:tcPr>
          <w:p w14:paraId="0010C840" w14:textId="78725B21"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43415">
              <w:rPr>
                <w:rFonts w:ascii="Times New Roman" w:hAnsi="Times New Roman" w:cs="Times New Roman"/>
                <w:sz w:val="28"/>
                <w:szCs w:val="28"/>
              </w:rPr>
              <w:t xml:space="preserve"> 1/7</w:t>
            </w:r>
          </w:p>
        </w:tc>
      </w:tr>
      <w:tr w:rsidR="00360579" w:rsidRPr="002629AB" w14:paraId="71BCB3CB" w14:textId="77777777" w:rsidTr="00BA1AF5">
        <w:tc>
          <w:tcPr>
            <w:tcW w:w="977" w:type="dxa"/>
            <w:tcBorders>
              <w:top w:val="single" w:sz="6" w:space="0" w:color="auto"/>
              <w:left w:val="single" w:sz="4" w:space="0" w:color="auto"/>
              <w:bottom w:val="single" w:sz="4" w:space="0" w:color="auto"/>
              <w:right w:val="single" w:sz="6" w:space="0" w:color="auto"/>
            </w:tcBorders>
          </w:tcPr>
          <w:p w14:paraId="6954E3C7" w14:textId="18510EC7"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c>
          <w:tcPr>
            <w:tcW w:w="977" w:type="dxa"/>
            <w:tcBorders>
              <w:top w:val="single" w:sz="6" w:space="0" w:color="auto"/>
              <w:left w:val="single" w:sz="6" w:space="0" w:color="auto"/>
              <w:bottom w:val="single" w:sz="4" w:space="0" w:color="auto"/>
              <w:right w:val="single" w:sz="6" w:space="0" w:color="auto"/>
            </w:tcBorders>
            <w:vAlign w:val="center"/>
          </w:tcPr>
          <w:p w14:paraId="78B333C3" w14:textId="77777777"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 1/5</w:t>
            </w:r>
          </w:p>
        </w:tc>
        <w:tc>
          <w:tcPr>
            <w:tcW w:w="977" w:type="dxa"/>
            <w:tcBorders>
              <w:top w:val="single" w:sz="6" w:space="0" w:color="auto"/>
              <w:left w:val="single" w:sz="6" w:space="0" w:color="auto"/>
              <w:bottom w:val="single" w:sz="4" w:space="0" w:color="auto"/>
              <w:right w:val="single" w:sz="6" w:space="0" w:color="auto"/>
            </w:tcBorders>
            <w:vAlign w:val="center"/>
          </w:tcPr>
          <w:p w14:paraId="0DD5C451" w14:textId="77777777"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 1/7</w:t>
            </w:r>
          </w:p>
        </w:tc>
        <w:tc>
          <w:tcPr>
            <w:tcW w:w="977" w:type="dxa"/>
            <w:gridSpan w:val="2"/>
            <w:tcBorders>
              <w:top w:val="single" w:sz="6" w:space="0" w:color="auto"/>
              <w:left w:val="single" w:sz="6" w:space="0" w:color="auto"/>
              <w:bottom w:val="single" w:sz="4" w:space="0" w:color="auto"/>
              <w:right w:val="single" w:sz="4" w:space="0" w:color="auto"/>
            </w:tcBorders>
            <w:vAlign w:val="center"/>
          </w:tcPr>
          <w:p w14:paraId="5CD9104C" w14:textId="77777777" w:rsidR="00360579" w:rsidRPr="002629AB"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E12F6">
              <w:rPr>
                <w:rFonts w:ascii="Times New Roman" w:hAnsi="Times New Roman" w:cs="Times New Roman"/>
                <w:sz w:val="28"/>
                <w:szCs w:val="28"/>
              </w:rPr>
              <w:t xml:space="preserve">1    </w:t>
            </w:r>
          </w:p>
        </w:tc>
        <w:tc>
          <w:tcPr>
            <w:tcW w:w="977" w:type="dxa"/>
            <w:tcBorders>
              <w:left w:val="nil"/>
            </w:tcBorders>
          </w:tcPr>
          <w:p w14:paraId="0E530848" w14:textId="77777777" w:rsidR="00360579" w:rsidRPr="002629AB" w:rsidRDefault="00360579"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6" w:space="0" w:color="auto"/>
              <w:left w:val="single" w:sz="4" w:space="0" w:color="auto"/>
              <w:bottom w:val="single" w:sz="4" w:space="0" w:color="auto"/>
              <w:right w:val="single" w:sz="6" w:space="0" w:color="auto"/>
            </w:tcBorders>
          </w:tcPr>
          <w:p w14:paraId="22716F60" w14:textId="2C0C7274"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c>
          <w:tcPr>
            <w:tcW w:w="977" w:type="dxa"/>
            <w:tcBorders>
              <w:top w:val="single" w:sz="6" w:space="0" w:color="auto"/>
              <w:left w:val="single" w:sz="6" w:space="0" w:color="auto"/>
              <w:bottom w:val="single" w:sz="4" w:space="0" w:color="auto"/>
              <w:right w:val="single" w:sz="6" w:space="0" w:color="auto"/>
            </w:tcBorders>
            <w:vAlign w:val="center"/>
          </w:tcPr>
          <w:p w14:paraId="74CA78B5" w14:textId="7FD0B749"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43415">
              <w:rPr>
                <w:rFonts w:ascii="Times New Roman" w:hAnsi="Times New Roman" w:cs="Times New Roman"/>
                <w:sz w:val="28"/>
                <w:szCs w:val="28"/>
              </w:rPr>
              <w:t xml:space="preserve">1    </w:t>
            </w:r>
          </w:p>
        </w:tc>
        <w:tc>
          <w:tcPr>
            <w:tcW w:w="977" w:type="dxa"/>
            <w:tcBorders>
              <w:top w:val="single" w:sz="6" w:space="0" w:color="auto"/>
              <w:left w:val="single" w:sz="6" w:space="0" w:color="auto"/>
              <w:bottom w:val="single" w:sz="4" w:space="0" w:color="auto"/>
              <w:right w:val="single" w:sz="6" w:space="0" w:color="auto"/>
            </w:tcBorders>
            <w:vAlign w:val="center"/>
          </w:tcPr>
          <w:p w14:paraId="1685B8DC" w14:textId="788CEB5F"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43415">
              <w:rPr>
                <w:rFonts w:ascii="Times New Roman" w:hAnsi="Times New Roman" w:cs="Times New Roman"/>
                <w:sz w:val="28"/>
                <w:szCs w:val="28"/>
              </w:rPr>
              <w:t xml:space="preserve">7    </w:t>
            </w:r>
          </w:p>
        </w:tc>
        <w:tc>
          <w:tcPr>
            <w:tcW w:w="977" w:type="dxa"/>
            <w:gridSpan w:val="2"/>
            <w:tcBorders>
              <w:top w:val="single" w:sz="6" w:space="0" w:color="auto"/>
              <w:left w:val="single" w:sz="6" w:space="0" w:color="auto"/>
              <w:bottom w:val="single" w:sz="4" w:space="0" w:color="auto"/>
              <w:right w:val="single" w:sz="4" w:space="0" w:color="auto"/>
            </w:tcBorders>
            <w:vAlign w:val="center"/>
          </w:tcPr>
          <w:p w14:paraId="23118233" w14:textId="0301B9DA"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43415">
              <w:rPr>
                <w:rFonts w:ascii="Times New Roman" w:hAnsi="Times New Roman" w:cs="Times New Roman"/>
                <w:sz w:val="28"/>
                <w:szCs w:val="28"/>
              </w:rPr>
              <w:t xml:space="preserve">1    </w:t>
            </w:r>
          </w:p>
        </w:tc>
      </w:tr>
    </w:tbl>
    <w:p w14:paraId="6F4A67B5" w14:textId="7896E303" w:rsidR="00637975" w:rsidRPr="002629AB" w:rsidRDefault="00000000" w:rsidP="00A3300F">
      <w:pPr>
        <w:tabs>
          <w:tab w:val="left" w:pos="1560"/>
        </w:tabs>
        <w:overflowPunct w:val="0"/>
        <w:autoSpaceDE w:val="0"/>
        <w:autoSpaceDN w:val="0"/>
        <w:adjustRightInd w:val="0"/>
        <w:spacing w:after="0" w:line="240" w:lineRule="auto"/>
        <w:textAlignment w:val="baseline"/>
        <w:rPr>
          <w:rFonts w:ascii="Times New Roman" w:eastAsia="Times New Roman" w:hAnsi="Times New Roman" w:cs="Times New Roman"/>
          <w:color w:val="auto"/>
          <w:sz w:val="24"/>
          <w:szCs w:val="18"/>
        </w:rPr>
      </w:pP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Р1</m:t>
            </m:r>
          </m:sub>
          <m:sup>
            <m:r>
              <w:rPr>
                <w:rFonts w:ascii="Cambria Math" w:eastAsia="Times New Roman" w:hAnsi="Cambria Math" w:cs="Times New Roman"/>
                <w:color w:val="auto"/>
                <w:sz w:val="24"/>
                <w:szCs w:val="18"/>
              </w:rPr>
              <m:t>K1</m:t>
            </m:r>
          </m:sup>
        </m:sSubSup>
        <m:r>
          <w:rPr>
            <w:rFonts w:ascii="Cambria Math" w:eastAsia="Times New Roman" w:hAnsi="Cambria Math" w:cs="Times New Roman"/>
            <w:color w:val="auto"/>
            <w:sz w:val="24"/>
            <w:szCs w:val="18"/>
          </w:rPr>
          <m:t>=0,279</m:t>
        </m:r>
      </m:oMath>
      <w:r w:rsidR="00637975"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Р2</m:t>
            </m:r>
          </m:sub>
          <m:sup>
            <m:r>
              <w:rPr>
                <w:rFonts w:ascii="Cambria Math" w:eastAsia="Times New Roman" w:hAnsi="Cambria Math" w:cs="Times New Roman"/>
                <w:color w:val="auto"/>
                <w:sz w:val="24"/>
                <w:szCs w:val="18"/>
              </w:rPr>
              <m:t>K1</m:t>
            </m:r>
          </m:sup>
        </m:sSubSup>
        <m:r>
          <w:rPr>
            <w:rFonts w:ascii="Cambria Math" w:eastAsia="Times New Roman" w:hAnsi="Cambria Math" w:cs="Times New Roman"/>
            <w:color w:val="auto"/>
            <w:sz w:val="24"/>
            <w:szCs w:val="18"/>
          </w:rPr>
          <m:t>=0,649</m:t>
        </m:r>
      </m:oMath>
      <w:r w:rsidR="00637975"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Р3</m:t>
            </m:r>
          </m:sub>
          <m:sup>
            <m:r>
              <w:rPr>
                <w:rFonts w:ascii="Cambria Math" w:eastAsia="Times New Roman" w:hAnsi="Cambria Math" w:cs="Times New Roman"/>
                <w:color w:val="auto"/>
                <w:sz w:val="24"/>
                <w:szCs w:val="18"/>
              </w:rPr>
              <m:t>K1</m:t>
            </m:r>
          </m:sup>
        </m:sSubSup>
        <m:r>
          <w:rPr>
            <w:rFonts w:ascii="Cambria Math" w:eastAsia="Times New Roman" w:hAnsi="Cambria Math" w:cs="Times New Roman"/>
            <w:color w:val="auto"/>
            <w:sz w:val="24"/>
            <w:szCs w:val="18"/>
          </w:rPr>
          <m:t>=0,072</m:t>
        </m:r>
      </m:oMath>
      <w:r w:rsidR="00637975" w:rsidRPr="002629AB">
        <w:rPr>
          <w:rFonts w:ascii="Times New Roman" w:eastAsia="Times New Roman" w:hAnsi="Times New Roman" w:cs="Times New Roman"/>
          <w:color w:val="auto"/>
          <w:sz w:val="24"/>
          <w:szCs w:val="18"/>
        </w:rPr>
        <w:t>.</w:t>
      </w:r>
      <w:r w:rsidR="00637975" w:rsidRPr="003E12F6">
        <w:rPr>
          <w:rFonts w:ascii="Times New Roman" w:eastAsia="Times New Roman" w:hAnsi="Times New Roman" w:cs="Times New Roman"/>
          <w:color w:val="auto"/>
          <w:sz w:val="24"/>
          <w:szCs w:val="18"/>
        </w:rPr>
        <w:t xml:space="preserve"> </w:t>
      </w:r>
      <w:r w:rsidR="00637975"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 xml:space="preserve">             L</m:t>
            </m:r>
          </m:e>
          <m:sub>
            <m:r>
              <w:rPr>
                <w:rFonts w:ascii="Cambria Math" w:hAnsi="Cambria Math" w:cs="Times New Roman"/>
                <w:sz w:val="28"/>
                <w:szCs w:val="28"/>
              </w:rPr>
              <m:t>Р1</m:t>
            </m:r>
          </m:sub>
          <m:sup>
            <m:r>
              <w:rPr>
                <w:rFonts w:ascii="Cambria Math" w:eastAsia="Times New Roman" w:hAnsi="Cambria Math" w:cs="Times New Roman"/>
                <w:color w:val="auto"/>
                <w:sz w:val="24"/>
                <w:szCs w:val="18"/>
              </w:rPr>
              <m:t>K2</m:t>
            </m:r>
          </m:sup>
        </m:sSubSup>
        <m:r>
          <w:rPr>
            <w:rFonts w:ascii="Cambria Math" w:eastAsia="Times New Roman" w:hAnsi="Cambria Math" w:cs="Times New Roman"/>
            <w:color w:val="auto"/>
            <w:sz w:val="24"/>
            <w:szCs w:val="18"/>
          </w:rPr>
          <m:t>=0,467</m:t>
        </m:r>
      </m:oMath>
      <w:r w:rsidR="00637975"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Р2</m:t>
            </m:r>
          </m:sub>
          <m:sup>
            <m:r>
              <w:rPr>
                <w:rFonts w:ascii="Cambria Math" w:eastAsia="Times New Roman" w:hAnsi="Cambria Math" w:cs="Times New Roman"/>
                <w:color w:val="auto"/>
                <w:sz w:val="24"/>
                <w:szCs w:val="18"/>
              </w:rPr>
              <m:t>K2</m:t>
            </m:r>
          </m:sup>
        </m:sSubSup>
        <m:r>
          <w:rPr>
            <w:rFonts w:ascii="Cambria Math" w:eastAsia="Times New Roman" w:hAnsi="Cambria Math" w:cs="Times New Roman"/>
            <w:color w:val="auto"/>
            <w:sz w:val="24"/>
            <w:szCs w:val="18"/>
          </w:rPr>
          <m:t>=0,067</m:t>
        </m:r>
      </m:oMath>
      <w:r w:rsidR="00637975"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Р3</m:t>
            </m:r>
          </m:sub>
          <m:sup>
            <m:r>
              <w:rPr>
                <w:rFonts w:ascii="Cambria Math" w:eastAsia="Times New Roman" w:hAnsi="Cambria Math" w:cs="Times New Roman"/>
                <w:color w:val="auto"/>
                <w:sz w:val="24"/>
                <w:szCs w:val="18"/>
              </w:rPr>
              <m:t>K2</m:t>
            </m:r>
          </m:sup>
        </m:sSubSup>
        <m:r>
          <w:rPr>
            <w:rFonts w:ascii="Cambria Math" w:eastAsia="Times New Roman" w:hAnsi="Cambria Math" w:cs="Times New Roman"/>
            <w:color w:val="auto"/>
            <w:sz w:val="24"/>
            <w:szCs w:val="18"/>
          </w:rPr>
          <m:t>=0,467</m:t>
        </m:r>
      </m:oMath>
      <w:r w:rsidR="00637975" w:rsidRPr="002629AB">
        <w:rPr>
          <w:rFonts w:ascii="Times New Roman" w:eastAsia="Times New Roman" w:hAnsi="Times New Roman" w:cs="Times New Roman"/>
          <w:color w:val="auto"/>
          <w:sz w:val="24"/>
          <w:szCs w:val="18"/>
        </w:rPr>
        <w:t>.</w:t>
      </w:r>
    </w:p>
    <w:p w14:paraId="1479796D" w14:textId="77777777" w:rsidR="00637975" w:rsidRPr="002629AB" w:rsidRDefault="00637975" w:rsidP="00A3300F">
      <w:pPr>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color w:val="auto"/>
          <w:sz w:val="28"/>
          <w:szCs w:val="20"/>
        </w:rPr>
      </w:pPr>
    </w:p>
    <w:tbl>
      <w:tblPr>
        <w:tblW w:w="0" w:type="auto"/>
        <w:tblLayout w:type="fixed"/>
        <w:tblCellMar>
          <w:left w:w="70" w:type="dxa"/>
          <w:right w:w="70" w:type="dxa"/>
        </w:tblCellMar>
        <w:tblLook w:val="0000" w:firstRow="0" w:lastRow="0" w:firstColumn="0" w:lastColumn="0" w:noHBand="0" w:noVBand="0"/>
      </w:tblPr>
      <w:tblGrid>
        <w:gridCol w:w="1329"/>
        <w:gridCol w:w="977"/>
        <w:gridCol w:w="977"/>
        <w:gridCol w:w="977"/>
        <w:gridCol w:w="977"/>
        <w:gridCol w:w="977"/>
        <w:gridCol w:w="977"/>
        <w:gridCol w:w="977"/>
        <w:gridCol w:w="977"/>
      </w:tblGrid>
      <w:tr w:rsidR="00637975" w:rsidRPr="002629AB" w14:paraId="03DEC794" w14:textId="77777777" w:rsidTr="00BA1AF5">
        <w:trPr>
          <w:cantSplit/>
        </w:trPr>
        <w:tc>
          <w:tcPr>
            <w:tcW w:w="4260" w:type="dxa"/>
            <w:gridSpan w:val="4"/>
            <w:tcBorders>
              <w:bottom w:val="single" w:sz="4" w:space="0" w:color="auto"/>
            </w:tcBorders>
          </w:tcPr>
          <w:p w14:paraId="13340904" w14:textId="09362577" w:rsidR="00637975" w:rsidRPr="002629AB" w:rsidRDefault="00637975" w:rsidP="00A3300F">
            <w:pPr>
              <w:keepNext/>
              <w:overflowPunct w:val="0"/>
              <w:autoSpaceDE w:val="0"/>
              <w:autoSpaceDN w:val="0"/>
              <w:adjustRightInd w:val="0"/>
              <w:spacing w:after="0" w:line="240" w:lineRule="auto"/>
              <w:textAlignment w:val="baseline"/>
              <w:rPr>
                <w:rFonts w:ascii="Times New Roman" w:eastAsia="Times New Roman" w:hAnsi="Times New Roman" w:cs="Times New Roman"/>
                <w:bCs/>
                <w:color w:val="auto"/>
                <w:sz w:val="28"/>
                <w:szCs w:val="20"/>
              </w:rPr>
            </w:pPr>
            <w:r w:rsidRPr="002629AB">
              <w:rPr>
                <w:rFonts w:ascii="Times New Roman" w:eastAsia="Times New Roman" w:hAnsi="Times New Roman" w:cs="Times New Roman"/>
                <w:bCs/>
                <w:color w:val="auto"/>
                <w:sz w:val="28"/>
                <w:szCs w:val="20"/>
              </w:rPr>
              <w:t xml:space="preserve">Таблица </w:t>
            </w:r>
            <w:r w:rsidRPr="00637975">
              <w:rPr>
                <w:rFonts w:ascii="Times New Roman" w:eastAsia="Times New Roman" w:hAnsi="Times New Roman" w:cs="Times New Roman"/>
                <w:bCs/>
                <w:color w:val="auto"/>
                <w:sz w:val="28"/>
                <w:szCs w:val="20"/>
              </w:rPr>
              <w:t>2</w:t>
            </w:r>
            <w:r w:rsidRPr="002629AB">
              <w:rPr>
                <w:rFonts w:ascii="Times New Roman" w:eastAsia="Times New Roman" w:hAnsi="Times New Roman" w:cs="Times New Roman"/>
                <w:bCs/>
                <w:color w:val="auto"/>
                <w:sz w:val="28"/>
                <w:szCs w:val="20"/>
              </w:rPr>
              <w:t>.</w:t>
            </w:r>
            <w:r>
              <w:rPr>
                <w:rFonts w:ascii="Times New Roman" w:eastAsia="Times New Roman" w:hAnsi="Times New Roman" w:cs="Times New Roman"/>
                <w:bCs/>
                <w:color w:val="auto"/>
                <w:sz w:val="28"/>
                <w:szCs w:val="20"/>
              </w:rPr>
              <w:t>8</w:t>
            </w:r>
            <w:r w:rsidRPr="002629AB">
              <w:rPr>
                <w:rFonts w:ascii="Times New Roman" w:eastAsia="Times New Roman" w:hAnsi="Times New Roman" w:cs="Times New Roman"/>
                <w:bCs/>
                <w:color w:val="auto"/>
                <w:sz w:val="28"/>
                <w:szCs w:val="20"/>
              </w:rPr>
              <w:t xml:space="preserve"> – Сравнение </w:t>
            </w:r>
            <w:r w:rsidRPr="002629AB">
              <w:rPr>
                <w:rFonts w:ascii="Times New Roman" w:eastAsia="Times New Roman" w:hAnsi="Times New Roman" w:cs="Times New Roman"/>
                <w:bCs/>
                <w:color w:val="auto"/>
                <w:sz w:val="28"/>
                <w:szCs w:val="20"/>
              </w:rPr>
              <w:br/>
              <w:t xml:space="preserve">по критерию </w:t>
            </w:r>
            <w:r w:rsidRPr="003E12F6">
              <w:rPr>
                <w:rFonts w:ascii="Times New Roman" w:eastAsia="Times New Roman" w:hAnsi="Times New Roman" w:cs="Times New Roman"/>
                <w:bCs/>
                <w:color w:val="auto"/>
                <w:sz w:val="28"/>
                <w:szCs w:val="20"/>
              </w:rPr>
              <w:t>«</w:t>
            </w:r>
            <w:r w:rsidRPr="003E12F6">
              <w:rPr>
                <w:rFonts w:ascii="Times New Roman" w:hAnsi="Times New Roman" w:cs="Times New Roman"/>
                <w:snapToGrid w:val="0"/>
                <w:sz w:val="28"/>
                <w:szCs w:val="28"/>
              </w:rPr>
              <w:t>расход удобрений</w:t>
            </w:r>
            <w:r w:rsidRPr="003E12F6">
              <w:rPr>
                <w:rFonts w:ascii="Times New Roman" w:eastAsia="Times New Roman" w:hAnsi="Times New Roman" w:cs="Times New Roman"/>
                <w:bCs/>
                <w:color w:val="auto"/>
                <w:sz w:val="28"/>
                <w:szCs w:val="20"/>
              </w:rPr>
              <w:t>»</w:t>
            </w:r>
          </w:p>
        </w:tc>
        <w:tc>
          <w:tcPr>
            <w:tcW w:w="977" w:type="dxa"/>
          </w:tcPr>
          <w:p w14:paraId="4E4A9DB1" w14:textId="77777777" w:rsidR="00637975" w:rsidRPr="002629AB" w:rsidRDefault="00637975" w:rsidP="00A3300F">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3908" w:type="dxa"/>
            <w:gridSpan w:val="4"/>
            <w:tcBorders>
              <w:bottom w:val="single" w:sz="4" w:space="0" w:color="auto"/>
            </w:tcBorders>
          </w:tcPr>
          <w:p w14:paraId="1F9074D5" w14:textId="4F3D4FAA" w:rsidR="00637975" w:rsidRPr="002629AB" w:rsidRDefault="00637975" w:rsidP="00A3300F">
            <w:pPr>
              <w:keepNext/>
              <w:overflowPunct w:val="0"/>
              <w:autoSpaceDE w:val="0"/>
              <w:autoSpaceDN w:val="0"/>
              <w:adjustRightInd w:val="0"/>
              <w:spacing w:after="0" w:line="240" w:lineRule="auto"/>
              <w:textAlignment w:val="baseline"/>
              <w:rPr>
                <w:rFonts w:ascii="Times New Roman" w:eastAsia="Times New Roman" w:hAnsi="Times New Roman" w:cs="Times New Roman"/>
                <w:bCs/>
                <w:color w:val="auto"/>
                <w:sz w:val="28"/>
                <w:szCs w:val="20"/>
              </w:rPr>
            </w:pPr>
            <w:r w:rsidRPr="002629AB">
              <w:rPr>
                <w:rFonts w:ascii="Times New Roman" w:eastAsia="Times New Roman" w:hAnsi="Times New Roman" w:cs="Times New Roman"/>
                <w:bCs/>
                <w:color w:val="auto"/>
                <w:sz w:val="28"/>
                <w:szCs w:val="20"/>
              </w:rPr>
              <w:t xml:space="preserve">Таблица </w:t>
            </w:r>
            <w:r w:rsidRPr="00637975">
              <w:rPr>
                <w:rFonts w:ascii="Times New Roman" w:eastAsia="Times New Roman" w:hAnsi="Times New Roman" w:cs="Times New Roman"/>
                <w:bCs/>
                <w:color w:val="auto"/>
                <w:sz w:val="28"/>
                <w:szCs w:val="20"/>
              </w:rPr>
              <w:t>2.</w:t>
            </w:r>
            <w:r>
              <w:rPr>
                <w:rFonts w:ascii="Times New Roman" w:eastAsia="Times New Roman" w:hAnsi="Times New Roman" w:cs="Times New Roman"/>
                <w:bCs/>
                <w:color w:val="auto"/>
                <w:sz w:val="28"/>
                <w:szCs w:val="20"/>
              </w:rPr>
              <w:t>9</w:t>
            </w:r>
            <w:r w:rsidRPr="002629AB">
              <w:rPr>
                <w:rFonts w:ascii="Times New Roman" w:eastAsia="Times New Roman" w:hAnsi="Times New Roman" w:cs="Times New Roman"/>
                <w:bCs/>
                <w:color w:val="auto"/>
                <w:sz w:val="28"/>
                <w:szCs w:val="20"/>
              </w:rPr>
              <w:t xml:space="preserve"> – Сравнение </w:t>
            </w:r>
            <w:r w:rsidRPr="002629AB">
              <w:rPr>
                <w:rFonts w:ascii="Times New Roman" w:eastAsia="Times New Roman" w:hAnsi="Times New Roman" w:cs="Times New Roman"/>
                <w:bCs/>
                <w:color w:val="auto"/>
                <w:sz w:val="28"/>
                <w:szCs w:val="20"/>
              </w:rPr>
              <w:br/>
              <w:t xml:space="preserve">по критерию </w:t>
            </w:r>
            <w:r w:rsidRPr="003E12F6">
              <w:rPr>
                <w:rFonts w:ascii="Times New Roman" w:eastAsia="Times New Roman" w:hAnsi="Times New Roman" w:cs="Times New Roman"/>
                <w:bCs/>
                <w:color w:val="auto"/>
                <w:sz w:val="28"/>
                <w:szCs w:val="20"/>
              </w:rPr>
              <w:t>«</w:t>
            </w:r>
            <w:r w:rsidRPr="003E12F6">
              <w:rPr>
                <w:rFonts w:ascii="Times New Roman" w:hAnsi="Times New Roman" w:cs="Times New Roman"/>
                <w:snapToGrid w:val="0"/>
                <w:sz w:val="28"/>
                <w:szCs w:val="28"/>
              </w:rPr>
              <w:t>прибыль</w:t>
            </w:r>
            <w:r w:rsidRPr="003E12F6">
              <w:rPr>
                <w:rFonts w:ascii="Times New Roman" w:eastAsia="Times New Roman" w:hAnsi="Times New Roman" w:cs="Times New Roman"/>
                <w:bCs/>
                <w:color w:val="auto"/>
                <w:sz w:val="28"/>
                <w:szCs w:val="20"/>
              </w:rPr>
              <w:t>»</w:t>
            </w:r>
          </w:p>
        </w:tc>
      </w:tr>
      <w:tr w:rsidR="00394DFC" w:rsidRPr="002629AB" w14:paraId="4AA1FF0C" w14:textId="77777777" w:rsidTr="00BA1AF5">
        <w:tc>
          <w:tcPr>
            <w:tcW w:w="1329" w:type="dxa"/>
            <w:tcBorders>
              <w:top w:val="single" w:sz="4" w:space="0" w:color="auto"/>
              <w:left w:val="single" w:sz="4" w:space="0" w:color="auto"/>
              <w:bottom w:val="single" w:sz="6" w:space="0" w:color="auto"/>
              <w:right w:val="single" w:sz="6" w:space="0" w:color="auto"/>
            </w:tcBorders>
          </w:tcPr>
          <w:p w14:paraId="149B3516" w14:textId="77777777" w:rsidR="00394DFC" w:rsidRPr="002629AB" w:rsidRDefault="00394DFC"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4" w:space="0" w:color="auto"/>
              <w:left w:val="single" w:sz="6" w:space="0" w:color="auto"/>
              <w:bottom w:val="single" w:sz="6" w:space="0" w:color="auto"/>
              <w:right w:val="single" w:sz="6" w:space="0" w:color="auto"/>
            </w:tcBorders>
          </w:tcPr>
          <w:p w14:paraId="215048F0" w14:textId="10AFC8DC"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4" w:space="0" w:color="auto"/>
              <w:left w:val="single" w:sz="6" w:space="0" w:color="auto"/>
              <w:bottom w:val="single" w:sz="6" w:space="0" w:color="auto"/>
              <w:right w:val="single" w:sz="6" w:space="0" w:color="auto"/>
            </w:tcBorders>
          </w:tcPr>
          <w:p w14:paraId="200ADEA7" w14:textId="7A05A4A5"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tcBorders>
              <w:top w:val="single" w:sz="4" w:space="0" w:color="auto"/>
              <w:left w:val="single" w:sz="6" w:space="0" w:color="auto"/>
              <w:bottom w:val="single" w:sz="6" w:space="0" w:color="auto"/>
              <w:right w:val="single" w:sz="4" w:space="0" w:color="auto"/>
            </w:tcBorders>
          </w:tcPr>
          <w:p w14:paraId="5C0C80BC" w14:textId="5B61BBED"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c>
          <w:tcPr>
            <w:tcW w:w="977" w:type="dxa"/>
            <w:tcBorders>
              <w:left w:val="nil"/>
            </w:tcBorders>
          </w:tcPr>
          <w:p w14:paraId="66B3A4DB" w14:textId="77777777" w:rsidR="00394DFC" w:rsidRPr="002629AB" w:rsidRDefault="00394DFC"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4" w:space="0" w:color="auto"/>
              <w:left w:val="single" w:sz="4" w:space="0" w:color="auto"/>
              <w:bottom w:val="single" w:sz="6" w:space="0" w:color="auto"/>
              <w:right w:val="single" w:sz="6" w:space="0" w:color="auto"/>
            </w:tcBorders>
          </w:tcPr>
          <w:p w14:paraId="14C8495E" w14:textId="77777777" w:rsidR="00394DFC" w:rsidRPr="002629AB" w:rsidRDefault="00394DFC"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4" w:space="0" w:color="auto"/>
              <w:left w:val="single" w:sz="6" w:space="0" w:color="auto"/>
              <w:bottom w:val="single" w:sz="6" w:space="0" w:color="auto"/>
              <w:right w:val="single" w:sz="6" w:space="0" w:color="auto"/>
            </w:tcBorders>
          </w:tcPr>
          <w:p w14:paraId="62B34C86" w14:textId="5B1721DF"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4" w:space="0" w:color="auto"/>
              <w:left w:val="single" w:sz="6" w:space="0" w:color="auto"/>
              <w:bottom w:val="single" w:sz="6" w:space="0" w:color="auto"/>
              <w:right w:val="single" w:sz="6" w:space="0" w:color="auto"/>
            </w:tcBorders>
          </w:tcPr>
          <w:p w14:paraId="138BA56C" w14:textId="6760221D"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tcBorders>
              <w:top w:val="single" w:sz="4" w:space="0" w:color="auto"/>
              <w:left w:val="single" w:sz="6" w:space="0" w:color="auto"/>
              <w:bottom w:val="single" w:sz="6" w:space="0" w:color="auto"/>
              <w:right w:val="single" w:sz="4" w:space="0" w:color="auto"/>
            </w:tcBorders>
          </w:tcPr>
          <w:p w14:paraId="6F55D38F" w14:textId="1A26CDA4" w:rsidR="00394DFC"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r>
      <w:tr w:rsidR="00360579" w:rsidRPr="002629AB" w14:paraId="0BB29A46" w14:textId="77777777" w:rsidTr="00D60955">
        <w:tc>
          <w:tcPr>
            <w:tcW w:w="1329" w:type="dxa"/>
            <w:tcBorders>
              <w:top w:val="single" w:sz="6" w:space="0" w:color="auto"/>
              <w:left w:val="single" w:sz="4" w:space="0" w:color="auto"/>
              <w:bottom w:val="single" w:sz="6" w:space="0" w:color="auto"/>
              <w:right w:val="single" w:sz="6" w:space="0" w:color="auto"/>
            </w:tcBorders>
          </w:tcPr>
          <w:p w14:paraId="43C250FE" w14:textId="1257A5D3"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6" w:space="0" w:color="auto"/>
              <w:left w:val="single" w:sz="6" w:space="0" w:color="auto"/>
              <w:bottom w:val="single" w:sz="6" w:space="0" w:color="auto"/>
              <w:right w:val="single" w:sz="6" w:space="0" w:color="auto"/>
            </w:tcBorders>
            <w:vAlign w:val="center"/>
          </w:tcPr>
          <w:p w14:paraId="10A9EDC1" w14:textId="24053953"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43415">
              <w:rPr>
                <w:rFonts w:ascii="Times New Roman" w:hAnsi="Times New Roman" w:cs="Times New Roman"/>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center"/>
          </w:tcPr>
          <w:p w14:paraId="6212B18B" w14:textId="5B704A16"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43415">
              <w:rPr>
                <w:rFonts w:ascii="Times New Roman" w:hAnsi="Times New Roman" w:cs="Times New Roman"/>
                <w:sz w:val="28"/>
                <w:szCs w:val="28"/>
              </w:rPr>
              <w:t xml:space="preserve">3    </w:t>
            </w:r>
          </w:p>
        </w:tc>
        <w:tc>
          <w:tcPr>
            <w:tcW w:w="977" w:type="dxa"/>
            <w:tcBorders>
              <w:top w:val="single" w:sz="6" w:space="0" w:color="auto"/>
              <w:left w:val="single" w:sz="6" w:space="0" w:color="auto"/>
              <w:bottom w:val="single" w:sz="6" w:space="0" w:color="auto"/>
              <w:right w:val="single" w:sz="4" w:space="0" w:color="auto"/>
            </w:tcBorders>
            <w:vAlign w:val="center"/>
          </w:tcPr>
          <w:p w14:paraId="023216B0" w14:textId="3F59B0C6"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43415">
              <w:rPr>
                <w:rFonts w:ascii="Times New Roman" w:hAnsi="Times New Roman" w:cs="Times New Roman"/>
                <w:sz w:val="28"/>
                <w:szCs w:val="28"/>
              </w:rPr>
              <w:t xml:space="preserve"> 1/2</w:t>
            </w:r>
          </w:p>
        </w:tc>
        <w:tc>
          <w:tcPr>
            <w:tcW w:w="977" w:type="dxa"/>
            <w:tcBorders>
              <w:left w:val="nil"/>
            </w:tcBorders>
          </w:tcPr>
          <w:p w14:paraId="569D14B6" w14:textId="77777777" w:rsidR="00360579" w:rsidRPr="002629AB" w:rsidRDefault="00360579"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6" w:space="0" w:color="auto"/>
              <w:left w:val="single" w:sz="4" w:space="0" w:color="auto"/>
              <w:bottom w:val="single" w:sz="6" w:space="0" w:color="auto"/>
              <w:right w:val="single" w:sz="6" w:space="0" w:color="auto"/>
            </w:tcBorders>
          </w:tcPr>
          <w:p w14:paraId="63305B7D" w14:textId="46EA6449"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6" w:space="0" w:color="auto"/>
              <w:left w:val="single" w:sz="6" w:space="0" w:color="auto"/>
              <w:bottom w:val="single" w:sz="6" w:space="0" w:color="auto"/>
              <w:right w:val="single" w:sz="6" w:space="0" w:color="auto"/>
            </w:tcBorders>
            <w:vAlign w:val="center"/>
          </w:tcPr>
          <w:p w14:paraId="5132C54B" w14:textId="45CED7BA"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343415">
              <w:rPr>
                <w:rFonts w:ascii="Times New Roman" w:hAnsi="Times New Roman" w:cs="Times New Roman"/>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center"/>
          </w:tcPr>
          <w:p w14:paraId="23C7A3E4" w14:textId="6F438B8D"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343415">
              <w:rPr>
                <w:rFonts w:ascii="Times New Roman" w:hAnsi="Times New Roman" w:cs="Times New Roman"/>
                <w:sz w:val="28"/>
                <w:szCs w:val="28"/>
              </w:rPr>
              <w:t xml:space="preserve"> 1/3</w:t>
            </w:r>
          </w:p>
        </w:tc>
        <w:tc>
          <w:tcPr>
            <w:tcW w:w="977" w:type="dxa"/>
            <w:tcBorders>
              <w:top w:val="single" w:sz="6" w:space="0" w:color="auto"/>
              <w:left w:val="single" w:sz="6" w:space="0" w:color="auto"/>
              <w:bottom w:val="single" w:sz="6" w:space="0" w:color="auto"/>
              <w:right w:val="single" w:sz="4" w:space="0" w:color="auto"/>
            </w:tcBorders>
            <w:vAlign w:val="center"/>
          </w:tcPr>
          <w:p w14:paraId="3CE72CE8" w14:textId="726A1173"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343415">
              <w:rPr>
                <w:rFonts w:ascii="Times New Roman" w:hAnsi="Times New Roman" w:cs="Times New Roman"/>
                <w:sz w:val="28"/>
                <w:szCs w:val="28"/>
              </w:rPr>
              <w:t xml:space="preserve">3    </w:t>
            </w:r>
          </w:p>
        </w:tc>
      </w:tr>
      <w:tr w:rsidR="00360579" w:rsidRPr="002629AB" w14:paraId="2AFEA091" w14:textId="77777777" w:rsidTr="00D60955">
        <w:tc>
          <w:tcPr>
            <w:tcW w:w="1329" w:type="dxa"/>
            <w:tcBorders>
              <w:top w:val="single" w:sz="6" w:space="0" w:color="auto"/>
              <w:left w:val="single" w:sz="4" w:space="0" w:color="auto"/>
              <w:bottom w:val="single" w:sz="6" w:space="0" w:color="auto"/>
              <w:right w:val="single" w:sz="6" w:space="0" w:color="auto"/>
            </w:tcBorders>
          </w:tcPr>
          <w:p w14:paraId="5DD528AC" w14:textId="050C6EFC"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tcBorders>
              <w:top w:val="single" w:sz="6" w:space="0" w:color="auto"/>
              <w:left w:val="single" w:sz="6" w:space="0" w:color="auto"/>
              <w:bottom w:val="single" w:sz="6" w:space="0" w:color="auto"/>
              <w:right w:val="single" w:sz="6" w:space="0" w:color="auto"/>
            </w:tcBorders>
            <w:vAlign w:val="center"/>
          </w:tcPr>
          <w:p w14:paraId="558645FE" w14:textId="0BBBEF01"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43415">
              <w:rPr>
                <w:rFonts w:ascii="Times New Roman" w:hAnsi="Times New Roman" w:cs="Times New Roman"/>
                <w:sz w:val="28"/>
                <w:szCs w:val="28"/>
              </w:rPr>
              <w:t xml:space="preserve"> 1/3</w:t>
            </w:r>
          </w:p>
        </w:tc>
        <w:tc>
          <w:tcPr>
            <w:tcW w:w="977" w:type="dxa"/>
            <w:tcBorders>
              <w:top w:val="single" w:sz="6" w:space="0" w:color="auto"/>
              <w:left w:val="single" w:sz="6" w:space="0" w:color="auto"/>
              <w:bottom w:val="single" w:sz="6" w:space="0" w:color="auto"/>
              <w:right w:val="single" w:sz="6" w:space="0" w:color="auto"/>
            </w:tcBorders>
            <w:vAlign w:val="center"/>
          </w:tcPr>
          <w:p w14:paraId="1B38169D" w14:textId="1D7A0C81"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43415">
              <w:rPr>
                <w:rFonts w:ascii="Times New Roman" w:hAnsi="Times New Roman" w:cs="Times New Roman"/>
                <w:sz w:val="28"/>
                <w:szCs w:val="28"/>
              </w:rPr>
              <w:t xml:space="preserve">1    </w:t>
            </w:r>
          </w:p>
        </w:tc>
        <w:tc>
          <w:tcPr>
            <w:tcW w:w="977" w:type="dxa"/>
            <w:tcBorders>
              <w:top w:val="single" w:sz="6" w:space="0" w:color="auto"/>
              <w:left w:val="single" w:sz="6" w:space="0" w:color="auto"/>
              <w:bottom w:val="single" w:sz="6" w:space="0" w:color="auto"/>
              <w:right w:val="single" w:sz="4" w:space="0" w:color="auto"/>
            </w:tcBorders>
            <w:vAlign w:val="center"/>
          </w:tcPr>
          <w:p w14:paraId="51C849BE" w14:textId="6DE94941"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43415">
              <w:rPr>
                <w:rFonts w:ascii="Times New Roman" w:hAnsi="Times New Roman" w:cs="Times New Roman"/>
                <w:sz w:val="28"/>
                <w:szCs w:val="28"/>
              </w:rPr>
              <w:t xml:space="preserve"> 1/7</w:t>
            </w:r>
          </w:p>
        </w:tc>
        <w:tc>
          <w:tcPr>
            <w:tcW w:w="977" w:type="dxa"/>
            <w:tcBorders>
              <w:left w:val="nil"/>
            </w:tcBorders>
          </w:tcPr>
          <w:p w14:paraId="0BC1ED85" w14:textId="77777777" w:rsidR="00360579" w:rsidRPr="002629AB" w:rsidRDefault="00360579"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6" w:space="0" w:color="auto"/>
              <w:left w:val="single" w:sz="4" w:space="0" w:color="auto"/>
              <w:bottom w:val="single" w:sz="6" w:space="0" w:color="auto"/>
              <w:right w:val="single" w:sz="6" w:space="0" w:color="auto"/>
            </w:tcBorders>
          </w:tcPr>
          <w:p w14:paraId="29C1C595" w14:textId="2D4DB026"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tcBorders>
              <w:top w:val="single" w:sz="6" w:space="0" w:color="auto"/>
              <w:left w:val="single" w:sz="6" w:space="0" w:color="auto"/>
              <w:bottom w:val="single" w:sz="6" w:space="0" w:color="auto"/>
              <w:right w:val="single" w:sz="6" w:space="0" w:color="auto"/>
            </w:tcBorders>
            <w:vAlign w:val="center"/>
          </w:tcPr>
          <w:p w14:paraId="09C5BCCC" w14:textId="408887C3"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343415">
              <w:rPr>
                <w:rFonts w:ascii="Times New Roman" w:hAnsi="Times New Roman" w:cs="Times New Roman"/>
                <w:sz w:val="28"/>
                <w:szCs w:val="28"/>
              </w:rPr>
              <w:t xml:space="preserve">3    </w:t>
            </w:r>
          </w:p>
        </w:tc>
        <w:tc>
          <w:tcPr>
            <w:tcW w:w="977" w:type="dxa"/>
            <w:tcBorders>
              <w:top w:val="single" w:sz="6" w:space="0" w:color="auto"/>
              <w:left w:val="single" w:sz="6" w:space="0" w:color="auto"/>
              <w:bottom w:val="single" w:sz="6" w:space="0" w:color="auto"/>
              <w:right w:val="single" w:sz="6" w:space="0" w:color="auto"/>
            </w:tcBorders>
            <w:vAlign w:val="center"/>
          </w:tcPr>
          <w:p w14:paraId="01E8A585" w14:textId="671B17D7"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343415">
              <w:rPr>
                <w:rFonts w:ascii="Times New Roman" w:hAnsi="Times New Roman" w:cs="Times New Roman"/>
                <w:sz w:val="28"/>
                <w:szCs w:val="28"/>
              </w:rPr>
              <w:t xml:space="preserve">1    </w:t>
            </w:r>
          </w:p>
        </w:tc>
        <w:tc>
          <w:tcPr>
            <w:tcW w:w="977" w:type="dxa"/>
            <w:tcBorders>
              <w:top w:val="single" w:sz="6" w:space="0" w:color="auto"/>
              <w:left w:val="single" w:sz="6" w:space="0" w:color="auto"/>
              <w:bottom w:val="single" w:sz="6" w:space="0" w:color="auto"/>
              <w:right w:val="single" w:sz="4" w:space="0" w:color="auto"/>
            </w:tcBorders>
            <w:vAlign w:val="center"/>
          </w:tcPr>
          <w:p w14:paraId="552296C3" w14:textId="42E5BBE2"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343415">
              <w:rPr>
                <w:rFonts w:ascii="Times New Roman" w:hAnsi="Times New Roman" w:cs="Times New Roman"/>
                <w:sz w:val="28"/>
                <w:szCs w:val="28"/>
              </w:rPr>
              <w:t>5</w:t>
            </w:r>
          </w:p>
        </w:tc>
      </w:tr>
      <w:tr w:rsidR="00360579" w:rsidRPr="002629AB" w14:paraId="739A3D44" w14:textId="77777777" w:rsidTr="00D60955">
        <w:tc>
          <w:tcPr>
            <w:tcW w:w="1329" w:type="dxa"/>
            <w:tcBorders>
              <w:top w:val="single" w:sz="6" w:space="0" w:color="auto"/>
              <w:left w:val="single" w:sz="4" w:space="0" w:color="auto"/>
              <w:bottom w:val="single" w:sz="4" w:space="0" w:color="auto"/>
              <w:right w:val="single" w:sz="6" w:space="0" w:color="auto"/>
            </w:tcBorders>
          </w:tcPr>
          <w:p w14:paraId="0562B079" w14:textId="21A302DF"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c>
          <w:tcPr>
            <w:tcW w:w="977" w:type="dxa"/>
            <w:tcBorders>
              <w:top w:val="single" w:sz="6" w:space="0" w:color="auto"/>
              <w:left w:val="single" w:sz="6" w:space="0" w:color="auto"/>
              <w:bottom w:val="single" w:sz="4" w:space="0" w:color="auto"/>
              <w:right w:val="single" w:sz="6" w:space="0" w:color="auto"/>
            </w:tcBorders>
            <w:vAlign w:val="center"/>
          </w:tcPr>
          <w:p w14:paraId="3618C49C" w14:textId="4D2244FD"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43415">
              <w:rPr>
                <w:rFonts w:ascii="Times New Roman" w:hAnsi="Times New Roman" w:cs="Times New Roman"/>
                <w:sz w:val="28"/>
                <w:szCs w:val="28"/>
              </w:rPr>
              <w:t xml:space="preserve">2    </w:t>
            </w:r>
          </w:p>
        </w:tc>
        <w:tc>
          <w:tcPr>
            <w:tcW w:w="977" w:type="dxa"/>
            <w:tcBorders>
              <w:top w:val="single" w:sz="6" w:space="0" w:color="auto"/>
              <w:left w:val="single" w:sz="6" w:space="0" w:color="auto"/>
              <w:bottom w:val="single" w:sz="4" w:space="0" w:color="auto"/>
              <w:right w:val="single" w:sz="6" w:space="0" w:color="auto"/>
            </w:tcBorders>
            <w:vAlign w:val="center"/>
          </w:tcPr>
          <w:p w14:paraId="6F3B666B" w14:textId="1CA7FDEF"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43415">
              <w:rPr>
                <w:rFonts w:ascii="Times New Roman" w:hAnsi="Times New Roman" w:cs="Times New Roman"/>
                <w:sz w:val="28"/>
                <w:szCs w:val="28"/>
              </w:rPr>
              <w:t xml:space="preserve">7    </w:t>
            </w:r>
          </w:p>
        </w:tc>
        <w:tc>
          <w:tcPr>
            <w:tcW w:w="977" w:type="dxa"/>
            <w:tcBorders>
              <w:top w:val="single" w:sz="6" w:space="0" w:color="auto"/>
              <w:left w:val="single" w:sz="6" w:space="0" w:color="auto"/>
              <w:bottom w:val="single" w:sz="4" w:space="0" w:color="auto"/>
              <w:right w:val="single" w:sz="4" w:space="0" w:color="auto"/>
            </w:tcBorders>
            <w:vAlign w:val="center"/>
          </w:tcPr>
          <w:p w14:paraId="54D4F73A" w14:textId="7B26B04D"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sidRPr="00343415">
              <w:rPr>
                <w:rFonts w:ascii="Times New Roman" w:hAnsi="Times New Roman" w:cs="Times New Roman"/>
                <w:sz w:val="28"/>
                <w:szCs w:val="28"/>
              </w:rPr>
              <w:t xml:space="preserve">1    </w:t>
            </w:r>
          </w:p>
        </w:tc>
        <w:tc>
          <w:tcPr>
            <w:tcW w:w="977" w:type="dxa"/>
            <w:tcBorders>
              <w:left w:val="nil"/>
            </w:tcBorders>
          </w:tcPr>
          <w:p w14:paraId="091D5CB1" w14:textId="77777777" w:rsidR="00360579" w:rsidRPr="002629AB" w:rsidRDefault="00360579"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6" w:space="0" w:color="auto"/>
              <w:left w:val="single" w:sz="4" w:space="0" w:color="auto"/>
              <w:bottom w:val="single" w:sz="4" w:space="0" w:color="auto"/>
              <w:right w:val="single" w:sz="6" w:space="0" w:color="auto"/>
            </w:tcBorders>
          </w:tcPr>
          <w:p w14:paraId="4679A600" w14:textId="154C083F"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c>
          <w:tcPr>
            <w:tcW w:w="977" w:type="dxa"/>
            <w:tcBorders>
              <w:top w:val="single" w:sz="6" w:space="0" w:color="auto"/>
              <w:left w:val="single" w:sz="6" w:space="0" w:color="auto"/>
              <w:bottom w:val="single" w:sz="4" w:space="0" w:color="auto"/>
              <w:right w:val="single" w:sz="6" w:space="0" w:color="auto"/>
            </w:tcBorders>
            <w:vAlign w:val="center"/>
          </w:tcPr>
          <w:p w14:paraId="43E23494" w14:textId="608E174B"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343415">
              <w:rPr>
                <w:rFonts w:ascii="Times New Roman" w:hAnsi="Times New Roman" w:cs="Times New Roman"/>
                <w:sz w:val="28"/>
                <w:szCs w:val="28"/>
              </w:rPr>
              <w:t xml:space="preserve"> 1/3</w:t>
            </w:r>
          </w:p>
        </w:tc>
        <w:tc>
          <w:tcPr>
            <w:tcW w:w="977" w:type="dxa"/>
            <w:tcBorders>
              <w:top w:val="single" w:sz="6" w:space="0" w:color="auto"/>
              <w:left w:val="single" w:sz="6" w:space="0" w:color="auto"/>
              <w:bottom w:val="single" w:sz="4" w:space="0" w:color="auto"/>
              <w:right w:val="single" w:sz="6" w:space="0" w:color="auto"/>
            </w:tcBorders>
            <w:vAlign w:val="center"/>
          </w:tcPr>
          <w:p w14:paraId="5807DECA" w14:textId="7F56E03F" w:rsidR="00360579" w:rsidRPr="00343415" w:rsidRDefault="00360579" w:rsidP="00A3300F">
            <w:pPr>
              <w:keepNext/>
              <w:suppressAutoHyphens/>
              <w:overflowPunct w:val="0"/>
              <w:autoSpaceDE w:val="0"/>
              <w:autoSpaceDN w:val="0"/>
              <w:adjustRightInd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lang w:val="en-US"/>
              </w:rPr>
              <w:t xml:space="preserve">  </w:t>
            </w:r>
            <w:r w:rsidRPr="00343415">
              <w:rPr>
                <w:rFonts w:ascii="Times New Roman" w:hAnsi="Times New Roman" w:cs="Times New Roman"/>
                <w:sz w:val="28"/>
                <w:szCs w:val="28"/>
              </w:rPr>
              <w:t xml:space="preserve"> 1/5 </w:t>
            </w:r>
          </w:p>
        </w:tc>
        <w:tc>
          <w:tcPr>
            <w:tcW w:w="977" w:type="dxa"/>
            <w:tcBorders>
              <w:top w:val="single" w:sz="6" w:space="0" w:color="auto"/>
              <w:left w:val="single" w:sz="6" w:space="0" w:color="auto"/>
              <w:bottom w:val="single" w:sz="4" w:space="0" w:color="auto"/>
              <w:right w:val="single" w:sz="4" w:space="0" w:color="auto"/>
            </w:tcBorders>
            <w:vAlign w:val="center"/>
          </w:tcPr>
          <w:p w14:paraId="40FAE118" w14:textId="6D0EF23B"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343415">
              <w:rPr>
                <w:rFonts w:ascii="Times New Roman" w:hAnsi="Times New Roman" w:cs="Times New Roman"/>
                <w:sz w:val="28"/>
                <w:szCs w:val="28"/>
              </w:rPr>
              <w:t xml:space="preserve">1    </w:t>
            </w:r>
          </w:p>
        </w:tc>
      </w:tr>
    </w:tbl>
    <w:p w14:paraId="7F2D5AF3" w14:textId="310774DD" w:rsidR="00637975" w:rsidRPr="002629AB" w:rsidRDefault="00000000" w:rsidP="00A3300F">
      <w:pPr>
        <w:overflowPunct w:val="0"/>
        <w:autoSpaceDE w:val="0"/>
        <w:autoSpaceDN w:val="0"/>
        <w:adjustRightInd w:val="0"/>
        <w:spacing w:after="0" w:line="240" w:lineRule="auto"/>
        <w:textAlignment w:val="baseline"/>
        <w:rPr>
          <w:rFonts w:ascii="Times New Roman" w:eastAsia="Times New Roman" w:hAnsi="Times New Roman" w:cs="Times New Roman"/>
          <w:color w:val="auto"/>
          <w:sz w:val="24"/>
          <w:szCs w:val="18"/>
        </w:rPr>
      </w:pP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Р1</m:t>
            </m:r>
          </m:sub>
          <m:sup>
            <m:r>
              <w:rPr>
                <w:rFonts w:ascii="Cambria Math" w:eastAsia="Times New Roman" w:hAnsi="Cambria Math" w:cs="Times New Roman"/>
                <w:color w:val="auto"/>
                <w:sz w:val="24"/>
                <w:szCs w:val="18"/>
              </w:rPr>
              <m:t>K3</m:t>
            </m:r>
          </m:sup>
        </m:sSubSup>
        <m:r>
          <w:rPr>
            <w:rFonts w:ascii="Cambria Math" w:eastAsia="Times New Roman" w:hAnsi="Cambria Math" w:cs="Times New Roman"/>
            <w:color w:val="auto"/>
            <w:sz w:val="24"/>
            <w:szCs w:val="18"/>
          </w:rPr>
          <m:t>=0,292</m:t>
        </m:r>
      </m:oMath>
      <w:r w:rsidR="00637975"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Р2</m:t>
            </m:r>
          </m:sub>
          <m:sup>
            <m:r>
              <w:rPr>
                <w:rFonts w:ascii="Cambria Math" w:eastAsia="Times New Roman" w:hAnsi="Cambria Math" w:cs="Times New Roman"/>
                <w:color w:val="auto"/>
                <w:sz w:val="24"/>
                <w:szCs w:val="18"/>
              </w:rPr>
              <m:t>K3</m:t>
            </m:r>
          </m:sup>
        </m:sSubSup>
        <m:r>
          <w:rPr>
            <w:rFonts w:ascii="Cambria Math" w:eastAsia="Times New Roman" w:hAnsi="Cambria Math" w:cs="Times New Roman"/>
            <w:color w:val="auto"/>
            <w:sz w:val="24"/>
            <w:szCs w:val="18"/>
          </w:rPr>
          <m:t>=0,093</m:t>
        </m:r>
      </m:oMath>
      <w:r w:rsidR="00637975"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Р3</m:t>
            </m:r>
          </m:sub>
          <m:sup>
            <m:r>
              <w:rPr>
                <w:rFonts w:ascii="Cambria Math" w:eastAsia="Times New Roman" w:hAnsi="Cambria Math" w:cs="Times New Roman"/>
                <w:color w:val="auto"/>
                <w:sz w:val="24"/>
                <w:szCs w:val="18"/>
              </w:rPr>
              <m:t>K3</m:t>
            </m:r>
          </m:sup>
        </m:sSubSup>
        <m:r>
          <w:rPr>
            <w:rFonts w:ascii="Cambria Math" w:eastAsia="Times New Roman" w:hAnsi="Cambria Math" w:cs="Times New Roman"/>
            <w:color w:val="auto"/>
            <w:sz w:val="24"/>
            <w:szCs w:val="18"/>
          </w:rPr>
          <m:t>=0,615.</m:t>
        </m:r>
      </m:oMath>
      <w:r w:rsidR="00637975" w:rsidRPr="003E12F6">
        <w:rPr>
          <w:rFonts w:ascii="Times New Roman" w:eastAsia="Times New Roman" w:hAnsi="Times New Roman" w:cs="Times New Roman"/>
          <w:color w:val="auto"/>
          <w:sz w:val="24"/>
          <w:szCs w:val="18"/>
        </w:rPr>
        <w:t xml:space="preserve"> </w:t>
      </w:r>
      <m:oMath>
        <m:r>
          <w:rPr>
            <w:rFonts w:ascii="Cambria Math" w:eastAsia="Times New Roman" w:hAnsi="Cambria Math" w:cs="Times New Roman"/>
            <w:color w:val="auto"/>
            <w:sz w:val="24"/>
            <w:szCs w:val="18"/>
          </w:rPr>
          <m:t xml:space="preserve">                   </m:t>
        </m:r>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Р1</m:t>
            </m:r>
          </m:sub>
          <m:sup>
            <m:r>
              <w:rPr>
                <w:rFonts w:ascii="Cambria Math" w:eastAsia="Times New Roman" w:hAnsi="Cambria Math" w:cs="Times New Roman"/>
                <w:color w:val="auto"/>
                <w:sz w:val="24"/>
                <w:szCs w:val="18"/>
              </w:rPr>
              <m:t>K4</m:t>
            </m:r>
          </m:sup>
        </m:sSubSup>
        <m:r>
          <w:rPr>
            <w:rFonts w:ascii="Cambria Math" w:eastAsia="Times New Roman" w:hAnsi="Cambria Math" w:cs="Times New Roman"/>
            <w:color w:val="auto"/>
            <w:sz w:val="24"/>
            <w:szCs w:val="18"/>
          </w:rPr>
          <m:t>=0,258</m:t>
        </m:r>
      </m:oMath>
      <w:r w:rsidR="00637975"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Р2</m:t>
            </m:r>
          </m:sub>
          <m:sup>
            <m:r>
              <w:rPr>
                <w:rFonts w:ascii="Cambria Math" w:eastAsia="Times New Roman" w:hAnsi="Cambria Math" w:cs="Times New Roman"/>
                <w:color w:val="auto"/>
                <w:sz w:val="24"/>
                <w:szCs w:val="18"/>
              </w:rPr>
              <m:t>K4</m:t>
            </m:r>
          </m:sup>
        </m:sSubSup>
        <m:r>
          <w:rPr>
            <w:rFonts w:ascii="Cambria Math" w:eastAsia="Times New Roman" w:hAnsi="Cambria Math" w:cs="Times New Roman"/>
            <w:color w:val="auto"/>
            <w:sz w:val="24"/>
            <w:szCs w:val="18"/>
          </w:rPr>
          <m:t>=0,637</m:t>
        </m:r>
      </m:oMath>
      <w:r w:rsidR="00637975"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Р3</m:t>
            </m:r>
          </m:sub>
          <m:sup>
            <m:r>
              <w:rPr>
                <w:rFonts w:ascii="Cambria Math" w:eastAsia="Times New Roman" w:hAnsi="Cambria Math" w:cs="Times New Roman"/>
                <w:color w:val="auto"/>
                <w:sz w:val="24"/>
                <w:szCs w:val="18"/>
              </w:rPr>
              <m:t>K4</m:t>
            </m:r>
          </m:sup>
        </m:sSubSup>
        <m:r>
          <w:rPr>
            <w:rFonts w:ascii="Cambria Math" w:eastAsia="Times New Roman" w:hAnsi="Cambria Math" w:cs="Times New Roman"/>
            <w:color w:val="auto"/>
            <w:sz w:val="24"/>
            <w:szCs w:val="18"/>
          </w:rPr>
          <m:t>=0,105</m:t>
        </m:r>
      </m:oMath>
      <w:r w:rsidR="00637975" w:rsidRPr="002629AB">
        <w:rPr>
          <w:rFonts w:ascii="Times New Roman" w:eastAsia="Times New Roman" w:hAnsi="Times New Roman" w:cs="Times New Roman"/>
          <w:color w:val="auto"/>
          <w:sz w:val="24"/>
          <w:szCs w:val="18"/>
        </w:rPr>
        <w:t>.</w:t>
      </w:r>
    </w:p>
    <w:p w14:paraId="4FC51672" w14:textId="77777777" w:rsidR="00637975" w:rsidRDefault="00637975" w:rsidP="00A3300F">
      <w:pPr>
        <w:pStyle w:val="a3"/>
        <w:widowControl w:val="0"/>
        <w:spacing w:after="0" w:line="240" w:lineRule="auto"/>
        <w:ind w:left="0" w:firstLine="709"/>
        <w:jc w:val="both"/>
        <w:rPr>
          <w:rFonts w:ascii="Times New Roman" w:hAnsi="Times New Roman" w:cs="Times New Roman"/>
          <w:sz w:val="28"/>
          <w:szCs w:val="28"/>
        </w:rPr>
      </w:pPr>
    </w:p>
    <w:p w14:paraId="56FAE9BB" w14:textId="154E36D9" w:rsidR="00637975" w:rsidRPr="006E51A6" w:rsidRDefault="00637975" w:rsidP="00A3300F">
      <w:pPr>
        <w:spacing w:after="0" w:line="240" w:lineRule="auto"/>
        <w:ind w:firstLine="708"/>
        <w:jc w:val="both"/>
        <w:rPr>
          <w:rFonts w:ascii="Times New Roman" w:hAnsi="Times New Roman" w:cs="Times New Roman"/>
          <w:sz w:val="28"/>
          <w:szCs w:val="28"/>
        </w:rPr>
      </w:pPr>
      <w:r w:rsidRPr="006E51A6">
        <w:rPr>
          <w:rFonts w:ascii="Times New Roman" w:hAnsi="Times New Roman" w:cs="Times New Roman"/>
          <w:sz w:val="28"/>
          <w:szCs w:val="28"/>
        </w:rPr>
        <w:t>Заносим полученные таблицы в программу СППР Expert Choice (рисунок 2.</w:t>
      </w:r>
      <w:r w:rsidR="006769A0" w:rsidRPr="006769A0">
        <w:rPr>
          <w:rFonts w:ascii="Times New Roman" w:hAnsi="Times New Roman" w:cs="Times New Roman"/>
          <w:sz w:val="28"/>
          <w:szCs w:val="28"/>
        </w:rPr>
        <w:t>12</w:t>
      </w:r>
      <w:r w:rsidRPr="006E51A6">
        <w:rPr>
          <w:rFonts w:ascii="Times New Roman" w:hAnsi="Times New Roman" w:cs="Times New Roman"/>
          <w:sz w:val="28"/>
          <w:szCs w:val="28"/>
        </w:rPr>
        <w:t xml:space="preserve"> – 2.</w:t>
      </w:r>
      <w:r w:rsidR="006769A0" w:rsidRPr="006769A0">
        <w:rPr>
          <w:rFonts w:ascii="Times New Roman" w:hAnsi="Times New Roman" w:cs="Times New Roman"/>
          <w:sz w:val="28"/>
          <w:szCs w:val="28"/>
        </w:rPr>
        <w:t>15</w:t>
      </w:r>
      <w:r w:rsidRPr="006E51A6">
        <w:rPr>
          <w:rFonts w:ascii="Times New Roman" w:hAnsi="Times New Roman" w:cs="Times New Roman"/>
          <w:sz w:val="28"/>
          <w:szCs w:val="28"/>
        </w:rPr>
        <w:t>).</w:t>
      </w:r>
    </w:p>
    <w:p w14:paraId="72E58E5C" w14:textId="77777777" w:rsidR="00637975" w:rsidRPr="006E51A6" w:rsidRDefault="00637975" w:rsidP="00A3300F">
      <w:pPr>
        <w:spacing w:after="0" w:line="240" w:lineRule="auto"/>
        <w:rPr>
          <w:rFonts w:ascii="Times New Roman" w:hAnsi="Times New Roman" w:cs="Times New Roman"/>
          <w:sz w:val="28"/>
          <w:szCs w:val="28"/>
        </w:rPr>
      </w:pPr>
    </w:p>
    <w:p w14:paraId="6B93610C" w14:textId="134BC9DD" w:rsidR="00637975" w:rsidRDefault="006769A0" w:rsidP="00A3300F">
      <w:pPr>
        <w:spacing w:after="0" w:line="240" w:lineRule="auto"/>
        <w:jc w:val="center"/>
        <w:rPr>
          <w:rFonts w:ascii="Times New Roman" w:hAnsi="Times New Roman" w:cs="Times New Roman"/>
          <w:sz w:val="28"/>
          <w:szCs w:val="28"/>
        </w:rPr>
      </w:pPr>
      <w:r w:rsidRPr="006769A0">
        <w:rPr>
          <w:rFonts w:ascii="Times New Roman" w:hAnsi="Times New Roman" w:cs="Times New Roman"/>
          <w:noProof/>
          <w:sz w:val="28"/>
          <w:szCs w:val="28"/>
        </w:rPr>
        <w:drawing>
          <wp:inline distT="0" distB="0" distL="0" distR="0" wp14:anchorId="5D8BD436" wp14:editId="022E2263">
            <wp:extent cx="4676775" cy="854368"/>
            <wp:effectExtent l="0" t="0" r="0" b="3175"/>
            <wp:docPr id="1490811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11881" name=""/>
                    <pic:cNvPicPr/>
                  </pic:nvPicPr>
                  <pic:blipFill>
                    <a:blip r:embed="rId19"/>
                    <a:stretch>
                      <a:fillRect/>
                    </a:stretch>
                  </pic:blipFill>
                  <pic:spPr>
                    <a:xfrm>
                      <a:off x="0" y="0"/>
                      <a:ext cx="4706618" cy="859820"/>
                    </a:xfrm>
                    <a:prstGeom prst="rect">
                      <a:avLst/>
                    </a:prstGeom>
                  </pic:spPr>
                </pic:pic>
              </a:graphicData>
            </a:graphic>
          </wp:inline>
        </w:drawing>
      </w:r>
    </w:p>
    <w:p w14:paraId="0FFEEC7E" w14:textId="77777777" w:rsidR="00637975" w:rsidRPr="006E51A6" w:rsidRDefault="00637975" w:rsidP="00A3300F">
      <w:pPr>
        <w:spacing w:after="0" w:line="240" w:lineRule="auto"/>
        <w:jc w:val="center"/>
        <w:rPr>
          <w:rFonts w:ascii="Times New Roman" w:hAnsi="Times New Roman" w:cs="Times New Roman"/>
          <w:sz w:val="28"/>
          <w:szCs w:val="28"/>
        </w:rPr>
      </w:pPr>
    </w:p>
    <w:p w14:paraId="41C35D3D" w14:textId="53715F95" w:rsidR="00637975" w:rsidRPr="006E51A6" w:rsidRDefault="00637975"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w:t>
      </w:r>
      <w:r w:rsidR="006769A0" w:rsidRPr="006769A0">
        <w:rPr>
          <w:rFonts w:ascii="Times New Roman" w:hAnsi="Times New Roman" w:cs="Times New Roman"/>
          <w:sz w:val="28"/>
          <w:szCs w:val="28"/>
        </w:rPr>
        <w:t>12</w:t>
      </w:r>
      <w:r w:rsidRPr="006E51A6">
        <w:rPr>
          <w:rFonts w:ascii="Times New Roman" w:hAnsi="Times New Roman" w:cs="Times New Roman"/>
          <w:sz w:val="28"/>
          <w:szCs w:val="28"/>
        </w:rPr>
        <w:t xml:space="preserve"> – Сравнение по критерию «</w:t>
      </w:r>
      <w:r>
        <w:rPr>
          <w:rFonts w:ascii="Times New Roman" w:hAnsi="Times New Roman" w:cs="Times New Roman"/>
          <w:sz w:val="28"/>
          <w:szCs w:val="28"/>
        </w:rPr>
        <w:t>затраты на посадку</w:t>
      </w:r>
      <w:r w:rsidRPr="006E51A6">
        <w:rPr>
          <w:rFonts w:ascii="Times New Roman" w:hAnsi="Times New Roman" w:cs="Times New Roman"/>
          <w:sz w:val="28"/>
          <w:szCs w:val="28"/>
        </w:rPr>
        <w:t>» в СППР Expert Choice</w:t>
      </w:r>
    </w:p>
    <w:p w14:paraId="7EDCC13A" w14:textId="77777777" w:rsidR="00637975" w:rsidRPr="006E51A6" w:rsidRDefault="00637975" w:rsidP="00A3300F">
      <w:pPr>
        <w:spacing w:after="0" w:line="240" w:lineRule="auto"/>
        <w:jc w:val="center"/>
        <w:rPr>
          <w:rFonts w:ascii="Times New Roman" w:hAnsi="Times New Roman" w:cs="Times New Roman"/>
          <w:sz w:val="28"/>
          <w:szCs w:val="28"/>
        </w:rPr>
      </w:pPr>
    </w:p>
    <w:p w14:paraId="75EDC6A1" w14:textId="50EECE5E" w:rsidR="00637975" w:rsidRDefault="006769A0" w:rsidP="00A3300F">
      <w:pPr>
        <w:spacing w:after="0" w:line="240" w:lineRule="auto"/>
        <w:jc w:val="center"/>
        <w:rPr>
          <w:rFonts w:ascii="Times New Roman" w:hAnsi="Times New Roman" w:cs="Times New Roman"/>
          <w:sz w:val="28"/>
          <w:szCs w:val="28"/>
        </w:rPr>
      </w:pPr>
      <w:r w:rsidRPr="006769A0">
        <w:rPr>
          <w:rFonts w:ascii="Times New Roman" w:hAnsi="Times New Roman" w:cs="Times New Roman"/>
          <w:noProof/>
          <w:sz w:val="28"/>
          <w:szCs w:val="28"/>
        </w:rPr>
        <w:drawing>
          <wp:inline distT="0" distB="0" distL="0" distR="0" wp14:anchorId="746FDA4B" wp14:editId="4551AB13">
            <wp:extent cx="4933950" cy="873396"/>
            <wp:effectExtent l="0" t="0" r="0" b="3175"/>
            <wp:docPr id="1292935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35440" name=""/>
                    <pic:cNvPicPr/>
                  </pic:nvPicPr>
                  <pic:blipFill>
                    <a:blip r:embed="rId20"/>
                    <a:stretch>
                      <a:fillRect/>
                    </a:stretch>
                  </pic:blipFill>
                  <pic:spPr>
                    <a:xfrm>
                      <a:off x="0" y="0"/>
                      <a:ext cx="4933950" cy="873396"/>
                    </a:xfrm>
                    <a:prstGeom prst="rect">
                      <a:avLst/>
                    </a:prstGeom>
                  </pic:spPr>
                </pic:pic>
              </a:graphicData>
            </a:graphic>
          </wp:inline>
        </w:drawing>
      </w:r>
    </w:p>
    <w:p w14:paraId="3DE9F25E" w14:textId="77777777" w:rsidR="00637975" w:rsidRPr="006E51A6" w:rsidRDefault="00637975" w:rsidP="00A3300F">
      <w:pPr>
        <w:spacing w:after="0" w:line="240" w:lineRule="auto"/>
        <w:jc w:val="center"/>
        <w:rPr>
          <w:rFonts w:ascii="Times New Roman" w:hAnsi="Times New Roman" w:cs="Times New Roman"/>
          <w:sz w:val="28"/>
          <w:szCs w:val="28"/>
        </w:rPr>
      </w:pPr>
    </w:p>
    <w:p w14:paraId="5303DEEF" w14:textId="2715AB04" w:rsidR="00637975" w:rsidRPr="006E51A6" w:rsidRDefault="00637975"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w:t>
      </w:r>
      <w:r w:rsidR="006769A0" w:rsidRPr="006769A0">
        <w:rPr>
          <w:rFonts w:ascii="Times New Roman" w:hAnsi="Times New Roman" w:cs="Times New Roman"/>
          <w:sz w:val="28"/>
          <w:szCs w:val="28"/>
        </w:rPr>
        <w:t>13</w:t>
      </w:r>
      <w:r w:rsidRPr="006E51A6">
        <w:rPr>
          <w:rFonts w:ascii="Times New Roman" w:hAnsi="Times New Roman" w:cs="Times New Roman"/>
          <w:sz w:val="28"/>
          <w:szCs w:val="28"/>
        </w:rPr>
        <w:t xml:space="preserve"> – Сравнение по критерию «</w:t>
      </w:r>
      <w:r>
        <w:rPr>
          <w:rFonts w:ascii="Times New Roman" w:hAnsi="Times New Roman" w:cs="Times New Roman"/>
          <w:sz w:val="28"/>
          <w:szCs w:val="28"/>
        </w:rPr>
        <w:t>затраты за время выращивания</w:t>
      </w:r>
      <w:r w:rsidRPr="006E51A6">
        <w:rPr>
          <w:rFonts w:ascii="Times New Roman" w:hAnsi="Times New Roman" w:cs="Times New Roman"/>
          <w:sz w:val="28"/>
          <w:szCs w:val="28"/>
        </w:rPr>
        <w:t>» в СППР Expert Choice</w:t>
      </w:r>
    </w:p>
    <w:p w14:paraId="568C480C" w14:textId="77777777" w:rsidR="00637975" w:rsidRPr="006E51A6" w:rsidRDefault="00637975" w:rsidP="00A3300F">
      <w:pPr>
        <w:spacing w:after="0" w:line="240" w:lineRule="auto"/>
        <w:jc w:val="center"/>
        <w:rPr>
          <w:rFonts w:ascii="Times New Roman" w:hAnsi="Times New Roman" w:cs="Times New Roman"/>
          <w:sz w:val="28"/>
          <w:szCs w:val="28"/>
        </w:rPr>
      </w:pPr>
    </w:p>
    <w:p w14:paraId="5EB4CA4D" w14:textId="73834FD7" w:rsidR="00637975" w:rsidRDefault="006769A0" w:rsidP="00A3300F">
      <w:pPr>
        <w:spacing w:after="0" w:line="240" w:lineRule="auto"/>
        <w:jc w:val="center"/>
        <w:rPr>
          <w:rFonts w:ascii="Times New Roman" w:hAnsi="Times New Roman" w:cs="Times New Roman"/>
          <w:sz w:val="28"/>
          <w:szCs w:val="28"/>
        </w:rPr>
      </w:pPr>
      <w:r w:rsidRPr="006769A0">
        <w:rPr>
          <w:rFonts w:ascii="Times New Roman" w:hAnsi="Times New Roman" w:cs="Times New Roman"/>
          <w:noProof/>
          <w:sz w:val="28"/>
          <w:szCs w:val="28"/>
        </w:rPr>
        <w:drawing>
          <wp:inline distT="0" distB="0" distL="0" distR="0" wp14:anchorId="0F9AE1A5" wp14:editId="0876E1C4">
            <wp:extent cx="4648200" cy="933450"/>
            <wp:effectExtent l="0" t="0" r="0" b="0"/>
            <wp:docPr id="156754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44253" name=""/>
                    <pic:cNvPicPr/>
                  </pic:nvPicPr>
                  <pic:blipFill>
                    <a:blip r:embed="rId21"/>
                    <a:stretch>
                      <a:fillRect/>
                    </a:stretch>
                  </pic:blipFill>
                  <pic:spPr>
                    <a:xfrm>
                      <a:off x="0" y="0"/>
                      <a:ext cx="4693161" cy="942479"/>
                    </a:xfrm>
                    <a:prstGeom prst="rect">
                      <a:avLst/>
                    </a:prstGeom>
                  </pic:spPr>
                </pic:pic>
              </a:graphicData>
            </a:graphic>
          </wp:inline>
        </w:drawing>
      </w:r>
    </w:p>
    <w:p w14:paraId="58C1D2EC" w14:textId="77777777" w:rsidR="00637975" w:rsidRPr="006E51A6" w:rsidRDefault="00637975" w:rsidP="00A3300F">
      <w:pPr>
        <w:spacing w:after="0" w:line="240" w:lineRule="auto"/>
        <w:jc w:val="center"/>
        <w:rPr>
          <w:rFonts w:ascii="Times New Roman" w:hAnsi="Times New Roman" w:cs="Times New Roman"/>
          <w:sz w:val="28"/>
          <w:szCs w:val="28"/>
        </w:rPr>
      </w:pPr>
    </w:p>
    <w:p w14:paraId="1EC5979B" w14:textId="596F3C12" w:rsidR="00637975" w:rsidRPr="006E51A6" w:rsidRDefault="00637975"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w:t>
      </w:r>
      <w:r w:rsidR="006769A0" w:rsidRPr="006769A0">
        <w:rPr>
          <w:rFonts w:ascii="Times New Roman" w:hAnsi="Times New Roman" w:cs="Times New Roman"/>
          <w:sz w:val="28"/>
          <w:szCs w:val="28"/>
        </w:rPr>
        <w:t>14</w:t>
      </w:r>
      <w:r w:rsidRPr="006E51A6">
        <w:rPr>
          <w:rFonts w:ascii="Times New Roman" w:hAnsi="Times New Roman" w:cs="Times New Roman"/>
          <w:sz w:val="28"/>
          <w:szCs w:val="28"/>
        </w:rPr>
        <w:t xml:space="preserve"> – Сравнение по критерию «</w:t>
      </w:r>
      <w:r>
        <w:rPr>
          <w:rFonts w:ascii="Times New Roman" w:hAnsi="Times New Roman" w:cs="Times New Roman"/>
          <w:sz w:val="28"/>
          <w:szCs w:val="28"/>
        </w:rPr>
        <w:t>расход удобрений</w:t>
      </w:r>
      <w:r w:rsidRPr="006E51A6">
        <w:rPr>
          <w:rFonts w:ascii="Times New Roman" w:hAnsi="Times New Roman" w:cs="Times New Roman"/>
          <w:sz w:val="28"/>
          <w:szCs w:val="28"/>
        </w:rPr>
        <w:t>» в СППР Expert Choice</w:t>
      </w:r>
    </w:p>
    <w:p w14:paraId="1D55D00E" w14:textId="77777777" w:rsidR="00637975" w:rsidRPr="006E51A6" w:rsidRDefault="00637975" w:rsidP="00A3300F">
      <w:pPr>
        <w:spacing w:after="0" w:line="240" w:lineRule="auto"/>
        <w:jc w:val="center"/>
        <w:rPr>
          <w:rFonts w:ascii="Times New Roman" w:hAnsi="Times New Roman" w:cs="Times New Roman"/>
          <w:sz w:val="28"/>
          <w:szCs w:val="28"/>
        </w:rPr>
      </w:pPr>
    </w:p>
    <w:p w14:paraId="001B6C27" w14:textId="2382B891" w:rsidR="00637975" w:rsidRDefault="006769A0" w:rsidP="00A3300F">
      <w:pPr>
        <w:spacing w:after="0" w:line="240" w:lineRule="auto"/>
        <w:jc w:val="center"/>
        <w:rPr>
          <w:rFonts w:ascii="Times New Roman" w:hAnsi="Times New Roman" w:cs="Times New Roman"/>
          <w:sz w:val="28"/>
          <w:szCs w:val="28"/>
        </w:rPr>
      </w:pPr>
      <w:r w:rsidRPr="006769A0">
        <w:rPr>
          <w:rFonts w:ascii="Times New Roman" w:hAnsi="Times New Roman" w:cs="Times New Roman"/>
          <w:noProof/>
          <w:sz w:val="28"/>
          <w:szCs w:val="28"/>
        </w:rPr>
        <w:drawing>
          <wp:inline distT="0" distB="0" distL="0" distR="0" wp14:anchorId="68EF567C" wp14:editId="097A5B4D">
            <wp:extent cx="4775200" cy="962025"/>
            <wp:effectExtent l="0" t="0" r="6350" b="9525"/>
            <wp:docPr id="1531151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51417" name=""/>
                    <pic:cNvPicPr/>
                  </pic:nvPicPr>
                  <pic:blipFill>
                    <a:blip r:embed="rId22"/>
                    <a:stretch>
                      <a:fillRect/>
                    </a:stretch>
                  </pic:blipFill>
                  <pic:spPr>
                    <a:xfrm>
                      <a:off x="0" y="0"/>
                      <a:ext cx="4803116" cy="967649"/>
                    </a:xfrm>
                    <a:prstGeom prst="rect">
                      <a:avLst/>
                    </a:prstGeom>
                  </pic:spPr>
                </pic:pic>
              </a:graphicData>
            </a:graphic>
          </wp:inline>
        </w:drawing>
      </w:r>
    </w:p>
    <w:p w14:paraId="3710B716" w14:textId="77777777" w:rsidR="00637975" w:rsidRPr="006E51A6" w:rsidRDefault="00637975" w:rsidP="00A3300F">
      <w:pPr>
        <w:spacing w:after="0" w:line="240" w:lineRule="auto"/>
        <w:jc w:val="center"/>
        <w:rPr>
          <w:rFonts w:ascii="Times New Roman" w:hAnsi="Times New Roman" w:cs="Times New Roman"/>
          <w:sz w:val="28"/>
          <w:szCs w:val="28"/>
        </w:rPr>
      </w:pPr>
    </w:p>
    <w:p w14:paraId="174C9333" w14:textId="685A99A2" w:rsidR="00637975" w:rsidRPr="006E51A6" w:rsidRDefault="00637975"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w:t>
      </w:r>
      <w:r w:rsidR="006769A0" w:rsidRPr="006769A0">
        <w:rPr>
          <w:rFonts w:ascii="Times New Roman" w:hAnsi="Times New Roman" w:cs="Times New Roman"/>
          <w:sz w:val="28"/>
          <w:szCs w:val="28"/>
        </w:rPr>
        <w:t>15</w:t>
      </w:r>
      <w:r w:rsidRPr="006E51A6">
        <w:rPr>
          <w:rFonts w:ascii="Times New Roman" w:hAnsi="Times New Roman" w:cs="Times New Roman"/>
          <w:sz w:val="28"/>
          <w:szCs w:val="28"/>
        </w:rPr>
        <w:t xml:space="preserve"> – Сравнение по критерию «</w:t>
      </w:r>
      <w:r>
        <w:rPr>
          <w:rFonts w:ascii="Times New Roman" w:hAnsi="Times New Roman" w:cs="Times New Roman"/>
          <w:sz w:val="28"/>
          <w:szCs w:val="28"/>
        </w:rPr>
        <w:t>прибыль от продажи урожая</w:t>
      </w:r>
      <w:r w:rsidRPr="006E51A6">
        <w:rPr>
          <w:rFonts w:ascii="Times New Roman" w:hAnsi="Times New Roman" w:cs="Times New Roman"/>
          <w:sz w:val="28"/>
          <w:szCs w:val="28"/>
        </w:rPr>
        <w:t>» в СППР Expert Choice</w:t>
      </w:r>
    </w:p>
    <w:p w14:paraId="6FB7C2F9" w14:textId="77777777" w:rsidR="00637975" w:rsidRPr="006E51A6" w:rsidRDefault="00637975" w:rsidP="00A3300F">
      <w:pPr>
        <w:spacing w:after="0" w:line="240" w:lineRule="auto"/>
        <w:jc w:val="center"/>
        <w:rPr>
          <w:rFonts w:ascii="Times New Roman" w:hAnsi="Times New Roman" w:cs="Times New Roman"/>
          <w:sz w:val="28"/>
          <w:szCs w:val="28"/>
        </w:rPr>
      </w:pPr>
    </w:p>
    <w:p w14:paraId="77BFB42E" w14:textId="7B51ECCA" w:rsidR="00637975" w:rsidRDefault="00637975" w:rsidP="00A3300F">
      <w:pPr>
        <w:spacing w:after="0" w:line="240" w:lineRule="auto"/>
        <w:ind w:firstLine="708"/>
        <w:rPr>
          <w:rFonts w:ascii="Times New Roman" w:hAnsi="Times New Roman" w:cs="Times New Roman"/>
          <w:sz w:val="28"/>
          <w:szCs w:val="28"/>
        </w:rPr>
      </w:pPr>
      <w:r w:rsidRPr="006E51A6">
        <w:rPr>
          <w:rFonts w:ascii="Times New Roman" w:hAnsi="Times New Roman" w:cs="Times New Roman"/>
          <w:sz w:val="28"/>
          <w:szCs w:val="28"/>
        </w:rPr>
        <w:t>Результаты расчетов в программе СППР Expert Choice представлены на рисунках 2.</w:t>
      </w:r>
      <w:r w:rsidR="001A033A">
        <w:rPr>
          <w:rFonts w:ascii="Times New Roman" w:hAnsi="Times New Roman" w:cs="Times New Roman"/>
          <w:sz w:val="28"/>
          <w:szCs w:val="28"/>
        </w:rPr>
        <w:t>16</w:t>
      </w:r>
      <w:r w:rsidRPr="006E51A6">
        <w:rPr>
          <w:rFonts w:ascii="Times New Roman" w:hAnsi="Times New Roman" w:cs="Times New Roman"/>
          <w:sz w:val="28"/>
          <w:szCs w:val="28"/>
        </w:rPr>
        <w:t xml:space="preserve"> – 2.10.</w:t>
      </w:r>
    </w:p>
    <w:p w14:paraId="10702DF1" w14:textId="77777777" w:rsidR="00637975" w:rsidRPr="006E51A6" w:rsidRDefault="00637975" w:rsidP="00A3300F">
      <w:pPr>
        <w:spacing w:after="0" w:line="240" w:lineRule="auto"/>
        <w:ind w:firstLine="708"/>
        <w:rPr>
          <w:rFonts w:ascii="Times New Roman" w:hAnsi="Times New Roman" w:cs="Times New Roman"/>
          <w:sz w:val="28"/>
          <w:szCs w:val="28"/>
        </w:rPr>
      </w:pPr>
    </w:p>
    <w:p w14:paraId="3A9F3950" w14:textId="77777777" w:rsidR="00637975" w:rsidRPr="006E51A6" w:rsidRDefault="00637975" w:rsidP="00A3300F">
      <w:pPr>
        <w:spacing w:after="0" w:line="240" w:lineRule="auto"/>
        <w:jc w:val="center"/>
        <w:rPr>
          <w:rFonts w:ascii="Times New Roman" w:hAnsi="Times New Roman" w:cs="Times New Roman"/>
          <w:sz w:val="28"/>
          <w:szCs w:val="28"/>
        </w:rPr>
      </w:pPr>
      <w:r w:rsidRPr="00CF5A14">
        <w:rPr>
          <w:rFonts w:ascii="Times New Roman" w:hAnsi="Times New Roman" w:cs="Times New Roman"/>
          <w:noProof/>
          <w:sz w:val="28"/>
          <w:szCs w:val="28"/>
        </w:rPr>
        <w:drawing>
          <wp:inline distT="0" distB="0" distL="0" distR="0" wp14:anchorId="23177FBE" wp14:editId="4D200616">
            <wp:extent cx="5378173" cy="838200"/>
            <wp:effectExtent l="0" t="0" r="0" b="0"/>
            <wp:docPr id="800181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55744" name=""/>
                    <pic:cNvPicPr/>
                  </pic:nvPicPr>
                  <pic:blipFill>
                    <a:blip r:embed="rId14"/>
                    <a:stretch>
                      <a:fillRect/>
                    </a:stretch>
                  </pic:blipFill>
                  <pic:spPr>
                    <a:xfrm>
                      <a:off x="0" y="0"/>
                      <a:ext cx="5423760" cy="845305"/>
                    </a:xfrm>
                    <a:prstGeom prst="rect">
                      <a:avLst/>
                    </a:prstGeom>
                  </pic:spPr>
                </pic:pic>
              </a:graphicData>
            </a:graphic>
          </wp:inline>
        </w:drawing>
      </w:r>
    </w:p>
    <w:p w14:paraId="096685D6" w14:textId="77777777" w:rsidR="00637975" w:rsidRPr="006E51A6" w:rsidRDefault="00637975" w:rsidP="00A3300F">
      <w:pPr>
        <w:spacing w:after="0" w:line="240" w:lineRule="auto"/>
        <w:jc w:val="center"/>
        <w:rPr>
          <w:rFonts w:ascii="Times New Roman" w:hAnsi="Times New Roman" w:cs="Times New Roman"/>
          <w:sz w:val="28"/>
          <w:szCs w:val="28"/>
        </w:rPr>
      </w:pPr>
    </w:p>
    <w:p w14:paraId="3D291911" w14:textId="651D4A8F" w:rsidR="00637975" w:rsidRPr="001A033A" w:rsidRDefault="00637975"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w:t>
      </w:r>
      <w:r w:rsidR="001A033A">
        <w:rPr>
          <w:rFonts w:ascii="Times New Roman" w:hAnsi="Times New Roman" w:cs="Times New Roman"/>
          <w:sz w:val="28"/>
          <w:szCs w:val="28"/>
        </w:rPr>
        <w:t>16</w:t>
      </w:r>
      <w:r w:rsidRPr="006E51A6">
        <w:rPr>
          <w:rFonts w:ascii="Times New Roman" w:hAnsi="Times New Roman" w:cs="Times New Roman"/>
          <w:sz w:val="28"/>
          <w:szCs w:val="28"/>
        </w:rPr>
        <w:t xml:space="preserve"> – Локальные приоритеты альтернатив по критерию «</w:t>
      </w:r>
      <w:r>
        <w:rPr>
          <w:rFonts w:ascii="Times New Roman" w:hAnsi="Times New Roman" w:cs="Times New Roman"/>
          <w:sz w:val="28"/>
          <w:szCs w:val="28"/>
        </w:rPr>
        <w:t>затраты на посадку</w:t>
      </w:r>
      <w:r w:rsidRPr="006E51A6">
        <w:rPr>
          <w:rFonts w:ascii="Times New Roman" w:hAnsi="Times New Roman" w:cs="Times New Roman"/>
          <w:sz w:val="28"/>
          <w:szCs w:val="28"/>
        </w:rPr>
        <w:t>» в СППР Expert Choice</w:t>
      </w:r>
    </w:p>
    <w:p w14:paraId="334A5CB7" w14:textId="77777777" w:rsidR="00F44D05" w:rsidRPr="001A033A" w:rsidRDefault="00F44D05" w:rsidP="00A3300F">
      <w:pPr>
        <w:spacing w:after="0" w:line="240" w:lineRule="auto"/>
        <w:jc w:val="center"/>
        <w:rPr>
          <w:rFonts w:ascii="Times New Roman" w:hAnsi="Times New Roman" w:cs="Times New Roman"/>
          <w:sz w:val="28"/>
          <w:szCs w:val="28"/>
        </w:rPr>
      </w:pPr>
    </w:p>
    <w:p w14:paraId="6CB36F19" w14:textId="14996514" w:rsidR="00637975" w:rsidRPr="006E51A6" w:rsidRDefault="00F44D05" w:rsidP="00A3300F">
      <w:pPr>
        <w:spacing w:after="0" w:line="240" w:lineRule="auto"/>
        <w:jc w:val="center"/>
        <w:rPr>
          <w:rFonts w:ascii="Times New Roman" w:hAnsi="Times New Roman" w:cs="Times New Roman"/>
          <w:sz w:val="28"/>
          <w:szCs w:val="28"/>
        </w:rPr>
      </w:pPr>
      <w:r w:rsidRPr="00F44D05">
        <w:rPr>
          <w:rFonts w:ascii="Times New Roman" w:hAnsi="Times New Roman" w:cs="Times New Roman"/>
          <w:noProof/>
          <w:sz w:val="28"/>
          <w:szCs w:val="28"/>
        </w:rPr>
        <w:drawing>
          <wp:inline distT="0" distB="0" distL="0" distR="0" wp14:anchorId="5BC77652" wp14:editId="7A55A60E">
            <wp:extent cx="5276850" cy="838200"/>
            <wp:effectExtent l="0" t="0" r="0" b="0"/>
            <wp:docPr id="191777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71525" name=""/>
                    <pic:cNvPicPr/>
                  </pic:nvPicPr>
                  <pic:blipFill>
                    <a:blip r:embed="rId23"/>
                    <a:stretch>
                      <a:fillRect/>
                    </a:stretch>
                  </pic:blipFill>
                  <pic:spPr>
                    <a:xfrm>
                      <a:off x="0" y="0"/>
                      <a:ext cx="5319067" cy="844906"/>
                    </a:xfrm>
                    <a:prstGeom prst="rect">
                      <a:avLst/>
                    </a:prstGeom>
                  </pic:spPr>
                </pic:pic>
              </a:graphicData>
            </a:graphic>
          </wp:inline>
        </w:drawing>
      </w:r>
    </w:p>
    <w:p w14:paraId="3ABA0EB0" w14:textId="77777777" w:rsidR="00637975" w:rsidRPr="006E51A6" w:rsidRDefault="00637975" w:rsidP="00A3300F">
      <w:pPr>
        <w:spacing w:after="0" w:line="240" w:lineRule="auto"/>
        <w:jc w:val="center"/>
        <w:rPr>
          <w:rFonts w:ascii="Times New Roman" w:hAnsi="Times New Roman" w:cs="Times New Roman"/>
          <w:sz w:val="28"/>
          <w:szCs w:val="28"/>
        </w:rPr>
      </w:pPr>
    </w:p>
    <w:p w14:paraId="0ED2527A" w14:textId="0A3A03ED" w:rsidR="00637975" w:rsidRPr="006E51A6" w:rsidRDefault="00637975"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w:t>
      </w:r>
      <w:r w:rsidR="001A033A">
        <w:rPr>
          <w:rFonts w:ascii="Times New Roman" w:hAnsi="Times New Roman" w:cs="Times New Roman"/>
          <w:sz w:val="28"/>
          <w:szCs w:val="28"/>
        </w:rPr>
        <w:t>17</w:t>
      </w:r>
      <w:r w:rsidRPr="006E51A6">
        <w:rPr>
          <w:rFonts w:ascii="Times New Roman" w:hAnsi="Times New Roman" w:cs="Times New Roman"/>
          <w:sz w:val="28"/>
          <w:szCs w:val="28"/>
        </w:rPr>
        <w:t xml:space="preserve"> – Локальные приоритеты альтернатив по критерию «</w:t>
      </w:r>
      <w:r w:rsidR="001A033A">
        <w:rPr>
          <w:rFonts w:ascii="Times New Roman" w:hAnsi="Times New Roman" w:cs="Times New Roman"/>
          <w:sz w:val="28"/>
          <w:szCs w:val="28"/>
        </w:rPr>
        <w:t>затраты за время выращивания</w:t>
      </w:r>
      <w:r w:rsidRPr="006E51A6">
        <w:rPr>
          <w:rFonts w:ascii="Times New Roman" w:hAnsi="Times New Roman" w:cs="Times New Roman"/>
          <w:sz w:val="28"/>
          <w:szCs w:val="28"/>
        </w:rPr>
        <w:t>» в СППР Expert Choice</w:t>
      </w:r>
    </w:p>
    <w:p w14:paraId="35B2D24F" w14:textId="77777777" w:rsidR="00637975" w:rsidRPr="006E51A6" w:rsidRDefault="00637975" w:rsidP="00A3300F">
      <w:pPr>
        <w:spacing w:after="0" w:line="240" w:lineRule="auto"/>
        <w:jc w:val="center"/>
        <w:rPr>
          <w:rFonts w:ascii="Times New Roman" w:hAnsi="Times New Roman" w:cs="Times New Roman"/>
          <w:sz w:val="28"/>
          <w:szCs w:val="28"/>
        </w:rPr>
      </w:pPr>
    </w:p>
    <w:p w14:paraId="283AFF30" w14:textId="460CE6AC" w:rsidR="00637975" w:rsidRDefault="00F44D05" w:rsidP="00A3300F">
      <w:pPr>
        <w:spacing w:after="0" w:line="240" w:lineRule="auto"/>
        <w:jc w:val="center"/>
        <w:rPr>
          <w:rFonts w:ascii="Times New Roman" w:hAnsi="Times New Roman" w:cs="Times New Roman"/>
          <w:sz w:val="28"/>
          <w:szCs w:val="28"/>
        </w:rPr>
      </w:pPr>
      <w:r w:rsidRPr="00F44D05">
        <w:rPr>
          <w:rFonts w:ascii="Times New Roman" w:hAnsi="Times New Roman" w:cs="Times New Roman"/>
          <w:noProof/>
          <w:sz w:val="28"/>
          <w:szCs w:val="28"/>
        </w:rPr>
        <w:drawing>
          <wp:inline distT="0" distB="0" distL="0" distR="0" wp14:anchorId="77FA2674" wp14:editId="559CD99F">
            <wp:extent cx="5444718" cy="895350"/>
            <wp:effectExtent l="0" t="0" r="3810" b="0"/>
            <wp:docPr id="136836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63924" name=""/>
                    <pic:cNvPicPr/>
                  </pic:nvPicPr>
                  <pic:blipFill>
                    <a:blip r:embed="rId24"/>
                    <a:stretch>
                      <a:fillRect/>
                    </a:stretch>
                  </pic:blipFill>
                  <pic:spPr>
                    <a:xfrm>
                      <a:off x="0" y="0"/>
                      <a:ext cx="5490557" cy="902888"/>
                    </a:xfrm>
                    <a:prstGeom prst="rect">
                      <a:avLst/>
                    </a:prstGeom>
                  </pic:spPr>
                </pic:pic>
              </a:graphicData>
            </a:graphic>
          </wp:inline>
        </w:drawing>
      </w:r>
    </w:p>
    <w:p w14:paraId="7A5C89C9" w14:textId="77777777" w:rsidR="00637975" w:rsidRPr="006E51A6" w:rsidRDefault="00637975" w:rsidP="00A3300F">
      <w:pPr>
        <w:spacing w:after="0" w:line="240" w:lineRule="auto"/>
        <w:jc w:val="center"/>
        <w:rPr>
          <w:rFonts w:ascii="Times New Roman" w:hAnsi="Times New Roman" w:cs="Times New Roman"/>
          <w:sz w:val="28"/>
          <w:szCs w:val="28"/>
        </w:rPr>
      </w:pPr>
    </w:p>
    <w:p w14:paraId="77495CF0" w14:textId="04A911F1" w:rsidR="00637975" w:rsidRPr="006E51A6" w:rsidRDefault="00637975"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w:t>
      </w:r>
      <w:r w:rsidR="001A033A">
        <w:rPr>
          <w:rFonts w:ascii="Times New Roman" w:hAnsi="Times New Roman" w:cs="Times New Roman"/>
          <w:sz w:val="28"/>
          <w:szCs w:val="28"/>
        </w:rPr>
        <w:t>18</w:t>
      </w:r>
      <w:r w:rsidRPr="006E51A6">
        <w:rPr>
          <w:rFonts w:ascii="Times New Roman" w:hAnsi="Times New Roman" w:cs="Times New Roman"/>
          <w:sz w:val="28"/>
          <w:szCs w:val="28"/>
        </w:rPr>
        <w:t xml:space="preserve"> – Локальные приоритеты альтернатив по критерию «</w:t>
      </w:r>
      <w:r w:rsidR="001A033A">
        <w:rPr>
          <w:rFonts w:ascii="Times New Roman" w:hAnsi="Times New Roman" w:cs="Times New Roman"/>
          <w:sz w:val="28"/>
          <w:szCs w:val="28"/>
        </w:rPr>
        <w:t>расход удобрений</w:t>
      </w:r>
      <w:r w:rsidRPr="006E51A6">
        <w:rPr>
          <w:rFonts w:ascii="Times New Roman" w:hAnsi="Times New Roman" w:cs="Times New Roman"/>
          <w:sz w:val="28"/>
          <w:szCs w:val="28"/>
        </w:rPr>
        <w:t>» в СППР Expert Choice</w:t>
      </w:r>
    </w:p>
    <w:p w14:paraId="547F681C" w14:textId="02285D43" w:rsidR="00637975" w:rsidRDefault="00F44D05" w:rsidP="00A3300F">
      <w:pPr>
        <w:spacing w:after="0" w:line="240" w:lineRule="auto"/>
        <w:jc w:val="center"/>
        <w:rPr>
          <w:rFonts w:ascii="Times New Roman" w:hAnsi="Times New Roman" w:cs="Times New Roman"/>
          <w:sz w:val="28"/>
          <w:szCs w:val="28"/>
        </w:rPr>
      </w:pPr>
      <w:r w:rsidRPr="00F44D05">
        <w:rPr>
          <w:rFonts w:ascii="Times New Roman" w:hAnsi="Times New Roman" w:cs="Times New Roman"/>
          <w:noProof/>
          <w:sz w:val="28"/>
          <w:szCs w:val="28"/>
        </w:rPr>
        <w:lastRenderedPageBreak/>
        <w:drawing>
          <wp:inline distT="0" distB="0" distL="0" distR="0" wp14:anchorId="618E91C1" wp14:editId="29C8F018">
            <wp:extent cx="5288020" cy="818515"/>
            <wp:effectExtent l="0" t="0" r="8255" b="635"/>
            <wp:docPr id="200994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48989" name=""/>
                    <pic:cNvPicPr/>
                  </pic:nvPicPr>
                  <pic:blipFill>
                    <a:blip r:embed="rId25"/>
                    <a:stretch>
                      <a:fillRect/>
                    </a:stretch>
                  </pic:blipFill>
                  <pic:spPr>
                    <a:xfrm>
                      <a:off x="0" y="0"/>
                      <a:ext cx="5327071" cy="824560"/>
                    </a:xfrm>
                    <a:prstGeom prst="rect">
                      <a:avLst/>
                    </a:prstGeom>
                  </pic:spPr>
                </pic:pic>
              </a:graphicData>
            </a:graphic>
          </wp:inline>
        </w:drawing>
      </w:r>
    </w:p>
    <w:p w14:paraId="36C9DD01" w14:textId="77777777" w:rsidR="00637975" w:rsidRPr="006E51A6" w:rsidRDefault="00637975" w:rsidP="00A3300F">
      <w:pPr>
        <w:spacing w:after="0" w:line="240" w:lineRule="auto"/>
        <w:jc w:val="center"/>
        <w:rPr>
          <w:rFonts w:ascii="Times New Roman" w:hAnsi="Times New Roman" w:cs="Times New Roman"/>
          <w:sz w:val="28"/>
          <w:szCs w:val="28"/>
        </w:rPr>
      </w:pPr>
    </w:p>
    <w:p w14:paraId="7930393D" w14:textId="0B55A2B2" w:rsidR="00637975" w:rsidRDefault="00637975"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2.1</w:t>
      </w:r>
      <w:r w:rsidR="001A033A">
        <w:rPr>
          <w:rFonts w:ascii="Times New Roman" w:hAnsi="Times New Roman" w:cs="Times New Roman"/>
          <w:sz w:val="28"/>
          <w:szCs w:val="28"/>
        </w:rPr>
        <w:t>9</w:t>
      </w:r>
      <w:r w:rsidRPr="006E51A6">
        <w:rPr>
          <w:rFonts w:ascii="Times New Roman" w:hAnsi="Times New Roman" w:cs="Times New Roman"/>
          <w:sz w:val="28"/>
          <w:szCs w:val="28"/>
        </w:rPr>
        <w:t xml:space="preserve"> – Локальные приоритеты альтернатив по критерию «</w:t>
      </w:r>
      <w:r w:rsidR="001A033A">
        <w:rPr>
          <w:rFonts w:ascii="Times New Roman" w:hAnsi="Times New Roman" w:cs="Times New Roman"/>
          <w:sz w:val="28"/>
          <w:szCs w:val="28"/>
        </w:rPr>
        <w:t>затраты за время выращивания</w:t>
      </w:r>
      <w:r w:rsidRPr="006E51A6">
        <w:rPr>
          <w:rFonts w:ascii="Times New Roman" w:hAnsi="Times New Roman" w:cs="Times New Roman"/>
          <w:sz w:val="28"/>
          <w:szCs w:val="28"/>
        </w:rPr>
        <w:t>» в СППР Expert Choice</w:t>
      </w:r>
    </w:p>
    <w:p w14:paraId="4A10DD1C" w14:textId="77777777" w:rsidR="00637975" w:rsidRDefault="00637975" w:rsidP="00A3300F">
      <w:pPr>
        <w:spacing w:after="0" w:line="240" w:lineRule="auto"/>
        <w:jc w:val="center"/>
        <w:rPr>
          <w:rFonts w:ascii="Times New Roman" w:hAnsi="Times New Roman" w:cs="Times New Roman"/>
          <w:sz w:val="28"/>
          <w:szCs w:val="28"/>
        </w:rPr>
      </w:pPr>
    </w:p>
    <w:p w14:paraId="03FF5012" w14:textId="66639976" w:rsidR="00637975" w:rsidRDefault="00637975" w:rsidP="00A3300F">
      <w:pPr>
        <w:spacing w:after="0"/>
        <w:ind w:firstLine="708"/>
        <w:jc w:val="both"/>
        <w:rPr>
          <w:rFonts w:ascii="Times New Roman" w:hAnsi="Times New Roman" w:cs="Times New Roman"/>
          <w:sz w:val="28"/>
        </w:rPr>
      </w:pPr>
      <w:r w:rsidRPr="00637975">
        <w:rPr>
          <w:rFonts w:ascii="Times New Roman" w:hAnsi="Times New Roman" w:cs="Times New Roman"/>
          <w:bCs/>
          <w:sz w:val="28"/>
        </w:rPr>
        <w:t>3</w:t>
      </w:r>
      <w:r>
        <w:rPr>
          <w:rFonts w:ascii="Times New Roman" w:hAnsi="Times New Roman" w:cs="Times New Roman"/>
          <w:sz w:val="28"/>
        </w:rPr>
        <w:t>. </w:t>
      </w:r>
      <w:r w:rsidRPr="00FD441A">
        <w:rPr>
          <w:rFonts w:ascii="Times New Roman" w:hAnsi="Times New Roman" w:cs="Times New Roman"/>
          <w:sz w:val="28"/>
        </w:rPr>
        <w:t>Определяются обобщенные оценки (глобальные приоритеты) альтернатив:</w:t>
      </w:r>
    </w:p>
    <w:p w14:paraId="74AF6E4B" w14:textId="26492D26" w:rsidR="00637975" w:rsidRPr="00F44D05" w:rsidRDefault="00637975" w:rsidP="00A3300F">
      <w:pPr>
        <w:spacing w:after="0"/>
        <w:ind w:firstLine="709"/>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sidR="00342B7E">
        <w:rPr>
          <w:rFonts w:ascii="Times New Roman" w:hAnsi="Times New Roman" w:cs="Times New Roman"/>
          <w:sz w:val="28"/>
          <w:szCs w:val="28"/>
          <w:vertAlign w:val="subscript"/>
        </w:rPr>
        <w:t>Р1</w:t>
      </w:r>
      <w:r w:rsidRPr="00FD441A">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Р1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Р1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Р1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Р1 </m:t>
            </m:r>
          </m:sub>
          <m:sup>
            <m:r>
              <w:rPr>
                <w:rFonts w:ascii="Cambria Math" w:hAnsi="Cambria Math" w:cs="Times New Roman"/>
                <w:sz w:val="28"/>
                <w:szCs w:val="28"/>
              </w:rPr>
              <m:t>K4</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4</m:t>
            </m:r>
          </m:sub>
        </m:sSub>
      </m:oMath>
      <w:r>
        <w:rPr>
          <w:rFonts w:ascii="Times New Roman" w:hAnsi="Times New Roman" w:cs="Times New Roman"/>
          <w:sz w:val="28"/>
          <w:szCs w:val="28"/>
        </w:rPr>
        <w:t xml:space="preserve"> = 0.</w:t>
      </w:r>
      <w:r w:rsidR="00F44D05" w:rsidRPr="00F44D05">
        <w:rPr>
          <w:rFonts w:ascii="Times New Roman" w:hAnsi="Times New Roman" w:cs="Times New Roman"/>
          <w:sz w:val="28"/>
          <w:szCs w:val="28"/>
        </w:rPr>
        <w:t>316</w:t>
      </w:r>
    </w:p>
    <w:p w14:paraId="09273673" w14:textId="2B23AACF" w:rsidR="00637975" w:rsidRPr="007A4064" w:rsidRDefault="00637975" w:rsidP="00A3300F">
      <w:pPr>
        <w:spacing w:after="0"/>
        <w:ind w:firstLine="709"/>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sidR="00342B7E">
        <w:rPr>
          <w:rFonts w:ascii="Times New Roman" w:hAnsi="Times New Roman" w:cs="Times New Roman"/>
          <w:sz w:val="28"/>
          <w:szCs w:val="28"/>
          <w:vertAlign w:val="subscript"/>
        </w:rPr>
        <w:t>Р2</w:t>
      </w:r>
      <w:r w:rsidRPr="00FD441A">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Р2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Р2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Р2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Р2 </m:t>
            </m:r>
          </m:sub>
          <m:sup>
            <m:r>
              <w:rPr>
                <w:rFonts w:ascii="Cambria Math" w:hAnsi="Cambria Math" w:cs="Times New Roman"/>
                <w:sz w:val="28"/>
                <w:szCs w:val="28"/>
              </w:rPr>
              <m:t>K4</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4</m:t>
            </m:r>
          </m:sub>
        </m:sSub>
      </m:oMath>
      <w:r>
        <w:rPr>
          <w:rFonts w:ascii="Times New Roman" w:hAnsi="Times New Roman" w:cs="Times New Roman"/>
          <w:sz w:val="28"/>
          <w:szCs w:val="28"/>
        </w:rPr>
        <w:t xml:space="preserve"> = 0.</w:t>
      </w:r>
      <w:r w:rsidR="007A4064" w:rsidRPr="007A4064">
        <w:rPr>
          <w:rFonts w:ascii="Times New Roman" w:hAnsi="Times New Roman" w:cs="Times New Roman"/>
          <w:sz w:val="28"/>
          <w:szCs w:val="28"/>
        </w:rPr>
        <w:t>443</w:t>
      </w:r>
    </w:p>
    <w:p w14:paraId="40608F5A" w14:textId="5E329DE4" w:rsidR="00637975" w:rsidRPr="007A4064" w:rsidRDefault="00637975" w:rsidP="00A3300F">
      <w:pPr>
        <w:spacing w:after="0"/>
        <w:ind w:firstLine="709"/>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sidR="00342B7E">
        <w:rPr>
          <w:rFonts w:ascii="Times New Roman" w:hAnsi="Times New Roman" w:cs="Times New Roman"/>
          <w:sz w:val="28"/>
          <w:szCs w:val="28"/>
          <w:vertAlign w:val="subscript"/>
        </w:rPr>
        <w:t>Р3</w:t>
      </w:r>
      <w:r w:rsidRPr="00FD441A">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Р3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Р3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Р3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Р3 </m:t>
            </m:r>
          </m:sub>
          <m:sup>
            <m:r>
              <w:rPr>
                <w:rFonts w:ascii="Cambria Math" w:hAnsi="Cambria Math" w:cs="Times New Roman"/>
                <w:sz w:val="28"/>
                <w:szCs w:val="28"/>
              </w:rPr>
              <m:t>K4</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4</m:t>
            </m:r>
          </m:sub>
        </m:sSub>
      </m:oMath>
      <w:r>
        <w:rPr>
          <w:rFonts w:ascii="Times New Roman" w:hAnsi="Times New Roman" w:cs="Times New Roman"/>
          <w:sz w:val="28"/>
          <w:szCs w:val="28"/>
        </w:rPr>
        <w:t xml:space="preserve"> = 0.</w:t>
      </w:r>
      <w:r w:rsidR="007A4064" w:rsidRPr="007A4064">
        <w:rPr>
          <w:rFonts w:ascii="Times New Roman" w:hAnsi="Times New Roman" w:cs="Times New Roman"/>
          <w:sz w:val="28"/>
          <w:szCs w:val="28"/>
        </w:rPr>
        <w:t>241</w:t>
      </w:r>
    </w:p>
    <w:p w14:paraId="536844AA" w14:textId="546C0A5F" w:rsidR="00637975" w:rsidRDefault="00637975" w:rsidP="00A3300F">
      <w:pPr>
        <w:spacing w:after="0"/>
        <w:ind w:firstLine="709"/>
        <w:jc w:val="both"/>
        <w:rPr>
          <w:rFonts w:ascii="Times New Roman" w:hAnsi="Times New Roman" w:cs="Times New Roman"/>
          <w:sz w:val="28"/>
        </w:rPr>
      </w:pPr>
      <w:r>
        <w:rPr>
          <w:rFonts w:ascii="Times New Roman" w:hAnsi="Times New Roman" w:cs="Times New Roman"/>
          <w:sz w:val="28"/>
        </w:rPr>
        <w:t xml:space="preserve">Результат вычисления глобальных приоритетов в программе </w:t>
      </w:r>
      <w:r w:rsidRPr="003A32E2">
        <w:rPr>
          <w:rFonts w:ascii="Times New Roman" w:hAnsi="Times New Roman" w:cs="Times New Roman"/>
          <w:sz w:val="28"/>
        </w:rPr>
        <w:t xml:space="preserve">СППР </w:t>
      </w:r>
      <w:r w:rsidRPr="003A32E2">
        <w:rPr>
          <w:rFonts w:ascii="Times New Roman" w:hAnsi="Times New Roman" w:cs="Times New Roman"/>
          <w:sz w:val="28"/>
          <w:lang w:val="en-US"/>
        </w:rPr>
        <w:t>Expert</w:t>
      </w:r>
      <w:r w:rsidRPr="003A32E2">
        <w:rPr>
          <w:rFonts w:ascii="Times New Roman" w:hAnsi="Times New Roman" w:cs="Times New Roman"/>
          <w:sz w:val="28"/>
        </w:rPr>
        <w:t xml:space="preserve"> </w:t>
      </w:r>
      <w:r w:rsidRPr="003A32E2">
        <w:rPr>
          <w:rFonts w:ascii="Times New Roman" w:hAnsi="Times New Roman" w:cs="Times New Roman"/>
          <w:sz w:val="28"/>
          <w:lang w:val="en-US"/>
        </w:rPr>
        <w:t>Choice</w:t>
      </w:r>
      <w:r>
        <w:rPr>
          <w:rFonts w:ascii="Times New Roman" w:hAnsi="Times New Roman" w:cs="Times New Roman"/>
          <w:sz w:val="28"/>
        </w:rPr>
        <w:t xml:space="preserve"> представлен на рисунке 2.</w:t>
      </w:r>
      <w:r w:rsidR="00342B7E">
        <w:rPr>
          <w:rFonts w:ascii="Times New Roman" w:hAnsi="Times New Roman" w:cs="Times New Roman"/>
          <w:sz w:val="28"/>
        </w:rPr>
        <w:t>20</w:t>
      </w:r>
      <w:r>
        <w:rPr>
          <w:rFonts w:ascii="Times New Roman" w:hAnsi="Times New Roman" w:cs="Times New Roman"/>
          <w:sz w:val="28"/>
        </w:rPr>
        <w:t>.</w:t>
      </w:r>
    </w:p>
    <w:p w14:paraId="621F06D9" w14:textId="77777777" w:rsidR="00637975" w:rsidRDefault="00637975" w:rsidP="00A3300F">
      <w:pPr>
        <w:spacing w:after="0"/>
        <w:ind w:firstLine="709"/>
        <w:jc w:val="both"/>
        <w:rPr>
          <w:rFonts w:ascii="Times New Roman" w:hAnsi="Times New Roman" w:cs="Times New Roman"/>
          <w:sz w:val="28"/>
        </w:rPr>
      </w:pPr>
    </w:p>
    <w:p w14:paraId="5B568B8C" w14:textId="41A6DB60" w:rsidR="00637975" w:rsidRDefault="00F44D05" w:rsidP="00A3300F">
      <w:pPr>
        <w:spacing w:after="0"/>
        <w:jc w:val="center"/>
        <w:rPr>
          <w:rFonts w:ascii="Times New Roman" w:hAnsi="Times New Roman" w:cs="Times New Roman"/>
          <w:sz w:val="28"/>
        </w:rPr>
      </w:pPr>
      <w:r w:rsidRPr="00F44D05">
        <w:rPr>
          <w:rFonts w:ascii="Times New Roman" w:hAnsi="Times New Roman" w:cs="Times New Roman"/>
          <w:noProof/>
          <w:sz w:val="28"/>
        </w:rPr>
        <w:drawing>
          <wp:inline distT="0" distB="0" distL="0" distR="0" wp14:anchorId="393AB6A9" wp14:editId="24A7AD2B">
            <wp:extent cx="5940425" cy="847725"/>
            <wp:effectExtent l="0" t="0" r="3175" b="9525"/>
            <wp:docPr id="102735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57476" name=""/>
                    <pic:cNvPicPr/>
                  </pic:nvPicPr>
                  <pic:blipFill rotWithShape="1">
                    <a:blip r:embed="rId26"/>
                    <a:srcRect t="7004"/>
                    <a:stretch/>
                  </pic:blipFill>
                  <pic:spPr bwMode="auto">
                    <a:xfrm>
                      <a:off x="0" y="0"/>
                      <a:ext cx="5940425" cy="847725"/>
                    </a:xfrm>
                    <a:prstGeom prst="rect">
                      <a:avLst/>
                    </a:prstGeom>
                    <a:ln>
                      <a:noFill/>
                    </a:ln>
                    <a:extLst>
                      <a:ext uri="{53640926-AAD7-44D8-BBD7-CCE9431645EC}">
                        <a14:shadowObscured xmlns:a14="http://schemas.microsoft.com/office/drawing/2010/main"/>
                      </a:ext>
                    </a:extLst>
                  </pic:spPr>
                </pic:pic>
              </a:graphicData>
            </a:graphic>
          </wp:inline>
        </w:drawing>
      </w:r>
    </w:p>
    <w:p w14:paraId="62656D93" w14:textId="77777777" w:rsidR="007A4064" w:rsidRDefault="007A4064" w:rsidP="00A3300F">
      <w:pPr>
        <w:pStyle w:val="af0"/>
        <w:ind w:firstLine="0"/>
        <w:jc w:val="center"/>
        <w:rPr>
          <w:szCs w:val="28"/>
        </w:rPr>
      </w:pPr>
    </w:p>
    <w:p w14:paraId="22345619" w14:textId="285DF519" w:rsidR="00637975" w:rsidRPr="00F16DFC" w:rsidRDefault="00637975" w:rsidP="00A3300F">
      <w:pPr>
        <w:pStyle w:val="af0"/>
        <w:ind w:firstLine="0"/>
        <w:jc w:val="center"/>
        <w:rPr>
          <w:sz w:val="24"/>
          <w:szCs w:val="24"/>
        </w:rPr>
      </w:pPr>
      <w:r w:rsidRPr="005D2319">
        <w:rPr>
          <w:szCs w:val="28"/>
        </w:rPr>
        <w:t>Рисунок 2.</w:t>
      </w:r>
      <w:r w:rsidR="001A033A">
        <w:rPr>
          <w:szCs w:val="28"/>
        </w:rPr>
        <w:t>20</w:t>
      </w:r>
      <w:r w:rsidRPr="005D2319">
        <w:rPr>
          <w:szCs w:val="28"/>
        </w:rPr>
        <w:t xml:space="preserve"> – Глобальные приоритеты альтернатив в СППР </w:t>
      </w:r>
      <w:r w:rsidRPr="005D2319">
        <w:rPr>
          <w:szCs w:val="28"/>
          <w:lang w:val="en-US"/>
        </w:rPr>
        <w:t>Expert</w:t>
      </w:r>
      <w:r w:rsidRPr="005D2319">
        <w:rPr>
          <w:szCs w:val="28"/>
        </w:rPr>
        <w:t xml:space="preserve"> </w:t>
      </w:r>
      <w:r w:rsidRPr="005D2319">
        <w:rPr>
          <w:szCs w:val="28"/>
          <w:lang w:val="en-US"/>
        </w:rPr>
        <w:t>Choice</w:t>
      </w:r>
    </w:p>
    <w:p w14:paraId="77A704D9" w14:textId="77777777" w:rsidR="007A4064" w:rsidRDefault="007A4064" w:rsidP="00A3300F">
      <w:pPr>
        <w:spacing w:after="0"/>
        <w:ind w:firstLine="567"/>
        <w:jc w:val="both"/>
        <w:rPr>
          <w:rFonts w:ascii="Times New Roman" w:hAnsi="Times New Roman" w:cs="Times New Roman"/>
          <w:sz w:val="28"/>
        </w:rPr>
      </w:pPr>
    </w:p>
    <w:p w14:paraId="102159F7" w14:textId="122B2EB5" w:rsidR="007A4064" w:rsidRDefault="00637975" w:rsidP="00A3300F">
      <w:pPr>
        <w:spacing w:after="0"/>
        <w:ind w:firstLine="567"/>
        <w:jc w:val="both"/>
        <w:rPr>
          <w:rFonts w:ascii="Times New Roman" w:hAnsi="Times New Roman" w:cs="Times New Roman"/>
          <w:bCs/>
          <w:sz w:val="28"/>
        </w:rPr>
      </w:pPr>
      <w:r w:rsidRPr="00326D85">
        <w:rPr>
          <w:rFonts w:ascii="Times New Roman" w:hAnsi="Times New Roman" w:cs="Times New Roman"/>
          <w:sz w:val="28"/>
        </w:rPr>
        <w:t xml:space="preserve">Найдем обобщенные оценки альтернатив для второго варианта внешних условий, т.е. </w:t>
      </w:r>
      <w:r w:rsidRPr="00637975">
        <w:rPr>
          <w:rFonts w:ascii="Times New Roman" w:hAnsi="Times New Roman" w:cs="Times New Roman"/>
          <w:bCs/>
          <w:sz w:val="28"/>
        </w:rPr>
        <w:t xml:space="preserve">для </w:t>
      </w:r>
      <w:r w:rsidR="007A4064">
        <w:rPr>
          <w:rFonts w:ascii="Times New Roman" w:hAnsi="Times New Roman" w:cs="Times New Roman"/>
          <w:bCs/>
          <w:sz w:val="28"/>
        </w:rPr>
        <w:t>влажной</w:t>
      </w:r>
      <w:r w:rsidRPr="00637975">
        <w:rPr>
          <w:rFonts w:ascii="Times New Roman" w:hAnsi="Times New Roman" w:cs="Times New Roman"/>
          <w:bCs/>
          <w:sz w:val="28"/>
        </w:rPr>
        <w:t xml:space="preserve"> погоды.</w:t>
      </w:r>
    </w:p>
    <w:p w14:paraId="6A8507B5" w14:textId="77777777" w:rsidR="007A4064" w:rsidRPr="00637975" w:rsidRDefault="007A4064" w:rsidP="00A3300F">
      <w:pPr>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color w:val="auto"/>
          <w:sz w:val="28"/>
          <w:szCs w:val="20"/>
        </w:rPr>
      </w:pPr>
      <w:r w:rsidRPr="002629AB">
        <w:rPr>
          <w:rFonts w:ascii="Times New Roman" w:eastAsia="Times New Roman" w:hAnsi="Times New Roman" w:cs="Times New Roman"/>
          <w:bCs/>
          <w:color w:val="auto"/>
          <w:sz w:val="28"/>
          <w:szCs w:val="20"/>
        </w:rPr>
        <w:t>1</w:t>
      </w:r>
      <w:r>
        <w:rPr>
          <w:rFonts w:ascii="Times New Roman" w:eastAsia="Times New Roman" w:hAnsi="Times New Roman" w:cs="Times New Roman"/>
          <w:color w:val="auto"/>
          <w:sz w:val="28"/>
          <w:szCs w:val="20"/>
        </w:rPr>
        <w:t>.</w:t>
      </w:r>
      <w:r w:rsidRPr="00231899">
        <w:rPr>
          <w:rFonts w:ascii="Times New Roman" w:eastAsia="Times New Roman" w:hAnsi="Times New Roman" w:cs="Times New Roman"/>
          <w:color w:val="auto"/>
          <w:sz w:val="28"/>
          <w:szCs w:val="20"/>
        </w:rPr>
        <w:t xml:space="preserve"> </w:t>
      </w:r>
      <w:r w:rsidRPr="00326D85">
        <w:rPr>
          <w:rFonts w:ascii="Times New Roman" w:hAnsi="Times New Roman" w:cs="Times New Roman"/>
          <w:sz w:val="28"/>
        </w:rPr>
        <w:t>Определяются локальные приоритеты (оценки важности) критериев. Так как важность критериев не зависит от внешних условий, локальные приоритеты критериев будут такими же, как и найденные выше:</w:t>
      </w:r>
    </w:p>
    <w:p w14:paraId="0C85A6B0" w14:textId="77777777" w:rsidR="007A4064" w:rsidRPr="00637975" w:rsidRDefault="007A4064" w:rsidP="00A3300F">
      <w:pPr>
        <w:spacing w:after="0" w:line="240" w:lineRule="auto"/>
        <w:ind w:firstLine="567"/>
        <w:rPr>
          <w:rFonts w:ascii="Times New Roman" w:eastAsia="Times New Roman" w:hAnsi="Times New Roman" w:cs="Times New Roman"/>
          <w:color w:val="auto"/>
          <w:sz w:val="28"/>
          <w:szCs w:val="20"/>
        </w:rPr>
      </w:pPr>
      <w:r w:rsidRPr="002629AB">
        <w:rPr>
          <w:rFonts w:ascii="Times New Roman" w:eastAsia="Times New Roman" w:hAnsi="Times New Roman" w:cs="Times New Roman"/>
          <w:i/>
          <w:color w:val="auto"/>
          <w:sz w:val="28"/>
          <w:szCs w:val="20"/>
          <w:lang w:val="en-US"/>
        </w:rPr>
        <w:t>L</w:t>
      </w:r>
      <w:r w:rsidRPr="002629AB">
        <w:rPr>
          <w:rFonts w:ascii="Times New Roman" w:eastAsia="Times New Roman" w:hAnsi="Times New Roman" w:cs="Times New Roman"/>
          <w:color w:val="auto"/>
          <w:sz w:val="36"/>
          <w:szCs w:val="20"/>
          <w:vertAlign w:val="subscript"/>
          <w:lang w:val="en-US"/>
        </w:rPr>
        <w:t>K</w:t>
      </w:r>
      <w:r w:rsidRPr="002629AB">
        <w:rPr>
          <w:rFonts w:ascii="Times New Roman" w:eastAsia="Times New Roman" w:hAnsi="Times New Roman" w:cs="Times New Roman"/>
          <w:color w:val="auto"/>
          <w:sz w:val="36"/>
          <w:szCs w:val="20"/>
          <w:vertAlign w:val="subscript"/>
        </w:rPr>
        <w:t>1</w:t>
      </w:r>
      <w:r w:rsidRPr="002629AB">
        <w:rPr>
          <w:rFonts w:ascii="Times New Roman" w:eastAsia="Times New Roman" w:hAnsi="Times New Roman" w:cs="Times New Roman"/>
          <w:color w:val="auto"/>
          <w:sz w:val="28"/>
          <w:szCs w:val="20"/>
        </w:rPr>
        <w:t xml:space="preserve"> = 0,</w:t>
      </w:r>
      <w:r>
        <w:rPr>
          <w:rFonts w:ascii="Times New Roman" w:eastAsia="Times New Roman" w:hAnsi="Times New Roman" w:cs="Times New Roman"/>
          <w:color w:val="auto"/>
          <w:sz w:val="28"/>
          <w:szCs w:val="20"/>
        </w:rPr>
        <w:t>096</w:t>
      </w:r>
      <w:r w:rsidRPr="002629AB">
        <w:rPr>
          <w:rFonts w:ascii="Times New Roman" w:eastAsia="Times New Roman" w:hAnsi="Times New Roman" w:cs="Times New Roman"/>
          <w:color w:val="auto"/>
          <w:sz w:val="28"/>
          <w:szCs w:val="20"/>
        </w:rPr>
        <w:t xml:space="preserve">; </w:t>
      </w:r>
      <w:r w:rsidRPr="002629AB">
        <w:rPr>
          <w:rFonts w:ascii="Times New Roman" w:eastAsia="Times New Roman" w:hAnsi="Times New Roman" w:cs="Times New Roman"/>
          <w:i/>
          <w:color w:val="auto"/>
          <w:sz w:val="28"/>
          <w:szCs w:val="20"/>
          <w:lang w:val="en-US"/>
        </w:rPr>
        <w:t>L</w:t>
      </w:r>
      <w:r w:rsidRPr="002629AB">
        <w:rPr>
          <w:rFonts w:ascii="Times New Roman" w:eastAsia="Times New Roman" w:hAnsi="Times New Roman" w:cs="Times New Roman"/>
          <w:color w:val="auto"/>
          <w:sz w:val="36"/>
          <w:szCs w:val="20"/>
          <w:vertAlign w:val="subscript"/>
          <w:lang w:val="en-US"/>
        </w:rPr>
        <w:t>K</w:t>
      </w:r>
      <w:r w:rsidRPr="002629AB">
        <w:rPr>
          <w:rFonts w:ascii="Times New Roman" w:eastAsia="Times New Roman" w:hAnsi="Times New Roman" w:cs="Times New Roman"/>
          <w:color w:val="auto"/>
          <w:sz w:val="36"/>
          <w:szCs w:val="20"/>
          <w:vertAlign w:val="subscript"/>
        </w:rPr>
        <w:t>2</w:t>
      </w:r>
      <w:r w:rsidRPr="002629AB">
        <w:rPr>
          <w:rFonts w:ascii="Times New Roman" w:eastAsia="Times New Roman" w:hAnsi="Times New Roman" w:cs="Times New Roman"/>
          <w:color w:val="auto"/>
          <w:sz w:val="28"/>
          <w:szCs w:val="20"/>
        </w:rPr>
        <w:t xml:space="preserve"> = 0,</w:t>
      </w:r>
      <w:r>
        <w:rPr>
          <w:rFonts w:ascii="Times New Roman" w:eastAsia="Times New Roman" w:hAnsi="Times New Roman" w:cs="Times New Roman"/>
          <w:color w:val="auto"/>
          <w:sz w:val="28"/>
          <w:szCs w:val="20"/>
        </w:rPr>
        <w:t>249</w:t>
      </w:r>
      <w:r w:rsidRPr="002629AB">
        <w:rPr>
          <w:rFonts w:ascii="Times New Roman" w:eastAsia="Times New Roman" w:hAnsi="Times New Roman" w:cs="Times New Roman"/>
          <w:color w:val="auto"/>
          <w:sz w:val="28"/>
          <w:szCs w:val="20"/>
        </w:rPr>
        <w:t xml:space="preserve">; </w:t>
      </w:r>
      <w:r w:rsidRPr="002629AB">
        <w:rPr>
          <w:rFonts w:ascii="Times New Roman" w:eastAsia="Times New Roman" w:hAnsi="Times New Roman" w:cs="Times New Roman"/>
          <w:i/>
          <w:color w:val="auto"/>
          <w:sz w:val="28"/>
          <w:szCs w:val="20"/>
          <w:lang w:val="en-US"/>
        </w:rPr>
        <w:t>L</w:t>
      </w:r>
      <w:r w:rsidRPr="002629AB">
        <w:rPr>
          <w:rFonts w:ascii="Times New Roman" w:eastAsia="Times New Roman" w:hAnsi="Times New Roman" w:cs="Times New Roman"/>
          <w:color w:val="auto"/>
          <w:sz w:val="36"/>
          <w:szCs w:val="20"/>
          <w:vertAlign w:val="subscript"/>
          <w:lang w:val="en-US"/>
        </w:rPr>
        <w:t>K</w:t>
      </w:r>
      <w:r w:rsidRPr="002629AB">
        <w:rPr>
          <w:rFonts w:ascii="Times New Roman" w:eastAsia="Times New Roman" w:hAnsi="Times New Roman" w:cs="Times New Roman"/>
          <w:color w:val="auto"/>
          <w:sz w:val="36"/>
          <w:szCs w:val="20"/>
          <w:vertAlign w:val="subscript"/>
        </w:rPr>
        <w:t>3</w:t>
      </w:r>
      <w:r w:rsidRPr="002629AB">
        <w:rPr>
          <w:rFonts w:ascii="Times New Roman" w:eastAsia="Times New Roman" w:hAnsi="Times New Roman" w:cs="Times New Roman"/>
          <w:color w:val="auto"/>
          <w:sz w:val="28"/>
          <w:szCs w:val="20"/>
        </w:rPr>
        <w:t xml:space="preserve"> = 0,</w:t>
      </w:r>
      <w:r>
        <w:rPr>
          <w:rFonts w:ascii="Times New Roman" w:eastAsia="Times New Roman" w:hAnsi="Times New Roman" w:cs="Times New Roman"/>
          <w:color w:val="auto"/>
          <w:sz w:val="28"/>
          <w:szCs w:val="20"/>
        </w:rPr>
        <w:t>096</w:t>
      </w:r>
      <w:r w:rsidRPr="002629AB">
        <w:rPr>
          <w:rFonts w:ascii="Times New Roman" w:eastAsia="Times New Roman" w:hAnsi="Times New Roman" w:cs="Times New Roman"/>
          <w:color w:val="auto"/>
          <w:sz w:val="28"/>
          <w:szCs w:val="20"/>
        </w:rPr>
        <w:t xml:space="preserve">; </w:t>
      </w:r>
      <w:r w:rsidRPr="002629AB">
        <w:rPr>
          <w:rFonts w:ascii="Times New Roman" w:eastAsia="Times New Roman" w:hAnsi="Times New Roman" w:cs="Times New Roman"/>
          <w:i/>
          <w:color w:val="auto"/>
          <w:sz w:val="28"/>
          <w:szCs w:val="20"/>
          <w:lang w:val="en-US"/>
        </w:rPr>
        <w:t>L</w:t>
      </w:r>
      <w:r w:rsidRPr="002629AB">
        <w:rPr>
          <w:rFonts w:ascii="Times New Roman" w:eastAsia="Times New Roman" w:hAnsi="Times New Roman" w:cs="Times New Roman"/>
          <w:color w:val="auto"/>
          <w:sz w:val="36"/>
          <w:szCs w:val="20"/>
          <w:vertAlign w:val="subscript"/>
          <w:lang w:val="en-US"/>
        </w:rPr>
        <w:t>K</w:t>
      </w:r>
      <w:r w:rsidRPr="002629AB">
        <w:rPr>
          <w:rFonts w:ascii="Times New Roman" w:eastAsia="Times New Roman" w:hAnsi="Times New Roman" w:cs="Times New Roman"/>
          <w:color w:val="auto"/>
          <w:sz w:val="36"/>
          <w:szCs w:val="20"/>
          <w:vertAlign w:val="subscript"/>
        </w:rPr>
        <w:t>4</w:t>
      </w:r>
      <w:r w:rsidRPr="002629AB">
        <w:rPr>
          <w:rFonts w:ascii="Times New Roman" w:eastAsia="Times New Roman" w:hAnsi="Times New Roman" w:cs="Times New Roman"/>
          <w:color w:val="auto"/>
          <w:sz w:val="28"/>
          <w:szCs w:val="20"/>
        </w:rPr>
        <w:t xml:space="preserve"> = 0,</w:t>
      </w:r>
      <w:r>
        <w:rPr>
          <w:rFonts w:ascii="Times New Roman" w:eastAsia="Times New Roman" w:hAnsi="Times New Roman" w:cs="Times New Roman"/>
          <w:color w:val="auto"/>
          <w:sz w:val="28"/>
          <w:szCs w:val="20"/>
        </w:rPr>
        <w:t>558</w:t>
      </w:r>
      <w:r w:rsidRPr="002629AB">
        <w:rPr>
          <w:rFonts w:ascii="Times New Roman" w:eastAsia="Times New Roman" w:hAnsi="Times New Roman" w:cs="Times New Roman"/>
          <w:color w:val="auto"/>
          <w:sz w:val="28"/>
          <w:szCs w:val="20"/>
        </w:rPr>
        <w:t>.</w:t>
      </w:r>
    </w:p>
    <w:p w14:paraId="330E301F" w14:textId="52A6AD6F" w:rsidR="001A033A" w:rsidRDefault="001A033A" w:rsidP="00A3300F">
      <w:pPr>
        <w:spacing w:after="0" w:line="240" w:lineRule="auto"/>
        <w:ind w:firstLine="567"/>
        <w:jc w:val="both"/>
        <w:rPr>
          <w:rFonts w:ascii="Times New Roman" w:hAnsi="Times New Roman" w:cs="Times New Roman"/>
          <w:sz w:val="28"/>
          <w:szCs w:val="28"/>
        </w:rPr>
      </w:pPr>
      <w:r w:rsidRPr="002629AB">
        <w:rPr>
          <w:rFonts w:ascii="Times New Roman" w:hAnsi="Times New Roman" w:cs="Times New Roman"/>
          <w:sz w:val="28"/>
          <w:szCs w:val="28"/>
        </w:rPr>
        <w:t>2</w:t>
      </w:r>
      <w:r>
        <w:rPr>
          <w:rFonts w:ascii="Times New Roman" w:hAnsi="Times New Roman" w:cs="Times New Roman"/>
          <w:sz w:val="28"/>
          <w:szCs w:val="28"/>
        </w:rPr>
        <w:t>. </w:t>
      </w:r>
      <w:r w:rsidRPr="002629AB">
        <w:rPr>
          <w:rFonts w:ascii="Times New Roman" w:hAnsi="Times New Roman" w:cs="Times New Roman"/>
          <w:sz w:val="28"/>
          <w:szCs w:val="28"/>
        </w:rPr>
        <w:t xml:space="preserve">Определяются локальные приоритеты альтернатив (проектов) по каждому из критериев. Для этого выполняется их попарное сравнение согласно методу Саати (см. таблицы </w:t>
      </w:r>
      <w:r>
        <w:rPr>
          <w:rFonts w:ascii="Times New Roman" w:hAnsi="Times New Roman" w:cs="Times New Roman"/>
          <w:sz w:val="28"/>
          <w:szCs w:val="28"/>
        </w:rPr>
        <w:t>2</w:t>
      </w:r>
      <w:r w:rsidRPr="002629AB">
        <w:rPr>
          <w:rFonts w:ascii="Times New Roman" w:hAnsi="Times New Roman" w:cs="Times New Roman"/>
          <w:sz w:val="28"/>
          <w:szCs w:val="28"/>
        </w:rPr>
        <w:t>.</w:t>
      </w:r>
      <w:r w:rsidR="00360579">
        <w:rPr>
          <w:rFonts w:ascii="Times New Roman" w:hAnsi="Times New Roman" w:cs="Times New Roman"/>
          <w:sz w:val="28"/>
          <w:szCs w:val="28"/>
        </w:rPr>
        <w:t>10</w:t>
      </w:r>
      <w:r w:rsidRPr="002629AB">
        <w:rPr>
          <w:rFonts w:ascii="Times New Roman" w:hAnsi="Times New Roman" w:cs="Times New Roman"/>
          <w:sz w:val="28"/>
          <w:szCs w:val="28"/>
        </w:rPr>
        <w:t xml:space="preserve"> – </w:t>
      </w:r>
      <w:r>
        <w:rPr>
          <w:rFonts w:ascii="Times New Roman" w:hAnsi="Times New Roman" w:cs="Times New Roman"/>
          <w:sz w:val="28"/>
          <w:szCs w:val="28"/>
        </w:rPr>
        <w:t>2</w:t>
      </w:r>
      <w:r w:rsidRPr="002629AB">
        <w:rPr>
          <w:rFonts w:ascii="Times New Roman" w:hAnsi="Times New Roman" w:cs="Times New Roman"/>
          <w:sz w:val="28"/>
          <w:szCs w:val="28"/>
        </w:rPr>
        <w:t>.</w:t>
      </w:r>
      <w:r w:rsidR="00360579">
        <w:rPr>
          <w:rFonts w:ascii="Times New Roman" w:hAnsi="Times New Roman" w:cs="Times New Roman"/>
          <w:sz w:val="28"/>
          <w:szCs w:val="28"/>
        </w:rPr>
        <w:t>13</w:t>
      </w:r>
      <w:r w:rsidRPr="002629AB">
        <w:rPr>
          <w:rFonts w:ascii="Times New Roman" w:hAnsi="Times New Roman" w:cs="Times New Roman"/>
          <w:sz w:val="28"/>
          <w:szCs w:val="28"/>
        </w:rPr>
        <w:t>).</w:t>
      </w:r>
    </w:p>
    <w:p w14:paraId="4258EB48" w14:textId="77777777" w:rsidR="001A033A" w:rsidRPr="003E12F6" w:rsidRDefault="001A033A" w:rsidP="00A3300F">
      <w:pPr>
        <w:spacing w:after="0" w:line="240" w:lineRule="auto"/>
        <w:ind w:firstLine="567"/>
        <w:jc w:val="both"/>
        <w:rPr>
          <w:rFonts w:ascii="Times New Roman" w:hAnsi="Times New Roman" w:cs="Times New Roman"/>
          <w:sz w:val="28"/>
          <w:szCs w:val="28"/>
        </w:rPr>
      </w:pP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67"/>
        <w:gridCol w:w="10"/>
        <w:gridCol w:w="977"/>
        <w:gridCol w:w="977"/>
        <w:gridCol w:w="977"/>
        <w:gridCol w:w="977"/>
        <w:gridCol w:w="901"/>
        <w:gridCol w:w="76"/>
      </w:tblGrid>
      <w:tr w:rsidR="001A033A" w:rsidRPr="002629AB" w14:paraId="2158111C" w14:textId="77777777" w:rsidTr="00BA1AF5">
        <w:trPr>
          <w:gridAfter w:val="1"/>
          <w:wAfter w:w="76" w:type="dxa"/>
          <w:cantSplit/>
        </w:trPr>
        <w:tc>
          <w:tcPr>
            <w:tcW w:w="3898" w:type="dxa"/>
            <w:gridSpan w:val="4"/>
            <w:tcBorders>
              <w:bottom w:val="single" w:sz="4" w:space="0" w:color="auto"/>
            </w:tcBorders>
          </w:tcPr>
          <w:p w14:paraId="6846F0B6" w14:textId="6F319F34" w:rsidR="001A033A" w:rsidRPr="002629AB" w:rsidRDefault="001A033A" w:rsidP="00A3300F">
            <w:pPr>
              <w:keepNext/>
              <w:keepLines/>
              <w:overflowPunct w:val="0"/>
              <w:autoSpaceDE w:val="0"/>
              <w:autoSpaceDN w:val="0"/>
              <w:adjustRightInd w:val="0"/>
              <w:spacing w:after="0" w:line="240" w:lineRule="auto"/>
              <w:textAlignment w:val="baseline"/>
              <w:rPr>
                <w:rFonts w:ascii="Times New Roman" w:eastAsia="Times New Roman" w:hAnsi="Times New Roman" w:cs="Times New Roman"/>
                <w:bCs/>
                <w:color w:val="auto"/>
                <w:sz w:val="28"/>
                <w:szCs w:val="28"/>
              </w:rPr>
            </w:pPr>
            <w:r w:rsidRPr="002629AB">
              <w:rPr>
                <w:rFonts w:ascii="Times New Roman" w:eastAsia="Times New Roman" w:hAnsi="Times New Roman" w:cs="Times New Roman"/>
                <w:bCs/>
                <w:color w:val="auto"/>
                <w:sz w:val="28"/>
                <w:szCs w:val="28"/>
              </w:rPr>
              <w:t xml:space="preserve">Таблица </w:t>
            </w:r>
            <w:r w:rsidRPr="003E12F6">
              <w:rPr>
                <w:rFonts w:ascii="Times New Roman" w:eastAsia="Times New Roman" w:hAnsi="Times New Roman" w:cs="Times New Roman"/>
                <w:bCs/>
                <w:color w:val="auto"/>
                <w:sz w:val="28"/>
                <w:szCs w:val="28"/>
              </w:rPr>
              <w:t>2</w:t>
            </w:r>
            <w:r w:rsidRPr="002629AB">
              <w:rPr>
                <w:rFonts w:ascii="Times New Roman" w:eastAsia="Times New Roman" w:hAnsi="Times New Roman" w:cs="Times New Roman"/>
                <w:bCs/>
                <w:color w:val="auto"/>
                <w:sz w:val="28"/>
                <w:szCs w:val="28"/>
              </w:rPr>
              <w:t>.</w:t>
            </w:r>
            <w:r w:rsidR="00360579">
              <w:rPr>
                <w:rFonts w:ascii="Times New Roman" w:eastAsia="Times New Roman" w:hAnsi="Times New Roman" w:cs="Times New Roman"/>
                <w:bCs/>
                <w:color w:val="auto"/>
                <w:sz w:val="28"/>
                <w:szCs w:val="28"/>
              </w:rPr>
              <w:t>10</w:t>
            </w:r>
            <w:r w:rsidRPr="002629AB">
              <w:rPr>
                <w:rFonts w:ascii="Times New Roman" w:eastAsia="Times New Roman" w:hAnsi="Times New Roman" w:cs="Times New Roman"/>
                <w:bCs/>
                <w:color w:val="auto"/>
                <w:sz w:val="28"/>
                <w:szCs w:val="28"/>
              </w:rPr>
              <w:t xml:space="preserve"> – Сравнение </w:t>
            </w:r>
            <w:r w:rsidRPr="002629AB">
              <w:rPr>
                <w:rFonts w:ascii="Times New Roman" w:eastAsia="Times New Roman" w:hAnsi="Times New Roman" w:cs="Times New Roman"/>
                <w:bCs/>
                <w:color w:val="auto"/>
                <w:sz w:val="28"/>
                <w:szCs w:val="28"/>
              </w:rPr>
              <w:br/>
              <w:t xml:space="preserve">по критерию </w:t>
            </w:r>
            <w:r w:rsidRPr="003E12F6">
              <w:rPr>
                <w:rFonts w:ascii="Times New Roman" w:eastAsia="Times New Roman" w:hAnsi="Times New Roman" w:cs="Times New Roman"/>
                <w:bCs/>
                <w:color w:val="auto"/>
                <w:sz w:val="28"/>
                <w:szCs w:val="28"/>
              </w:rPr>
              <w:t>«</w:t>
            </w:r>
            <w:r w:rsidRPr="003E12F6">
              <w:rPr>
                <w:rFonts w:ascii="Times New Roman" w:hAnsi="Times New Roman" w:cs="Times New Roman"/>
                <w:snapToGrid w:val="0"/>
                <w:sz w:val="28"/>
                <w:szCs w:val="28"/>
              </w:rPr>
              <w:t>затраты на посадку»</w:t>
            </w:r>
          </w:p>
        </w:tc>
        <w:tc>
          <w:tcPr>
            <w:tcW w:w="987" w:type="dxa"/>
            <w:gridSpan w:val="2"/>
          </w:tcPr>
          <w:p w14:paraId="048D61DE" w14:textId="77777777" w:rsidR="001A033A" w:rsidRPr="002629AB" w:rsidRDefault="001A033A" w:rsidP="00A3300F">
            <w:pPr>
              <w:keepNext/>
              <w:keepLine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3832" w:type="dxa"/>
            <w:gridSpan w:val="4"/>
            <w:tcBorders>
              <w:bottom w:val="single" w:sz="4" w:space="0" w:color="auto"/>
            </w:tcBorders>
          </w:tcPr>
          <w:p w14:paraId="3EF03CC4" w14:textId="6573070E" w:rsidR="001A033A" w:rsidRPr="002629AB" w:rsidRDefault="001A033A" w:rsidP="00A3300F">
            <w:pPr>
              <w:keepNext/>
              <w:keepLines/>
              <w:overflowPunct w:val="0"/>
              <w:autoSpaceDE w:val="0"/>
              <w:autoSpaceDN w:val="0"/>
              <w:adjustRightInd w:val="0"/>
              <w:spacing w:after="0" w:line="240" w:lineRule="auto"/>
              <w:textAlignment w:val="baseline"/>
              <w:rPr>
                <w:rFonts w:ascii="Times New Roman" w:eastAsia="Times New Roman" w:hAnsi="Times New Roman" w:cs="Times New Roman"/>
                <w:bCs/>
                <w:color w:val="auto"/>
                <w:sz w:val="28"/>
                <w:szCs w:val="28"/>
              </w:rPr>
            </w:pPr>
            <w:r w:rsidRPr="002629AB">
              <w:rPr>
                <w:rFonts w:ascii="Times New Roman" w:eastAsia="Times New Roman" w:hAnsi="Times New Roman" w:cs="Times New Roman"/>
                <w:bCs/>
                <w:color w:val="auto"/>
                <w:sz w:val="28"/>
                <w:szCs w:val="28"/>
              </w:rPr>
              <w:t xml:space="preserve">Таблица </w:t>
            </w:r>
            <w:r w:rsidRPr="003E12F6">
              <w:rPr>
                <w:rFonts w:ascii="Times New Roman" w:eastAsia="Times New Roman" w:hAnsi="Times New Roman" w:cs="Times New Roman"/>
                <w:bCs/>
                <w:color w:val="auto"/>
                <w:sz w:val="28"/>
                <w:szCs w:val="28"/>
              </w:rPr>
              <w:t>2</w:t>
            </w:r>
            <w:r w:rsidRPr="002629AB">
              <w:rPr>
                <w:rFonts w:ascii="Times New Roman" w:eastAsia="Times New Roman" w:hAnsi="Times New Roman" w:cs="Times New Roman"/>
                <w:bCs/>
                <w:color w:val="auto"/>
                <w:sz w:val="28"/>
                <w:szCs w:val="28"/>
              </w:rPr>
              <w:t>.</w:t>
            </w:r>
            <w:r w:rsidR="00360579">
              <w:rPr>
                <w:rFonts w:ascii="Times New Roman" w:eastAsia="Times New Roman" w:hAnsi="Times New Roman" w:cs="Times New Roman"/>
                <w:bCs/>
                <w:color w:val="auto"/>
                <w:sz w:val="28"/>
                <w:szCs w:val="28"/>
              </w:rPr>
              <w:t>11</w:t>
            </w:r>
            <w:r w:rsidRPr="002629AB">
              <w:rPr>
                <w:rFonts w:ascii="Times New Roman" w:eastAsia="Times New Roman" w:hAnsi="Times New Roman" w:cs="Times New Roman"/>
                <w:bCs/>
                <w:color w:val="auto"/>
                <w:sz w:val="28"/>
                <w:szCs w:val="28"/>
              </w:rPr>
              <w:t xml:space="preserve"> – Сравнение </w:t>
            </w:r>
            <w:r w:rsidRPr="002629AB">
              <w:rPr>
                <w:rFonts w:ascii="Times New Roman" w:eastAsia="Times New Roman" w:hAnsi="Times New Roman" w:cs="Times New Roman"/>
                <w:bCs/>
                <w:color w:val="auto"/>
                <w:sz w:val="28"/>
                <w:szCs w:val="28"/>
              </w:rPr>
              <w:br/>
              <w:t xml:space="preserve">по критерию </w:t>
            </w:r>
            <w:r w:rsidRPr="003E12F6">
              <w:rPr>
                <w:rFonts w:ascii="Times New Roman" w:eastAsia="Times New Roman" w:hAnsi="Times New Roman" w:cs="Times New Roman"/>
                <w:bCs/>
                <w:color w:val="auto"/>
                <w:sz w:val="28"/>
                <w:szCs w:val="28"/>
              </w:rPr>
              <w:t>«</w:t>
            </w:r>
            <w:r w:rsidRPr="003E12F6">
              <w:rPr>
                <w:rFonts w:ascii="Times New Roman" w:hAnsi="Times New Roman" w:cs="Times New Roman"/>
                <w:snapToGrid w:val="0"/>
                <w:sz w:val="28"/>
                <w:szCs w:val="28"/>
              </w:rPr>
              <w:t>затраты за время выращивания</w:t>
            </w:r>
            <w:r w:rsidRPr="003E12F6">
              <w:rPr>
                <w:rFonts w:ascii="Times New Roman" w:eastAsia="Times New Roman" w:hAnsi="Times New Roman" w:cs="Times New Roman"/>
                <w:bCs/>
                <w:color w:val="auto"/>
                <w:sz w:val="28"/>
                <w:szCs w:val="28"/>
              </w:rPr>
              <w:t>»</w:t>
            </w:r>
          </w:p>
        </w:tc>
      </w:tr>
      <w:tr w:rsidR="001A033A" w:rsidRPr="002629AB" w14:paraId="1959C757" w14:textId="77777777" w:rsidTr="00BA1AF5">
        <w:tc>
          <w:tcPr>
            <w:tcW w:w="977" w:type="dxa"/>
            <w:tcBorders>
              <w:top w:val="single" w:sz="4" w:space="0" w:color="auto"/>
              <w:left w:val="single" w:sz="4" w:space="0" w:color="auto"/>
              <w:bottom w:val="single" w:sz="6" w:space="0" w:color="auto"/>
              <w:right w:val="single" w:sz="6" w:space="0" w:color="auto"/>
            </w:tcBorders>
          </w:tcPr>
          <w:p w14:paraId="4A9513D9" w14:textId="77777777" w:rsidR="001A033A" w:rsidRPr="002629AB" w:rsidRDefault="001A033A"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4" w:space="0" w:color="auto"/>
              <w:left w:val="single" w:sz="6" w:space="0" w:color="auto"/>
              <w:bottom w:val="single" w:sz="6" w:space="0" w:color="auto"/>
              <w:right w:val="single" w:sz="6" w:space="0" w:color="auto"/>
            </w:tcBorders>
          </w:tcPr>
          <w:p w14:paraId="542739E8" w14:textId="59568D77" w:rsidR="001A033A"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4" w:space="0" w:color="auto"/>
              <w:left w:val="single" w:sz="6" w:space="0" w:color="auto"/>
              <w:bottom w:val="single" w:sz="6" w:space="0" w:color="auto"/>
              <w:right w:val="single" w:sz="6" w:space="0" w:color="auto"/>
            </w:tcBorders>
          </w:tcPr>
          <w:p w14:paraId="7FE55D75" w14:textId="03AF6FEF" w:rsidR="001A033A"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gridSpan w:val="2"/>
            <w:tcBorders>
              <w:top w:val="single" w:sz="4" w:space="0" w:color="auto"/>
              <w:left w:val="single" w:sz="6" w:space="0" w:color="auto"/>
              <w:bottom w:val="single" w:sz="6" w:space="0" w:color="auto"/>
              <w:right w:val="single" w:sz="4" w:space="0" w:color="auto"/>
            </w:tcBorders>
          </w:tcPr>
          <w:p w14:paraId="1D3F4C17" w14:textId="6D0044B6" w:rsidR="001A033A"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c>
          <w:tcPr>
            <w:tcW w:w="977" w:type="dxa"/>
            <w:tcBorders>
              <w:left w:val="nil"/>
            </w:tcBorders>
          </w:tcPr>
          <w:p w14:paraId="2056C821" w14:textId="77777777" w:rsidR="001A033A" w:rsidRPr="002629AB" w:rsidRDefault="001A033A"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4" w:space="0" w:color="auto"/>
              <w:left w:val="single" w:sz="4" w:space="0" w:color="auto"/>
              <w:bottom w:val="single" w:sz="6" w:space="0" w:color="auto"/>
              <w:right w:val="single" w:sz="6" w:space="0" w:color="auto"/>
            </w:tcBorders>
          </w:tcPr>
          <w:p w14:paraId="3C484F30" w14:textId="77777777" w:rsidR="001A033A" w:rsidRPr="002629AB" w:rsidRDefault="001A033A"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4" w:space="0" w:color="auto"/>
              <w:left w:val="single" w:sz="6" w:space="0" w:color="auto"/>
              <w:bottom w:val="single" w:sz="6" w:space="0" w:color="auto"/>
              <w:right w:val="single" w:sz="6" w:space="0" w:color="auto"/>
            </w:tcBorders>
          </w:tcPr>
          <w:p w14:paraId="3D12BCEE" w14:textId="45337E8F" w:rsidR="001A033A"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4" w:space="0" w:color="auto"/>
              <w:left w:val="single" w:sz="6" w:space="0" w:color="auto"/>
              <w:bottom w:val="single" w:sz="6" w:space="0" w:color="auto"/>
              <w:right w:val="single" w:sz="6" w:space="0" w:color="auto"/>
            </w:tcBorders>
          </w:tcPr>
          <w:p w14:paraId="12E6BDCC" w14:textId="6988BC13" w:rsidR="001A033A"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gridSpan w:val="2"/>
            <w:tcBorders>
              <w:top w:val="single" w:sz="4" w:space="0" w:color="auto"/>
              <w:left w:val="single" w:sz="6" w:space="0" w:color="auto"/>
              <w:bottom w:val="single" w:sz="6" w:space="0" w:color="auto"/>
              <w:right w:val="single" w:sz="4" w:space="0" w:color="auto"/>
            </w:tcBorders>
          </w:tcPr>
          <w:p w14:paraId="390BEB97" w14:textId="762ED178" w:rsidR="001A033A"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r>
      <w:tr w:rsidR="00360579" w:rsidRPr="002629AB" w14:paraId="02C21C80" w14:textId="77777777" w:rsidTr="00BA1AF5">
        <w:tc>
          <w:tcPr>
            <w:tcW w:w="977" w:type="dxa"/>
            <w:tcBorders>
              <w:top w:val="single" w:sz="6" w:space="0" w:color="auto"/>
              <w:left w:val="single" w:sz="4" w:space="0" w:color="auto"/>
              <w:bottom w:val="single" w:sz="6" w:space="0" w:color="auto"/>
              <w:right w:val="single" w:sz="6" w:space="0" w:color="auto"/>
            </w:tcBorders>
          </w:tcPr>
          <w:p w14:paraId="24411306" w14:textId="69016B87"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6" w:space="0" w:color="auto"/>
              <w:left w:val="single" w:sz="6" w:space="0" w:color="auto"/>
              <w:bottom w:val="single" w:sz="6" w:space="0" w:color="auto"/>
              <w:right w:val="single" w:sz="6" w:space="0" w:color="auto"/>
            </w:tcBorders>
            <w:vAlign w:val="center"/>
          </w:tcPr>
          <w:p w14:paraId="6F838C6B" w14:textId="72AE76B8" w:rsidR="00360579" w:rsidRPr="00360579"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360579">
              <w:rPr>
                <w:rFonts w:ascii="Times New Roman" w:hAnsi="Times New Roman" w:cs="Times New Roman"/>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center"/>
          </w:tcPr>
          <w:p w14:paraId="24AECA67" w14:textId="5D0AB552" w:rsidR="00360579" w:rsidRPr="00360579"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360579">
              <w:rPr>
                <w:rFonts w:ascii="Times New Roman" w:hAnsi="Times New Roman" w:cs="Times New Roman"/>
                <w:sz w:val="28"/>
                <w:szCs w:val="28"/>
              </w:rPr>
              <w:t xml:space="preserve"> 1/3</w:t>
            </w:r>
          </w:p>
        </w:tc>
        <w:tc>
          <w:tcPr>
            <w:tcW w:w="977" w:type="dxa"/>
            <w:gridSpan w:val="2"/>
            <w:tcBorders>
              <w:top w:val="single" w:sz="6" w:space="0" w:color="auto"/>
              <w:left w:val="single" w:sz="6" w:space="0" w:color="auto"/>
              <w:bottom w:val="single" w:sz="6" w:space="0" w:color="auto"/>
              <w:right w:val="single" w:sz="4" w:space="0" w:color="auto"/>
            </w:tcBorders>
            <w:vAlign w:val="center"/>
          </w:tcPr>
          <w:p w14:paraId="609789B0" w14:textId="2F2B5E88" w:rsidR="00360579" w:rsidRPr="00360579"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360579">
              <w:rPr>
                <w:rFonts w:ascii="Times New Roman" w:hAnsi="Times New Roman" w:cs="Times New Roman"/>
                <w:sz w:val="28"/>
                <w:szCs w:val="28"/>
              </w:rPr>
              <w:t xml:space="preserve">5    </w:t>
            </w:r>
          </w:p>
        </w:tc>
        <w:tc>
          <w:tcPr>
            <w:tcW w:w="977" w:type="dxa"/>
            <w:tcBorders>
              <w:left w:val="nil"/>
            </w:tcBorders>
          </w:tcPr>
          <w:p w14:paraId="308A0E96" w14:textId="77777777" w:rsidR="00360579" w:rsidRPr="002629AB" w:rsidRDefault="00360579"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6" w:space="0" w:color="auto"/>
              <w:left w:val="single" w:sz="4" w:space="0" w:color="auto"/>
              <w:bottom w:val="single" w:sz="6" w:space="0" w:color="auto"/>
              <w:right w:val="single" w:sz="6" w:space="0" w:color="auto"/>
            </w:tcBorders>
          </w:tcPr>
          <w:p w14:paraId="3B5E6EAD" w14:textId="339747A5"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6" w:space="0" w:color="auto"/>
              <w:left w:val="single" w:sz="6" w:space="0" w:color="auto"/>
              <w:bottom w:val="single" w:sz="6" w:space="0" w:color="auto"/>
              <w:right w:val="single" w:sz="6" w:space="0" w:color="auto"/>
            </w:tcBorders>
            <w:vAlign w:val="center"/>
          </w:tcPr>
          <w:p w14:paraId="30C8C90D" w14:textId="25CCD59F"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Pr>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center"/>
          </w:tcPr>
          <w:p w14:paraId="21D5C846" w14:textId="38649C35"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Pr>
                <w:sz w:val="28"/>
                <w:szCs w:val="28"/>
              </w:rPr>
              <w:t xml:space="preserve">1    </w:t>
            </w:r>
          </w:p>
        </w:tc>
        <w:tc>
          <w:tcPr>
            <w:tcW w:w="977" w:type="dxa"/>
            <w:gridSpan w:val="2"/>
            <w:tcBorders>
              <w:top w:val="single" w:sz="6" w:space="0" w:color="auto"/>
              <w:left w:val="single" w:sz="6" w:space="0" w:color="auto"/>
              <w:bottom w:val="single" w:sz="6" w:space="0" w:color="auto"/>
              <w:right w:val="single" w:sz="4" w:space="0" w:color="auto"/>
            </w:tcBorders>
            <w:vAlign w:val="center"/>
          </w:tcPr>
          <w:p w14:paraId="2170E306" w14:textId="7A40E182"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Pr>
                <w:sz w:val="28"/>
                <w:szCs w:val="28"/>
              </w:rPr>
              <w:t xml:space="preserve">1    </w:t>
            </w:r>
          </w:p>
        </w:tc>
      </w:tr>
      <w:tr w:rsidR="00360579" w:rsidRPr="002629AB" w14:paraId="6548E61B" w14:textId="77777777" w:rsidTr="00BA1AF5">
        <w:tc>
          <w:tcPr>
            <w:tcW w:w="977" w:type="dxa"/>
            <w:tcBorders>
              <w:top w:val="single" w:sz="6" w:space="0" w:color="auto"/>
              <w:left w:val="single" w:sz="4" w:space="0" w:color="auto"/>
              <w:bottom w:val="single" w:sz="6" w:space="0" w:color="auto"/>
              <w:right w:val="single" w:sz="6" w:space="0" w:color="auto"/>
            </w:tcBorders>
          </w:tcPr>
          <w:p w14:paraId="6BCBFA44" w14:textId="5A506F96"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tcBorders>
              <w:top w:val="single" w:sz="6" w:space="0" w:color="auto"/>
              <w:left w:val="single" w:sz="6" w:space="0" w:color="auto"/>
              <w:bottom w:val="single" w:sz="6" w:space="0" w:color="auto"/>
              <w:right w:val="single" w:sz="6" w:space="0" w:color="auto"/>
            </w:tcBorders>
            <w:vAlign w:val="center"/>
          </w:tcPr>
          <w:p w14:paraId="0B4D0383" w14:textId="125DD695" w:rsidR="00360579" w:rsidRPr="00360579"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360579">
              <w:rPr>
                <w:rFonts w:ascii="Times New Roman" w:hAnsi="Times New Roman" w:cs="Times New Roman"/>
                <w:sz w:val="28"/>
                <w:szCs w:val="28"/>
              </w:rPr>
              <w:t xml:space="preserve">3    </w:t>
            </w:r>
          </w:p>
        </w:tc>
        <w:tc>
          <w:tcPr>
            <w:tcW w:w="977" w:type="dxa"/>
            <w:tcBorders>
              <w:top w:val="single" w:sz="6" w:space="0" w:color="auto"/>
              <w:left w:val="single" w:sz="6" w:space="0" w:color="auto"/>
              <w:bottom w:val="single" w:sz="6" w:space="0" w:color="auto"/>
              <w:right w:val="single" w:sz="6" w:space="0" w:color="auto"/>
            </w:tcBorders>
            <w:vAlign w:val="center"/>
          </w:tcPr>
          <w:p w14:paraId="248C65EC" w14:textId="073395BE" w:rsidR="00360579" w:rsidRPr="00360579"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360579">
              <w:rPr>
                <w:rFonts w:ascii="Times New Roman" w:hAnsi="Times New Roman" w:cs="Times New Roman"/>
                <w:sz w:val="28"/>
                <w:szCs w:val="28"/>
              </w:rPr>
              <w:t xml:space="preserve">1    </w:t>
            </w:r>
          </w:p>
        </w:tc>
        <w:tc>
          <w:tcPr>
            <w:tcW w:w="977" w:type="dxa"/>
            <w:gridSpan w:val="2"/>
            <w:tcBorders>
              <w:top w:val="single" w:sz="6" w:space="0" w:color="auto"/>
              <w:left w:val="single" w:sz="6" w:space="0" w:color="auto"/>
              <w:bottom w:val="single" w:sz="6" w:space="0" w:color="auto"/>
              <w:right w:val="single" w:sz="4" w:space="0" w:color="auto"/>
            </w:tcBorders>
            <w:vAlign w:val="center"/>
          </w:tcPr>
          <w:p w14:paraId="392EE474" w14:textId="7CF5BAFB" w:rsidR="00360579" w:rsidRPr="00360579"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360579">
              <w:rPr>
                <w:rFonts w:ascii="Times New Roman" w:hAnsi="Times New Roman" w:cs="Times New Roman"/>
                <w:sz w:val="28"/>
                <w:szCs w:val="28"/>
              </w:rPr>
              <w:t xml:space="preserve">7    </w:t>
            </w:r>
          </w:p>
        </w:tc>
        <w:tc>
          <w:tcPr>
            <w:tcW w:w="977" w:type="dxa"/>
            <w:tcBorders>
              <w:left w:val="nil"/>
            </w:tcBorders>
          </w:tcPr>
          <w:p w14:paraId="56FF0830" w14:textId="77777777" w:rsidR="00360579" w:rsidRPr="002629AB" w:rsidRDefault="00360579"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6" w:space="0" w:color="auto"/>
              <w:left w:val="single" w:sz="4" w:space="0" w:color="auto"/>
              <w:bottom w:val="single" w:sz="6" w:space="0" w:color="auto"/>
              <w:right w:val="single" w:sz="6" w:space="0" w:color="auto"/>
            </w:tcBorders>
          </w:tcPr>
          <w:p w14:paraId="10E9EF4F" w14:textId="544FD938"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tcBorders>
              <w:top w:val="single" w:sz="6" w:space="0" w:color="auto"/>
              <w:left w:val="single" w:sz="6" w:space="0" w:color="auto"/>
              <w:bottom w:val="single" w:sz="6" w:space="0" w:color="auto"/>
              <w:right w:val="single" w:sz="6" w:space="0" w:color="auto"/>
            </w:tcBorders>
            <w:vAlign w:val="center"/>
          </w:tcPr>
          <w:p w14:paraId="798E6351" w14:textId="08E0B53B"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Pr>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center"/>
          </w:tcPr>
          <w:p w14:paraId="66850E6A" w14:textId="0DE71750"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Pr>
                <w:sz w:val="28"/>
                <w:szCs w:val="28"/>
              </w:rPr>
              <w:t xml:space="preserve">1    </w:t>
            </w:r>
          </w:p>
        </w:tc>
        <w:tc>
          <w:tcPr>
            <w:tcW w:w="977" w:type="dxa"/>
            <w:gridSpan w:val="2"/>
            <w:tcBorders>
              <w:top w:val="single" w:sz="6" w:space="0" w:color="auto"/>
              <w:left w:val="single" w:sz="6" w:space="0" w:color="auto"/>
              <w:bottom w:val="single" w:sz="6" w:space="0" w:color="auto"/>
              <w:right w:val="single" w:sz="4" w:space="0" w:color="auto"/>
            </w:tcBorders>
            <w:vAlign w:val="center"/>
          </w:tcPr>
          <w:p w14:paraId="1986D93E" w14:textId="4AAE7570"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Pr>
                <w:sz w:val="28"/>
                <w:szCs w:val="28"/>
              </w:rPr>
              <w:t xml:space="preserve">1    </w:t>
            </w:r>
          </w:p>
        </w:tc>
      </w:tr>
      <w:tr w:rsidR="00360579" w:rsidRPr="002629AB" w14:paraId="4A36E84B" w14:textId="77777777" w:rsidTr="00BA1AF5">
        <w:tc>
          <w:tcPr>
            <w:tcW w:w="977" w:type="dxa"/>
            <w:tcBorders>
              <w:top w:val="single" w:sz="6" w:space="0" w:color="auto"/>
              <w:left w:val="single" w:sz="4" w:space="0" w:color="auto"/>
              <w:bottom w:val="single" w:sz="4" w:space="0" w:color="auto"/>
              <w:right w:val="single" w:sz="6" w:space="0" w:color="auto"/>
            </w:tcBorders>
          </w:tcPr>
          <w:p w14:paraId="38B077B2" w14:textId="54D27911"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c>
          <w:tcPr>
            <w:tcW w:w="977" w:type="dxa"/>
            <w:tcBorders>
              <w:top w:val="single" w:sz="6" w:space="0" w:color="auto"/>
              <w:left w:val="single" w:sz="6" w:space="0" w:color="auto"/>
              <w:bottom w:val="single" w:sz="4" w:space="0" w:color="auto"/>
              <w:right w:val="single" w:sz="6" w:space="0" w:color="auto"/>
            </w:tcBorders>
            <w:vAlign w:val="center"/>
          </w:tcPr>
          <w:p w14:paraId="64ECB1FE" w14:textId="4A225C56" w:rsidR="00360579" w:rsidRPr="00360579"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360579">
              <w:rPr>
                <w:rFonts w:ascii="Times New Roman" w:hAnsi="Times New Roman" w:cs="Times New Roman"/>
                <w:sz w:val="28"/>
                <w:szCs w:val="28"/>
              </w:rPr>
              <w:t xml:space="preserve"> 1/5</w:t>
            </w:r>
          </w:p>
        </w:tc>
        <w:tc>
          <w:tcPr>
            <w:tcW w:w="977" w:type="dxa"/>
            <w:tcBorders>
              <w:top w:val="single" w:sz="6" w:space="0" w:color="auto"/>
              <w:left w:val="single" w:sz="6" w:space="0" w:color="auto"/>
              <w:bottom w:val="single" w:sz="4" w:space="0" w:color="auto"/>
              <w:right w:val="single" w:sz="6" w:space="0" w:color="auto"/>
            </w:tcBorders>
            <w:vAlign w:val="center"/>
          </w:tcPr>
          <w:p w14:paraId="67753E4E" w14:textId="7CF35593" w:rsidR="00360579" w:rsidRPr="00360579"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360579">
              <w:rPr>
                <w:rFonts w:ascii="Times New Roman" w:hAnsi="Times New Roman" w:cs="Times New Roman"/>
                <w:sz w:val="28"/>
                <w:szCs w:val="28"/>
              </w:rPr>
              <w:t xml:space="preserve"> 1/7</w:t>
            </w:r>
          </w:p>
        </w:tc>
        <w:tc>
          <w:tcPr>
            <w:tcW w:w="977" w:type="dxa"/>
            <w:gridSpan w:val="2"/>
            <w:tcBorders>
              <w:top w:val="single" w:sz="6" w:space="0" w:color="auto"/>
              <w:left w:val="single" w:sz="6" w:space="0" w:color="auto"/>
              <w:bottom w:val="single" w:sz="4" w:space="0" w:color="auto"/>
              <w:right w:val="single" w:sz="4" w:space="0" w:color="auto"/>
            </w:tcBorders>
            <w:vAlign w:val="center"/>
          </w:tcPr>
          <w:p w14:paraId="17E418CB" w14:textId="5246BBA1" w:rsidR="00360579" w:rsidRPr="00360579"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sidRPr="00360579">
              <w:rPr>
                <w:rFonts w:ascii="Times New Roman" w:hAnsi="Times New Roman" w:cs="Times New Roman"/>
                <w:sz w:val="28"/>
                <w:szCs w:val="28"/>
              </w:rPr>
              <w:t xml:space="preserve">1    </w:t>
            </w:r>
          </w:p>
        </w:tc>
        <w:tc>
          <w:tcPr>
            <w:tcW w:w="977" w:type="dxa"/>
            <w:tcBorders>
              <w:left w:val="nil"/>
            </w:tcBorders>
          </w:tcPr>
          <w:p w14:paraId="2497F126" w14:textId="77777777" w:rsidR="00360579" w:rsidRPr="002629AB" w:rsidRDefault="00360579"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6" w:space="0" w:color="auto"/>
              <w:left w:val="single" w:sz="4" w:space="0" w:color="auto"/>
              <w:bottom w:val="single" w:sz="4" w:space="0" w:color="auto"/>
              <w:right w:val="single" w:sz="6" w:space="0" w:color="auto"/>
            </w:tcBorders>
          </w:tcPr>
          <w:p w14:paraId="740B0AA1" w14:textId="7B798478"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c>
          <w:tcPr>
            <w:tcW w:w="977" w:type="dxa"/>
            <w:tcBorders>
              <w:top w:val="single" w:sz="6" w:space="0" w:color="auto"/>
              <w:left w:val="single" w:sz="6" w:space="0" w:color="auto"/>
              <w:bottom w:val="single" w:sz="4" w:space="0" w:color="auto"/>
              <w:right w:val="single" w:sz="6" w:space="0" w:color="auto"/>
            </w:tcBorders>
            <w:vAlign w:val="center"/>
          </w:tcPr>
          <w:p w14:paraId="66A3BBCC" w14:textId="141551AF"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Pr>
                <w:sz w:val="28"/>
                <w:szCs w:val="28"/>
              </w:rPr>
              <w:t xml:space="preserve">1    </w:t>
            </w:r>
          </w:p>
        </w:tc>
        <w:tc>
          <w:tcPr>
            <w:tcW w:w="977" w:type="dxa"/>
            <w:tcBorders>
              <w:top w:val="single" w:sz="6" w:space="0" w:color="auto"/>
              <w:left w:val="single" w:sz="6" w:space="0" w:color="auto"/>
              <w:bottom w:val="single" w:sz="4" w:space="0" w:color="auto"/>
              <w:right w:val="single" w:sz="6" w:space="0" w:color="auto"/>
            </w:tcBorders>
            <w:vAlign w:val="center"/>
          </w:tcPr>
          <w:p w14:paraId="32685DF2" w14:textId="334E8F57"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Pr>
                <w:sz w:val="28"/>
                <w:szCs w:val="28"/>
              </w:rPr>
              <w:t xml:space="preserve">1    </w:t>
            </w:r>
          </w:p>
        </w:tc>
        <w:tc>
          <w:tcPr>
            <w:tcW w:w="977" w:type="dxa"/>
            <w:gridSpan w:val="2"/>
            <w:tcBorders>
              <w:top w:val="single" w:sz="6" w:space="0" w:color="auto"/>
              <w:left w:val="single" w:sz="6" w:space="0" w:color="auto"/>
              <w:bottom w:val="single" w:sz="4" w:space="0" w:color="auto"/>
              <w:right w:val="single" w:sz="4" w:space="0" w:color="auto"/>
            </w:tcBorders>
            <w:vAlign w:val="center"/>
          </w:tcPr>
          <w:p w14:paraId="68E8E8C6" w14:textId="41DDC317"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Pr>
                <w:sz w:val="28"/>
                <w:szCs w:val="28"/>
              </w:rPr>
              <w:t xml:space="preserve">1    </w:t>
            </w:r>
          </w:p>
        </w:tc>
      </w:tr>
    </w:tbl>
    <w:p w14:paraId="377A6275" w14:textId="0A7288F5" w:rsidR="001A033A" w:rsidRPr="002629AB" w:rsidRDefault="00000000" w:rsidP="00A3300F">
      <w:pPr>
        <w:tabs>
          <w:tab w:val="left" w:pos="1560"/>
        </w:tabs>
        <w:overflowPunct w:val="0"/>
        <w:autoSpaceDE w:val="0"/>
        <w:autoSpaceDN w:val="0"/>
        <w:adjustRightInd w:val="0"/>
        <w:spacing w:after="0" w:line="240" w:lineRule="auto"/>
        <w:textAlignment w:val="baseline"/>
        <w:rPr>
          <w:rFonts w:ascii="Times New Roman" w:eastAsia="Times New Roman" w:hAnsi="Times New Roman" w:cs="Times New Roman"/>
          <w:color w:val="auto"/>
          <w:sz w:val="24"/>
          <w:szCs w:val="18"/>
        </w:rPr>
      </w:pP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Р1</m:t>
            </m:r>
          </m:sub>
          <m:sup>
            <m:r>
              <w:rPr>
                <w:rFonts w:ascii="Cambria Math" w:eastAsia="Times New Roman" w:hAnsi="Cambria Math" w:cs="Times New Roman"/>
                <w:color w:val="auto"/>
                <w:sz w:val="24"/>
                <w:szCs w:val="18"/>
              </w:rPr>
              <m:t>K1</m:t>
            </m:r>
          </m:sup>
        </m:sSubSup>
        <m:r>
          <w:rPr>
            <w:rFonts w:ascii="Cambria Math" w:eastAsia="Times New Roman" w:hAnsi="Cambria Math" w:cs="Times New Roman"/>
            <w:color w:val="auto"/>
            <w:sz w:val="24"/>
            <w:szCs w:val="18"/>
          </w:rPr>
          <m:t>=0,279</m:t>
        </m:r>
      </m:oMath>
      <w:r w:rsidR="001A033A"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Р2</m:t>
            </m:r>
          </m:sub>
          <m:sup>
            <m:r>
              <w:rPr>
                <w:rFonts w:ascii="Cambria Math" w:eastAsia="Times New Roman" w:hAnsi="Cambria Math" w:cs="Times New Roman"/>
                <w:color w:val="auto"/>
                <w:sz w:val="24"/>
                <w:szCs w:val="18"/>
              </w:rPr>
              <m:t>K1</m:t>
            </m:r>
          </m:sup>
        </m:sSubSup>
        <m:r>
          <w:rPr>
            <w:rFonts w:ascii="Cambria Math" w:eastAsia="Times New Roman" w:hAnsi="Cambria Math" w:cs="Times New Roman"/>
            <w:color w:val="auto"/>
            <w:sz w:val="24"/>
            <w:szCs w:val="18"/>
          </w:rPr>
          <m:t>=0,649</m:t>
        </m:r>
      </m:oMath>
      <w:r w:rsidR="001A033A"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Р3</m:t>
            </m:r>
          </m:sub>
          <m:sup>
            <m:r>
              <w:rPr>
                <w:rFonts w:ascii="Cambria Math" w:eastAsia="Times New Roman" w:hAnsi="Cambria Math" w:cs="Times New Roman"/>
                <w:color w:val="auto"/>
                <w:sz w:val="24"/>
                <w:szCs w:val="18"/>
              </w:rPr>
              <m:t>K1</m:t>
            </m:r>
          </m:sup>
        </m:sSubSup>
        <m:r>
          <w:rPr>
            <w:rFonts w:ascii="Cambria Math" w:eastAsia="Times New Roman" w:hAnsi="Cambria Math" w:cs="Times New Roman"/>
            <w:color w:val="auto"/>
            <w:sz w:val="24"/>
            <w:szCs w:val="18"/>
          </w:rPr>
          <m:t>=0,072</m:t>
        </m:r>
      </m:oMath>
      <w:r w:rsidR="001A033A" w:rsidRPr="002629AB">
        <w:rPr>
          <w:rFonts w:ascii="Times New Roman" w:eastAsia="Times New Roman" w:hAnsi="Times New Roman" w:cs="Times New Roman"/>
          <w:color w:val="auto"/>
          <w:sz w:val="24"/>
          <w:szCs w:val="18"/>
        </w:rPr>
        <w:t>.</w:t>
      </w:r>
      <w:r w:rsidR="001A033A" w:rsidRPr="003E12F6">
        <w:rPr>
          <w:rFonts w:ascii="Times New Roman" w:eastAsia="Times New Roman" w:hAnsi="Times New Roman" w:cs="Times New Roman"/>
          <w:color w:val="auto"/>
          <w:sz w:val="24"/>
          <w:szCs w:val="18"/>
        </w:rPr>
        <w:t xml:space="preserve"> </w:t>
      </w:r>
      <w:r w:rsidR="001A033A"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 xml:space="preserve">             L</m:t>
            </m:r>
          </m:e>
          <m:sub>
            <m:r>
              <w:rPr>
                <w:rFonts w:ascii="Cambria Math" w:hAnsi="Cambria Math" w:cs="Times New Roman"/>
                <w:sz w:val="28"/>
                <w:szCs w:val="28"/>
              </w:rPr>
              <m:t>Р1</m:t>
            </m:r>
          </m:sub>
          <m:sup>
            <m:r>
              <w:rPr>
                <w:rFonts w:ascii="Cambria Math" w:eastAsia="Times New Roman" w:hAnsi="Cambria Math" w:cs="Times New Roman"/>
                <w:color w:val="auto"/>
                <w:sz w:val="24"/>
                <w:szCs w:val="18"/>
              </w:rPr>
              <m:t>K2</m:t>
            </m:r>
          </m:sup>
        </m:sSubSup>
        <m:r>
          <w:rPr>
            <w:rFonts w:ascii="Cambria Math" w:eastAsia="Times New Roman" w:hAnsi="Cambria Math" w:cs="Times New Roman"/>
            <w:color w:val="auto"/>
            <w:sz w:val="24"/>
            <w:szCs w:val="18"/>
          </w:rPr>
          <m:t>=0,333</m:t>
        </m:r>
      </m:oMath>
      <w:r w:rsidR="001A033A"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Р2</m:t>
            </m:r>
          </m:sub>
          <m:sup>
            <m:r>
              <w:rPr>
                <w:rFonts w:ascii="Cambria Math" w:eastAsia="Times New Roman" w:hAnsi="Cambria Math" w:cs="Times New Roman"/>
                <w:color w:val="auto"/>
                <w:sz w:val="24"/>
                <w:szCs w:val="18"/>
              </w:rPr>
              <m:t>K2</m:t>
            </m:r>
          </m:sup>
        </m:sSubSup>
        <m:r>
          <w:rPr>
            <w:rFonts w:ascii="Cambria Math" w:eastAsia="Times New Roman" w:hAnsi="Cambria Math" w:cs="Times New Roman"/>
            <w:color w:val="auto"/>
            <w:sz w:val="24"/>
            <w:szCs w:val="18"/>
          </w:rPr>
          <m:t>=0,333</m:t>
        </m:r>
      </m:oMath>
      <w:r w:rsidR="001A033A"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Р3</m:t>
            </m:r>
          </m:sub>
          <m:sup>
            <m:r>
              <w:rPr>
                <w:rFonts w:ascii="Cambria Math" w:eastAsia="Times New Roman" w:hAnsi="Cambria Math" w:cs="Times New Roman"/>
                <w:color w:val="auto"/>
                <w:sz w:val="24"/>
                <w:szCs w:val="18"/>
              </w:rPr>
              <m:t>K2</m:t>
            </m:r>
          </m:sup>
        </m:sSubSup>
        <m:r>
          <w:rPr>
            <w:rFonts w:ascii="Cambria Math" w:eastAsia="Times New Roman" w:hAnsi="Cambria Math" w:cs="Times New Roman"/>
            <w:color w:val="auto"/>
            <w:sz w:val="24"/>
            <w:szCs w:val="18"/>
          </w:rPr>
          <m:t>=0,333</m:t>
        </m:r>
      </m:oMath>
      <w:r w:rsidR="001A033A" w:rsidRPr="002629AB">
        <w:rPr>
          <w:rFonts w:ascii="Times New Roman" w:eastAsia="Times New Roman" w:hAnsi="Times New Roman" w:cs="Times New Roman"/>
          <w:color w:val="auto"/>
          <w:sz w:val="24"/>
          <w:szCs w:val="18"/>
        </w:rPr>
        <w:t>.</w:t>
      </w:r>
    </w:p>
    <w:p w14:paraId="6D1FFAD8" w14:textId="77777777" w:rsidR="001A033A" w:rsidRPr="002629AB" w:rsidRDefault="001A033A" w:rsidP="00A3300F">
      <w:pPr>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color w:val="auto"/>
          <w:sz w:val="28"/>
          <w:szCs w:val="20"/>
        </w:rPr>
      </w:pPr>
    </w:p>
    <w:tbl>
      <w:tblPr>
        <w:tblW w:w="0" w:type="auto"/>
        <w:tblLayout w:type="fixed"/>
        <w:tblCellMar>
          <w:left w:w="70" w:type="dxa"/>
          <w:right w:w="70" w:type="dxa"/>
        </w:tblCellMar>
        <w:tblLook w:val="0000" w:firstRow="0" w:lastRow="0" w:firstColumn="0" w:lastColumn="0" w:noHBand="0" w:noVBand="0"/>
      </w:tblPr>
      <w:tblGrid>
        <w:gridCol w:w="1329"/>
        <w:gridCol w:w="977"/>
        <w:gridCol w:w="977"/>
        <w:gridCol w:w="977"/>
        <w:gridCol w:w="977"/>
        <w:gridCol w:w="977"/>
        <w:gridCol w:w="977"/>
        <w:gridCol w:w="977"/>
        <w:gridCol w:w="977"/>
      </w:tblGrid>
      <w:tr w:rsidR="001A033A" w:rsidRPr="002629AB" w14:paraId="64F79AD0" w14:textId="77777777" w:rsidTr="00BA1AF5">
        <w:trPr>
          <w:cantSplit/>
        </w:trPr>
        <w:tc>
          <w:tcPr>
            <w:tcW w:w="4260" w:type="dxa"/>
            <w:gridSpan w:val="4"/>
            <w:tcBorders>
              <w:bottom w:val="single" w:sz="4" w:space="0" w:color="auto"/>
            </w:tcBorders>
          </w:tcPr>
          <w:p w14:paraId="7EE71039" w14:textId="4F261B62" w:rsidR="001A033A" w:rsidRPr="002629AB" w:rsidRDefault="001A033A" w:rsidP="00A3300F">
            <w:pPr>
              <w:keepNext/>
              <w:overflowPunct w:val="0"/>
              <w:autoSpaceDE w:val="0"/>
              <w:autoSpaceDN w:val="0"/>
              <w:adjustRightInd w:val="0"/>
              <w:spacing w:after="0" w:line="240" w:lineRule="auto"/>
              <w:textAlignment w:val="baseline"/>
              <w:rPr>
                <w:rFonts w:ascii="Times New Roman" w:eastAsia="Times New Roman" w:hAnsi="Times New Roman" w:cs="Times New Roman"/>
                <w:bCs/>
                <w:color w:val="auto"/>
                <w:sz w:val="28"/>
                <w:szCs w:val="20"/>
              </w:rPr>
            </w:pPr>
            <w:r w:rsidRPr="002629AB">
              <w:rPr>
                <w:rFonts w:ascii="Times New Roman" w:eastAsia="Times New Roman" w:hAnsi="Times New Roman" w:cs="Times New Roman"/>
                <w:bCs/>
                <w:color w:val="auto"/>
                <w:sz w:val="28"/>
                <w:szCs w:val="20"/>
              </w:rPr>
              <w:lastRenderedPageBreak/>
              <w:t xml:space="preserve">Таблица </w:t>
            </w:r>
            <w:r w:rsidRPr="00637975">
              <w:rPr>
                <w:rFonts w:ascii="Times New Roman" w:eastAsia="Times New Roman" w:hAnsi="Times New Roman" w:cs="Times New Roman"/>
                <w:bCs/>
                <w:color w:val="auto"/>
                <w:sz w:val="28"/>
                <w:szCs w:val="20"/>
              </w:rPr>
              <w:t>2</w:t>
            </w:r>
            <w:r w:rsidRPr="002629AB">
              <w:rPr>
                <w:rFonts w:ascii="Times New Roman" w:eastAsia="Times New Roman" w:hAnsi="Times New Roman" w:cs="Times New Roman"/>
                <w:bCs/>
                <w:color w:val="auto"/>
                <w:sz w:val="28"/>
                <w:szCs w:val="20"/>
              </w:rPr>
              <w:t>.</w:t>
            </w:r>
            <w:r w:rsidR="00360579">
              <w:rPr>
                <w:rFonts w:ascii="Times New Roman" w:eastAsia="Times New Roman" w:hAnsi="Times New Roman" w:cs="Times New Roman"/>
                <w:bCs/>
                <w:color w:val="auto"/>
                <w:sz w:val="28"/>
                <w:szCs w:val="20"/>
              </w:rPr>
              <w:t>12</w:t>
            </w:r>
            <w:r w:rsidRPr="002629AB">
              <w:rPr>
                <w:rFonts w:ascii="Times New Roman" w:eastAsia="Times New Roman" w:hAnsi="Times New Roman" w:cs="Times New Roman"/>
                <w:bCs/>
                <w:color w:val="auto"/>
                <w:sz w:val="28"/>
                <w:szCs w:val="20"/>
              </w:rPr>
              <w:t xml:space="preserve"> – Сравнение </w:t>
            </w:r>
            <w:r w:rsidRPr="002629AB">
              <w:rPr>
                <w:rFonts w:ascii="Times New Roman" w:eastAsia="Times New Roman" w:hAnsi="Times New Roman" w:cs="Times New Roman"/>
                <w:bCs/>
                <w:color w:val="auto"/>
                <w:sz w:val="28"/>
                <w:szCs w:val="20"/>
              </w:rPr>
              <w:br/>
              <w:t xml:space="preserve">по критерию </w:t>
            </w:r>
            <w:r w:rsidRPr="003E12F6">
              <w:rPr>
                <w:rFonts w:ascii="Times New Roman" w:eastAsia="Times New Roman" w:hAnsi="Times New Roman" w:cs="Times New Roman"/>
                <w:bCs/>
                <w:color w:val="auto"/>
                <w:sz w:val="28"/>
                <w:szCs w:val="20"/>
              </w:rPr>
              <w:t>«</w:t>
            </w:r>
            <w:r w:rsidRPr="003E12F6">
              <w:rPr>
                <w:rFonts w:ascii="Times New Roman" w:hAnsi="Times New Roman" w:cs="Times New Roman"/>
                <w:snapToGrid w:val="0"/>
                <w:sz w:val="28"/>
                <w:szCs w:val="28"/>
              </w:rPr>
              <w:t>расход удобрений</w:t>
            </w:r>
            <w:r w:rsidRPr="003E12F6">
              <w:rPr>
                <w:rFonts w:ascii="Times New Roman" w:eastAsia="Times New Roman" w:hAnsi="Times New Roman" w:cs="Times New Roman"/>
                <w:bCs/>
                <w:color w:val="auto"/>
                <w:sz w:val="28"/>
                <w:szCs w:val="20"/>
              </w:rPr>
              <w:t>»</w:t>
            </w:r>
          </w:p>
        </w:tc>
        <w:tc>
          <w:tcPr>
            <w:tcW w:w="977" w:type="dxa"/>
          </w:tcPr>
          <w:p w14:paraId="0166604F" w14:textId="77777777" w:rsidR="001A033A" w:rsidRPr="002629AB" w:rsidRDefault="001A033A" w:rsidP="00A3300F">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3908" w:type="dxa"/>
            <w:gridSpan w:val="4"/>
            <w:tcBorders>
              <w:bottom w:val="single" w:sz="4" w:space="0" w:color="auto"/>
            </w:tcBorders>
          </w:tcPr>
          <w:p w14:paraId="4F896514" w14:textId="3132B636" w:rsidR="001A033A" w:rsidRPr="002629AB" w:rsidRDefault="001A033A" w:rsidP="00A3300F">
            <w:pPr>
              <w:keepNext/>
              <w:overflowPunct w:val="0"/>
              <w:autoSpaceDE w:val="0"/>
              <w:autoSpaceDN w:val="0"/>
              <w:adjustRightInd w:val="0"/>
              <w:spacing w:after="0" w:line="240" w:lineRule="auto"/>
              <w:textAlignment w:val="baseline"/>
              <w:rPr>
                <w:rFonts w:ascii="Times New Roman" w:eastAsia="Times New Roman" w:hAnsi="Times New Roman" w:cs="Times New Roman"/>
                <w:bCs/>
                <w:color w:val="auto"/>
                <w:sz w:val="28"/>
                <w:szCs w:val="20"/>
              </w:rPr>
            </w:pPr>
            <w:r w:rsidRPr="002629AB">
              <w:rPr>
                <w:rFonts w:ascii="Times New Roman" w:eastAsia="Times New Roman" w:hAnsi="Times New Roman" w:cs="Times New Roman"/>
                <w:bCs/>
                <w:color w:val="auto"/>
                <w:sz w:val="28"/>
                <w:szCs w:val="20"/>
              </w:rPr>
              <w:t xml:space="preserve">Таблица </w:t>
            </w:r>
            <w:r w:rsidRPr="00637975">
              <w:rPr>
                <w:rFonts w:ascii="Times New Roman" w:eastAsia="Times New Roman" w:hAnsi="Times New Roman" w:cs="Times New Roman"/>
                <w:bCs/>
                <w:color w:val="auto"/>
                <w:sz w:val="28"/>
                <w:szCs w:val="20"/>
              </w:rPr>
              <w:t>2.</w:t>
            </w:r>
            <w:r w:rsidR="00360579">
              <w:rPr>
                <w:rFonts w:ascii="Times New Roman" w:eastAsia="Times New Roman" w:hAnsi="Times New Roman" w:cs="Times New Roman"/>
                <w:bCs/>
                <w:color w:val="auto"/>
                <w:sz w:val="28"/>
                <w:szCs w:val="20"/>
              </w:rPr>
              <w:t>13</w:t>
            </w:r>
            <w:r w:rsidRPr="002629AB">
              <w:rPr>
                <w:rFonts w:ascii="Times New Roman" w:eastAsia="Times New Roman" w:hAnsi="Times New Roman" w:cs="Times New Roman"/>
                <w:bCs/>
                <w:color w:val="auto"/>
                <w:sz w:val="28"/>
                <w:szCs w:val="20"/>
              </w:rPr>
              <w:t xml:space="preserve"> – Сравнение </w:t>
            </w:r>
            <w:r w:rsidRPr="002629AB">
              <w:rPr>
                <w:rFonts w:ascii="Times New Roman" w:eastAsia="Times New Roman" w:hAnsi="Times New Roman" w:cs="Times New Roman"/>
                <w:bCs/>
                <w:color w:val="auto"/>
                <w:sz w:val="28"/>
                <w:szCs w:val="20"/>
              </w:rPr>
              <w:br/>
              <w:t xml:space="preserve">по критерию </w:t>
            </w:r>
            <w:r w:rsidRPr="003E12F6">
              <w:rPr>
                <w:rFonts w:ascii="Times New Roman" w:eastAsia="Times New Roman" w:hAnsi="Times New Roman" w:cs="Times New Roman"/>
                <w:bCs/>
                <w:color w:val="auto"/>
                <w:sz w:val="28"/>
                <w:szCs w:val="20"/>
              </w:rPr>
              <w:t>«</w:t>
            </w:r>
            <w:r w:rsidRPr="003E12F6">
              <w:rPr>
                <w:rFonts w:ascii="Times New Roman" w:hAnsi="Times New Roman" w:cs="Times New Roman"/>
                <w:snapToGrid w:val="0"/>
                <w:sz w:val="28"/>
                <w:szCs w:val="28"/>
              </w:rPr>
              <w:t>прибыль</w:t>
            </w:r>
            <w:r w:rsidRPr="003E12F6">
              <w:rPr>
                <w:rFonts w:ascii="Times New Roman" w:eastAsia="Times New Roman" w:hAnsi="Times New Roman" w:cs="Times New Roman"/>
                <w:bCs/>
                <w:color w:val="auto"/>
                <w:sz w:val="28"/>
                <w:szCs w:val="20"/>
              </w:rPr>
              <w:t>»</w:t>
            </w:r>
          </w:p>
        </w:tc>
      </w:tr>
      <w:tr w:rsidR="001A033A" w:rsidRPr="002629AB" w14:paraId="1F624E05" w14:textId="77777777" w:rsidTr="00BA1AF5">
        <w:tc>
          <w:tcPr>
            <w:tcW w:w="1329" w:type="dxa"/>
            <w:tcBorders>
              <w:top w:val="single" w:sz="4" w:space="0" w:color="auto"/>
              <w:left w:val="single" w:sz="4" w:space="0" w:color="auto"/>
              <w:bottom w:val="single" w:sz="6" w:space="0" w:color="auto"/>
              <w:right w:val="single" w:sz="6" w:space="0" w:color="auto"/>
            </w:tcBorders>
          </w:tcPr>
          <w:p w14:paraId="09FB0E1C" w14:textId="77777777" w:rsidR="001A033A" w:rsidRPr="002629AB" w:rsidRDefault="001A033A"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4" w:space="0" w:color="auto"/>
              <w:left w:val="single" w:sz="6" w:space="0" w:color="auto"/>
              <w:bottom w:val="single" w:sz="6" w:space="0" w:color="auto"/>
              <w:right w:val="single" w:sz="6" w:space="0" w:color="auto"/>
            </w:tcBorders>
          </w:tcPr>
          <w:p w14:paraId="7F58F4E7" w14:textId="71D537ED" w:rsidR="001A033A"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4" w:space="0" w:color="auto"/>
              <w:left w:val="single" w:sz="6" w:space="0" w:color="auto"/>
              <w:bottom w:val="single" w:sz="6" w:space="0" w:color="auto"/>
              <w:right w:val="single" w:sz="6" w:space="0" w:color="auto"/>
            </w:tcBorders>
          </w:tcPr>
          <w:p w14:paraId="12B82C9E" w14:textId="50E90127" w:rsidR="001A033A"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tcBorders>
              <w:top w:val="single" w:sz="4" w:space="0" w:color="auto"/>
              <w:left w:val="single" w:sz="6" w:space="0" w:color="auto"/>
              <w:bottom w:val="single" w:sz="6" w:space="0" w:color="auto"/>
              <w:right w:val="single" w:sz="4" w:space="0" w:color="auto"/>
            </w:tcBorders>
          </w:tcPr>
          <w:p w14:paraId="3E94760D" w14:textId="0D2BFE76" w:rsidR="001A033A"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c>
          <w:tcPr>
            <w:tcW w:w="977" w:type="dxa"/>
            <w:tcBorders>
              <w:left w:val="nil"/>
            </w:tcBorders>
          </w:tcPr>
          <w:p w14:paraId="6081A397" w14:textId="77777777" w:rsidR="001A033A" w:rsidRPr="002629AB" w:rsidRDefault="001A033A"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4" w:space="0" w:color="auto"/>
              <w:left w:val="single" w:sz="4" w:space="0" w:color="auto"/>
              <w:bottom w:val="single" w:sz="6" w:space="0" w:color="auto"/>
              <w:right w:val="single" w:sz="6" w:space="0" w:color="auto"/>
            </w:tcBorders>
          </w:tcPr>
          <w:p w14:paraId="686DD402" w14:textId="77777777" w:rsidR="001A033A" w:rsidRPr="002629AB" w:rsidRDefault="001A033A"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4" w:space="0" w:color="auto"/>
              <w:left w:val="single" w:sz="6" w:space="0" w:color="auto"/>
              <w:bottom w:val="single" w:sz="6" w:space="0" w:color="auto"/>
              <w:right w:val="single" w:sz="6" w:space="0" w:color="auto"/>
            </w:tcBorders>
          </w:tcPr>
          <w:p w14:paraId="586B501A" w14:textId="01D5046A" w:rsidR="001A033A"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4" w:space="0" w:color="auto"/>
              <w:left w:val="single" w:sz="6" w:space="0" w:color="auto"/>
              <w:bottom w:val="single" w:sz="6" w:space="0" w:color="auto"/>
              <w:right w:val="single" w:sz="6" w:space="0" w:color="auto"/>
            </w:tcBorders>
          </w:tcPr>
          <w:p w14:paraId="27ECED8F" w14:textId="05D83DAC" w:rsidR="001A033A"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tcBorders>
              <w:top w:val="single" w:sz="4" w:space="0" w:color="auto"/>
              <w:left w:val="single" w:sz="6" w:space="0" w:color="auto"/>
              <w:bottom w:val="single" w:sz="6" w:space="0" w:color="auto"/>
              <w:right w:val="single" w:sz="4" w:space="0" w:color="auto"/>
            </w:tcBorders>
          </w:tcPr>
          <w:p w14:paraId="476240F2" w14:textId="4C5B42A8" w:rsidR="001A033A"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r>
      <w:tr w:rsidR="00360579" w:rsidRPr="002629AB" w14:paraId="17C4FEA7" w14:textId="77777777" w:rsidTr="00BA1AF5">
        <w:tc>
          <w:tcPr>
            <w:tcW w:w="1329" w:type="dxa"/>
            <w:tcBorders>
              <w:top w:val="single" w:sz="6" w:space="0" w:color="auto"/>
              <w:left w:val="single" w:sz="4" w:space="0" w:color="auto"/>
              <w:bottom w:val="single" w:sz="6" w:space="0" w:color="auto"/>
              <w:right w:val="single" w:sz="6" w:space="0" w:color="auto"/>
            </w:tcBorders>
          </w:tcPr>
          <w:p w14:paraId="1957E1F2" w14:textId="624E8113"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6" w:space="0" w:color="auto"/>
              <w:left w:val="single" w:sz="6" w:space="0" w:color="auto"/>
              <w:bottom w:val="single" w:sz="6" w:space="0" w:color="auto"/>
              <w:right w:val="single" w:sz="6" w:space="0" w:color="auto"/>
            </w:tcBorders>
            <w:vAlign w:val="center"/>
          </w:tcPr>
          <w:p w14:paraId="5B83C95E" w14:textId="5D82BB96"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Pr>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center"/>
          </w:tcPr>
          <w:p w14:paraId="69D10DC9" w14:textId="2CA1A874"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Pr>
                <w:sz w:val="28"/>
                <w:szCs w:val="28"/>
              </w:rPr>
              <w:t xml:space="preserve">3    </w:t>
            </w:r>
          </w:p>
        </w:tc>
        <w:tc>
          <w:tcPr>
            <w:tcW w:w="977" w:type="dxa"/>
            <w:tcBorders>
              <w:top w:val="single" w:sz="6" w:space="0" w:color="auto"/>
              <w:left w:val="single" w:sz="6" w:space="0" w:color="auto"/>
              <w:bottom w:val="single" w:sz="6" w:space="0" w:color="auto"/>
              <w:right w:val="single" w:sz="4" w:space="0" w:color="auto"/>
            </w:tcBorders>
            <w:vAlign w:val="center"/>
          </w:tcPr>
          <w:p w14:paraId="140AD4C7" w14:textId="2CDC51C1"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Pr>
                <w:sz w:val="28"/>
                <w:szCs w:val="28"/>
              </w:rPr>
              <w:t xml:space="preserve"> 1/3</w:t>
            </w:r>
          </w:p>
        </w:tc>
        <w:tc>
          <w:tcPr>
            <w:tcW w:w="977" w:type="dxa"/>
            <w:tcBorders>
              <w:left w:val="nil"/>
            </w:tcBorders>
          </w:tcPr>
          <w:p w14:paraId="7E919A53" w14:textId="77777777" w:rsidR="00360579" w:rsidRPr="002629AB" w:rsidRDefault="00360579"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6" w:space="0" w:color="auto"/>
              <w:left w:val="single" w:sz="4" w:space="0" w:color="auto"/>
              <w:bottom w:val="single" w:sz="6" w:space="0" w:color="auto"/>
              <w:right w:val="single" w:sz="6" w:space="0" w:color="auto"/>
            </w:tcBorders>
          </w:tcPr>
          <w:p w14:paraId="32DA5FA9" w14:textId="29C72B13"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977" w:type="dxa"/>
            <w:tcBorders>
              <w:top w:val="single" w:sz="6" w:space="0" w:color="auto"/>
              <w:left w:val="single" w:sz="6" w:space="0" w:color="auto"/>
              <w:bottom w:val="single" w:sz="6" w:space="0" w:color="auto"/>
              <w:right w:val="single" w:sz="6" w:space="0" w:color="auto"/>
            </w:tcBorders>
            <w:vAlign w:val="center"/>
          </w:tcPr>
          <w:p w14:paraId="7E949375" w14:textId="6D75C7DB"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Pr>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center"/>
          </w:tcPr>
          <w:p w14:paraId="24E9F122" w14:textId="26C33061"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Pr>
                <w:sz w:val="28"/>
                <w:szCs w:val="28"/>
              </w:rPr>
              <w:t xml:space="preserve">3    </w:t>
            </w:r>
          </w:p>
        </w:tc>
        <w:tc>
          <w:tcPr>
            <w:tcW w:w="977" w:type="dxa"/>
            <w:tcBorders>
              <w:top w:val="single" w:sz="6" w:space="0" w:color="auto"/>
              <w:left w:val="single" w:sz="6" w:space="0" w:color="auto"/>
              <w:bottom w:val="single" w:sz="6" w:space="0" w:color="auto"/>
              <w:right w:val="single" w:sz="4" w:space="0" w:color="auto"/>
            </w:tcBorders>
            <w:vAlign w:val="center"/>
          </w:tcPr>
          <w:p w14:paraId="3DD4621E" w14:textId="5E799708"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Pr>
                <w:sz w:val="28"/>
                <w:szCs w:val="28"/>
              </w:rPr>
              <w:t xml:space="preserve"> 1/5</w:t>
            </w:r>
          </w:p>
        </w:tc>
      </w:tr>
      <w:tr w:rsidR="00360579" w:rsidRPr="002629AB" w14:paraId="22F08969" w14:textId="77777777" w:rsidTr="00BA1AF5">
        <w:tc>
          <w:tcPr>
            <w:tcW w:w="1329" w:type="dxa"/>
            <w:tcBorders>
              <w:top w:val="single" w:sz="6" w:space="0" w:color="auto"/>
              <w:left w:val="single" w:sz="4" w:space="0" w:color="auto"/>
              <w:bottom w:val="single" w:sz="6" w:space="0" w:color="auto"/>
              <w:right w:val="single" w:sz="6" w:space="0" w:color="auto"/>
            </w:tcBorders>
          </w:tcPr>
          <w:p w14:paraId="7B6A19C4" w14:textId="6EDB330D"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tcBorders>
              <w:top w:val="single" w:sz="6" w:space="0" w:color="auto"/>
              <w:left w:val="single" w:sz="6" w:space="0" w:color="auto"/>
              <w:bottom w:val="single" w:sz="6" w:space="0" w:color="auto"/>
              <w:right w:val="single" w:sz="6" w:space="0" w:color="auto"/>
            </w:tcBorders>
            <w:vAlign w:val="center"/>
          </w:tcPr>
          <w:p w14:paraId="306B70E3" w14:textId="7BA6D4D8"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Pr>
                <w:sz w:val="28"/>
                <w:szCs w:val="28"/>
              </w:rPr>
              <w:t xml:space="preserve"> 1/3</w:t>
            </w:r>
          </w:p>
        </w:tc>
        <w:tc>
          <w:tcPr>
            <w:tcW w:w="977" w:type="dxa"/>
            <w:tcBorders>
              <w:top w:val="single" w:sz="6" w:space="0" w:color="auto"/>
              <w:left w:val="single" w:sz="6" w:space="0" w:color="auto"/>
              <w:bottom w:val="single" w:sz="6" w:space="0" w:color="auto"/>
              <w:right w:val="single" w:sz="6" w:space="0" w:color="auto"/>
            </w:tcBorders>
            <w:vAlign w:val="center"/>
          </w:tcPr>
          <w:p w14:paraId="24D67189" w14:textId="23892D0F"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Pr>
                <w:sz w:val="28"/>
                <w:szCs w:val="28"/>
              </w:rPr>
              <w:t xml:space="preserve">1    </w:t>
            </w:r>
          </w:p>
        </w:tc>
        <w:tc>
          <w:tcPr>
            <w:tcW w:w="977" w:type="dxa"/>
            <w:tcBorders>
              <w:top w:val="single" w:sz="6" w:space="0" w:color="auto"/>
              <w:left w:val="single" w:sz="6" w:space="0" w:color="auto"/>
              <w:bottom w:val="single" w:sz="6" w:space="0" w:color="auto"/>
              <w:right w:val="single" w:sz="4" w:space="0" w:color="auto"/>
            </w:tcBorders>
            <w:vAlign w:val="center"/>
          </w:tcPr>
          <w:p w14:paraId="51CE49AB" w14:textId="6C7C7AF5"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Pr>
                <w:sz w:val="28"/>
                <w:szCs w:val="28"/>
              </w:rPr>
              <w:t xml:space="preserve"> 1/7</w:t>
            </w:r>
          </w:p>
        </w:tc>
        <w:tc>
          <w:tcPr>
            <w:tcW w:w="977" w:type="dxa"/>
            <w:tcBorders>
              <w:left w:val="nil"/>
            </w:tcBorders>
          </w:tcPr>
          <w:p w14:paraId="71ED0819" w14:textId="77777777" w:rsidR="00360579" w:rsidRPr="002629AB" w:rsidRDefault="00360579"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6" w:space="0" w:color="auto"/>
              <w:left w:val="single" w:sz="4" w:space="0" w:color="auto"/>
              <w:bottom w:val="single" w:sz="6" w:space="0" w:color="auto"/>
              <w:right w:val="single" w:sz="6" w:space="0" w:color="auto"/>
            </w:tcBorders>
          </w:tcPr>
          <w:p w14:paraId="2D5CA543" w14:textId="11B9DCF4"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977" w:type="dxa"/>
            <w:tcBorders>
              <w:top w:val="single" w:sz="6" w:space="0" w:color="auto"/>
              <w:left w:val="single" w:sz="6" w:space="0" w:color="auto"/>
              <w:bottom w:val="single" w:sz="6" w:space="0" w:color="auto"/>
              <w:right w:val="single" w:sz="6" w:space="0" w:color="auto"/>
            </w:tcBorders>
            <w:vAlign w:val="center"/>
          </w:tcPr>
          <w:p w14:paraId="563CD0AF" w14:textId="215A2C6A"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Pr>
                <w:sz w:val="28"/>
                <w:szCs w:val="28"/>
              </w:rPr>
              <w:t xml:space="preserve"> 1/3</w:t>
            </w:r>
          </w:p>
        </w:tc>
        <w:tc>
          <w:tcPr>
            <w:tcW w:w="977" w:type="dxa"/>
            <w:tcBorders>
              <w:top w:val="single" w:sz="6" w:space="0" w:color="auto"/>
              <w:left w:val="single" w:sz="6" w:space="0" w:color="auto"/>
              <w:bottom w:val="single" w:sz="6" w:space="0" w:color="auto"/>
              <w:right w:val="single" w:sz="6" w:space="0" w:color="auto"/>
            </w:tcBorders>
            <w:vAlign w:val="center"/>
          </w:tcPr>
          <w:p w14:paraId="761E9F24" w14:textId="48EFC2BC"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Pr>
                <w:sz w:val="28"/>
                <w:szCs w:val="28"/>
              </w:rPr>
              <w:t xml:space="preserve">1    </w:t>
            </w:r>
          </w:p>
        </w:tc>
        <w:tc>
          <w:tcPr>
            <w:tcW w:w="977" w:type="dxa"/>
            <w:tcBorders>
              <w:top w:val="single" w:sz="6" w:space="0" w:color="auto"/>
              <w:left w:val="single" w:sz="6" w:space="0" w:color="auto"/>
              <w:bottom w:val="single" w:sz="6" w:space="0" w:color="auto"/>
              <w:right w:val="single" w:sz="4" w:space="0" w:color="auto"/>
            </w:tcBorders>
            <w:vAlign w:val="center"/>
          </w:tcPr>
          <w:p w14:paraId="0FCC128E" w14:textId="16BDB4B7"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Pr>
                <w:sz w:val="28"/>
                <w:szCs w:val="28"/>
              </w:rPr>
              <w:t xml:space="preserve"> 1/4</w:t>
            </w:r>
          </w:p>
        </w:tc>
      </w:tr>
      <w:tr w:rsidR="00360579" w:rsidRPr="002629AB" w14:paraId="62212761" w14:textId="77777777" w:rsidTr="00BA1AF5">
        <w:tc>
          <w:tcPr>
            <w:tcW w:w="1329" w:type="dxa"/>
            <w:tcBorders>
              <w:top w:val="single" w:sz="6" w:space="0" w:color="auto"/>
              <w:left w:val="single" w:sz="4" w:space="0" w:color="auto"/>
              <w:bottom w:val="single" w:sz="4" w:space="0" w:color="auto"/>
              <w:right w:val="single" w:sz="6" w:space="0" w:color="auto"/>
            </w:tcBorders>
          </w:tcPr>
          <w:p w14:paraId="00D440FD" w14:textId="2F573045"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c>
          <w:tcPr>
            <w:tcW w:w="977" w:type="dxa"/>
            <w:tcBorders>
              <w:top w:val="single" w:sz="6" w:space="0" w:color="auto"/>
              <w:left w:val="single" w:sz="6" w:space="0" w:color="auto"/>
              <w:bottom w:val="single" w:sz="4" w:space="0" w:color="auto"/>
              <w:right w:val="single" w:sz="6" w:space="0" w:color="auto"/>
            </w:tcBorders>
            <w:vAlign w:val="center"/>
          </w:tcPr>
          <w:p w14:paraId="69CDD418" w14:textId="76F0E9DD"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Pr>
                <w:sz w:val="28"/>
                <w:szCs w:val="28"/>
              </w:rPr>
              <w:t xml:space="preserve">3    </w:t>
            </w:r>
          </w:p>
        </w:tc>
        <w:tc>
          <w:tcPr>
            <w:tcW w:w="977" w:type="dxa"/>
            <w:tcBorders>
              <w:top w:val="single" w:sz="6" w:space="0" w:color="auto"/>
              <w:left w:val="single" w:sz="6" w:space="0" w:color="auto"/>
              <w:bottom w:val="single" w:sz="4" w:space="0" w:color="auto"/>
              <w:right w:val="single" w:sz="6" w:space="0" w:color="auto"/>
            </w:tcBorders>
            <w:vAlign w:val="center"/>
          </w:tcPr>
          <w:p w14:paraId="184E80AD" w14:textId="6735FE8A"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Pr>
                <w:sz w:val="28"/>
                <w:szCs w:val="28"/>
              </w:rPr>
              <w:t xml:space="preserve">7    </w:t>
            </w:r>
          </w:p>
        </w:tc>
        <w:tc>
          <w:tcPr>
            <w:tcW w:w="977" w:type="dxa"/>
            <w:tcBorders>
              <w:top w:val="single" w:sz="6" w:space="0" w:color="auto"/>
              <w:left w:val="single" w:sz="6" w:space="0" w:color="auto"/>
              <w:bottom w:val="single" w:sz="4" w:space="0" w:color="auto"/>
              <w:right w:val="single" w:sz="4" w:space="0" w:color="auto"/>
            </w:tcBorders>
            <w:vAlign w:val="center"/>
          </w:tcPr>
          <w:p w14:paraId="16AB37A1" w14:textId="58D03591"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8"/>
              </w:rPr>
            </w:pPr>
            <w:r>
              <w:rPr>
                <w:sz w:val="28"/>
                <w:szCs w:val="28"/>
              </w:rPr>
              <w:t xml:space="preserve">1    </w:t>
            </w:r>
          </w:p>
        </w:tc>
        <w:tc>
          <w:tcPr>
            <w:tcW w:w="977" w:type="dxa"/>
            <w:tcBorders>
              <w:left w:val="nil"/>
            </w:tcBorders>
          </w:tcPr>
          <w:p w14:paraId="4181D99B" w14:textId="77777777" w:rsidR="00360579" w:rsidRPr="002629AB" w:rsidRDefault="00360579"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977" w:type="dxa"/>
            <w:tcBorders>
              <w:top w:val="single" w:sz="6" w:space="0" w:color="auto"/>
              <w:left w:val="single" w:sz="4" w:space="0" w:color="auto"/>
              <w:bottom w:val="single" w:sz="4" w:space="0" w:color="auto"/>
              <w:right w:val="single" w:sz="6" w:space="0" w:color="auto"/>
            </w:tcBorders>
          </w:tcPr>
          <w:p w14:paraId="2D85D90A" w14:textId="3BC38B6C" w:rsidR="00360579" w:rsidRPr="002629AB"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c>
          <w:tcPr>
            <w:tcW w:w="977" w:type="dxa"/>
            <w:tcBorders>
              <w:top w:val="single" w:sz="6" w:space="0" w:color="auto"/>
              <w:left w:val="single" w:sz="6" w:space="0" w:color="auto"/>
              <w:bottom w:val="single" w:sz="4" w:space="0" w:color="auto"/>
              <w:right w:val="single" w:sz="6" w:space="0" w:color="auto"/>
            </w:tcBorders>
            <w:vAlign w:val="center"/>
          </w:tcPr>
          <w:p w14:paraId="02E42449" w14:textId="22351FAE"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Pr>
                <w:sz w:val="28"/>
                <w:szCs w:val="28"/>
              </w:rPr>
              <w:t xml:space="preserve">5    </w:t>
            </w:r>
          </w:p>
        </w:tc>
        <w:tc>
          <w:tcPr>
            <w:tcW w:w="977" w:type="dxa"/>
            <w:tcBorders>
              <w:top w:val="single" w:sz="6" w:space="0" w:color="auto"/>
              <w:left w:val="single" w:sz="6" w:space="0" w:color="auto"/>
              <w:bottom w:val="single" w:sz="4" w:space="0" w:color="auto"/>
              <w:right w:val="single" w:sz="6" w:space="0" w:color="auto"/>
            </w:tcBorders>
            <w:vAlign w:val="center"/>
          </w:tcPr>
          <w:p w14:paraId="0550BB39" w14:textId="2B1CDB0B"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Pr>
                <w:sz w:val="28"/>
                <w:szCs w:val="28"/>
              </w:rPr>
              <w:t>4</w:t>
            </w:r>
          </w:p>
        </w:tc>
        <w:tc>
          <w:tcPr>
            <w:tcW w:w="977" w:type="dxa"/>
            <w:tcBorders>
              <w:top w:val="single" w:sz="6" w:space="0" w:color="auto"/>
              <w:left w:val="single" w:sz="6" w:space="0" w:color="auto"/>
              <w:bottom w:val="single" w:sz="4" w:space="0" w:color="auto"/>
              <w:right w:val="single" w:sz="4" w:space="0" w:color="auto"/>
            </w:tcBorders>
            <w:vAlign w:val="center"/>
          </w:tcPr>
          <w:p w14:paraId="052B1DC1" w14:textId="45460AE5" w:rsidR="00360579" w:rsidRPr="00343415" w:rsidRDefault="00360579" w:rsidP="00A3300F">
            <w:pPr>
              <w:keepNext/>
              <w:suppressAutoHyphens/>
              <w:overflowPunct w:val="0"/>
              <w:autoSpaceDE w:val="0"/>
              <w:autoSpaceDN w:val="0"/>
              <w:adjustRightInd w:val="0"/>
              <w:spacing w:after="0" w:line="240" w:lineRule="auto"/>
              <w:jc w:val="center"/>
              <w:textAlignment w:val="baseline"/>
              <w:rPr>
                <w:rFonts w:ascii="Times New Roman" w:hAnsi="Times New Roman" w:cs="Times New Roman"/>
                <w:sz w:val="28"/>
                <w:szCs w:val="28"/>
              </w:rPr>
            </w:pPr>
            <w:r>
              <w:rPr>
                <w:sz w:val="28"/>
                <w:szCs w:val="28"/>
              </w:rPr>
              <w:t xml:space="preserve">1    </w:t>
            </w:r>
          </w:p>
        </w:tc>
      </w:tr>
    </w:tbl>
    <w:p w14:paraId="2CF0A09D" w14:textId="13A2E952" w:rsidR="001A033A" w:rsidRPr="002629AB" w:rsidRDefault="00000000" w:rsidP="00A3300F">
      <w:pPr>
        <w:overflowPunct w:val="0"/>
        <w:autoSpaceDE w:val="0"/>
        <w:autoSpaceDN w:val="0"/>
        <w:adjustRightInd w:val="0"/>
        <w:spacing w:after="0" w:line="240" w:lineRule="auto"/>
        <w:textAlignment w:val="baseline"/>
        <w:rPr>
          <w:rFonts w:ascii="Times New Roman" w:eastAsia="Times New Roman" w:hAnsi="Times New Roman" w:cs="Times New Roman"/>
          <w:color w:val="auto"/>
          <w:sz w:val="24"/>
          <w:szCs w:val="18"/>
        </w:rPr>
      </w:pP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Р1</m:t>
            </m:r>
          </m:sub>
          <m:sup>
            <m:r>
              <w:rPr>
                <w:rFonts w:ascii="Cambria Math" w:eastAsia="Times New Roman" w:hAnsi="Cambria Math" w:cs="Times New Roman"/>
                <w:color w:val="auto"/>
                <w:sz w:val="24"/>
                <w:szCs w:val="18"/>
              </w:rPr>
              <m:t>K3</m:t>
            </m:r>
          </m:sup>
        </m:sSubSup>
        <m:r>
          <w:rPr>
            <w:rFonts w:ascii="Cambria Math" w:eastAsia="Times New Roman" w:hAnsi="Cambria Math" w:cs="Times New Roman"/>
            <w:color w:val="auto"/>
            <w:sz w:val="24"/>
            <w:szCs w:val="18"/>
          </w:rPr>
          <m:t>=0,243</m:t>
        </m:r>
      </m:oMath>
      <w:r w:rsidR="001A033A"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Р2</m:t>
            </m:r>
          </m:sub>
          <m:sup>
            <m:r>
              <w:rPr>
                <w:rFonts w:ascii="Cambria Math" w:eastAsia="Times New Roman" w:hAnsi="Cambria Math" w:cs="Times New Roman"/>
                <w:color w:val="auto"/>
                <w:sz w:val="24"/>
                <w:szCs w:val="18"/>
              </w:rPr>
              <m:t>K3</m:t>
            </m:r>
          </m:sup>
        </m:sSubSup>
        <m:r>
          <w:rPr>
            <w:rFonts w:ascii="Cambria Math" w:eastAsia="Times New Roman" w:hAnsi="Cambria Math" w:cs="Times New Roman"/>
            <w:color w:val="auto"/>
            <w:sz w:val="24"/>
            <w:szCs w:val="18"/>
          </w:rPr>
          <m:t>=0,083</m:t>
        </m:r>
      </m:oMath>
      <w:r w:rsidR="001A033A"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Р3</m:t>
            </m:r>
          </m:sub>
          <m:sup>
            <m:r>
              <w:rPr>
                <w:rFonts w:ascii="Cambria Math" w:eastAsia="Times New Roman" w:hAnsi="Cambria Math" w:cs="Times New Roman"/>
                <w:color w:val="auto"/>
                <w:sz w:val="24"/>
                <w:szCs w:val="18"/>
              </w:rPr>
              <m:t>K3</m:t>
            </m:r>
          </m:sup>
        </m:sSubSup>
        <m:r>
          <w:rPr>
            <w:rFonts w:ascii="Cambria Math" w:eastAsia="Times New Roman" w:hAnsi="Cambria Math" w:cs="Times New Roman"/>
            <w:color w:val="auto"/>
            <w:sz w:val="24"/>
            <w:szCs w:val="18"/>
          </w:rPr>
          <m:t>=0,669.</m:t>
        </m:r>
      </m:oMath>
      <w:r w:rsidR="001A033A" w:rsidRPr="003E12F6">
        <w:rPr>
          <w:rFonts w:ascii="Times New Roman" w:eastAsia="Times New Roman" w:hAnsi="Times New Roman" w:cs="Times New Roman"/>
          <w:color w:val="auto"/>
          <w:sz w:val="24"/>
          <w:szCs w:val="18"/>
        </w:rPr>
        <w:t xml:space="preserve"> </w:t>
      </w:r>
      <m:oMath>
        <m:r>
          <w:rPr>
            <w:rFonts w:ascii="Cambria Math" w:eastAsia="Times New Roman" w:hAnsi="Cambria Math" w:cs="Times New Roman"/>
            <w:color w:val="auto"/>
            <w:sz w:val="24"/>
            <w:szCs w:val="18"/>
          </w:rPr>
          <m:t xml:space="preserve">                  </m:t>
        </m:r>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Р1</m:t>
            </m:r>
          </m:sub>
          <m:sup>
            <m:r>
              <w:rPr>
                <w:rFonts w:ascii="Cambria Math" w:eastAsia="Times New Roman" w:hAnsi="Cambria Math" w:cs="Times New Roman"/>
                <w:color w:val="auto"/>
                <w:sz w:val="24"/>
                <w:szCs w:val="18"/>
              </w:rPr>
              <m:t>K4</m:t>
            </m:r>
          </m:sup>
        </m:sSubSup>
        <m:r>
          <w:rPr>
            <w:rFonts w:ascii="Cambria Math" w:eastAsia="Times New Roman" w:hAnsi="Cambria Math" w:cs="Times New Roman"/>
            <w:color w:val="auto"/>
            <w:sz w:val="24"/>
            <w:szCs w:val="18"/>
          </w:rPr>
          <m:t>=0,211</m:t>
        </m:r>
      </m:oMath>
      <w:r w:rsidR="001A033A"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Р2</m:t>
            </m:r>
          </m:sub>
          <m:sup>
            <m:r>
              <w:rPr>
                <w:rFonts w:ascii="Cambria Math" w:eastAsia="Times New Roman" w:hAnsi="Cambria Math" w:cs="Times New Roman"/>
                <w:color w:val="auto"/>
                <w:sz w:val="24"/>
                <w:szCs w:val="18"/>
              </w:rPr>
              <m:t>K4</m:t>
            </m:r>
          </m:sup>
        </m:sSubSup>
        <m:r>
          <w:rPr>
            <w:rFonts w:ascii="Cambria Math" w:eastAsia="Times New Roman" w:hAnsi="Cambria Math" w:cs="Times New Roman"/>
            <w:color w:val="auto"/>
            <w:sz w:val="24"/>
            <w:szCs w:val="18"/>
          </w:rPr>
          <m:t>=0,109</m:t>
        </m:r>
      </m:oMath>
      <w:r w:rsidR="001A033A" w:rsidRPr="002629AB">
        <w:rPr>
          <w:rFonts w:ascii="Times New Roman" w:eastAsia="Times New Roman" w:hAnsi="Times New Roman" w:cs="Times New Roman"/>
          <w:color w:val="auto"/>
          <w:sz w:val="24"/>
          <w:szCs w:val="18"/>
        </w:rPr>
        <w:t xml:space="preserve">; </w:t>
      </w:r>
      <m:oMath>
        <m:sSubSup>
          <m:sSubSupPr>
            <m:ctrlPr>
              <w:rPr>
                <w:rFonts w:ascii="Cambria Math" w:eastAsia="Times New Roman" w:hAnsi="Cambria Math" w:cs="Times New Roman"/>
                <w:i/>
                <w:color w:val="auto"/>
                <w:sz w:val="24"/>
                <w:szCs w:val="18"/>
              </w:rPr>
            </m:ctrlPr>
          </m:sSubSupPr>
          <m:e>
            <m:r>
              <w:rPr>
                <w:rFonts w:ascii="Cambria Math" w:eastAsia="Times New Roman" w:hAnsi="Cambria Math" w:cs="Times New Roman"/>
                <w:color w:val="auto"/>
                <w:sz w:val="24"/>
                <w:szCs w:val="18"/>
              </w:rPr>
              <m:t>L</m:t>
            </m:r>
          </m:e>
          <m:sub>
            <m:r>
              <w:rPr>
                <w:rFonts w:ascii="Cambria Math" w:hAnsi="Cambria Math" w:cs="Times New Roman"/>
                <w:sz w:val="28"/>
                <w:szCs w:val="28"/>
              </w:rPr>
              <m:t>Р3</m:t>
            </m:r>
          </m:sub>
          <m:sup>
            <m:r>
              <w:rPr>
                <w:rFonts w:ascii="Cambria Math" w:eastAsia="Times New Roman" w:hAnsi="Cambria Math" w:cs="Times New Roman"/>
                <w:color w:val="auto"/>
                <w:sz w:val="24"/>
                <w:szCs w:val="18"/>
              </w:rPr>
              <m:t>K4</m:t>
            </m:r>
          </m:sup>
        </m:sSubSup>
        <m:r>
          <w:rPr>
            <w:rFonts w:ascii="Cambria Math" w:eastAsia="Times New Roman" w:hAnsi="Cambria Math" w:cs="Times New Roman"/>
            <w:color w:val="auto"/>
            <w:sz w:val="24"/>
            <w:szCs w:val="18"/>
          </w:rPr>
          <m:t>=0,680</m:t>
        </m:r>
      </m:oMath>
      <w:r w:rsidR="001A033A" w:rsidRPr="002629AB">
        <w:rPr>
          <w:rFonts w:ascii="Times New Roman" w:eastAsia="Times New Roman" w:hAnsi="Times New Roman" w:cs="Times New Roman"/>
          <w:color w:val="auto"/>
          <w:sz w:val="24"/>
          <w:szCs w:val="18"/>
        </w:rPr>
        <w:t>.</w:t>
      </w:r>
    </w:p>
    <w:p w14:paraId="264E7AF5" w14:textId="77777777" w:rsidR="001A033A" w:rsidRDefault="001A033A" w:rsidP="00A3300F">
      <w:pPr>
        <w:pStyle w:val="a3"/>
        <w:widowControl w:val="0"/>
        <w:spacing w:after="0" w:line="240" w:lineRule="auto"/>
        <w:ind w:left="0" w:firstLine="709"/>
        <w:jc w:val="both"/>
        <w:rPr>
          <w:rFonts w:ascii="Times New Roman" w:hAnsi="Times New Roman" w:cs="Times New Roman"/>
          <w:sz w:val="28"/>
          <w:szCs w:val="28"/>
        </w:rPr>
      </w:pPr>
    </w:p>
    <w:p w14:paraId="2BCFCD44" w14:textId="1ED7AE4D" w:rsidR="001A033A" w:rsidRPr="006E51A6" w:rsidRDefault="001A033A" w:rsidP="00A3300F">
      <w:pPr>
        <w:spacing w:after="0" w:line="240" w:lineRule="auto"/>
        <w:ind w:firstLine="708"/>
        <w:jc w:val="both"/>
        <w:rPr>
          <w:rFonts w:ascii="Times New Roman" w:hAnsi="Times New Roman" w:cs="Times New Roman"/>
          <w:sz w:val="28"/>
          <w:szCs w:val="28"/>
        </w:rPr>
      </w:pPr>
      <w:r w:rsidRPr="006E51A6">
        <w:rPr>
          <w:rFonts w:ascii="Times New Roman" w:hAnsi="Times New Roman" w:cs="Times New Roman"/>
          <w:sz w:val="28"/>
          <w:szCs w:val="28"/>
        </w:rPr>
        <w:t>Заносим полученные таблицы в программу СППР Expert Choice (рисунок 2.</w:t>
      </w:r>
      <w:r w:rsidR="00342B7E">
        <w:rPr>
          <w:rFonts w:ascii="Times New Roman" w:hAnsi="Times New Roman" w:cs="Times New Roman"/>
          <w:sz w:val="28"/>
          <w:szCs w:val="28"/>
        </w:rPr>
        <w:t>21</w:t>
      </w:r>
      <w:r w:rsidRPr="006E51A6">
        <w:rPr>
          <w:rFonts w:ascii="Times New Roman" w:hAnsi="Times New Roman" w:cs="Times New Roman"/>
          <w:sz w:val="28"/>
          <w:szCs w:val="28"/>
        </w:rPr>
        <w:t xml:space="preserve"> – 2.</w:t>
      </w:r>
      <w:r w:rsidR="00342B7E">
        <w:rPr>
          <w:rFonts w:ascii="Times New Roman" w:hAnsi="Times New Roman" w:cs="Times New Roman"/>
          <w:sz w:val="28"/>
          <w:szCs w:val="28"/>
        </w:rPr>
        <w:t>24</w:t>
      </w:r>
      <w:r w:rsidRPr="006E51A6">
        <w:rPr>
          <w:rFonts w:ascii="Times New Roman" w:hAnsi="Times New Roman" w:cs="Times New Roman"/>
          <w:sz w:val="28"/>
          <w:szCs w:val="28"/>
        </w:rPr>
        <w:t>).</w:t>
      </w:r>
    </w:p>
    <w:p w14:paraId="5E026F63" w14:textId="77777777" w:rsidR="001A033A" w:rsidRPr="006E51A6" w:rsidRDefault="001A033A" w:rsidP="00A3300F">
      <w:pPr>
        <w:spacing w:after="0" w:line="240" w:lineRule="auto"/>
        <w:rPr>
          <w:rFonts w:ascii="Times New Roman" w:hAnsi="Times New Roman" w:cs="Times New Roman"/>
          <w:sz w:val="28"/>
          <w:szCs w:val="28"/>
        </w:rPr>
      </w:pPr>
    </w:p>
    <w:p w14:paraId="1E77FFF5" w14:textId="77777777" w:rsidR="001A033A" w:rsidRDefault="001A033A" w:rsidP="00A3300F">
      <w:pPr>
        <w:spacing w:after="0" w:line="240" w:lineRule="auto"/>
        <w:jc w:val="center"/>
        <w:rPr>
          <w:rFonts w:ascii="Times New Roman" w:hAnsi="Times New Roman" w:cs="Times New Roman"/>
          <w:sz w:val="28"/>
          <w:szCs w:val="28"/>
        </w:rPr>
      </w:pPr>
      <w:r w:rsidRPr="006769A0">
        <w:rPr>
          <w:rFonts w:ascii="Times New Roman" w:hAnsi="Times New Roman" w:cs="Times New Roman"/>
          <w:noProof/>
          <w:sz w:val="28"/>
          <w:szCs w:val="28"/>
        </w:rPr>
        <w:drawing>
          <wp:inline distT="0" distB="0" distL="0" distR="0" wp14:anchorId="141B9476" wp14:editId="56BD0D06">
            <wp:extent cx="5005386" cy="914400"/>
            <wp:effectExtent l="0" t="0" r="5080" b="0"/>
            <wp:docPr id="103859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11881" name=""/>
                    <pic:cNvPicPr/>
                  </pic:nvPicPr>
                  <pic:blipFill>
                    <a:blip r:embed="rId19"/>
                    <a:stretch>
                      <a:fillRect/>
                    </a:stretch>
                  </pic:blipFill>
                  <pic:spPr>
                    <a:xfrm>
                      <a:off x="0" y="0"/>
                      <a:ext cx="5040502" cy="920815"/>
                    </a:xfrm>
                    <a:prstGeom prst="rect">
                      <a:avLst/>
                    </a:prstGeom>
                  </pic:spPr>
                </pic:pic>
              </a:graphicData>
            </a:graphic>
          </wp:inline>
        </w:drawing>
      </w:r>
    </w:p>
    <w:p w14:paraId="7CA32F6B" w14:textId="77777777" w:rsidR="001A033A" w:rsidRPr="006E51A6" w:rsidRDefault="001A033A" w:rsidP="00A3300F">
      <w:pPr>
        <w:spacing w:after="0" w:line="240" w:lineRule="auto"/>
        <w:jc w:val="center"/>
        <w:rPr>
          <w:rFonts w:ascii="Times New Roman" w:hAnsi="Times New Roman" w:cs="Times New Roman"/>
          <w:sz w:val="28"/>
          <w:szCs w:val="28"/>
        </w:rPr>
      </w:pPr>
    </w:p>
    <w:p w14:paraId="1B5F1EC6" w14:textId="6698D528" w:rsidR="001A033A" w:rsidRPr="006E51A6" w:rsidRDefault="001A033A"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w:t>
      </w:r>
      <w:r w:rsidRPr="006769A0">
        <w:rPr>
          <w:rFonts w:ascii="Times New Roman" w:hAnsi="Times New Roman" w:cs="Times New Roman"/>
          <w:sz w:val="28"/>
          <w:szCs w:val="28"/>
        </w:rPr>
        <w:t>2</w:t>
      </w:r>
      <w:r w:rsidR="00342B7E">
        <w:rPr>
          <w:rFonts w:ascii="Times New Roman" w:hAnsi="Times New Roman" w:cs="Times New Roman"/>
          <w:sz w:val="28"/>
          <w:szCs w:val="28"/>
        </w:rPr>
        <w:t>1</w:t>
      </w:r>
      <w:r w:rsidRPr="006E51A6">
        <w:rPr>
          <w:rFonts w:ascii="Times New Roman" w:hAnsi="Times New Roman" w:cs="Times New Roman"/>
          <w:sz w:val="28"/>
          <w:szCs w:val="28"/>
        </w:rPr>
        <w:t xml:space="preserve"> – Сравнение по критерию «</w:t>
      </w:r>
      <w:r>
        <w:rPr>
          <w:rFonts w:ascii="Times New Roman" w:hAnsi="Times New Roman" w:cs="Times New Roman"/>
          <w:sz w:val="28"/>
          <w:szCs w:val="28"/>
        </w:rPr>
        <w:t>затраты на посадку</w:t>
      </w:r>
      <w:r w:rsidRPr="006E51A6">
        <w:rPr>
          <w:rFonts w:ascii="Times New Roman" w:hAnsi="Times New Roman" w:cs="Times New Roman"/>
          <w:sz w:val="28"/>
          <w:szCs w:val="28"/>
        </w:rPr>
        <w:t>» в СППР Expert Choice</w:t>
      </w:r>
    </w:p>
    <w:p w14:paraId="2B2C51FF" w14:textId="77777777" w:rsidR="001A033A" w:rsidRPr="006E51A6" w:rsidRDefault="001A033A" w:rsidP="00A3300F">
      <w:pPr>
        <w:spacing w:after="0" w:line="240" w:lineRule="auto"/>
        <w:jc w:val="center"/>
        <w:rPr>
          <w:rFonts w:ascii="Times New Roman" w:hAnsi="Times New Roman" w:cs="Times New Roman"/>
          <w:sz w:val="28"/>
          <w:szCs w:val="28"/>
        </w:rPr>
      </w:pPr>
    </w:p>
    <w:p w14:paraId="5E5262BA" w14:textId="64A830E0" w:rsidR="001A033A" w:rsidRDefault="00360579" w:rsidP="00A3300F">
      <w:pPr>
        <w:spacing w:after="0" w:line="240" w:lineRule="auto"/>
        <w:jc w:val="center"/>
        <w:rPr>
          <w:rFonts w:ascii="Times New Roman" w:hAnsi="Times New Roman" w:cs="Times New Roman"/>
          <w:sz w:val="28"/>
          <w:szCs w:val="28"/>
        </w:rPr>
      </w:pPr>
      <w:r w:rsidRPr="00360579">
        <w:rPr>
          <w:rFonts w:ascii="Times New Roman" w:hAnsi="Times New Roman" w:cs="Times New Roman"/>
          <w:noProof/>
          <w:sz w:val="28"/>
          <w:szCs w:val="28"/>
        </w:rPr>
        <w:drawing>
          <wp:inline distT="0" distB="0" distL="0" distR="0" wp14:anchorId="2367F511" wp14:editId="3351B4DD">
            <wp:extent cx="5140325" cy="942347"/>
            <wp:effectExtent l="0" t="0" r="3175" b="0"/>
            <wp:docPr id="213616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61226" name=""/>
                    <pic:cNvPicPr/>
                  </pic:nvPicPr>
                  <pic:blipFill>
                    <a:blip r:embed="rId27"/>
                    <a:stretch>
                      <a:fillRect/>
                    </a:stretch>
                  </pic:blipFill>
                  <pic:spPr>
                    <a:xfrm>
                      <a:off x="0" y="0"/>
                      <a:ext cx="5152871" cy="944647"/>
                    </a:xfrm>
                    <a:prstGeom prst="rect">
                      <a:avLst/>
                    </a:prstGeom>
                  </pic:spPr>
                </pic:pic>
              </a:graphicData>
            </a:graphic>
          </wp:inline>
        </w:drawing>
      </w:r>
    </w:p>
    <w:p w14:paraId="19A2512A" w14:textId="77777777" w:rsidR="001A033A" w:rsidRPr="006E51A6" w:rsidRDefault="001A033A" w:rsidP="00A3300F">
      <w:pPr>
        <w:spacing w:after="0" w:line="240" w:lineRule="auto"/>
        <w:jc w:val="center"/>
        <w:rPr>
          <w:rFonts w:ascii="Times New Roman" w:hAnsi="Times New Roman" w:cs="Times New Roman"/>
          <w:sz w:val="28"/>
          <w:szCs w:val="28"/>
        </w:rPr>
      </w:pPr>
    </w:p>
    <w:p w14:paraId="031078B3" w14:textId="346BF610" w:rsidR="001A033A" w:rsidRPr="006E51A6" w:rsidRDefault="001A033A"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w:t>
      </w:r>
      <w:r w:rsidR="00342B7E">
        <w:rPr>
          <w:rFonts w:ascii="Times New Roman" w:hAnsi="Times New Roman" w:cs="Times New Roman"/>
          <w:sz w:val="28"/>
          <w:szCs w:val="28"/>
        </w:rPr>
        <w:t>22</w:t>
      </w:r>
      <w:r w:rsidRPr="006E51A6">
        <w:rPr>
          <w:rFonts w:ascii="Times New Roman" w:hAnsi="Times New Roman" w:cs="Times New Roman"/>
          <w:sz w:val="28"/>
          <w:szCs w:val="28"/>
        </w:rPr>
        <w:t xml:space="preserve"> – Сравнение по критерию «</w:t>
      </w:r>
      <w:r>
        <w:rPr>
          <w:rFonts w:ascii="Times New Roman" w:hAnsi="Times New Roman" w:cs="Times New Roman"/>
          <w:sz w:val="28"/>
          <w:szCs w:val="28"/>
        </w:rPr>
        <w:t>затраты за время выращивания</w:t>
      </w:r>
      <w:r w:rsidRPr="006E51A6">
        <w:rPr>
          <w:rFonts w:ascii="Times New Roman" w:hAnsi="Times New Roman" w:cs="Times New Roman"/>
          <w:sz w:val="28"/>
          <w:szCs w:val="28"/>
        </w:rPr>
        <w:t>» в СППР Expert Choice</w:t>
      </w:r>
    </w:p>
    <w:p w14:paraId="29F32699" w14:textId="77777777" w:rsidR="001A033A" w:rsidRPr="006E51A6" w:rsidRDefault="001A033A" w:rsidP="00A3300F">
      <w:pPr>
        <w:spacing w:after="0" w:line="240" w:lineRule="auto"/>
        <w:jc w:val="center"/>
        <w:rPr>
          <w:rFonts w:ascii="Times New Roman" w:hAnsi="Times New Roman" w:cs="Times New Roman"/>
          <w:sz w:val="28"/>
          <w:szCs w:val="28"/>
        </w:rPr>
      </w:pPr>
    </w:p>
    <w:p w14:paraId="701C7E91" w14:textId="30931B82" w:rsidR="001A033A" w:rsidRDefault="00360579" w:rsidP="00A3300F">
      <w:pPr>
        <w:spacing w:after="0" w:line="240" w:lineRule="auto"/>
        <w:jc w:val="center"/>
        <w:rPr>
          <w:rFonts w:ascii="Times New Roman" w:hAnsi="Times New Roman" w:cs="Times New Roman"/>
          <w:sz w:val="28"/>
          <w:szCs w:val="28"/>
        </w:rPr>
      </w:pPr>
      <w:r w:rsidRPr="00360579">
        <w:rPr>
          <w:rFonts w:ascii="Times New Roman" w:hAnsi="Times New Roman" w:cs="Times New Roman"/>
          <w:noProof/>
          <w:sz w:val="28"/>
          <w:szCs w:val="28"/>
        </w:rPr>
        <w:drawing>
          <wp:inline distT="0" distB="0" distL="0" distR="0" wp14:anchorId="16930F2A" wp14:editId="76214078">
            <wp:extent cx="5429250" cy="986028"/>
            <wp:effectExtent l="0" t="0" r="0" b="5080"/>
            <wp:docPr id="65783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35198" name=""/>
                    <pic:cNvPicPr/>
                  </pic:nvPicPr>
                  <pic:blipFill>
                    <a:blip r:embed="rId28"/>
                    <a:stretch>
                      <a:fillRect/>
                    </a:stretch>
                  </pic:blipFill>
                  <pic:spPr>
                    <a:xfrm>
                      <a:off x="0" y="0"/>
                      <a:ext cx="5463648" cy="992275"/>
                    </a:xfrm>
                    <a:prstGeom prst="rect">
                      <a:avLst/>
                    </a:prstGeom>
                  </pic:spPr>
                </pic:pic>
              </a:graphicData>
            </a:graphic>
          </wp:inline>
        </w:drawing>
      </w:r>
    </w:p>
    <w:p w14:paraId="1030805B" w14:textId="77777777" w:rsidR="001A033A" w:rsidRPr="006E51A6" w:rsidRDefault="001A033A" w:rsidP="00A3300F">
      <w:pPr>
        <w:spacing w:after="0" w:line="240" w:lineRule="auto"/>
        <w:jc w:val="center"/>
        <w:rPr>
          <w:rFonts w:ascii="Times New Roman" w:hAnsi="Times New Roman" w:cs="Times New Roman"/>
          <w:sz w:val="28"/>
          <w:szCs w:val="28"/>
        </w:rPr>
      </w:pPr>
    </w:p>
    <w:p w14:paraId="2FB8EA51" w14:textId="718865DA" w:rsidR="001A033A" w:rsidRPr="006E51A6" w:rsidRDefault="001A033A"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w:t>
      </w:r>
      <w:r w:rsidR="00342B7E">
        <w:rPr>
          <w:rFonts w:ascii="Times New Roman" w:hAnsi="Times New Roman" w:cs="Times New Roman"/>
          <w:sz w:val="28"/>
          <w:szCs w:val="28"/>
        </w:rPr>
        <w:t>23</w:t>
      </w:r>
      <w:r w:rsidRPr="006E51A6">
        <w:rPr>
          <w:rFonts w:ascii="Times New Roman" w:hAnsi="Times New Roman" w:cs="Times New Roman"/>
          <w:sz w:val="28"/>
          <w:szCs w:val="28"/>
        </w:rPr>
        <w:t xml:space="preserve"> – Сравнение по критерию «</w:t>
      </w:r>
      <w:r>
        <w:rPr>
          <w:rFonts w:ascii="Times New Roman" w:hAnsi="Times New Roman" w:cs="Times New Roman"/>
          <w:sz w:val="28"/>
          <w:szCs w:val="28"/>
        </w:rPr>
        <w:t>расход удобрений</w:t>
      </w:r>
      <w:r w:rsidRPr="006E51A6">
        <w:rPr>
          <w:rFonts w:ascii="Times New Roman" w:hAnsi="Times New Roman" w:cs="Times New Roman"/>
          <w:sz w:val="28"/>
          <w:szCs w:val="28"/>
        </w:rPr>
        <w:t>» в СППР Expert Choice</w:t>
      </w:r>
    </w:p>
    <w:p w14:paraId="6401F54C" w14:textId="77777777" w:rsidR="001A033A" w:rsidRPr="006E51A6" w:rsidRDefault="001A033A" w:rsidP="00A3300F">
      <w:pPr>
        <w:spacing w:after="0" w:line="240" w:lineRule="auto"/>
        <w:jc w:val="center"/>
        <w:rPr>
          <w:rFonts w:ascii="Times New Roman" w:hAnsi="Times New Roman" w:cs="Times New Roman"/>
          <w:sz w:val="28"/>
          <w:szCs w:val="28"/>
        </w:rPr>
      </w:pPr>
    </w:p>
    <w:p w14:paraId="3A2C5693" w14:textId="14AE4D3E" w:rsidR="001A033A" w:rsidRDefault="00360579" w:rsidP="00A3300F">
      <w:pPr>
        <w:spacing w:after="0" w:line="240" w:lineRule="auto"/>
        <w:jc w:val="center"/>
        <w:rPr>
          <w:rFonts w:ascii="Times New Roman" w:hAnsi="Times New Roman" w:cs="Times New Roman"/>
          <w:sz w:val="28"/>
          <w:szCs w:val="28"/>
        </w:rPr>
      </w:pPr>
      <w:r w:rsidRPr="00360579">
        <w:rPr>
          <w:rFonts w:ascii="Times New Roman" w:hAnsi="Times New Roman" w:cs="Times New Roman"/>
          <w:noProof/>
          <w:sz w:val="28"/>
          <w:szCs w:val="28"/>
        </w:rPr>
        <w:drawing>
          <wp:inline distT="0" distB="0" distL="0" distR="0" wp14:anchorId="7DD60263" wp14:editId="02E5234E">
            <wp:extent cx="5324475" cy="959032"/>
            <wp:effectExtent l="0" t="0" r="0" b="0"/>
            <wp:docPr id="947453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53164" name=""/>
                    <pic:cNvPicPr/>
                  </pic:nvPicPr>
                  <pic:blipFill>
                    <a:blip r:embed="rId29"/>
                    <a:stretch>
                      <a:fillRect/>
                    </a:stretch>
                  </pic:blipFill>
                  <pic:spPr>
                    <a:xfrm>
                      <a:off x="0" y="0"/>
                      <a:ext cx="5352745" cy="964124"/>
                    </a:xfrm>
                    <a:prstGeom prst="rect">
                      <a:avLst/>
                    </a:prstGeom>
                  </pic:spPr>
                </pic:pic>
              </a:graphicData>
            </a:graphic>
          </wp:inline>
        </w:drawing>
      </w:r>
    </w:p>
    <w:p w14:paraId="520229CE" w14:textId="77777777" w:rsidR="001A033A" w:rsidRPr="006E51A6" w:rsidRDefault="001A033A" w:rsidP="00A3300F">
      <w:pPr>
        <w:spacing w:after="0" w:line="240" w:lineRule="auto"/>
        <w:jc w:val="center"/>
        <w:rPr>
          <w:rFonts w:ascii="Times New Roman" w:hAnsi="Times New Roman" w:cs="Times New Roman"/>
          <w:sz w:val="28"/>
          <w:szCs w:val="28"/>
        </w:rPr>
      </w:pPr>
    </w:p>
    <w:p w14:paraId="0C9A2D24" w14:textId="1B96FAE5" w:rsidR="001A033A" w:rsidRPr="006E51A6" w:rsidRDefault="001A033A"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w:t>
      </w:r>
      <w:r w:rsidR="00342B7E">
        <w:rPr>
          <w:rFonts w:ascii="Times New Roman" w:hAnsi="Times New Roman" w:cs="Times New Roman"/>
          <w:sz w:val="28"/>
          <w:szCs w:val="28"/>
        </w:rPr>
        <w:t>24</w:t>
      </w:r>
      <w:r w:rsidRPr="006E51A6">
        <w:rPr>
          <w:rFonts w:ascii="Times New Roman" w:hAnsi="Times New Roman" w:cs="Times New Roman"/>
          <w:sz w:val="28"/>
          <w:szCs w:val="28"/>
        </w:rPr>
        <w:t xml:space="preserve"> – Сравнение по критерию «</w:t>
      </w:r>
      <w:r>
        <w:rPr>
          <w:rFonts w:ascii="Times New Roman" w:hAnsi="Times New Roman" w:cs="Times New Roman"/>
          <w:sz w:val="28"/>
          <w:szCs w:val="28"/>
        </w:rPr>
        <w:t>прибыль от продажи урожая</w:t>
      </w:r>
      <w:r w:rsidRPr="006E51A6">
        <w:rPr>
          <w:rFonts w:ascii="Times New Roman" w:hAnsi="Times New Roman" w:cs="Times New Roman"/>
          <w:sz w:val="28"/>
          <w:szCs w:val="28"/>
        </w:rPr>
        <w:t>» в СППР Expert Choice</w:t>
      </w:r>
    </w:p>
    <w:p w14:paraId="11C27467" w14:textId="498B1BF0" w:rsidR="001A033A" w:rsidRDefault="001A033A" w:rsidP="00A3300F">
      <w:pPr>
        <w:spacing w:after="0" w:line="240" w:lineRule="auto"/>
        <w:ind w:firstLine="708"/>
        <w:rPr>
          <w:rFonts w:ascii="Times New Roman" w:hAnsi="Times New Roman" w:cs="Times New Roman"/>
          <w:sz w:val="28"/>
          <w:szCs w:val="28"/>
        </w:rPr>
      </w:pPr>
      <w:r w:rsidRPr="006E51A6">
        <w:rPr>
          <w:rFonts w:ascii="Times New Roman" w:hAnsi="Times New Roman" w:cs="Times New Roman"/>
          <w:sz w:val="28"/>
          <w:szCs w:val="28"/>
        </w:rPr>
        <w:lastRenderedPageBreak/>
        <w:t>Результаты расчетов в программе СППР Expert Choice представлены на рисунках 2.</w:t>
      </w:r>
      <w:r w:rsidR="00342B7E">
        <w:rPr>
          <w:rFonts w:ascii="Times New Roman" w:hAnsi="Times New Roman" w:cs="Times New Roman"/>
          <w:sz w:val="28"/>
          <w:szCs w:val="28"/>
        </w:rPr>
        <w:t>25</w:t>
      </w:r>
      <w:r w:rsidRPr="006E51A6">
        <w:rPr>
          <w:rFonts w:ascii="Times New Roman" w:hAnsi="Times New Roman" w:cs="Times New Roman"/>
          <w:sz w:val="28"/>
          <w:szCs w:val="28"/>
        </w:rPr>
        <w:t xml:space="preserve"> – 2.</w:t>
      </w:r>
      <w:r w:rsidR="00342B7E">
        <w:rPr>
          <w:rFonts w:ascii="Times New Roman" w:hAnsi="Times New Roman" w:cs="Times New Roman"/>
          <w:sz w:val="28"/>
          <w:szCs w:val="28"/>
        </w:rPr>
        <w:t>28</w:t>
      </w:r>
      <w:r w:rsidRPr="006E51A6">
        <w:rPr>
          <w:rFonts w:ascii="Times New Roman" w:hAnsi="Times New Roman" w:cs="Times New Roman"/>
          <w:sz w:val="28"/>
          <w:szCs w:val="28"/>
        </w:rPr>
        <w:t>.</w:t>
      </w:r>
    </w:p>
    <w:p w14:paraId="6BF86157" w14:textId="77777777" w:rsidR="001A033A" w:rsidRPr="006E51A6" w:rsidRDefault="001A033A" w:rsidP="00A3300F">
      <w:pPr>
        <w:spacing w:after="0" w:line="240" w:lineRule="auto"/>
        <w:ind w:firstLine="708"/>
        <w:rPr>
          <w:rFonts w:ascii="Times New Roman" w:hAnsi="Times New Roman" w:cs="Times New Roman"/>
          <w:sz w:val="28"/>
          <w:szCs w:val="28"/>
        </w:rPr>
      </w:pPr>
    </w:p>
    <w:p w14:paraId="32BB4336" w14:textId="77777777" w:rsidR="001A033A" w:rsidRPr="006E51A6" w:rsidRDefault="001A033A" w:rsidP="00A3300F">
      <w:pPr>
        <w:spacing w:after="0" w:line="240" w:lineRule="auto"/>
        <w:jc w:val="center"/>
        <w:rPr>
          <w:rFonts w:ascii="Times New Roman" w:hAnsi="Times New Roman" w:cs="Times New Roman"/>
          <w:sz w:val="28"/>
          <w:szCs w:val="28"/>
        </w:rPr>
      </w:pPr>
      <w:r w:rsidRPr="00CF5A14">
        <w:rPr>
          <w:rFonts w:ascii="Times New Roman" w:hAnsi="Times New Roman" w:cs="Times New Roman"/>
          <w:noProof/>
          <w:sz w:val="28"/>
          <w:szCs w:val="28"/>
        </w:rPr>
        <w:drawing>
          <wp:inline distT="0" distB="0" distL="0" distR="0" wp14:anchorId="15E5FA62" wp14:editId="62412071">
            <wp:extent cx="5744868" cy="895350"/>
            <wp:effectExtent l="0" t="0" r="8255" b="0"/>
            <wp:docPr id="68506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55744" name=""/>
                    <pic:cNvPicPr/>
                  </pic:nvPicPr>
                  <pic:blipFill>
                    <a:blip r:embed="rId14"/>
                    <a:stretch>
                      <a:fillRect/>
                    </a:stretch>
                  </pic:blipFill>
                  <pic:spPr>
                    <a:xfrm>
                      <a:off x="0" y="0"/>
                      <a:ext cx="5794330" cy="903059"/>
                    </a:xfrm>
                    <a:prstGeom prst="rect">
                      <a:avLst/>
                    </a:prstGeom>
                  </pic:spPr>
                </pic:pic>
              </a:graphicData>
            </a:graphic>
          </wp:inline>
        </w:drawing>
      </w:r>
    </w:p>
    <w:p w14:paraId="550E4B27" w14:textId="77777777" w:rsidR="001A033A" w:rsidRPr="006E51A6" w:rsidRDefault="001A033A" w:rsidP="00A3300F">
      <w:pPr>
        <w:spacing w:after="0" w:line="240" w:lineRule="auto"/>
        <w:jc w:val="center"/>
        <w:rPr>
          <w:rFonts w:ascii="Times New Roman" w:hAnsi="Times New Roman" w:cs="Times New Roman"/>
          <w:sz w:val="28"/>
          <w:szCs w:val="28"/>
        </w:rPr>
      </w:pPr>
    </w:p>
    <w:p w14:paraId="2065FD86" w14:textId="05063AF7" w:rsidR="001A033A" w:rsidRPr="001A033A" w:rsidRDefault="001A033A"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w:t>
      </w:r>
      <w:r w:rsidR="00342B7E">
        <w:rPr>
          <w:rFonts w:ascii="Times New Roman" w:hAnsi="Times New Roman" w:cs="Times New Roman"/>
          <w:sz w:val="28"/>
          <w:szCs w:val="28"/>
        </w:rPr>
        <w:t>25</w:t>
      </w:r>
      <w:r w:rsidRPr="006E51A6">
        <w:rPr>
          <w:rFonts w:ascii="Times New Roman" w:hAnsi="Times New Roman" w:cs="Times New Roman"/>
          <w:sz w:val="28"/>
          <w:szCs w:val="28"/>
        </w:rPr>
        <w:t xml:space="preserve"> – Локальные приоритеты альтернатив по критерию «</w:t>
      </w:r>
      <w:r>
        <w:rPr>
          <w:rFonts w:ascii="Times New Roman" w:hAnsi="Times New Roman" w:cs="Times New Roman"/>
          <w:sz w:val="28"/>
          <w:szCs w:val="28"/>
        </w:rPr>
        <w:t>затраты на посадку</w:t>
      </w:r>
      <w:r w:rsidRPr="006E51A6">
        <w:rPr>
          <w:rFonts w:ascii="Times New Roman" w:hAnsi="Times New Roman" w:cs="Times New Roman"/>
          <w:sz w:val="28"/>
          <w:szCs w:val="28"/>
        </w:rPr>
        <w:t>» в СППР Expert Choice</w:t>
      </w:r>
    </w:p>
    <w:p w14:paraId="03BBB5CE" w14:textId="77777777" w:rsidR="001A033A" w:rsidRPr="001A033A" w:rsidRDefault="001A033A" w:rsidP="00A3300F">
      <w:pPr>
        <w:spacing w:after="0" w:line="240" w:lineRule="auto"/>
        <w:jc w:val="center"/>
        <w:rPr>
          <w:rFonts w:ascii="Times New Roman" w:hAnsi="Times New Roman" w:cs="Times New Roman"/>
          <w:sz w:val="28"/>
          <w:szCs w:val="28"/>
        </w:rPr>
      </w:pPr>
    </w:p>
    <w:p w14:paraId="533A552F" w14:textId="26A47F53" w:rsidR="001A033A" w:rsidRPr="006E51A6" w:rsidRDefault="00360579" w:rsidP="00A3300F">
      <w:pPr>
        <w:spacing w:after="0" w:line="240" w:lineRule="auto"/>
        <w:jc w:val="center"/>
        <w:rPr>
          <w:rFonts w:ascii="Times New Roman" w:hAnsi="Times New Roman" w:cs="Times New Roman"/>
          <w:sz w:val="28"/>
          <w:szCs w:val="28"/>
        </w:rPr>
      </w:pPr>
      <w:r w:rsidRPr="00360579">
        <w:rPr>
          <w:rFonts w:ascii="Times New Roman" w:hAnsi="Times New Roman" w:cs="Times New Roman"/>
          <w:noProof/>
          <w:sz w:val="28"/>
          <w:szCs w:val="28"/>
        </w:rPr>
        <w:drawing>
          <wp:inline distT="0" distB="0" distL="0" distR="0" wp14:anchorId="0FB56AE6" wp14:editId="4A710EE1">
            <wp:extent cx="5430306" cy="838200"/>
            <wp:effectExtent l="0" t="0" r="0" b="0"/>
            <wp:docPr id="70824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44579" name=""/>
                    <pic:cNvPicPr/>
                  </pic:nvPicPr>
                  <pic:blipFill>
                    <a:blip r:embed="rId30"/>
                    <a:stretch>
                      <a:fillRect/>
                    </a:stretch>
                  </pic:blipFill>
                  <pic:spPr>
                    <a:xfrm>
                      <a:off x="0" y="0"/>
                      <a:ext cx="5453769" cy="841822"/>
                    </a:xfrm>
                    <a:prstGeom prst="rect">
                      <a:avLst/>
                    </a:prstGeom>
                  </pic:spPr>
                </pic:pic>
              </a:graphicData>
            </a:graphic>
          </wp:inline>
        </w:drawing>
      </w:r>
    </w:p>
    <w:p w14:paraId="7FE2D27F" w14:textId="77777777" w:rsidR="001A033A" w:rsidRPr="006E51A6" w:rsidRDefault="001A033A" w:rsidP="00A3300F">
      <w:pPr>
        <w:spacing w:after="0" w:line="240" w:lineRule="auto"/>
        <w:jc w:val="center"/>
        <w:rPr>
          <w:rFonts w:ascii="Times New Roman" w:hAnsi="Times New Roman" w:cs="Times New Roman"/>
          <w:sz w:val="28"/>
          <w:szCs w:val="28"/>
        </w:rPr>
      </w:pPr>
    </w:p>
    <w:p w14:paraId="3BB25DF4" w14:textId="1E5421E5" w:rsidR="001A033A" w:rsidRPr="006E51A6" w:rsidRDefault="001A033A"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w:t>
      </w:r>
      <w:r w:rsidR="00342B7E">
        <w:rPr>
          <w:rFonts w:ascii="Times New Roman" w:hAnsi="Times New Roman" w:cs="Times New Roman"/>
          <w:sz w:val="28"/>
          <w:szCs w:val="28"/>
        </w:rPr>
        <w:t>26</w:t>
      </w:r>
      <w:r w:rsidRPr="006E51A6">
        <w:rPr>
          <w:rFonts w:ascii="Times New Roman" w:hAnsi="Times New Roman" w:cs="Times New Roman"/>
          <w:sz w:val="28"/>
          <w:szCs w:val="28"/>
        </w:rPr>
        <w:t xml:space="preserve"> – Локальные приоритеты альтернатив по критерию «</w:t>
      </w:r>
      <w:r>
        <w:rPr>
          <w:rFonts w:ascii="Times New Roman" w:hAnsi="Times New Roman" w:cs="Times New Roman"/>
          <w:sz w:val="28"/>
          <w:szCs w:val="28"/>
        </w:rPr>
        <w:t>затраты за время выращивания</w:t>
      </w:r>
      <w:r w:rsidRPr="006E51A6">
        <w:rPr>
          <w:rFonts w:ascii="Times New Roman" w:hAnsi="Times New Roman" w:cs="Times New Roman"/>
          <w:sz w:val="28"/>
          <w:szCs w:val="28"/>
        </w:rPr>
        <w:t>» в СППР Expert Choice</w:t>
      </w:r>
    </w:p>
    <w:p w14:paraId="44CB3162" w14:textId="77777777" w:rsidR="001A033A" w:rsidRPr="006E51A6" w:rsidRDefault="001A033A" w:rsidP="00A3300F">
      <w:pPr>
        <w:spacing w:after="0" w:line="240" w:lineRule="auto"/>
        <w:jc w:val="center"/>
        <w:rPr>
          <w:rFonts w:ascii="Times New Roman" w:hAnsi="Times New Roman" w:cs="Times New Roman"/>
          <w:sz w:val="28"/>
          <w:szCs w:val="28"/>
        </w:rPr>
      </w:pPr>
    </w:p>
    <w:p w14:paraId="42324AFA" w14:textId="4E4404F5" w:rsidR="001A033A" w:rsidRDefault="00360579" w:rsidP="00A3300F">
      <w:pPr>
        <w:spacing w:after="0" w:line="240" w:lineRule="auto"/>
        <w:jc w:val="center"/>
        <w:rPr>
          <w:rFonts w:ascii="Times New Roman" w:hAnsi="Times New Roman" w:cs="Times New Roman"/>
          <w:sz w:val="28"/>
          <w:szCs w:val="28"/>
        </w:rPr>
      </w:pPr>
      <w:r w:rsidRPr="00360579">
        <w:rPr>
          <w:rFonts w:ascii="Times New Roman" w:hAnsi="Times New Roman" w:cs="Times New Roman"/>
          <w:noProof/>
          <w:sz w:val="28"/>
          <w:szCs w:val="28"/>
        </w:rPr>
        <w:drawing>
          <wp:inline distT="0" distB="0" distL="0" distR="0" wp14:anchorId="227F0A3D" wp14:editId="38BDE0E5">
            <wp:extent cx="5381625" cy="862326"/>
            <wp:effectExtent l="0" t="0" r="0" b="0"/>
            <wp:docPr id="126582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22759" name=""/>
                    <pic:cNvPicPr/>
                  </pic:nvPicPr>
                  <pic:blipFill>
                    <a:blip r:embed="rId31"/>
                    <a:stretch>
                      <a:fillRect/>
                    </a:stretch>
                  </pic:blipFill>
                  <pic:spPr>
                    <a:xfrm>
                      <a:off x="0" y="0"/>
                      <a:ext cx="5402364" cy="865649"/>
                    </a:xfrm>
                    <a:prstGeom prst="rect">
                      <a:avLst/>
                    </a:prstGeom>
                  </pic:spPr>
                </pic:pic>
              </a:graphicData>
            </a:graphic>
          </wp:inline>
        </w:drawing>
      </w:r>
    </w:p>
    <w:p w14:paraId="1E733283" w14:textId="77777777" w:rsidR="001A033A" w:rsidRPr="006E51A6" w:rsidRDefault="001A033A" w:rsidP="00A3300F">
      <w:pPr>
        <w:spacing w:after="0" w:line="240" w:lineRule="auto"/>
        <w:jc w:val="center"/>
        <w:rPr>
          <w:rFonts w:ascii="Times New Roman" w:hAnsi="Times New Roman" w:cs="Times New Roman"/>
          <w:sz w:val="28"/>
          <w:szCs w:val="28"/>
        </w:rPr>
      </w:pPr>
    </w:p>
    <w:p w14:paraId="44658F53" w14:textId="607ACD73" w:rsidR="001A033A" w:rsidRDefault="001A033A"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w:t>
      </w:r>
      <w:r w:rsidR="00342B7E">
        <w:rPr>
          <w:rFonts w:ascii="Times New Roman" w:hAnsi="Times New Roman" w:cs="Times New Roman"/>
          <w:sz w:val="28"/>
          <w:szCs w:val="28"/>
        </w:rPr>
        <w:t>27</w:t>
      </w:r>
      <w:r w:rsidRPr="006E51A6">
        <w:rPr>
          <w:rFonts w:ascii="Times New Roman" w:hAnsi="Times New Roman" w:cs="Times New Roman"/>
          <w:sz w:val="28"/>
          <w:szCs w:val="28"/>
        </w:rPr>
        <w:t xml:space="preserve"> – Локальные приоритеты альтернатив по критерию «</w:t>
      </w:r>
      <w:r>
        <w:rPr>
          <w:rFonts w:ascii="Times New Roman" w:hAnsi="Times New Roman" w:cs="Times New Roman"/>
          <w:sz w:val="28"/>
          <w:szCs w:val="28"/>
        </w:rPr>
        <w:t>расход удобрений</w:t>
      </w:r>
      <w:r w:rsidRPr="006E51A6">
        <w:rPr>
          <w:rFonts w:ascii="Times New Roman" w:hAnsi="Times New Roman" w:cs="Times New Roman"/>
          <w:sz w:val="28"/>
          <w:szCs w:val="28"/>
        </w:rPr>
        <w:t>» в СППР Expert Choice</w:t>
      </w:r>
    </w:p>
    <w:p w14:paraId="16938EBF" w14:textId="77777777" w:rsidR="00360579" w:rsidRPr="006E51A6" w:rsidRDefault="00360579" w:rsidP="00A3300F">
      <w:pPr>
        <w:spacing w:after="0" w:line="240" w:lineRule="auto"/>
        <w:jc w:val="center"/>
        <w:rPr>
          <w:rFonts w:ascii="Times New Roman" w:hAnsi="Times New Roman" w:cs="Times New Roman"/>
          <w:sz w:val="28"/>
          <w:szCs w:val="28"/>
        </w:rPr>
      </w:pPr>
    </w:p>
    <w:p w14:paraId="073844CA" w14:textId="26439089" w:rsidR="001A033A" w:rsidRDefault="00360579" w:rsidP="00A3300F">
      <w:pPr>
        <w:spacing w:after="0" w:line="240" w:lineRule="auto"/>
        <w:jc w:val="center"/>
        <w:rPr>
          <w:rFonts w:ascii="Times New Roman" w:hAnsi="Times New Roman" w:cs="Times New Roman"/>
          <w:sz w:val="28"/>
          <w:szCs w:val="28"/>
        </w:rPr>
      </w:pPr>
      <w:r w:rsidRPr="00360579">
        <w:rPr>
          <w:rFonts w:ascii="Times New Roman" w:hAnsi="Times New Roman" w:cs="Times New Roman"/>
          <w:noProof/>
          <w:sz w:val="28"/>
          <w:szCs w:val="28"/>
        </w:rPr>
        <w:drawing>
          <wp:inline distT="0" distB="0" distL="0" distR="0" wp14:anchorId="090C9B23" wp14:editId="45F1E89E">
            <wp:extent cx="5464009" cy="914400"/>
            <wp:effectExtent l="0" t="0" r="3810" b="0"/>
            <wp:docPr id="201915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51517" name=""/>
                    <pic:cNvPicPr/>
                  </pic:nvPicPr>
                  <pic:blipFill>
                    <a:blip r:embed="rId32"/>
                    <a:stretch>
                      <a:fillRect/>
                    </a:stretch>
                  </pic:blipFill>
                  <pic:spPr>
                    <a:xfrm>
                      <a:off x="0" y="0"/>
                      <a:ext cx="5481915" cy="917396"/>
                    </a:xfrm>
                    <a:prstGeom prst="rect">
                      <a:avLst/>
                    </a:prstGeom>
                  </pic:spPr>
                </pic:pic>
              </a:graphicData>
            </a:graphic>
          </wp:inline>
        </w:drawing>
      </w:r>
    </w:p>
    <w:p w14:paraId="14B3A080" w14:textId="77777777" w:rsidR="001A033A" w:rsidRPr="006E51A6" w:rsidRDefault="001A033A" w:rsidP="00A3300F">
      <w:pPr>
        <w:spacing w:after="0" w:line="240" w:lineRule="auto"/>
        <w:jc w:val="center"/>
        <w:rPr>
          <w:rFonts w:ascii="Times New Roman" w:hAnsi="Times New Roman" w:cs="Times New Roman"/>
          <w:sz w:val="28"/>
          <w:szCs w:val="28"/>
        </w:rPr>
      </w:pPr>
    </w:p>
    <w:p w14:paraId="4A20FAEF" w14:textId="361AA086" w:rsidR="001A033A" w:rsidRDefault="001A033A" w:rsidP="00A3300F">
      <w:pPr>
        <w:spacing w:after="0" w:line="240" w:lineRule="auto"/>
        <w:jc w:val="center"/>
        <w:rPr>
          <w:rFonts w:ascii="Times New Roman" w:hAnsi="Times New Roman" w:cs="Times New Roman"/>
          <w:sz w:val="28"/>
          <w:szCs w:val="28"/>
        </w:rPr>
      </w:pPr>
      <w:r w:rsidRPr="006E51A6">
        <w:rPr>
          <w:rFonts w:ascii="Times New Roman" w:hAnsi="Times New Roman" w:cs="Times New Roman"/>
          <w:sz w:val="28"/>
          <w:szCs w:val="28"/>
        </w:rPr>
        <w:t>Рисунок 2.</w:t>
      </w:r>
      <w:r w:rsidR="00342B7E">
        <w:rPr>
          <w:rFonts w:ascii="Times New Roman" w:hAnsi="Times New Roman" w:cs="Times New Roman"/>
          <w:sz w:val="28"/>
          <w:szCs w:val="28"/>
        </w:rPr>
        <w:t>28</w:t>
      </w:r>
      <w:r w:rsidRPr="006E51A6">
        <w:rPr>
          <w:rFonts w:ascii="Times New Roman" w:hAnsi="Times New Roman" w:cs="Times New Roman"/>
          <w:sz w:val="28"/>
          <w:szCs w:val="28"/>
        </w:rPr>
        <w:t xml:space="preserve"> – Локальные приоритеты альтернатив по критерию «</w:t>
      </w:r>
      <w:r>
        <w:rPr>
          <w:rFonts w:ascii="Times New Roman" w:hAnsi="Times New Roman" w:cs="Times New Roman"/>
          <w:sz w:val="28"/>
          <w:szCs w:val="28"/>
        </w:rPr>
        <w:t>затраты за время выращивания</w:t>
      </w:r>
      <w:r w:rsidRPr="006E51A6">
        <w:rPr>
          <w:rFonts w:ascii="Times New Roman" w:hAnsi="Times New Roman" w:cs="Times New Roman"/>
          <w:sz w:val="28"/>
          <w:szCs w:val="28"/>
        </w:rPr>
        <w:t>» в СППР Expert Choice</w:t>
      </w:r>
    </w:p>
    <w:p w14:paraId="6E4771A5" w14:textId="77777777" w:rsidR="001A033A" w:rsidRDefault="001A033A" w:rsidP="00A3300F">
      <w:pPr>
        <w:spacing w:after="0" w:line="240" w:lineRule="auto"/>
        <w:jc w:val="center"/>
        <w:rPr>
          <w:rFonts w:ascii="Times New Roman" w:hAnsi="Times New Roman" w:cs="Times New Roman"/>
          <w:sz w:val="28"/>
          <w:szCs w:val="28"/>
        </w:rPr>
      </w:pPr>
    </w:p>
    <w:p w14:paraId="45DFCA71" w14:textId="77777777" w:rsidR="001A033A" w:rsidRDefault="001A033A" w:rsidP="00A3300F">
      <w:pPr>
        <w:spacing w:after="0"/>
        <w:ind w:firstLine="708"/>
        <w:jc w:val="both"/>
        <w:rPr>
          <w:rFonts w:ascii="Times New Roman" w:hAnsi="Times New Roman" w:cs="Times New Roman"/>
          <w:sz w:val="28"/>
        </w:rPr>
      </w:pPr>
      <w:r w:rsidRPr="00637975">
        <w:rPr>
          <w:rFonts w:ascii="Times New Roman" w:hAnsi="Times New Roman" w:cs="Times New Roman"/>
          <w:bCs/>
          <w:sz w:val="28"/>
        </w:rPr>
        <w:t>3</w:t>
      </w:r>
      <w:r>
        <w:rPr>
          <w:rFonts w:ascii="Times New Roman" w:hAnsi="Times New Roman" w:cs="Times New Roman"/>
          <w:sz w:val="28"/>
        </w:rPr>
        <w:t>. </w:t>
      </w:r>
      <w:r w:rsidRPr="00FD441A">
        <w:rPr>
          <w:rFonts w:ascii="Times New Roman" w:hAnsi="Times New Roman" w:cs="Times New Roman"/>
          <w:sz w:val="28"/>
        </w:rPr>
        <w:t>Определяются обобщенные оценки (глобальные приоритеты) альтернатив:</w:t>
      </w:r>
    </w:p>
    <w:p w14:paraId="35662280" w14:textId="14A29569" w:rsidR="001A033A" w:rsidRPr="00F44D05" w:rsidRDefault="001A033A" w:rsidP="00A3300F">
      <w:pPr>
        <w:spacing w:after="0"/>
        <w:ind w:firstLine="709"/>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sidR="00342B7E">
        <w:rPr>
          <w:rFonts w:ascii="Times New Roman" w:hAnsi="Times New Roman" w:cs="Times New Roman"/>
          <w:sz w:val="28"/>
          <w:szCs w:val="28"/>
          <w:vertAlign w:val="subscript"/>
        </w:rPr>
        <w:t>Р1</w:t>
      </w:r>
      <w:r w:rsidRPr="00FD441A">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Р1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Р1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Р1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Р1 </m:t>
            </m:r>
          </m:sub>
          <m:sup>
            <m:r>
              <w:rPr>
                <w:rFonts w:ascii="Cambria Math" w:hAnsi="Cambria Math" w:cs="Times New Roman"/>
                <w:sz w:val="28"/>
                <w:szCs w:val="28"/>
              </w:rPr>
              <m:t>K4</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4</m:t>
            </m:r>
          </m:sub>
        </m:sSub>
      </m:oMath>
      <w:r>
        <w:rPr>
          <w:rFonts w:ascii="Times New Roman" w:hAnsi="Times New Roman" w:cs="Times New Roman"/>
          <w:sz w:val="28"/>
          <w:szCs w:val="28"/>
        </w:rPr>
        <w:t xml:space="preserve"> = 0.</w:t>
      </w:r>
      <w:r w:rsidR="00360579">
        <w:rPr>
          <w:rFonts w:ascii="Times New Roman" w:hAnsi="Times New Roman" w:cs="Times New Roman"/>
          <w:sz w:val="28"/>
          <w:szCs w:val="28"/>
        </w:rPr>
        <w:t>251</w:t>
      </w:r>
    </w:p>
    <w:p w14:paraId="2A464CFC" w14:textId="1D08ACA7" w:rsidR="001A033A" w:rsidRPr="007A4064" w:rsidRDefault="001A033A" w:rsidP="00A3300F">
      <w:pPr>
        <w:spacing w:after="0"/>
        <w:ind w:firstLine="709"/>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sidR="00342B7E">
        <w:rPr>
          <w:rFonts w:ascii="Times New Roman" w:hAnsi="Times New Roman" w:cs="Times New Roman"/>
          <w:sz w:val="28"/>
          <w:szCs w:val="28"/>
          <w:vertAlign w:val="subscript"/>
        </w:rPr>
        <w:t>Р2</w:t>
      </w:r>
      <w:r w:rsidRPr="00FD441A">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Р2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Р2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Р2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Р2 </m:t>
            </m:r>
          </m:sub>
          <m:sup>
            <m:r>
              <w:rPr>
                <w:rFonts w:ascii="Cambria Math" w:hAnsi="Cambria Math" w:cs="Times New Roman"/>
                <w:sz w:val="28"/>
                <w:szCs w:val="28"/>
              </w:rPr>
              <m:t>K4</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4</m:t>
            </m:r>
          </m:sub>
        </m:sSub>
      </m:oMath>
      <w:r>
        <w:rPr>
          <w:rFonts w:ascii="Times New Roman" w:hAnsi="Times New Roman" w:cs="Times New Roman"/>
          <w:sz w:val="28"/>
          <w:szCs w:val="28"/>
        </w:rPr>
        <w:t xml:space="preserve"> = 0.</w:t>
      </w:r>
      <w:r w:rsidR="00360579">
        <w:rPr>
          <w:rFonts w:ascii="Times New Roman" w:hAnsi="Times New Roman" w:cs="Times New Roman"/>
          <w:sz w:val="28"/>
          <w:szCs w:val="28"/>
        </w:rPr>
        <w:t>215</w:t>
      </w:r>
    </w:p>
    <w:p w14:paraId="66043A22" w14:textId="72123CBD" w:rsidR="001A033A" w:rsidRPr="007A4064" w:rsidRDefault="001A033A" w:rsidP="00A3300F">
      <w:pPr>
        <w:spacing w:after="0"/>
        <w:ind w:firstLine="709"/>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sidR="00342B7E">
        <w:rPr>
          <w:rFonts w:ascii="Times New Roman" w:hAnsi="Times New Roman" w:cs="Times New Roman"/>
          <w:sz w:val="28"/>
          <w:szCs w:val="28"/>
          <w:vertAlign w:val="subscript"/>
        </w:rPr>
        <w:t>Р3</w:t>
      </w:r>
      <w:r w:rsidRPr="00FD441A">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Р3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Р3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Р3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Р3 </m:t>
            </m:r>
          </m:sub>
          <m:sup>
            <m:r>
              <w:rPr>
                <w:rFonts w:ascii="Cambria Math" w:hAnsi="Cambria Math" w:cs="Times New Roman"/>
                <w:sz w:val="28"/>
                <w:szCs w:val="28"/>
              </w:rPr>
              <m:t>K4</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4</m:t>
            </m:r>
          </m:sub>
        </m:sSub>
      </m:oMath>
      <w:r>
        <w:rPr>
          <w:rFonts w:ascii="Times New Roman" w:hAnsi="Times New Roman" w:cs="Times New Roman"/>
          <w:sz w:val="28"/>
          <w:szCs w:val="28"/>
        </w:rPr>
        <w:t xml:space="preserve"> = 0.</w:t>
      </w:r>
      <w:r w:rsidR="00360579">
        <w:rPr>
          <w:rFonts w:ascii="Times New Roman" w:hAnsi="Times New Roman" w:cs="Times New Roman"/>
          <w:sz w:val="28"/>
          <w:szCs w:val="28"/>
        </w:rPr>
        <w:t>534</w:t>
      </w:r>
    </w:p>
    <w:p w14:paraId="1C20D583" w14:textId="37C5E404" w:rsidR="001A033A" w:rsidRDefault="001A033A" w:rsidP="00A3300F">
      <w:pPr>
        <w:spacing w:after="0"/>
        <w:ind w:firstLine="709"/>
        <w:jc w:val="both"/>
        <w:rPr>
          <w:rFonts w:ascii="Times New Roman" w:hAnsi="Times New Roman" w:cs="Times New Roman"/>
          <w:sz w:val="28"/>
        </w:rPr>
      </w:pPr>
      <w:r>
        <w:rPr>
          <w:rFonts w:ascii="Times New Roman" w:hAnsi="Times New Roman" w:cs="Times New Roman"/>
          <w:sz w:val="28"/>
        </w:rPr>
        <w:t xml:space="preserve">Результат вычисления глобальных приоритетов в программе </w:t>
      </w:r>
      <w:r w:rsidRPr="003A32E2">
        <w:rPr>
          <w:rFonts w:ascii="Times New Roman" w:hAnsi="Times New Roman" w:cs="Times New Roman"/>
          <w:sz w:val="28"/>
        </w:rPr>
        <w:t xml:space="preserve">СППР </w:t>
      </w:r>
      <w:r w:rsidRPr="003A32E2">
        <w:rPr>
          <w:rFonts w:ascii="Times New Roman" w:hAnsi="Times New Roman" w:cs="Times New Roman"/>
          <w:sz w:val="28"/>
          <w:lang w:val="en-US"/>
        </w:rPr>
        <w:t>Expert</w:t>
      </w:r>
      <w:r w:rsidRPr="003A32E2">
        <w:rPr>
          <w:rFonts w:ascii="Times New Roman" w:hAnsi="Times New Roman" w:cs="Times New Roman"/>
          <w:sz w:val="28"/>
        </w:rPr>
        <w:t xml:space="preserve"> </w:t>
      </w:r>
      <w:r w:rsidRPr="003A32E2">
        <w:rPr>
          <w:rFonts w:ascii="Times New Roman" w:hAnsi="Times New Roman" w:cs="Times New Roman"/>
          <w:sz w:val="28"/>
          <w:lang w:val="en-US"/>
        </w:rPr>
        <w:t>Choice</w:t>
      </w:r>
      <w:r>
        <w:rPr>
          <w:rFonts w:ascii="Times New Roman" w:hAnsi="Times New Roman" w:cs="Times New Roman"/>
          <w:sz w:val="28"/>
        </w:rPr>
        <w:t xml:space="preserve"> представлен на рисунке 2.</w:t>
      </w:r>
      <w:r w:rsidR="00342B7E">
        <w:rPr>
          <w:rFonts w:ascii="Times New Roman" w:hAnsi="Times New Roman" w:cs="Times New Roman"/>
          <w:sz w:val="28"/>
        </w:rPr>
        <w:t>29</w:t>
      </w:r>
      <w:r>
        <w:rPr>
          <w:rFonts w:ascii="Times New Roman" w:hAnsi="Times New Roman" w:cs="Times New Roman"/>
          <w:sz w:val="28"/>
        </w:rPr>
        <w:t>.</w:t>
      </w:r>
    </w:p>
    <w:p w14:paraId="32ABD490" w14:textId="5F3198FA" w:rsidR="001A033A" w:rsidRDefault="00360579" w:rsidP="00A3300F">
      <w:pPr>
        <w:spacing w:after="0"/>
        <w:jc w:val="center"/>
        <w:rPr>
          <w:rFonts w:ascii="Times New Roman" w:hAnsi="Times New Roman" w:cs="Times New Roman"/>
          <w:sz w:val="28"/>
        </w:rPr>
      </w:pPr>
      <w:r w:rsidRPr="00360579">
        <w:rPr>
          <w:rFonts w:ascii="Times New Roman" w:hAnsi="Times New Roman" w:cs="Times New Roman"/>
          <w:noProof/>
          <w:sz w:val="28"/>
        </w:rPr>
        <w:lastRenderedPageBreak/>
        <w:drawing>
          <wp:inline distT="0" distB="0" distL="0" distR="0" wp14:anchorId="0CC69C98" wp14:editId="3668AC47">
            <wp:extent cx="5429250" cy="830492"/>
            <wp:effectExtent l="0" t="0" r="0" b="8255"/>
            <wp:docPr id="87563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36644" name=""/>
                    <pic:cNvPicPr/>
                  </pic:nvPicPr>
                  <pic:blipFill>
                    <a:blip r:embed="rId33"/>
                    <a:stretch>
                      <a:fillRect/>
                    </a:stretch>
                  </pic:blipFill>
                  <pic:spPr>
                    <a:xfrm>
                      <a:off x="0" y="0"/>
                      <a:ext cx="5442530" cy="832523"/>
                    </a:xfrm>
                    <a:prstGeom prst="rect">
                      <a:avLst/>
                    </a:prstGeom>
                  </pic:spPr>
                </pic:pic>
              </a:graphicData>
            </a:graphic>
          </wp:inline>
        </w:drawing>
      </w:r>
    </w:p>
    <w:p w14:paraId="05066737" w14:textId="77777777" w:rsidR="001A033A" w:rsidRDefault="001A033A" w:rsidP="00A3300F">
      <w:pPr>
        <w:pStyle w:val="af0"/>
        <w:ind w:firstLine="0"/>
        <w:jc w:val="center"/>
        <w:rPr>
          <w:szCs w:val="28"/>
        </w:rPr>
      </w:pPr>
    </w:p>
    <w:p w14:paraId="61B266B8" w14:textId="69CD0770" w:rsidR="001A033A" w:rsidRPr="00F16DFC" w:rsidRDefault="001A033A" w:rsidP="00A3300F">
      <w:pPr>
        <w:pStyle w:val="af0"/>
        <w:ind w:firstLine="0"/>
        <w:jc w:val="center"/>
        <w:rPr>
          <w:sz w:val="24"/>
          <w:szCs w:val="24"/>
        </w:rPr>
      </w:pPr>
      <w:r w:rsidRPr="005D2319">
        <w:rPr>
          <w:szCs w:val="28"/>
        </w:rPr>
        <w:t>Рисунок 2.</w:t>
      </w:r>
      <w:r>
        <w:rPr>
          <w:szCs w:val="28"/>
        </w:rPr>
        <w:t>2</w:t>
      </w:r>
      <w:r w:rsidR="00342B7E">
        <w:rPr>
          <w:szCs w:val="28"/>
        </w:rPr>
        <w:t>9</w:t>
      </w:r>
      <w:r w:rsidRPr="005D2319">
        <w:rPr>
          <w:szCs w:val="28"/>
        </w:rPr>
        <w:t xml:space="preserve"> – Глобальные приоритеты альтернатив в СППР </w:t>
      </w:r>
      <w:r w:rsidRPr="005D2319">
        <w:rPr>
          <w:szCs w:val="28"/>
          <w:lang w:val="en-US"/>
        </w:rPr>
        <w:t>Expert</w:t>
      </w:r>
      <w:r w:rsidRPr="005D2319">
        <w:rPr>
          <w:szCs w:val="28"/>
        </w:rPr>
        <w:t xml:space="preserve"> </w:t>
      </w:r>
      <w:r w:rsidRPr="005D2319">
        <w:rPr>
          <w:szCs w:val="28"/>
          <w:lang w:val="en-US"/>
        </w:rPr>
        <w:t>Choice</w:t>
      </w:r>
    </w:p>
    <w:p w14:paraId="37088F3F" w14:textId="77777777" w:rsidR="00360579" w:rsidRDefault="00360579" w:rsidP="00A3300F">
      <w:pPr>
        <w:spacing w:after="0"/>
      </w:pPr>
    </w:p>
    <w:p w14:paraId="77AA58D5" w14:textId="7B65669F" w:rsidR="00360579" w:rsidRPr="007B06F1" w:rsidRDefault="00360579" w:rsidP="00A3300F">
      <w:pPr>
        <w:pStyle w:val="2"/>
        <w:widowControl w:val="0"/>
        <w:spacing w:before="0" w:line="240" w:lineRule="auto"/>
        <w:ind w:firstLine="708"/>
        <w:rPr>
          <w:rFonts w:cs="Times New Roman"/>
          <w:szCs w:val="28"/>
        </w:rPr>
      </w:pPr>
      <w:r>
        <w:rPr>
          <w:rFonts w:cs="Times New Roman"/>
          <w:szCs w:val="28"/>
        </w:rPr>
        <w:t>2</w:t>
      </w:r>
      <w:r w:rsidRPr="007B06F1">
        <w:rPr>
          <w:rFonts w:cs="Times New Roman"/>
          <w:szCs w:val="28"/>
        </w:rPr>
        <w:t>.</w:t>
      </w:r>
      <w:r>
        <w:rPr>
          <w:rFonts w:cs="Times New Roman"/>
          <w:szCs w:val="28"/>
        </w:rPr>
        <w:t>2</w:t>
      </w:r>
      <w:r w:rsidRPr="007B06F1">
        <w:rPr>
          <w:rFonts w:cs="Times New Roman"/>
          <w:szCs w:val="28"/>
        </w:rPr>
        <w:t xml:space="preserve"> </w:t>
      </w:r>
      <w:r>
        <w:rPr>
          <w:rFonts w:cs="Times New Roman"/>
          <w:szCs w:val="28"/>
        </w:rPr>
        <w:t>Выбор альтернативы на основе оценок для различных внешних условий</w:t>
      </w:r>
    </w:p>
    <w:p w14:paraId="75ABAB33" w14:textId="77777777" w:rsidR="00342B7E" w:rsidRDefault="00342B7E" w:rsidP="00A3300F">
      <w:pPr>
        <w:spacing w:after="0"/>
        <w:ind w:firstLine="567"/>
        <w:jc w:val="both"/>
        <w:rPr>
          <w:rFonts w:ascii="Times New Roman" w:hAnsi="Times New Roman" w:cs="Times New Roman"/>
          <w:sz w:val="28"/>
        </w:rPr>
      </w:pPr>
    </w:p>
    <w:p w14:paraId="22B81EDC" w14:textId="559CA67B" w:rsidR="00342B7E" w:rsidRDefault="00342B7E" w:rsidP="00A3300F">
      <w:pPr>
        <w:spacing w:after="0"/>
        <w:ind w:firstLine="567"/>
        <w:jc w:val="both"/>
        <w:rPr>
          <w:rFonts w:ascii="Times New Roman" w:hAnsi="Times New Roman" w:cs="Times New Roman"/>
          <w:sz w:val="28"/>
        </w:rPr>
      </w:pPr>
      <w:r w:rsidRPr="00711304">
        <w:rPr>
          <w:rFonts w:ascii="Times New Roman" w:hAnsi="Times New Roman" w:cs="Times New Roman"/>
          <w:sz w:val="28"/>
        </w:rPr>
        <w:t>Обобщенные оценки альтернатив, полученные для различных вариантов внешних условий, сводятся в матрицу выигрышей (табл</w:t>
      </w:r>
      <w:r>
        <w:rPr>
          <w:rFonts w:ascii="Times New Roman" w:hAnsi="Times New Roman" w:cs="Times New Roman"/>
          <w:sz w:val="28"/>
        </w:rPr>
        <w:t>ица 3.1</w:t>
      </w:r>
      <w:r w:rsidRPr="00711304">
        <w:rPr>
          <w:rFonts w:ascii="Times New Roman" w:hAnsi="Times New Roman" w:cs="Times New Roman"/>
          <w:sz w:val="28"/>
        </w:rPr>
        <w:t>).</w:t>
      </w:r>
    </w:p>
    <w:p w14:paraId="17189B6F" w14:textId="77777777" w:rsidR="00342B7E" w:rsidRDefault="00342B7E" w:rsidP="00A3300F">
      <w:pPr>
        <w:spacing w:after="0"/>
        <w:ind w:firstLine="567"/>
        <w:jc w:val="both"/>
        <w:rPr>
          <w:rFonts w:ascii="Times New Roman" w:hAnsi="Times New Roman" w:cs="Times New Roman"/>
          <w:sz w:val="28"/>
        </w:rPr>
      </w:pPr>
    </w:p>
    <w:p w14:paraId="0C8494C6" w14:textId="77777777" w:rsidR="00342B7E" w:rsidRPr="00342B7E" w:rsidRDefault="00342B7E" w:rsidP="00A3300F">
      <w:pPr>
        <w:pStyle w:val="af0"/>
        <w:keepNext/>
        <w:ind w:firstLine="0"/>
        <w:rPr>
          <w:szCs w:val="28"/>
        </w:rPr>
      </w:pPr>
      <w:r w:rsidRPr="00342B7E">
        <w:rPr>
          <w:szCs w:val="28"/>
        </w:rPr>
        <w:t>Таблица 3.1 – Матрица выигрышей</w:t>
      </w:r>
    </w:p>
    <w:tbl>
      <w:tblPr>
        <w:tblW w:w="9351" w:type="dxa"/>
        <w:shd w:val="clear" w:color="auto" w:fill="FFFFFF" w:themeFill="background1"/>
        <w:tblLook w:val="04A0" w:firstRow="1" w:lastRow="0" w:firstColumn="1" w:lastColumn="0" w:noHBand="0" w:noVBand="1"/>
      </w:tblPr>
      <w:tblGrid>
        <w:gridCol w:w="1291"/>
        <w:gridCol w:w="2736"/>
        <w:gridCol w:w="2681"/>
        <w:gridCol w:w="2643"/>
      </w:tblGrid>
      <w:tr w:rsidR="00342B7E" w:rsidRPr="00711304" w14:paraId="59D7DBB7" w14:textId="77777777" w:rsidTr="00342B7E">
        <w:trPr>
          <w:trHeight w:val="288"/>
        </w:trPr>
        <w:tc>
          <w:tcPr>
            <w:tcW w:w="1291"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noWrap/>
            <w:vAlign w:val="center"/>
            <w:hideMark/>
          </w:tcPr>
          <w:p w14:paraId="554C21E8" w14:textId="197FC45B" w:rsidR="00342B7E" w:rsidRPr="00342B7E"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Растение</w:t>
            </w:r>
          </w:p>
        </w:tc>
        <w:tc>
          <w:tcPr>
            <w:tcW w:w="8060" w:type="dxa"/>
            <w:gridSpan w:val="3"/>
            <w:tcBorders>
              <w:top w:val="single" w:sz="4" w:space="0" w:color="auto"/>
              <w:left w:val="nil"/>
              <w:bottom w:val="single" w:sz="4" w:space="0" w:color="auto"/>
              <w:right w:val="single" w:sz="4" w:space="0" w:color="auto"/>
            </w:tcBorders>
            <w:shd w:val="clear" w:color="auto" w:fill="FFFFFF" w:themeFill="background1"/>
            <w:noWrap/>
            <w:vAlign w:val="center"/>
            <w:hideMark/>
          </w:tcPr>
          <w:p w14:paraId="64BDA10A" w14:textId="1A297C2D" w:rsidR="00342B7E" w:rsidRPr="00342B7E"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342B7E">
              <w:rPr>
                <w:rFonts w:ascii="Times New Roman" w:eastAsia="Times New Roman" w:hAnsi="Times New Roman" w:cs="Times New Roman"/>
                <w:color w:val="auto"/>
                <w:sz w:val="28"/>
                <w:szCs w:val="20"/>
              </w:rPr>
              <w:t>Внешние условия (</w:t>
            </w:r>
            <w:r>
              <w:rPr>
                <w:rFonts w:ascii="Times New Roman" w:eastAsia="Times New Roman" w:hAnsi="Times New Roman" w:cs="Times New Roman"/>
                <w:color w:val="auto"/>
                <w:sz w:val="28"/>
                <w:szCs w:val="20"/>
              </w:rPr>
              <w:t>погода</w:t>
            </w:r>
            <w:r w:rsidRPr="00342B7E">
              <w:rPr>
                <w:rFonts w:ascii="Times New Roman" w:eastAsia="Times New Roman" w:hAnsi="Times New Roman" w:cs="Times New Roman"/>
                <w:color w:val="auto"/>
                <w:sz w:val="28"/>
                <w:szCs w:val="20"/>
              </w:rPr>
              <w:t>)</w:t>
            </w:r>
          </w:p>
        </w:tc>
      </w:tr>
      <w:tr w:rsidR="00342B7E" w:rsidRPr="00711304" w14:paraId="56E2AA79" w14:textId="77777777" w:rsidTr="00342B7E">
        <w:trPr>
          <w:trHeight w:val="288"/>
        </w:trPr>
        <w:tc>
          <w:tcPr>
            <w:tcW w:w="1291"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4914E893" w14:textId="77777777" w:rsidR="00342B7E" w:rsidRPr="00342B7E"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p>
        </w:tc>
        <w:tc>
          <w:tcPr>
            <w:tcW w:w="2736" w:type="dxa"/>
            <w:tcBorders>
              <w:top w:val="single" w:sz="4" w:space="0" w:color="auto"/>
              <w:left w:val="nil"/>
              <w:bottom w:val="single" w:sz="4" w:space="0" w:color="auto"/>
              <w:right w:val="single" w:sz="4" w:space="0" w:color="auto"/>
            </w:tcBorders>
            <w:shd w:val="clear" w:color="auto" w:fill="FFFFFF" w:themeFill="background1"/>
            <w:noWrap/>
            <w:hideMark/>
          </w:tcPr>
          <w:p w14:paraId="422B3B39" w14:textId="3A35E924" w:rsidR="00342B7E" w:rsidRPr="00342B7E"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C6521A">
              <w:rPr>
                <w:rFonts w:ascii="Times New Roman" w:eastAsia="Times New Roman" w:hAnsi="Times New Roman" w:cs="Times New Roman"/>
                <w:color w:val="auto"/>
                <w:sz w:val="28"/>
                <w:szCs w:val="28"/>
              </w:rPr>
              <w:t>Сухая</w:t>
            </w:r>
          </w:p>
        </w:tc>
        <w:tc>
          <w:tcPr>
            <w:tcW w:w="2681" w:type="dxa"/>
            <w:tcBorders>
              <w:top w:val="single" w:sz="4" w:space="0" w:color="auto"/>
              <w:left w:val="nil"/>
              <w:bottom w:val="single" w:sz="4" w:space="0" w:color="auto"/>
              <w:right w:val="single" w:sz="4" w:space="0" w:color="auto"/>
            </w:tcBorders>
            <w:shd w:val="clear" w:color="auto" w:fill="FFFFFF" w:themeFill="background1"/>
            <w:noWrap/>
            <w:hideMark/>
          </w:tcPr>
          <w:p w14:paraId="0F8BE229" w14:textId="7D1B8E86" w:rsidR="00342B7E" w:rsidRPr="00342B7E"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C6521A">
              <w:rPr>
                <w:rFonts w:ascii="Times New Roman" w:eastAsia="Times New Roman" w:hAnsi="Times New Roman" w:cs="Times New Roman"/>
                <w:color w:val="auto"/>
                <w:sz w:val="28"/>
                <w:szCs w:val="28"/>
              </w:rPr>
              <w:t>Обычная</w:t>
            </w:r>
          </w:p>
        </w:tc>
        <w:tc>
          <w:tcPr>
            <w:tcW w:w="2643" w:type="dxa"/>
            <w:tcBorders>
              <w:top w:val="single" w:sz="4" w:space="0" w:color="auto"/>
              <w:left w:val="nil"/>
              <w:bottom w:val="single" w:sz="4" w:space="0" w:color="auto"/>
              <w:right w:val="single" w:sz="4" w:space="0" w:color="auto"/>
            </w:tcBorders>
            <w:shd w:val="clear" w:color="auto" w:fill="FFFFFF" w:themeFill="background1"/>
            <w:noWrap/>
            <w:hideMark/>
          </w:tcPr>
          <w:p w14:paraId="046FFA51" w14:textId="63C0308E" w:rsidR="00342B7E" w:rsidRPr="00342B7E" w:rsidRDefault="00342B7E"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C6521A">
              <w:rPr>
                <w:rFonts w:ascii="Times New Roman" w:eastAsia="Times New Roman" w:hAnsi="Times New Roman" w:cs="Times New Roman"/>
                <w:color w:val="auto"/>
                <w:sz w:val="28"/>
                <w:szCs w:val="28"/>
              </w:rPr>
              <w:t>Влажная</w:t>
            </w:r>
          </w:p>
        </w:tc>
      </w:tr>
      <w:tr w:rsidR="00313158" w:rsidRPr="00711304" w14:paraId="25A453D8" w14:textId="77777777" w:rsidTr="0044281B">
        <w:trPr>
          <w:trHeight w:val="288"/>
        </w:trPr>
        <w:tc>
          <w:tcPr>
            <w:tcW w:w="129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0B2D4E0" w14:textId="1228261F" w:rsidR="00313158" w:rsidRPr="00342B7E" w:rsidRDefault="00313158"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Р1</w:t>
            </w:r>
          </w:p>
        </w:tc>
        <w:tc>
          <w:tcPr>
            <w:tcW w:w="2736"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79D64F2" w14:textId="26819F33" w:rsidR="00313158" w:rsidRPr="00342B7E" w:rsidRDefault="00313158"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313158">
              <w:rPr>
                <w:rFonts w:ascii="Times New Roman" w:eastAsia="Times New Roman" w:hAnsi="Times New Roman" w:cs="Times New Roman"/>
                <w:color w:val="auto"/>
                <w:sz w:val="28"/>
                <w:szCs w:val="20"/>
              </w:rPr>
              <w:t>0,315</w:t>
            </w:r>
          </w:p>
        </w:tc>
        <w:tc>
          <w:tcPr>
            <w:tcW w:w="268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C36945E" w14:textId="38F13992" w:rsidR="00313158" w:rsidRPr="00342B7E" w:rsidRDefault="00313158"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313158">
              <w:rPr>
                <w:rFonts w:ascii="Times New Roman" w:eastAsia="Times New Roman" w:hAnsi="Times New Roman" w:cs="Times New Roman"/>
                <w:color w:val="auto"/>
                <w:sz w:val="28"/>
                <w:szCs w:val="20"/>
              </w:rPr>
              <w:t>0,316</w:t>
            </w:r>
          </w:p>
        </w:tc>
        <w:tc>
          <w:tcPr>
            <w:tcW w:w="2643"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4E6CF1E" w14:textId="11827FF6" w:rsidR="00313158" w:rsidRPr="00342B7E" w:rsidRDefault="00313158"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313158">
              <w:rPr>
                <w:rFonts w:ascii="Times New Roman" w:eastAsia="Times New Roman" w:hAnsi="Times New Roman" w:cs="Times New Roman"/>
                <w:color w:val="auto"/>
                <w:sz w:val="28"/>
                <w:szCs w:val="20"/>
              </w:rPr>
              <w:t>0,251</w:t>
            </w:r>
          </w:p>
        </w:tc>
      </w:tr>
      <w:tr w:rsidR="00313158" w:rsidRPr="00711304" w14:paraId="0ACCE684" w14:textId="77777777" w:rsidTr="0044281B">
        <w:trPr>
          <w:trHeight w:val="288"/>
        </w:trPr>
        <w:tc>
          <w:tcPr>
            <w:tcW w:w="129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C3143D0" w14:textId="1778EEC4" w:rsidR="00313158" w:rsidRPr="00342B7E" w:rsidRDefault="00313158"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Р2</w:t>
            </w:r>
          </w:p>
        </w:tc>
        <w:tc>
          <w:tcPr>
            <w:tcW w:w="2736"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9033AD5" w14:textId="07C06EFC" w:rsidR="00313158" w:rsidRPr="00342B7E" w:rsidRDefault="00313158"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313158">
              <w:rPr>
                <w:rFonts w:ascii="Times New Roman" w:eastAsia="Times New Roman" w:hAnsi="Times New Roman" w:cs="Times New Roman"/>
                <w:color w:val="auto"/>
                <w:sz w:val="28"/>
                <w:szCs w:val="20"/>
              </w:rPr>
              <w:t>0,136</w:t>
            </w:r>
          </w:p>
        </w:tc>
        <w:tc>
          <w:tcPr>
            <w:tcW w:w="268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BF4E708" w14:textId="6F6D58BB" w:rsidR="00313158" w:rsidRPr="00342B7E" w:rsidRDefault="00313158"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313158">
              <w:rPr>
                <w:rFonts w:ascii="Times New Roman" w:eastAsia="Times New Roman" w:hAnsi="Times New Roman" w:cs="Times New Roman"/>
                <w:color w:val="auto"/>
                <w:sz w:val="28"/>
                <w:szCs w:val="20"/>
              </w:rPr>
              <w:t>0,443</w:t>
            </w:r>
          </w:p>
        </w:tc>
        <w:tc>
          <w:tcPr>
            <w:tcW w:w="2643"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D4FD5E1" w14:textId="2FFDD4AF" w:rsidR="00313158" w:rsidRPr="00342B7E" w:rsidRDefault="00313158"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313158">
              <w:rPr>
                <w:rFonts w:ascii="Times New Roman" w:eastAsia="Times New Roman" w:hAnsi="Times New Roman" w:cs="Times New Roman"/>
                <w:color w:val="auto"/>
                <w:sz w:val="28"/>
                <w:szCs w:val="20"/>
              </w:rPr>
              <w:t>0,215</w:t>
            </w:r>
          </w:p>
        </w:tc>
      </w:tr>
      <w:tr w:rsidR="00313158" w:rsidRPr="00711304" w14:paraId="4B85243C" w14:textId="77777777" w:rsidTr="0044281B">
        <w:trPr>
          <w:trHeight w:val="288"/>
        </w:trPr>
        <w:tc>
          <w:tcPr>
            <w:tcW w:w="129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1B41E42" w14:textId="650860E5" w:rsidR="00313158" w:rsidRPr="00342B7E" w:rsidRDefault="00313158"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Pr>
                <w:rFonts w:ascii="Times New Roman" w:eastAsia="Times New Roman" w:hAnsi="Times New Roman" w:cs="Times New Roman"/>
                <w:color w:val="auto"/>
                <w:sz w:val="28"/>
                <w:szCs w:val="20"/>
              </w:rPr>
              <w:t>Р3</w:t>
            </w:r>
          </w:p>
        </w:tc>
        <w:tc>
          <w:tcPr>
            <w:tcW w:w="2736"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5F9AEAF" w14:textId="3364D056" w:rsidR="00313158" w:rsidRPr="00342B7E" w:rsidRDefault="00313158"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313158">
              <w:rPr>
                <w:rFonts w:ascii="Times New Roman" w:eastAsia="Times New Roman" w:hAnsi="Times New Roman" w:cs="Times New Roman"/>
                <w:color w:val="auto"/>
                <w:sz w:val="28"/>
                <w:szCs w:val="20"/>
              </w:rPr>
              <w:t>0,548</w:t>
            </w:r>
          </w:p>
        </w:tc>
        <w:tc>
          <w:tcPr>
            <w:tcW w:w="268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6AF27D8" w14:textId="6BE396BC" w:rsidR="00313158" w:rsidRPr="00342B7E" w:rsidRDefault="00313158"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313158">
              <w:rPr>
                <w:rFonts w:ascii="Times New Roman" w:eastAsia="Times New Roman" w:hAnsi="Times New Roman" w:cs="Times New Roman"/>
                <w:color w:val="auto"/>
                <w:sz w:val="28"/>
                <w:szCs w:val="20"/>
              </w:rPr>
              <w:t>0,241</w:t>
            </w:r>
          </w:p>
        </w:tc>
        <w:tc>
          <w:tcPr>
            <w:tcW w:w="2643"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898731E" w14:textId="04A272AD" w:rsidR="00313158" w:rsidRPr="00342B7E" w:rsidRDefault="00313158" w:rsidP="00A3300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auto"/>
                <w:sz w:val="28"/>
                <w:szCs w:val="20"/>
              </w:rPr>
            </w:pPr>
            <w:r w:rsidRPr="00313158">
              <w:rPr>
                <w:rFonts w:ascii="Times New Roman" w:eastAsia="Times New Roman" w:hAnsi="Times New Roman" w:cs="Times New Roman"/>
                <w:color w:val="auto"/>
                <w:sz w:val="28"/>
                <w:szCs w:val="20"/>
              </w:rPr>
              <w:t>0,534</w:t>
            </w:r>
          </w:p>
        </w:tc>
      </w:tr>
    </w:tbl>
    <w:p w14:paraId="4DCBDF92" w14:textId="77777777" w:rsidR="00342B7E" w:rsidRPr="001C1ADF" w:rsidRDefault="00342B7E" w:rsidP="00A3300F">
      <w:pPr>
        <w:spacing w:after="0" w:line="240" w:lineRule="auto"/>
        <w:ind w:firstLine="550"/>
        <w:jc w:val="both"/>
        <w:rPr>
          <w:rFonts w:ascii="Times New Roman" w:hAnsi="Times New Roman" w:cs="Times New Roman"/>
          <w:b/>
          <w:bCs/>
          <w:sz w:val="28"/>
          <w:szCs w:val="28"/>
        </w:rPr>
      </w:pPr>
    </w:p>
    <w:p w14:paraId="214CD2B6" w14:textId="77777777" w:rsidR="00342B7E" w:rsidRDefault="00342B7E" w:rsidP="00A3300F">
      <w:pPr>
        <w:spacing w:after="0"/>
        <w:ind w:firstLine="567"/>
        <w:jc w:val="both"/>
        <w:rPr>
          <w:rFonts w:ascii="Times New Roman" w:hAnsi="Times New Roman" w:cs="Times New Roman"/>
          <w:sz w:val="28"/>
        </w:rPr>
      </w:pPr>
      <w:r w:rsidRPr="006C03DA">
        <w:rPr>
          <w:rFonts w:ascii="Times New Roman" w:hAnsi="Times New Roman" w:cs="Times New Roman"/>
          <w:sz w:val="28"/>
        </w:rPr>
        <w:t>На основе матрицы выигрышей выбирается лучшая альтернатива. Выбор производится в зависимости от постановки задачи, прежде всего - в зависимости от информации о внешних условиях. В данном случае известны вероятности внешних условий, т.е. экспертные оценки вероятностей для различных уровней спроса. Поэтому для выбора альтернативы используется критерий Байеса (критерий максимума среднего выигрыша). Для каждой альтернативы определяется обобщенная оценка с учетом всех вариантов внешних условий:</w:t>
      </w:r>
    </w:p>
    <w:p w14:paraId="739ABD23" w14:textId="77777777" w:rsidR="00342B7E" w:rsidRDefault="00342B7E" w:rsidP="00A3300F">
      <w:pPr>
        <w:spacing w:after="0"/>
        <w:ind w:firstLine="567"/>
        <w:jc w:val="both"/>
        <w:rPr>
          <w:rFonts w:ascii="Times New Roman" w:hAnsi="Times New Roman" w:cs="Times New Roman"/>
          <w:sz w:val="28"/>
        </w:rPr>
      </w:pPr>
    </w:p>
    <w:p w14:paraId="1256D15E" w14:textId="39DD1AF0" w:rsidR="00342B7E" w:rsidRPr="00A3300F" w:rsidRDefault="00342B7E" w:rsidP="00A3300F">
      <w:pPr>
        <w:spacing w:after="0"/>
        <w:ind w:firstLine="567"/>
        <w:jc w:val="both"/>
        <w:rPr>
          <w:rFonts w:ascii="Times New Roman" w:hAnsi="Times New Roman" w:cs="Times New Roman"/>
          <w:sz w:val="28"/>
          <w:szCs w:val="28"/>
        </w:rPr>
      </w:pPr>
      <w:r>
        <w:rPr>
          <w:rFonts w:ascii="Times New Roman" w:hAnsi="Times New Roman" w:cs="Times New Roman"/>
          <w:i/>
          <w:sz w:val="28"/>
          <w:szCs w:val="28"/>
          <w:lang w:val="en-US"/>
        </w:rPr>
        <w:t>E</w:t>
      </w:r>
      <w:r>
        <w:rPr>
          <w:rFonts w:ascii="Times New Roman" w:hAnsi="Times New Roman" w:cs="Times New Roman"/>
          <w:sz w:val="28"/>
          <w:szCs w:val="28"/>
          <w:vertAlign w:val="subscript"/>
        </w:rPr>
        <w:t>Р1</w:t>
      </w:r>
      <w:r w:rsidRPr="00FD441A">
        <w:rPr>
          <w:rFonts w:ascii="Times New Roman" w:hAnsi="Times New Roman" w:cs="Times New Roman"/>
          <w:sz w:val="28"/>
          <w:szCs w:val="28"/>
        </w:rPr>
        <w:t xml:space="preserve"> = </w:t>
      </w:r>
      <w:r w:rsidRPr="00342B7E">
        <w:rPr>
          <w:rFonts w:ascii="Times New Roman" w:hAnsi="Times New Roman" w:cs="Times New Roman"/>
          <w:sz w:val="28"/>
          <w:szCs w:val="28"/>
        </w:rPr>
        <w:t>0.31</w:t>
      </w:r>
      <w:r w:rsidR="00313158" w:rsidRPr="00A3300F">
        <w:rPr>
          <w:rFonts w:ascii="Times New Roman" w:hAnsi="Times New Roman" w:cs="Times New Roman"/>
          <w:sz w:val="28"/>
          <w:szCs w:val="28"/>
        </w:rPr>
        <w:t>5</w:t>
      </w:r>
      <m:oMath>
        <m:r>
          <w:rPr>
            <w:rFonts w:ascii="Cambria Math" w:hAnsi="Cambria Math" w:cs="Times New Roman"/>
            <w:sz w:val="28"/>
            <w:szCs w:val="28"/>
          </w:rPr>
          <m:t xml:space="preserve"> ⋅ </m:t>
        </m:r>
      </m:oMath>
      <w:r w:rsidRPr="00342B7E">
        <w:rPr>
          <w:rFonts w:ascii="Times New Roman" w:hAnsi="Times New Roman" w:cs="Times New Roman"/>
          <w:sz w:val="28"/>
          <w:szCs w:val="28"/>
        </w:rPr>
        <w:t>0.</w:t>
      </w:r>
      <w:r w:rsidR="00313158" w:rsidRPr="00A3300F">
        <w:rPr>
          <w:rFonts w:ascii="Times New Roman" w:hAnsi="Times New Roman" w:cs="Times New Roman"/>
          <w:sz w:val="28"/>
          <w:szCs w:val="28"/>
        </w:rPr>
        <w:t>1</w:t>
      </w:r>
      <w:r w:rsidRPr="00342B7E">
        <w:rPr>
          <w:rFonts w:ascii="Times New Roman" w:hAnsi="Times New Roman" w:cs="Times New Roman"/>
          <w:sz w:val="28"/>
          <w:szCs w:val="28"/>
        </w:rPr>
        <w:t xml:space="preserve"> + 0.</w:t>
      </w:r>
      <w:r w:rsidR="00313158" w:rsidRPr="00A3300F">
        <w:rPr>
          <w:rFonts w:ascii="Times New Roman" w:hAnsi="Times New Roman" w:cs="Times New Roman"/>
          <w:sz w:val="28"/>
          <w:szCs w:val="28"/>
        </w:rPr>
        <w:t>316</w:t>
      </w:r>
      <m:oMath>
        <m:r>
          <w:rPr>
            <w:rFonts w:ascii="Cambria Math" w:hAnsi="Cambria Math" w:cs="Times New Roman"/>
            <w:sz w:val="28"/>
            <w:szCs w:val="28"/>
          </w:rPr>
          <m:t xml:space="preserve"> ⋅</m:t>
        </m:r>
      </m:oMath>
      <w:r w:rsidRPr="00342B7E">
        <w:rPr>
          <w:rFonts w:ascii="Times New Roman" w:hAnsi="Times New Roman" w:cs="Times New Roman"/>
          <w:sz w:val="28"/>
          <w:szCs w:val="28"/>
        </w:rPr>
        <w:t xml:space="preserve"> 0.</w:t>
      </w:r>
      <w:r w:rsidR="00313158" w:rsidRPr="00A3300F">
        <w:rPr>
          <w:rFonts w:ascii="Times New Roman" w:hAnsi="Times New Roman" w:cs="Times New Roman"/>
          <w:sz w:val="28"/>
          <w:szCs w:val="28"/>
        </w:rPr>
        <w:t>7</w:t>
      </w:r>
      <w:r w:rsidRPr="00342B7E">
        <w:rPr>
          <w:rFonts w:ascii="Times New Roman" w:hAnsi="Times New Roman" w:cs="Times New Roman"/>
          <w:sz w:val="28"/>
          <w:szCs w:val="28"/>
        </w:rPr>
        <w:t xml:space="preserve"> + 0.</w:t>
      </w:r>
      <w:r w:rsidR="00313158" w:rsidRPr="00A3300F">
        <w:rPr>
          <w:rFonts w:ascii="Times New Roman" w:hAnsi="Times New Roman" w:cs="Times New Roman"/>
          <w:sz w:val="28"/>
          <w:szCs w:val="28"/>
        </w:rPr>
        <w:t>251</w:t>
      </w:r>
      <m:oMath>
        <m:r>
          <w:rPr>
            <w:rFonts w:ascii="Cambria Math" w:hAnsi="Cambria Math" w:cs="Times New Roman"/>
            <w:sz w:val="28"/>
            <w:szCs w:val="28"/>
          </w:rPr>
          <m:t xml:space="preserve"> ⋅</m:t>
        </m:r>
      </m:oMath>
      <w:r w:rsidRPr="00342B7E">
        <w:rPr>
          <w:rFonts w:ascii="Times New Roman" w:hAnsi="Times New Roman" w:cs="Times New Roman"/>
          <w:sz w:val="28"/>
          <w:szCs w:val="28"/>
        </w:rPr>
        <w:t xml:space="preserve"> 0.2 = 0.</w:t>
      </w:r>
      <w:r w:rsidR="00313158" w:rsidRPr="00A3300F">
        <w:rPr>
          <w:rFonts w:ascii="Times New Roman" w:hAnsi="Times New Roman" w:cs="Times New Roman"/>
          <w:sz w:val="28"/>
          <w:szCs w:val="28"/>
        </w:rPr>
        <w:t>237</w:t>
      </w:r>
    </w:p>
    <w:p w14:paraId="27AABB1F" w14:textId="144315D6" w:rsidR="00342B7E" w:rsidRPr="00A3300F" w:rsidRDefault="00342B7E" w:rsidP="00A3300F">
      <w:pPr>
        <w:spacing w:after="0"/>
        <w:ind w:firstLine="567"/>
        <w:jc w:val="both"/>
        <w:rPr>
          <w:rFonts w:ascii="Times New Roman" w:hAnsi="Times New Roman" w:cs="Times New Roman"/>
          <w:sz w:val="28"/>
          <w:szCs w:val="28"/>
        </w:rPr>
      </w:pPr>
      <w:r>
        <w:rPr>
          <w:rFonts w:ascii="Times New Roman" w:hAnsi="Times New Roman" w:cs="Times New Roman"/>
          <w:i/>
          <w:sz w:val="28"/>
          <w:szCs w:val="28"/>
          <w:lang w:val="en-US"/>
        </w:rPr>
        <w:t>E</w:t>
      </w:r>
      <w:r>
        <w:rPr>
          <w:rFonts w:ascii="Times New Roman" w:hAnsi="Times New Roman" w:cs="Times New Roman"/>
          <w:sz w:val="28"/>
          <w:szCs w:val="28"/>
          <w:vertAlign w:val="subscript"/>
        </w:rPr>
        <w:t>Р2</w:t>
      </w:r>
      <w:r w:rsidRPr="00FD441A">
        <w:rPr>
          <w:rFonts w:ascii="Times New Roman" w:hAnsi="Times New Roman" w:cs="Times New Roman"/>
          <w:sz w:val="28"/>
          <w:szCs w:val="28"/>
        </w:rPr>
        <w:t xml:space="preserve"> = </w:t>
      </w:r>
      <w:r w:rsidRPr="00342B7E">
        <w:rPr>
          <w:rFonts w:ascii="Times New Roman" w:hAnsi="Times New Roman" w:cs="Times New Roman"/>
          <w:sz w:val="28"/>
          <w:szCs w:val="28"/>
        </w:rPr>
        <w:t>0.</w:t>
      </w:r>
      <w:r w:rsidR="00313158" w:rsidRPr="00A3300F">
        <w:rPr>
          <w:rFonts w:ascii="Times New Roman" w:hAnsi="Times New Roman" w:cs="Times New Roman"/>
          <w:sz w:val="28"/>
          <w:szCs w:val="28"/>
        </w:rPr>
        <w:t>136</w:t>
      </w:r>
      <m:oMath>
        <m:r>
          <w:rPr>
            <w:rFonts w:ascii="Cambria Math" w:hAnsi="Cambria Math" w:cs="Times New Roman"/>
            <w:sz w:val="28"/>
            <w:szCs w:val="28"/>
          </w:rPr>
          <m:t xml:space="preserve"> ⋅ </m:t>
        </m:r>
      </m:oMath>
      <w:r w:rsidRPr="00342B7E">
        <w:rPr>
          <w:rFonts w:ascii="Times New Roman" w:hAnsi="Times New Roman" w:cs="Times New Roman"/>
          <w:sz w:val="28"/>
          <w:szCs w:val="28"/>
        </w:rPr>
        <w:t>0.</w:t>
      </w:r>
      <w:r w:rsidR="00313158" w:rsidRPr="00A3300F">
        <w:rPr>
          <w:rFonts w:ascii="Times New Roman" w:hAnsi="Times New Roman" w:cs="Times New Roman"/>
          <w:sz w:val="28"/>
          <w:szCs w:val="28"/>
        </w:rPr>
        <w:t>1</w:t>
      </w:r>
      <w:r w:rsidRPr="00342B7E">
        <w:rPr>
          <w:rFonts w:ascii="Times New Roman" w:hAnsi="Times New Roman" w:cs="Times New Roman"/>
          <w:sz w:val="28"/>
          <w:szCs w:val="28"/>
        </w:rPr>
        <w:t xml:space="preserve"> + 0.</w:t>
      </w:r>
      <w:r w:rsidR="00313158" w:rsidRPr="00A3300F">
        <w:rPr>
          <w:rFonts w:ascii="Times New Roman" w:hAnsi="Times New Roman" w:cs="Times New Roman"/>
          <w:sz w:val="28"/>
          <w:szCs w:val="28"/>
        </w:rPr>
        <w:t>443</w:t>
      </w:r>
      <m:oMath>
        <m:r>
          <w:rPr>
            <w:rFonts w:ascii="Cambria Math" w:hAnsi="Cambria Math" w:cs="Times New Roman"/>
            <w:sz w:val="28"/>
            <w:szCs w:val="28"/>
          </w:rPr>
          <m:t xml:space="preserve"> ⋅</m:t>
        </m:r>
      </m:oMath>
      <w:r w:rsidRPr="00342B7E">
        <w:rPr>
          <w:rFonts w:ascii="Times New Roman" w:hAnsi="Times New Roman" w:cs="Times New Roman"/>
          <w:sz w:val="28"/>
          <w:szCs w:val="28"/>
        </w:rPr>
        <w:t xml:space="preserve"> 0.</w:t>
      </w:r>
      <w:r w:rsidR="00313158" w:rsidRPr="00A3300F">
        <w:rPr>
          <w:rFonts w:ascii="Times New Roman" w:hAnsi="Times New Roman" w:cs="Times New Roman"/>
          <w:sz w:val="28"/>
          <w:szCs w:val="28"/>
        </w:rPr>
        <w:t>7</w:t>
      </w:r>
      <w:r w:rsidRPr="00342B7E">
        <w:rPr>
          <w:rFonts w:ascii="Times New Roman" w:hAnsi="Times New Roman" w:cs="Times New Roman"/>
          <w:sz w:val="28"/>
          <w:szCs w:val="28"/>
        </w:rPr>
        <w:t xml:space="preserve"> + 0.</w:t>
      </w:r>
      <w:r w:rsidR="00313158" w:rsidRPr="00A3300F">
        <w:rPr>
          <w:rFonts w:ascii="Times New Roman" w:hAnsi="Times New Roman" w:cs="Times New Roman"/>
          <w:sz w:val="28"/>
          <w:szCs w:val="28"/>
        </w:rPr>
        <w:t>215</w:t>
      </w:r>
      <m:oMath>
        <m:r>
          <w:rPr>
            <w:rFonts w:ascii="Cambria Math" w:hAnsi="Cambria Math" w:cs="Times New Roman"/>
            <w:sz w:val="28"/>
            <w:szCs w:val="28"/>
          </w:rPr>
          <m:t xml:space="preserve"> ⋅</m:t>
        </m:r>
      </m:oMath>
      <w:r w:rsidRPr="00342B7E">
        <w:rPr>
          <w:rFonts w:ascii="Times New Roman" w:hAnsi="Times New Roman" w:cs="Times New Roman"/>
          <w:sz w:val="28"/>
          <w:szCs w:val="28"/>
        </w:rPr>
        <w:t xml:space="preserve"> 0.2 = 0.</w:t>
      </w:r>
      <w:r w:rsidR="00313158" w:rsidRPr="00A3300F">
        <w:rPr>
          <w:rFonts w:ascii="Times New Roman" w:hAnsi="Times New Roman" w:cs="Times New Roman"/>
          <w:sz w:val="28"/>
          <w:szCs w:val="28"/>
        </w:rPr>
        <w:t>390</w:t>
      </w:r>
    </w:p>
    <w:p w14:paraId="5BD96209" w14:textId="5DFF5BCF" w:rsidR="00342B7E" w:rsidRPr="00A3300F" w:rsidRDefault="00342B7E" w:rsidP="00A3300F">
      <w:pPr>
        <w:spacing w:after="0"/>
        <w:ind w:firstLine="567"/>
        <w:jc w:val="both"/>
        <w:rPr>
          <w:rFonts w:ascii="Times New Roman" w:hAnsi="Times New Roman" w:cs="Times New Roman"/>
          <w:sz w:val="28"/>
          <w:szCs w:val="28"/>
        </w:rPr>
      </w:pPr>
      <w:r>
        <w:rPr>
          <w:rFonts w:ascii="Times New Roman" w:hAnsi="Times New Roman" w:cs="Times New Roman"/>
          <w:i/>
          <w:sz w:val="28"/>
          <w:szCs w:val="28"/>
          <w:lang w:val="en-US"/>
        </w:rPr>
        <w:t>E</w:t>
      </w:r>
      <w:r>
        <w:rPr>
          <w:rFonts w:ascii="Times New Roman" w:hAnsi="Times New Roman" w:cs="Times New Roman"/>
          <w:sz w:val="28"/>
          <w:szCs w:val="28"/>
          <w:vertAlign w:val="subscript"/>
        </w:rPr>
        <w:t>Р3</w:t>
      </w:r>
      <w:r w:rsidRPr="00FD441A">
        <w:rPr>
          <w:rFonts w:ascii="Times New Roman" w:hAnsi="Times New Roman" w:cs="Times New Roman"/>
          <w:sz w:val="28"/>
          <w:szCs w:val="28"/>
        </w:rPr>
        <w:t xml:space="preserve"> = </w:t>
      </w:r>
      <w:r w:rsidRPr="00342B7E">
        <w:rPr>
          <w:rFonts w:ascii="Times New Roman" w:hAnsi="Times New Roman" w:cs="Times New Roman"/>
          <w:sz w:val="28"/>
          <w:szCs w:val="28"/>
        </w:rPr>
        <w:t>0.</w:t>
      </w:r>
      <w:r w:rsidR="00313158" w:rsidRPr="00A3300F">
        <w:rPr>
          <w:rFonts w:ascii="Times New Roman" w:hAnsi="Times New Roman" w:cs="Times New Roman"/>
          <w:sz w:val="28"/>
          <w:szCs w:val="28"/>
        </w:rPr>
        <w:t>548</w:t>
      </w:r>
      <m:oMath>
        <m:r>
          <w:rPr>
            <w:rFonts w:ascii="Cambria Math" w:hAnsi="Cambria Math" w:cs="Times New Roman"/>
            <w:sz w:val="28"/>
            <w:szCs w:val="28"/>
          </w:rPr>
          <m:t xml:space="preserve"> ⋅ </m:t>
        </m:r>
      </m:oMath>
      <w:r w:rsidRPr="00342B7E">
        <w:rPr>
          <w:rFonts w:ascii="Times New Roman" w:hAnsi="Times New Roman" w:cs="Times New Roman"/>
          <w:sz w:val="28"/>
          <w:szCs w:val="28"/>
        </w:rPr>
        <w:t>0.</w:t>
      </w:r>
      <w:r w:rsidR="00313158" w:rsidRPr="00A3300F">
        <w:rPr>
          <w:rFonts w:ascii="Times New Roman" w:hAnsi="Times New Roman" w:cs="Times New Roman"/>
          <w:sz w:val="28"/>
          <w:szCs w:val="28"/>
        </w:rPr>
        <w:t>1</w:t>
      </w:r>
      <w:r w:rsidRPr="00342B7E">
        <w:rPr>
          <w:rFonts w:ascii="Times New Roman" w:hAnsi="Times New Roman" w:cs="Times New Roman"/>
          <w:sz w:val="28"/>
          <w:szCs w:val="28"/>
        </w:rPr>
        <w:t xml:space="preserve"> + 0.</w:t>
      </w:r>
      <w:r w:rsidR="00313158" w:rsidRPr="00A3300F">
        <w:rPr>
          <w:rFonts w:ascii="Times New Roman" w:hAnsi="Times New Roman" w:cs="Times New Roman"/>
          <w:sz w:val="28"/>
          <w:szCs w:val="28"/>
        </w:rPr>
        <w:t>241</w:t>
      </w:r>
      <m:oMath>
        <m:r>
          <w:rPr>
            <w:rFonts w:ascii="Cambria Math" w:hAnsi="Cambria Math" w:cs="Times New Roman"/>
            <w:sz w:val="28"/>
            <w:szCs w:val="28"/>
          </w:rPr>
          <m:t xml:space="preserve"> ⋅</m:t>
        </m:r>
      </m:oMath>
      <w:r w:rsidRPr="00342B7E">
        <w:rPr>
          <w:rFonts w:ascii="Times New Roman" w:hAnsi="Times New Roman" w:cs="Times New Roman"/>
          <w:sz w:val="28"/>
          <w:szCs w:val="28"/>
        </w:rPr>
        <w:t xml:space="preserve"> 0.</w:t>
      </w:r>
      <w:r w:rsidR="00313158" w:rsidRPr="00A3300F">
        <w:rPr>
          <w:rFonts w:ascii="Times New Roman" w:hAnsi="Times New Roman" w:cs="Times New Roman"/>
          <w:sz w:val="28"/>
          <w:szCs w:val="28"/>
        </w:rPr>
        <w:t>7</w:t>
      </w:r>
      <w:r w:rsidRPr="00342B7E">
        <w:rPr>
          <w:rFonts w:ascii="Times New Roman" w:hAnsi="Times New Roman" w:cs="Times New Roman"/>
          <w:sz w:val="28"/>
          <w:szCs w:val="28"/>
        </w:rPr>
        <w:t xml:space="preserve"> + 0.</w:t>
      </w:r>
      <w:r w:rsidR="00313158" w:rsidRPr="00A3300F">
        <w:rPr>
          <w:rFonts w:ascii="Times New Roman" w:hAnsi="Times New Roman" w:cs="Times New Roman"/>
          <w:sz w:val="28"/>
          <w:szCs w:val="28"/>
        </w:rPr>
        <w:t>534</w:t>
      </w:r>
      <m:oMath>
        <m:r>
          <w:rPr>
            <w:rFonts w:ascii="Cambria Math" w:hAnsi="Cambria Math" w:cs="Times New Roman"/>
            <w:sz w:val="28"/>
            <w:szCs w:val="28"/>
          </w:rPr>
          <m:t xml:space="preserve"> ⋅</m:t>
        </m:r>
      </m:oMath>
      <w:r w:rsidRPr="00342B7E">
        <w:rPr>
          <w:rFonts w:ascii="Times New Roman" w:hAnsi="Times New Roman" w:cs="Times New Roman"/>
          <w:sz w:val="28"/>
          <w:szCs w:val="28"/>
        </w:rPr>
        <w:t xml:space="preserve"> 0.2 = 0.</w:t>
      </w:r>
      <w:r w:rsidR="00313158" w:rsidRPr="00A3300F">
        <w:rPr>
          <w:rFonts w:ascii="Times New Roman" w:hAnsi="Times New Roman" w:cs="Times New Roman"/>
          <w:sz w:val="28"/>
          <w:szCs w:val="28"/>
        </w:rPr>
        <w:t>282</w:t>
      </w:r>
    </w:p>
    <w:p w14:paraId="35F99071" w14:textId="77777777" w:rsidR="00313158" w:rsidRPr="00A3300F" w:rsidRDefault="00313158" w:rsidP="00A3300F">
      <w:pPr>
        <w:spacing w:after="0" w:line="240" w:lineRule="auto"/>
        <w:contextualSpacing/>
        <w:jc w:val="both"/>
        <w:rPr>
          <w:rFonts w:ascii="Times New Roman" w:hAnsi="Times New Roman" w:cs="Times New Roman"/>
          <w:sz w:val="28"/>
          <w:szCs w:val="28"/>
        </w:rPr>
      </w:pPr>
    </w:p>
    <w:p w14:paraId="3D92E1F0" w14:textId="17340309" w:rsidR="00342B7E" w:rsidRPr="007818F5" w:rsidRDefault="00342B7E" w:rsidP="00A3300F">
      <w:pPr>
        <w:spacing w:after="0" w:line="240" w:lineRule="auto"/>
        <w:ind w:firstLine="567"/>
        <w:contextualSpacing/>
        <w:jc w:val="both"/>
        <w:rPr>
          <w:rFonts w:ascii="Times New Roman" w:hAnsi="Times New Roman" w:cs="Times New Roman"/>
          <w:sz w:val="28"/>
          <w:szCs w:val="28"/>
        </w:rPr>
      </w:pPr>
      <w:r w:rsidRPr="00BD2343">
        <w:rPr>
          <w:rFonts w:ascii="Times New Roman" w:hAnsi="Times New Roman" w:cs="Times New Roman"/>
          <w:sz w:val="28"/>
          <w:szCs w:val="28"/>
        </w:rPr>
        <w:t>Таким образом, в качестве рационального решени</w:t>
      </w:r>
      <w:r>
        <w:rPr>
          <w:rFonts w:ascii="Times New Roman" w:hAnsi="Times New Roman" w:cs="Times New Roman"/>
          <w:sz w:val="28"/>
          <w:szCs w:val="28"/>
        </w:rPr>
        <w:t xml:space="preserve">я следует выбрать </w:t>
      </w:r>
      <w:r w:rsidR="00313158">
        <w:rPr>
          <w:rFonts w:ascii="Times New Roman" w:hAnsi="Times New Roman" w:cs="Times New Roman"/>
          <w:sz w:val="28"/>
          <w:szCs w:val="28"/>
        </w:rPr>
        <w:t>растение 2</w:t>
      </w:r>
      <w:r w:rsidRPr="00BD2343">
        <w:rPr>
          <w:rFonts w:ascii="Times New Roman" w:hAnsi="Times New Roman" w:cs="Times New Roman"/>
          <w:sz w:val="28"/>
          <w:szCs w:val="28"/>
        </w:rPr>
        <w:t>.</w:t>
      </w:r>
    </w:p>
    <w:p w14:paraId="4D3C7097" w14:textId="77777777" w:rsidR="00342B7E" w:rsidRDefault="00342B7E" w:rsidP="00A3300F">
      <w:pPr>
        <w:spacing w:after="0"/>
        <w:rPr>
          <w:rFonts w:ascii="Times New Roman" w:hAnsi="Times New Roman" w:cs="Times New Roman"/>
          <w:sz w:val="28"/>
          <w:szCs w:val="28"/>
        </w:rPr>
      </w:pPr>
    </w:p>
    <w:p w14:paraId="299B1C90" w14:textId="055DDB9F" w:rsidR="00D23764" w:rsidRPr="004B6C43" w:rsidRDefault="00D23764" w:rsidP="00A3300F">
      <w:pPr>
        <w:spacing w:after="0"/>
        <w:rPr>
          <w:rFonts w:ascii="Times New Roman" w:hAnsi="Times New Roman" w:cs="Times New Roman"/>
          <w:sz w:val="28"/>
          <w:szCs w:val="28"/>
        </w:rPr>
      </w:pPr>
    </w:p>
    <w:p w14:paraId="2C71ECED" w14:textId="77777777" w:rsidR="00D23764" w:rsidRPr="00D34336" w:rsidRDefault="00D23764" w:rsidP="00A3300F">
      <w:pPr>
        <w:spacing w:after="0" w:line="240" w:lineRule="auto"/>
        <w:ind w:firstLine="567"/>
        <w:jc w:val="both"/>
        <w:rPr>
          <w:rFonts w:ascii="Times New Roman" w:hAnsi="Times New Roman" w:cs="Times New Roman"/>
          <w:sz w:val="28"/>
          <w:szCs w:val="28"/>
        </w:rPr>
      </w:pPr>
    </w:p>
    <w:sectPr w:rsidR="00D23764" w:rsidRPr="00D34336" w:rsidSect="0084628F">
      <w:footerReference w:type="default" r:id="rId34"/>
      <w:footerReference w:type="first" r:id="rId35"/>
      <w:pgSz w:w="11906" w:h="16838"/>
      <w:pgMar w:top="1134" w:right="850" w:bottom="1134" w:left="1701"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15ADC" w14:textId="77777777" w:rsidR="00183391" w:rsidRDefault="00183391" w:rsidP="00046C57">
      <w:pPr>
        <w:spacing w:after="0" w:line="240" w:lineRule="auto"/>
      </w:pPr>
      <w:r>
        <w:separator/>
      </w:r>
    </w:p>
  </w:endnote>
  <w:endnote w:type="continuationSeparator" w:id="0">
    <w:p w14:paraId="2193B73E" w14:textId="77777777" w:rsidR="00183391" w:rsidRDefault="00183391" w:rsidP="0004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8"/>
        <w:szCs w:val="28"/>
      </w:rPr>
      <w:id w:val="80722359"/>
      <w:docPartObj>
        <w:docPartGallery w:val="Page Numbers (Bottom of Page)"/>
        <w:docPartUnique/>
      </w:docPartObj>
    </w:sdtPr>
    <w:sdtEndPr>
      <w:rPr>
        <w:noProof/>
      </w:rPr>
    </w:sdtEndPr>
    <w:sdtContent>
      <w:p w14:paraId="1C34C63D" w14:textId="0A21511D" w:rsidR="0084628F" w:rsidRPr="00643E68" w:rsidRDefault="0084628F">
        <w:pPr>
          <w:pStyle w:val="a7"/>
          <w:jc w:val="right"/>
          <w:rPr>
            <w:rFonts w:ascii="Times New Roman" w:hAnsi="Times New Roman" w:cs="Times New Roman"/>
            <w:sz w:val="28"/>
            <w:szCs w:val="28"/>
          </w:rPr>
        </w:pPr>
        <w:r w:rsidRPr="00643E68">
          <w:rPr>
            <w:rFonts w:ascii="Times New Roman" w:hAnsi="Times New Roman" w:cs="Times New Roman"/>
            <w:sz w:val="28"/>
            <w:szCs w:val="28"/>
          </w:rPr>
          <w:fldChar w:fldCharType="begin"/>
        </w:r>
        <w:r w:rsidRPr="00643E68">
          <w:rPr>
            <w:rFonts w:ascii="Times New Roman" w:hAnsi="Times New Roman" w:cs="Times New Roman"/>
            <w:sz w:val="28"/>
            <w:szCs w:val="28"/>
          </w:rPr>
          <w:instrText xml:space="preserve"> PAGE   \* MERGEFORMAT </w:instrText>
        </w:r>
        <w:r w:rsidRPr="00643E68">
          <w:rPr>
            <w:rFonts w:ascii="Times New Roman" w:hAnsi="Times New Roman" w:cs="Times New Roman"/>
            <w:sz w:val="28"/>
            <w:szCs w:val="28"/>
          </w:rPr>
          <w:fldChar w:fldCharType="separate"/>
        </w:r>
        <w:r w:rsidRPr="00643E68">
          <w:rPr>
            <w:rFonts w:ascii="Times New Roman" w:hAnsi="Times New Roman" w:cs="Times New Roman"/>
            <w:noProof/>
            <w:sz w:val="28"/>
            <w:szCs w:val="28"/>
          </w:rPr>
          <w:t>2</w:t>
        </w:r>
        <w:r w:rsidRPr="00643E68">
          <w:rPr>
            <w:rFonts w:ascii="Times New Roman" w:hAnsi="Times New Roman" w:cs="Times New Roman"/>
            <w:noProof/>
            <w:sz w:val="28"/>
            <w:szCs w:val="28"/>
          </w:rPr>
          <w:fldChar w:fldCharType="end"/>
        </w:r>
      </w:p>
    </w:sdtContent>
  </w:sdt>
  <w:p w14:paraId="6F60D9D6" w14:textId="053A5441" w:rsidR="001C7251" w:rsidRPr="00643E68" w:rsidRDefault="001C7251" w:rsidP="001C7251">
    <w:pPr>
      <w:pStyle w:val="a7"/>
      <w:tabs>
        <w:tab w:val="clear" w:pos="4513"/>
        <w:tab w:val="clear" w:pos="9026"/>
        <w:tab w:val="left" w:pos="7824"/>
      </w:tabs>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29842" w14:textId="3B984528" w:rsidR="001C7251" w:rsidRDefault="001C7251" w:rsidP="0084628F">
    <w:pPr>
      <w:pStyle w:val="a7"/>
    </w:pPr>
  </w:p>
  <w:p w14:paraId="07B97335" w14:textId="77777777" w:rsidR="001C7251" w:rsidRDefault="001C725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C5D62" w14:textId="77777777" w:rsidR="00183391" w:rsidRDefault="00183391" w:rsidP="00046C57">
      <w:pPr>
        <w:spacing w:after="0" w:line="240" w:lineRule="auto"/>
      </w:pPr>
      <w:r>
        <w:separator/>
      </w:r>
    </w:p>
  </w:footnote>
  <w:footnote w:type="continuationSeparator" w:id="0">
    <w:p w14:paraId="1ABB7D1B" w14:textId="77777777" w:rsidR="00183391" w:rsidRDefault="00183391" w:rsidP="0004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40BE8"/>
    <w:multiLevelType w:val="multilevel"/>
    <w:tmpl w:val="B2CCD562"/>
    <w:lvl w:ilvl="0">
      <w:start w:val="1"/>
      <w:numFmt w:val="decimal"/>
      <w:lvlText w:val="%1"/>
      <w:lvlJc w:val="left"/>
      <w:pPr>
        <w:ind w:left="1069" w:hanging="360"/>
      </w:pPr>
      <w:rPr>
        <w:rFonts w:hint="default"/>
      </w:rPr>
    </w:lvl>
    <w:lvl w:ilvl="1">
      <w:start w:val="6"/>
      <w:numFmt w:val="decimal"/>
      <w:isLgl/>
      <w:lvlText w:val="%1.%2"/>
      <w:lvlJc w:val="left"/>
      <w:pPr>
        <w:ind w:left="1333" w:hanging="62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30363653"/>
    <w:multiLevelType w:val="hybridMultilevel"/>
    <w:tmpl w:val="224E669E"/>
    <w:lvl w:ilvl="0" w:tplc="8D486C32">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61775965"/>
    <w:multiLevelType w:val="multilevel"/>
    <w:tmpl w:val="752201C8"/>
    <w:lvl w:ilvl="0">
      <w:start w:val="1"/>
      <w:numFmt w:val="decimal"/>
      <w:lvlText w:val="%1"/>
      <w:lvlJc w:val="left"/>
      <w:pPr>
        <w:ind w:left="1068" w:hanging="360"/>
      </w:pPr>
    </w:lvl>
    <w:lvl w:ilvl="1">
      <w:start w:val="1"/>
      <w:numFmt w:val="decimal"/>
      <w:lvlText w:val="%1.%2."/>
      <w:lvlJc w:val="left"/>
      <w:pPr>
        <w:ind w:left="1428" w:hanging="719"/>
      </w:pPr>
    </w:lvl>
    <w:lvl w:ilvl="2">
      <w:start w:val="1"/>
      <w:numFmt w:val="decimal"/>
      <w:lvlText w:val="%1.%2.%3."/>
      <w:lvlJc w:val="left"/>
      <w:pPr>
        <w:ind w:left="1428" w:hanging="719"/>
      </w:pPr>
    </w:lvl>
    <w:lvl w:ilvl="3">
      <w:start w:val="1"/>
      <w:numFmt w:val="decimal"/>
      <w:lvlText w:val="%1.%2.%3.%4."/>
      <w:lvlJc w:val="left"/>
      <w:pPr>
        <w:ind w:left="1788" w:hanging="1080"/>
      </w:pPr>
    </w:lvl>
    <w:lvl w:ilvl="4">
      <w:start w:val="1"/>
      <w:numFmt w:val="decimal"/>
      <w:lvlText w:val="%1.%2.%3.%4.%5."/>
      <w:lvlJc w:val="left"/>
      <w:pPr>
        <w:ind w:left="1788" w:hanging="1080"/>
      </w:pPr>
    </w:lvl>
    <w:lvl w:ilvl="5">
      <w:start w:val="1"/>
      <w:numFmt w:val="decimal"/>
      <w:lvlText w:val="%1.%2.%3.%4.%5.%6."/>
      <w:lvlJc w:val="left"/>
      <w:pPr>
        <w:ind w:left="2148" w:hanging="1440"/>
      </w:pPr>
    </w:lvl>
    <w:lvl w:ilvl="6">
      <w:start w:val="1"/>
      <w:numFmt w:val="decimal"/>
      <w:lvlText w:val="%1.%2.%3.%4.%5.%6.%7."/>
      <w:lvlJc w:val="left"/>
      <w:pPr>
        <w:ind w:left="2508" w:hanging="1800"/>
      </w:pPr>
    </w:lvl>
    <w:lvl w:ilvl="7">
      <w:start w:val="1"/>
      <w:numFmt w:val="decimal"/>
      <w:lvlText w:val="%1.%2.%3.%4.%5.%6.%7.%8."/>
      <w:lvlJc w:val="left"/>
      <w:pPr>
        <w:ind w:left="2508" w:hanging="1800"/>
      </w:pPr>
    </w:lvl>
    <w:lvl w:ilvl="8">
      <w:start w:val="1"/>
      <w:numFmt w:val="decimal"/>
      <w:lvlText w:val="%1.%2.%3.%4.%5.%6.%7.%8.%9."/>
      <w:lvlJc w:val="left"/>
      <w:pPr>
        <w:ind w:left="2868" w:hanging="2160"/>
      </w:pPr>
    </w:lvl>
  </w:abstractNum>
  <w:abstractNum w:abstractNumId="4" w15:restartNumberingAfterBreak="0">
    <w:nsid w:val="62FA562F"/>
    <w:multiLevelType w:val="hybridMultilevel"/>
    <w:tmpl w:val="5FCEFAAE"/>
    <w:lvl w:ilvl="0" w:tplc="A64C37CE">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1005936952">
    <w:abstractNumId w:val="2"/>
  </w:num>
  <w:num w:numId="2" w16cid:durableId="717437563">
    <w:abstractNumId w:val="3"/>
  </w:num>
  <w:num w:numId="3" w16cid:durableId="520322044">
    <w:abstractNumId w:val="4"/>
  </w:num>
  <w:num w:numId="4" w16cid:durableId="1032341079">
    <w:abstractNumId w:val="0"/>
  </w:num>
  <w:num w:numId="5" w16cid:durableId="1302733061">
    <w:abstractNumId w:val="1"/>
  </w:num>
  <w:num w:numId="6" w16cid:durableId="2105178807">
    <w:abstractNumId w:val="0"/>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0E"/>
    <w:rsid w:val="00004CB8"/>
    <w:rsid w:val="000202B7"/>
    <w:rsid w:val="000423D3"/>
    <w:rsid w:val="000429AF"/>
    <w:rsid w:val="00046C57"/>
    <w:rsid w:val="0005386C"/>
    <w:rsid w:val="000B455E"/>
    <w:rsid w:val="000B4AF2"/>
    <w:rsid w:val="000B5912"/>
    <w:rsid w:val="000D0CCF"/>
    <w:rsid w:val="000D2215"/>
    <w:rsid w:val="000D6964"/>
    <w:rsid w:val="000D7105"/>
    <w:rsid w:val="000D7FA3"/>
    <w:rsid w:val="000E3F78"/>
    <w:rsid w:val="000F36EC"/>
    <w:rsid w:val="001025E7"/>
    <w:rsid w:val="00115934"/>
    <w:rsid w:val="00115E01"/>
    <w:rsid w:val="001210AA"/>
    <w:rsid w:val="00147CA3"/>
    <w:rsid w:val="001502FC"/>
    <w:rsid w:val="001628C3"/>
    <w:rsid w:val="0017511F"/>
    <w:rsid w:val="001762C8"/>
    <w:rsid w:val="00181AF4"/>
    <w:rsid w:val="00183391"/>
    <w:rsid w:val="001A033A"/>
    <w:rsid w:val="001A32A0"/>
    <w:rsid w:val="001B63A8"/>
    <w:rsid w:val="001C1ADF"/>
    <w:rsid w:val="001C4C31"/>
    <w:rsid w:val="001C7251"/>
    <w:rsid w:val="001D0B93"/>
    <w:rsid w:val="001D439D"/>
    <w:rsid w:val="001D7033"/>
    <w:rsid w:val="001E2659"/>
    <w:rsid w:val="001E2C76"/>
    <w:rsid w:val="002005F3"/>
    <w:rsid w:val="0020792F"/>
    <w:rsid w:val="00217329"/>
    <w:rsid w:val="00231899"/>
    <w:rsid w:val="00245AB5"/>
    <w:rsid w:val="00246413"/>
    <w:rsid w:val="00247700"/>
    <w:rsid w:val="00257D05"/>
    <w:rsid w:val="002629AB"/>
    <w:rsid w:val="00265A4F"/>
    <w:rsid w:val="002771A0"/>
    <w:rsid w:val="00280D71"/>
    <w:rsid w:val="002814E1"/>
    <w:rsid w:val="00290B92"/>
    <w:rsid w:val="00291261"/>
    <w:rsid w:val="0029335F"/>
    <w:rsid w:val="002941FF"/>
    <w:rsid w:val="002A2303"/>
    <w:rsid w:val="002A29BA"/>
    <w:rsid w:val="002A3B74"/>
    <w:rsid w:val="002B1D8C"/>
    <w:rsid w:val="002C2D21"/>
    <w:rsid w:val="002F1240"/>
    <w:rsid w:val="00304F2A"/>
    <w:rsid w:val="0030658B"/>
    <w:rsid w:val="00313158"/>
    <w:rsid w:val="00325C9A"/>
    <w:rsid w:val="00326639"/>
    <w:rsid w:val="00342B7E"/>
    <w:rsid w:val="00343415"/>
    <w:rsid w:val="00360579"/>
    <w:rsid w:val="00373962"/>
    <w:rsid w:val="00375995"/>
    <w:rsid w:val="00376B51"/>
    <w:rsid w:val="00390FF0"/>
    <w:rsid w:val="00393FF0"/>
    <w:rsid w:val="00394DFC"/>
    <w:rsid w:val="003B3100"/>
    <w:rsid w:val="003B5E5F"/>
    <w:rsid w:val="003C051C"/>
    <w:rsid w:val="003C10BD"/>
    <w:rsid w:val="003D0720"/>
    <w:rsid w:val="003D3C80"/>
    <w:rsid w:val="003E0E2D"/>
    <w:rsid w:val="003E12F6"/>
    <w:rsid w:val="003E41BC"/>
    <w:rsid w:val="003F3C7D"/>
    <w:rsid w:val="003F439C"/>
    <w:rsid w:val="003F7110"/>
    <w:rsid w:val="00410CB4"/>
    <w:rsid w:val="004169BF"/>
    <w:rsid w:val="00417BD9"/>
    <w:rsid w:val="0042109E"/>
    <w:rsid w:val="0043555F"/>
    <w:rsid w:val="004463E4"/>
    <w:rsid w:val="004558FA"/>
    <w:rsid w:val="00457AA3"/>
    <w:rsid w:val="00466848"/>
    <w:rsid w:val="00493A6B"/>
    <w:rsid w:val="0049578D"/>
    <w:rsid w:val="004A1245"/>
    <w:rsid w:val="004B2EC3"/>
    <w:rsid w:val="004B399B"/>
    <w:rsid w:val="004B6C43"/>
    <w:rsid w:val="004D4336"/>
    <w:rsid w:val="004E1E56"/>
    <w:rsid w:val="004F3459"/>
    <w:rsid w:val="005000C8"/>
    <w:rsid w:val="00513287"/>
    <w:rsid w:val="0052423E"/>
    <w:rsid w:val="00524ADF"/>
    <w:rsid w:val="00526F4B"/>
    <w:rsid w:val="005300E3"/>
    <w:rsid w:val="00530A81"/>
    <w:rsid w:val="00531C83"/>
    <w:rsid w:val="00557454"/>
    <w:rsid w:val="00561D0D"/>
    <w:rsid w:val="0057467B"/>
    <w:rsid w:val="005808DE"/>
    <w:rsid w:val="005A2B6E"/>
    <w:rsid w:val="005B165A"/>
    <w:rsid w:val="005B1776"/>
    <w:rsid w:val="005C3945"/>
    <w:rsid w:val="005D2319"/>
    <w:rsid w:val="005F2870"/>
    <w:rsid w:val="005F40FE"/>
    <w:rsid w:val="00613839"/>
    <w:rsid w:val="00624276"/>
    <w:rsid w:val="00625F11"/>
    <w:rsid w:val="006376A1"/>
    <w:rsid w:val="00637975"/>
    <w:rsid w:val="00643E68"/>
    <w:rsid w:val="006518F9"/>
    <w:rsid w:val="0065429C"/>
    <w:rsid w:val="006769A0"/>
    <w:rsid w:val="00685EFF"/>
    <w:rsid w:val="0069474E"/>
    <w:rsid w:val="006B17A8"/>
    <w:rsid w:val="006D22BE"/>
    <w:rsid w:val="006E51A6"/>
    <w:rsid w:val="006E642B"/>
    <w:rsid w:val="006F2048"/>
    <w:rsid w:val="006F3D22"/>
    <w:rsid w:val="006F5336"/>
    <w:rsid w:val="006F7B6B"/>
    <w:rsid w:val="00727C95"/>
    <w:rsid w:val="00737224"/>
    <w:rsid w:val="007507CF"/>
    <w:rsid w:val="00750E59"/>
    <w:rsid w:val="00764D04"/>
    <w:rsid w:val="00764E55"/>
    <w:rsid w:val="007714AF"/>
    <w:rsid w:val="00772B65"/>
    <w:rsid w:val="00795540"/>
    <w:rsid w:val="007A3E23"/>
    <w:rsid w:val="007A4064"/>
    <w:rsid w:val="007A451C"/>
    <w:rsid w:val="007A49A3"/>
    <w:rsid w:val="007A4DC6"/>
    <w:rsid w:val="007B06F1"/>
    <w:rsid w:val="007C0A2D"/>
    <w:rsid w:val="007C31BE"/>
    <w:rsid w:val="007F0C5F"/>
    <w:rsid w:val="007F0CAE"/>
    <w:rsid w:val="007F0D3D"/>
    <w:rsid w:val="007F65FB"/>
    <w:rsid w:val="007F719B"/>
    <w:rsid w:val="008262F7"/>
    <w:rsid w:val="00826A1D"/>
    <w:rsid w:val="00827616"/>
    <w:rsid w:val="0083640E"/>
    <w:rsid w:val="008461FB"/>
    <w:rsid w:val="0084628F"/>
    <w:rsid w:val="00853C9C"/>
    <w:rsid w:val="00857B20"/>
    <w:rsid w:val="00857F63"/>
    <w:rsid w:val="00867A42"/>
    <w:rsid w:val="0089224E"/>
    <w:rsid w:val="008974C8"/>
    <w:rsid w:val="008A39DE"/>
    <w:rsid w:val="008A6F95"/>
    <w:rsid w:val="008C3CEA"/>
    <w:rsid w:val="008E6393"/>
    <w:rsid w:val="00901B89"/>
    <w:rsid w:val="0090707C"/>
    <w:rsid w:val="009321BF"/>
    <w:rsid w:val="009345B9"/>
    <w:rsid w:val="009462A9"/>
    <w:rsid w:val="009467D8"/>
    <w:rsid w:val="00951BE7"/>
    <w:rsid w:val="00957C02"/>
    <w:rsid w:val="00963467"/>
    <w:rsid w:val="009A73F7"/>
    <w:rsid w:val="009D0DCF"/>
    <w:rsid w:val="009D18EF"/>
    <w:rsid w:val="009E0E46"/>
    <w:rsid w:val="009E13E9"/>
    <w:rsid w:val="009F2066"/>
    <w:rsid w:val="009F664D"/>
    <w:rsid w:val="009F7676"/>
    <w:rsid w:val="00A316DB"/>
    <w:rsid w:val="00A3300F"/>
    <w:rsid w:val="00A33A0A"/>
    <w:rsid w:val="00A4302F"/>
    <w:rsid w:val="00A46C59"/>
    <w:rsid w:val="00A514EB"/>
    <w:rsid w:val="00A55379"/>
    <w:rsid w:val="00A618DB"/>
    <w:rsid w:val="00A72523"/>
    <w:rsid w:val="00A76371"/>
    <w:rsid w:val="00A77E48"/>
    <w:rsid w:val="00A86B31"/>
    <w:rsid w:val="00A91A43"/>
    <w:rsid w:val="00AA047F"/>
    <w:rsid w:val="00AB070E"/>
    <w:rsid w:val="00AB376E"/>
    <w:rsid w:val="00AC1574"/>
    <w:rsid w:val="00AD101A"/>
    <w:rsid w:val="00AD5BEF"/>
    <w:rsid w:val="00AF2F9D"/>
    <w:rsid w:val="00AF4127"/>
    <w:rsid w:val="00B03FB6"/>
    <w:rsid w:val="00B043D4"/>
    <w:rsid w:val="00B55C3F"/>
    <w:rsid w:val="00B575C9"/>
    <w:rsid w:val="00B6749A"/>
    <w:rsid w:val="00B72192"/>
    <w:rsid w:val="00B83DCF"/>
    <w:rsid w:val="00B87FCD"/>
    <w:rsid w:val="00B93F48"/>
    <w:rsid w:val="00B940D9"/>
    <w:rsid w:val="00B94532"/>
    <w:rsid w:val="00BB3319"/>
    <w:rsid w:val="00BC5D22"/>
    <w:rsid w:val="00BD47C3"/>
    <w:rsid w:val="00BE259E"/>
    <w:rsid w:val="00C00D78"/>
    <w:rsid w:val="00C048FF"/>
    <w:rsid w:val="00C14E23"/>
    <w:rsid w:val="00C1543E"/>
    <w:rsid w:val="00C224B7"/>
    <w:rsid w:val="00C22AD6"/>
    <w:rsid w:val="00C246F8"/>
    <w:rsid w:val="00C41393"/>
    <w:rsid w:val="00C458D8"/>
    <w:rsid w:val="00C46798"/>
    <w:rsid w:val="00C55C24"/>
    <w:rsid w:val="00C6521A"/>
    <w:rsid w:val="00C701FE"/>
    <w:rsid w:val="00C810F1"/>
    <w:rsid w:val="00CC6AC5"/>
    <w:rsid w:val="00CD7C31"/>
    <w:rsid w:val="00CE2FA1"/>
    <w:rsid w:val="00CF4341"/>
    <w:rsid w:val="00CF5A14"/>
    <w:rsid w:val="00D03272"/>
    <w:rsid w:val="00D23764"/>
    <w:rsid w:val="00D33BC5"/>
    <w:rsid w:val="00D34336"/>
    <w:rsid w:val="00D37472"/>
    <w:rsid w:val="00D40334"/>
    <w:rsid w:val="00D51B94"/>
    <w:rsid w:val="00D53CF9"/>
    <w:rsid w:val="00D56CC2"/>
    <w:rsid w:val="00D823B6"/>
    <w:rsid w:val="00D85F1E"/>
    <w:rsid w:val="00D86AAC"/>
    <w:rsid w:val="00D92DC0"/>
    <w:rsid w:val="00D97429"/>
    <w:rsid w:val="00DA7F2A"/>
    <w:rsid w:val="00DC3F3D"/>
    <w:rsid w:val="00DC49A7"/>
    <w:rsid w:val="00DE5FB6"/>
    <w:rsid w:val="00DF7BC8"/>
    <w:rsid w:val="00E13A75"/>
    <w:rsid w:val="00E248FB"/>
    <w:rsid w:val="00E332C2"/>
    <w:rsid w:val="00E42440"/>
    <w:rsid w:val="00E43932"/>
    <w:rsid w:val="00E523D0"/>
    <w:rsid w:val="00E558E9"/>
    <w:rsid w:val="00E679CA"/>
    <w:rsid w:val="00E81F45"/>
    <w:rsid w:val="00E827FB"/>
    <w:rsid w:val="00E927AC"/>
    <w:rsid w:val="00E94DF8"/>
    <w:rsid w:val="00EA540B"/>
    <w:rsid w:val="00EC4C96"/>
    <w:rsid w:val="00EE1B90"/>
    <w:rsid w:val="00EE39B0"/>
    <w:rsid w:val="00EF18B8"/>
    <w:rsid w:val="00EF4771"/>
    <w:rsid w:val="00F12234"/>
    <w:rsid w:val="00F40CB6"/>
    <w:rsid w:val="00F4268E"/>
    <w:rsid w:val="00F44D05"/>
    <w:rsid w:val="00F54434"/>
    <w:rsid w:val="00F64254"/>
    <w:rsid w:val="00F76B69"/>
    <w:rsid w:val="00F7777C"/>
    <w:rsid w:val="00F854EB"/>
    <w:rsid w:val="00F90593"/>
    <w:rsid w:val="00F92311"/>
    <w:rsid w:val="00F95D15"/>
    <w:rsid w:val="00F95D4B"/>
    <w:rsid w:val="00FA2AA2"/>
    <w:rsid w:val="00FA3B08"/>
    <w:rsid w:val="00FC789C"/>
    <w:rsid w:val="00FD3841"/>
    <w:rsid w:val="00FD5AB2"/>
    <w:rsid w:val="00FE723F"/>
    <w:rsid w:val="00FF0CC7"/>
    <w:rsid w:val="00FF5A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2"/>
    </o:shapelayout>
  </w:shapeDefaults>
  <w:decimalSymbol w:val=","/>
  <w:listSeparator w:val=";"/>
  <w14:docId w14:val="79224A8E"/>
  <w15:chartTrackingRefBased/>
  <w15:docId w15:val="{0B4FCF31-6EF8-4428-AFC7-4AF3B015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033A"/>
    <w:rPr>
      <w:rFonts w:ascii="Calibri" w:eastAsia="Calibri" w:hAnsi="Calibri" w:cs="Calibri"/>
      <w:color w:val="000000"/>
      <w:lang w:eastAsia="ru-RU"/>
    </w:rPr>
  </w:style>
  <w:style w:type="paragraph" w:styleId="1">
    <w:name w:val="heading 1"/>
    <w:basedOn w:val="a"/>
    <w:next w:val="a"/>
    <w:link w:val="10"/>
    <w:uiPriority w:val="9"/>
    <w:qFormat/>
    <w:rsid w:val="00A55379"/>
    <w:pPr>
      <w:keepNext/>
      <w:keepLines/>
      <w:spacing w:before="480" w:after="0" w:line="276" w:lineRule="auto"/>
      <w:outlineLvl w:val="0"/>
    </w:pPr>
    <w:rPr>
      <w:rFonts w:ascii="Times New Roman" w:eastAsiaTheme="majorEastAsia" w:hAnsi="Times New Roman" w:cstheme="majorBidi"/>
      <w:b/>
      <w:bCs/>
      <w:color w:val="000000" w:themeColor="text1"/>
      <w:sz w:val="28"/>
      <w:szCs w:val="28"/>
      <w:lang w:eastAsia="en-US"/>
    </w:rPr>
  </w:style>
  <w:style w:type="paragraph" w:styleId="2">
    <w:name w:val="heading 2"/>
    <w:basedOn w:val="a"/>
    <w:next w:val="a"/>
    <w:link w:val="20"/>
    <w:uiPriority w:val="9"/>
    <w:unhideWhenUsed/>
    <w:qFormat/>
    <w:rsid w:val="00A55379"/>
    <w:pPr>
      <w:keepNext/>
      <w:keepLines/>
      <w:spacing w:before="40" w:after="0"/>
      <w:outlineLvl w:val="1"/>
    </w:pPr>
    <w:rPr>
      <w:rFonts w:ascii="Times New Roman" w:eastAsiaTheme="majorEastAsia" w:hAnsi="Times New Roman" w:cstheme="majorBidi"/>
      <w:b/>
      <w:color w:val="000000" w:themeColor="text1"/>
      <w:sz w:val="28"/>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C22AD6"/>
    <w:pPr>
      <w:ind w:left="720"/>
      <w:contextualSpacing/>
    </w:pPr>
  </w:style>
  <w:style w:type="paragraph" w:styleId="a5">
    <w:name w:val="header"/>
    <w:basedOn w:val="a"/>
    <w:link w:val="a6"/>
    <w:uiPriority w:val="99"/>
    <w:unhideWhenUsed/>
    <w:rsid w:val="00046C57"/>
    <w:pPr>
      <w:tabs>
        <w:tab w:val="center" w:pos="4513"/>
        <w:tab w:val="right" w:pos="9026"/>
      </w:tabs>
      <w:spacing w:after="0" w:line="240" w:lineRule="auto"/>
    </w:pPr>
  </w:style>
  <w:style w:type="character" w:customStyle="1" w:styleId="a6">
    <w:name w:val="Верхний колонтитул Знак"/>
    <w:basedOn w:val="a0"/>
    <w:link w:val="a5"/>
    <w:uiPriority w:val="99"/>
    <w:rsid w:val="00046C57"/>
    <w:rPr>
      <w:rFonts w:ascii="Calibri" w:eastAsia="Calibri" w:hAnsi="Calibri" w:cs="Calibri"/>
      <w:color w:val="000000"/>
      <w:lang w:eastAsia="ru-RU"/>
    </w:rPr>
  </w:style>
  <w:style w:type="paragraph" w:styleId="a7">
    <w:name w:val="footer"/>
    <w:basedOn w:val="a"/>
    <w:link w:val="a8"/>
    <w:uiPriority w:val="99"/>
    <w:unhideWhenUsed/>
    <w:rsid w:val="00046C57"/>
    <w:pPr>
      <w:tabs>
        <w:tab w:val="center" w:pos="4513"/>
        <w:tab w:val="right" w:pos="9026"/>
      </w:tabs>
      <w:spacing w:after="0" w:line="240" w:lineRule="auto"/>
    </w:pPr>
  </w:style>
  <w:style w:type="character" w:customStyle="1" w:styleId="a8">
    <w:name w:val="Нижний колонтитул Знак"/>
    <w:basedOn w:val="a0"/>
    <w:link w:val="a7"/>
    <w:uiPriority w:val="99"/>
    <w:rsid w:val="00046C57"/>
    <w:rPr>
      <w:rFonts w:ascii="Calibri" w:eastAsia="Calibri" w:hAnsi="Calibri" w:cs="Calibri"/>
      <w:color w:val="000000"/>
      <w:lang w:eastAsia="ru-RU"/>
    </w:rPr>
  </w:style>
  <w:style w:type="character" w:styleId="a9">
    <w:name w:val="line number"/>
    <w:basedOn w:val="a0"/>
    <w:uiPriority w:val="99"/>
    <w:semiHidden/>
    <w:unhideWhenUsed/>
    <w:rsid w:val="00046C57"/>
  </w:style>
  <w:style w:type="character" w:styleId="aa">
    <w:name w:val="Placeholder Text"/>
    <w:basedOn w:val="a0"/>
    <w:uiPriority w:val="99"/>
    <w:semiHidden/>
    <w:rsid w:val="006B17A8"/>
    <w:rPr>
      <w:color w:val="808080"/>
    </w:rPr>
  </w:style>
  <w:style w:type="paragraph" w:styleId="ab">
    <w:name w:val="Body Text"/>
    <w:basedOn w:val="a"/>
    <w:link w:val="ac"/>
    <w:rsid w:val="00963467"/>
    <w:pPr>
      <w:spacing w:after="0" w:line="240" w:lineRule="auto"/>
    </w:pPr>
    <w:rPr>
      <w:rFonts w:ascii="Times New Roman" w:eastAsia="Times New Roman" w:hAnsi="Times New Roman" w:cs="Times New Roman"/>
      <w:i/>
      <w:iCs/>
      <w:color w:val="auto"/>
      <w:sz w:val="24"/>
      <w:szCs w:val="24"/>
    </w:rPr>
  </w:style>
  <w:style w:type="character" w:customStyle="1" w:styleId="ac">
    <w:name w:val="Основной текст Знак"/>
    <w:basedOn w:val="a0"/>
    <w:link w:val="ab"/>
    <w:rsid w:val="00963467"/>
    <w:rPr>
      <w:rFonts w:ascii="Times New Roman" w:eastAsia="Times New Roman" w:hAnsi="Times New Roman" w:cs="Times New Roman"/>
      <w:i/>
      <w:iCs/>
      <w:sz w:val="24"/>
      <w:szCs w:val="24"/>
      <w:lang w:eastAsia="ru-RU"/>
    </w:rPr>
  </w:style>
  <w:style w:type="character" w:customStyle="1" w:styleId="10">
    <w:name w:val="Заголовок 1 Знак"/>
    <w:basedOn w:val="a0"/>
    <w:link w:val="1"/>
    <w:uiPriority w:val="9"/>
    <w:rsid w:val="00A55379"/>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A55379"/>
    <w:rPr>
      <w:rFonts w:ascii="Times New Roman" w:eastAsiaTheme="majorEastAsia" w:hAnsi="Times New Roman" w:cstheme="majorBidi"/>
      <w:b/>
      <w:color w:val="000000" w:themeColor="text1"/>
      <w:sz w:val="28"/>
      <w:szCs w:val="26"/>
    </w:rPr>
  </w:style>
  <w:style w:type="character" w:styleId="ad">
    <w:name w:val="Hyperlink"/>
    <w:basedOn w:val="a0"/>
    <w:uiPriority w:val="99"/>
    <w:unhideWhenUsed/>
    <w:rsid w:val="00A55379"/>
    <w:rPr>
      <w:color w:val="0563C1" w:themeColor="hyperlink"/>
      <w:u w:val="single"/>
    </w:rPr>
  </w:style>
  <w:style w:type="character" w:customStyle="1" w:styleId="a4">
    <w:name w:val="Абзац списка Знак"/>
    <w:link w:val="a3"/>
    <w:uiPriority w:val="34"/>
    <w:locked/>
    <w:rsid w:val="00A55379"/>
    <w:rPr>
      <w:rFonts w:ascii="Calibri" w:eastAsia="Calibri" w:hAnsi="Calibri" w:cs="Calibri"/>
      <w:color w:val="000000"/>
      <w:lang w:eastAsia="ru-RU"/>
    </w:rPr>
  </w:style>
  <w:style w:type="paragraph" w:styleId="ae">
    <w:name w:val="Normal (Web)"/>
    <w:basedOn w:val="a"/>
    <w:uiPriority w:val="99"/>
    <w:unhideWhenUsed/>
    <w:rsid w:val="00A5537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21">
    <w:name w:val="toc 2"/>
    <w:basedOn w:val="a"/>
    <w:next w:val="a"/>
    <w:autoRedefine/>
    <w:uiPriority w:val="39"/>
    <w:qFormat/>
    <w:rsid w:val="00A55379"/>
    <w:pPr>
      <w:suppressAutoHyphens/>
      <w:spacing w:after="0" w:line="240" w:lineRule="auto"/>
      <w:ind w:left="240"/>
    </w:pPr>
    <w:rPr>
      <w:rFonts w:ascii="Times New Roman" w:eastAsia="Times New Roman" w:hAnsi="Times New Roman" w:cs="Times New Roman"/>
      <w:color w:val="auto"/>
      <w:sz w:val="24"/>
      <w:szCs w:val="20"/>
    </w:rPr>
  </w:style>
  <w:style w:type="paragraph" w:styleId="11">
    <w:name w:val="toc 1"/>
    <w:basedOn w:val="a"/>
    <w:next w:val="a"/>
    <w:autoRedefine/>
    <w:uiPriority w:val="39"/>
    <w:qFormat/>
    <w:rsid w:val="00A55379"/>
    <w:pPr>
      <w:tabs>
        <w:tab w:val="left" w:pos="284"/>
        <w:tab w:val="right" w:leader="dot" w:pos="9628"/>
      </w:tabs>
      <w:suppressAutoHyphens/>
      <w:spacing w:after="0" w:line="240" w:lineRule="auto"/>
    </w:pPr>
    <w:rPr>
      <w:rFonts w:ascii="Times New Roman" w:eastAsia="Times New Roman" w:hAnsi="Times New Roman" w:cs="Times New Roman"/>
      <w:color w:val="auto"/>
      <w:sz w:val="24"/>
      <w:szCs w:val="20"/>
    </w:rPr>
  </w:style>
  <w:style w:type="paragraph" w:styleId="af">
    <w:name w:val="TOC Heading"/>
    <w:basedOn w:val="1"/>
    <w:next w:val="a"/>
    <w:uiPriority w:val="39"/>
    <w:unhideWhenUsed/>
    <w:qFormat/>
    <w:rsid w:val="00A55379"/>
    <w:pPr>
      <w:keepNext w:val="0"/>
      <w:keepLines w:val="0"/>
      <w:spacing w:before="0" w:after="160" w:line="240" w:lineRule="auto"/>
      <w:jc w:val="center"/>
      <w:outlineLvl w:val="9"/>
    </w:pPr>
    <w:rPr>
      <w:rFonts w:eastAsiaTheme="minorHAnsi" w:cs="Times New Roman"/>
      <w:bCs w:val="0"/>
      <w:color w:val="auto"/>
      <w:lang w:eastAsia="ru-RU"/>
    </w:rPr>
  </w:style>
  <w:style w:type="paragraph" w:customStyle="1" w:styleId="af0">
    <w:name w:val="основной гост"/>
    <w:basedOn w:val="a"/>
    <w:link w:val="af1"/>
    <w:qFormat/>
    <w:rsid w:val="00A55379"/>
    <w:pPr>
      <w:spacing w:after="0" w:line="240" w:lineRule="auto"/>
      <w:ind w:firstLine="709"/>
      <w:jc w:val="both"/>
    </w:pPr>
    <w:rPr>
      <w:rFonts w:ascii="Times New Roman" w:hAnsi="Times New Roman"/>
      <w:color w:val="auto"/>
      <w:sz w:val="28"/>
      <w:lang w:eastAsia="en-US"/>
    </w:rPr>
  </w:style>
  <w:style w:type="character" w:customStyle="1" w:styleId="af1">
    <w:name w:val="основной гост Знак"/>
    <w:basedOn w:val="a0"/>
    <w:link w:val="af0"/>
    <w:rsid w:val="00A55379"/>
    <w:rPr>
      <w:rFonts w:ascii="Times New Roman" w:eastAsia="Calibri" w:hAnsi="Times New Roman" w:cs="Calibri"/>
      <w:sz w:val="28"/>
    </w:rPr>
  </w:style>
  <w:style w:type="character" w:customStyle="1" w:styleId="apple-tab-span">
    <w:name w:val="apple-tab-span"/>
    <w:basedOn w:val="a0"/>
    <w:rsid w:val="00A55379"/>
  </w:style>
  <w:style w:type="paragraph" w:styleId="22">
    <w:name w:val="Body Text 2"/>
    <w:basedOn w:val="a"/>
    <w:link w:val="23"/>
    <w:uiPriority w:val="99"/>
    <w:semiHidden/>
    <w:unhideWhenUsed/>
    <w:rsid w:val="006F2048"/>
    <w:pPr>
      <w:spacing w:after="120" w:line="480" w:lineRule="auto"/>
    </w:pPr>
  </w:style>
  <w:style w:type="character" w:customStyle="1" w:styleId="23">
    <w:name w:val="Основной текст 2 Знак"/>
    <w:basedOn w:val="a0"/>
    <w:link w:val="22"/>
    <w:uiPriority w:val="99"/>
    <w:semiHidden/>
    <w:rsid w:val="006F2048"/>
    <w:rPr>
      <w:rFonts w:ascii="Calibri" w:eastAsia="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02293">
      <w:bodyDiv w:val="1"/>
      <w:marLeft w:val="0"/>
      <w:marRight w:val="0"/>
      <w:marTop w:val="0"/>
      <w:marBottom w:val="0"/>
      <w:divBdr>
        <w:top w:val="none" w:sz="0" w:space="0" w:color="auto"/>
        <w:left w:val="none" w:sz="0" w:space="0" w:color="auto"/>
        <w:bottom w:val="none" w:sz="0" w:space="0" w:color="auto"/>
        <w:right w:val="none" w:sz="0" w:space="0" w:color="auto"/>
      </w:divBdr>
    </w:div>
    <w:div w:id="53358800">
      <w:bodyDiv w:val="1"/>
      <w:marLeft w:val="0"/>
      <w:marRight w:val="0"/>
      <w:marTop w:val="0"/>
      <w:marBottom w:val="0"/>
      <w:divBdr>
        <w:top w:val="none" w:sz="0" w:space="0" w:color="auto"/>
        <w:left w:val="none" w:sz="0" w:space="0" w:color="auto"/>
        <w:bottom w:val="none" w:sz="0" w:space="0" w:color="auto"/>
        <w:right w:val="none" w:sz="0" w:space="0" w:color="auto"/>
      </w:divBdr>
    </w:div>
    <w:div w:id="77606256">
      <w:bodyDiv w:val="1"/>
      <w:marLeft w:val="0"/>
      <w:marRight w:val="0"/>
      <w:marTop w:val="0"/>
      <w:marBottom w:val="0"/>
      <w:divBdr>
        <w:top w:val="none" w:sz="0" w:space="0" w:color="auto"/>
        <w:left w:val="none" w:sz="0" w:space="0" w:color="auto"/>
        <w:bottom w:val="none" w:sz="0" w:space="0" w:color="auto"/>
        <w:right w:val="none" w:sz="0" w:space="0" w:color="auto"/>
      </w:divBdr>
    </w:div>
    <w:div w:id="123160698">
      <w:bodyDiv w:val="1"/>
      <w:marLeft w:val="0"/>
      <w:marRight w:val="0"/>
      <w:marTop w:val="0"/>
      <w:marBottom w:val="0"/>
      <w:divBdr>
        <w:top w:val="none" w:sz="0" w:space="0" w:color="auto"/>
        <w:left w:val="none" w:sz="0" w:space="0" w:color="auto"/>
        <w:bottom w:val="none" w:sz="0" w:space="0" w:color="auto"/>
        <w:right w:val="none" w:sz="0" w:space="0" w:color="auto"/>
      </w:divBdr>
    </w:div>
    <w:div w:id="165442115">
      <w:bodyDiv w:val="1"/>
      <w:marLeft w:val="0"/>
      <w:marRight w:val="0"/>
      <w:marTop w:val="0"/>
      <w:marBottom w:val="0"/>
      <w:divBdr>
        <w:top w:val="none" w:sz="0" w:space="0" w:color="auto"/>
        <w:left w:val="none" w:sz="0" w:space="0" w:color="auto"/>
        <w:bottom w:val="none" w:sz="0" w:space="0" w:color="auto"/>
        <w:right w:val="none" w:sz="0" w:space="0" w:color="auto"/>
      </w:divBdr>
    </w:div>
    <w:div w:id="251359205">
      <w:bodyDiv w:val="1"/>
      <w:marLeft w:val="0"/>
      <w:marRight w:val="0"/>
      <w:marTop w:val="0"/>
      <w:marBottom w:val="0"/>
      <w:divBdr>
        <w:top w:val="none" w:sz="0" w:space="0" w:color="auto"/>
        <w:left w:val="none" w:sz="0" w:space="0" w:color="auto"/>
        <w:bottom w:val="none" w:sz="0" w:space="0" w:color="auto"/>
        <w:right w:val="none" w:sz="0" w:space="0" w:color="auto"/>
      </w:divBdr>
    </w:div>
    <w:div w:id="296881321">
      <w:bodyDiv w:val="1"/>
      <w:marLeft w:val="0"/>
      <w:marRight w:val="0"/>
      <w:marTop w:val="0"/>
      <w:marBottom w:val="0"/>
      <w:divBdr>
        <w:top w:val="none" w:sz="0" w:space="0" w:color="auto"/>
        <w:left w:val="none" w:sz="0" w:space="0" w:color="auto"/>
        <w:bottom w:val="none" w:sz="0" w:space="0" w:color="auto"/>
        <w:right w:val="none" w:sz="0" w:space="0" w:color="auto"/>
      </w:divBdr>
    </w:div>
    <w:div w:id="308630749">
      <w:bodyDiv w:val="1"/>
      <w:marLeft w:val="0"/>
      <w:marRight w:val="0"/>
      <w:marTop w:val="0"/>
      <w:marBottom w:val="0"/>
      <w:divBdr>
        <w:top w:val="none" w:sz="0" w:space="0" w:color="auto"/>
        <w:left w:val="none" w:sz="0" w:space="0" w:color="auto"/>
        <w:bottom w:val="none" w:sz="0" w:space="0" w:color="auto"/>
        <w:right w:val="none" w:sz="0" w:space="0" w:color="auto"/>
      </w:divBdr>
    </w:div>
    <w:div w:id="311640487">
      <w:bodyDiv w:val="1"/>
      <w:marLeft w:val="0"/>
      <w:marRight w:val="0"/>
      <w:marTop w:val="0"/>
      <w:marBottom w:val="0"/>
      <w:divBdr>
        <w:top w:val="none" w:sz="0" w:space="0" w:color="auto"/>
        <w:left w:val="none" w:sz="0" w:space="0" w:color="auto"/>
        <w:bottom w:val="none" w:sz="0" w:space="0" w:color="auto"/>
        <w:right w:val="none" w:sz="0" w:space="0" w:color="auto"/>
      </w:divBdr>
    </w:div>
    <w:div w:id="407458269">
      <w:bodyDiv w:val="1"/>
      <w:marLeft w:val="0"/>
      <w:marRight w:val="0"/>
      <w:marTop w:val="0"/>
      <w:marBottom w:val="0"/>
      <w:divBdr>
        <w:top w:val="none" w:sz="0" w:space="0" w:color="auto"/>
        <w:left w:val="none" w:sz="0" w:space="0" w:color="auto"/>
        <w:bottom w:val="none" w:sz="0" w:space="0" w:color="auto"/>
        <w:right w:val="none" w:sz="0" w:space="0" w:color="auto"/>
      </w:divBdr>
    </w:div>
    <w:div w:id="473454774">
      <w:bodyDiv w:val="1"/>
      <w:marLeft w:val="0"/>
      <w:marRight w:val="0"/>
      <w:marTop w:val="0"/>
      <w:marBottom w:val="0"/>
      <w:divBdr>
        <w:top w:val="none" w:sz="0" w:space="0" w:color="auto"/>
        <w:left w:val="none" w:sz="0" w:space="0" w:color="auto"/>
        <w:bottom w:val="none" w:sz="0" w:space="0" w:color="auto"/>
        <w:right w:val="none" w:sz="0" w:space="0" w:color="auto"/>
      </w:divBdr>
    </w:div>
    <w:div w:id="490566318">
      <w:bodyDiv w:val="1"/>
      <w:marLeft w:val="0"/>
      <w:marRight w:val="0"/>
      <w:marTop w:val="0"/>
      <w:marBottom w:val="0"/>
      <w:divBdr>
        <w:top w:val="none" w:sz="0" w:space="0" w:color="auto"/>
        <w:left w:val="none" w:sz="0" w:space="0" w:color="auto"/>
        <w:bottom w:val="none" w:sz="0" w:space="0" w:color="auto"/>
        <w:right w:val="none" w:sz="0" w:space="0" w:color="auto"/>
      </w:divBdr>
    </w:div>
    <w:div w:id="509756049">
      <w:bodyDiv w:val="1"/>
      <w:marLeft w:val="0"/>
      <w:marRight w:val="0"/>
      <w:marTop w:val="0"/>
      <w:marBottom w:val="0"/>
      <w:divBdr>
        <w:top w:val="none" w:sz="0" w:space="0" w:color="auto"/>
        <w:left w:val="none" w:sz="0" w:space="0" w:color="auto"/>
        <w:bottom w:val="none" w:sz="0" w:space="0" w:color="auto"/>
        <w:right w:val="none" w:sz="0" w:space="0" w:color="auto"/>
      </w:divBdr>
    </w:div>
    <w:div w:id="609317250">
      <w:bodyDiv w:val="1"/>
      <w:marLeft w:val="0"/>
      <w:marRight w:val="0"/>
      <w:marTop w:val="0"/>
      <w:marBottom w:val="0"/>
      <w:divBdr>
        <w:top w:val="none" w:sz="0" w:space="0" w:color="auto"/>
        <w:left w:val="none" w:sz="0" w:space="0" w:color="auto"/>
        <w:bottom w:val="none" w:sz="0" w:space="0" w:color="auto"/>
        <w:right w:val="none" w:sz="0" w:space="0" w:color="auto"/>
      </w:divBdr>
    </w:div>
    <w:div w:id="681929038">
      <w:bodyDiv w:val="1"/>
      <w:marLeft w:val="0"/>
      <w:marRight w:val="0"/>
      <w:marTop w:val="0"/>
      <w:marBottom w:val="0"/>
      <w:divBdr>
        <w:top w:val="none" w:sz="0" w:space="0" w:color="auto"/>
        <w:left w:val="none" w:sz="0" w:space="0" w:color="auto"/>
        <w:bottom w:val="none" w:sz="0" w:space="0" w:color="auto"/>
        <w:right w:val="none" w:sz="0" w:space="0" w:color="auto"/>
      </w:divBdr>
    </w:div>
    <w:div w:id="908614955">
      <w:bodyDiv w:val="1"/>
      <w:marLeft w:val="0"/>
      <w:marRight w:val="0"/>
      <w:marTop w:val="0"/>
      <w:marBottom w:val="0"/>
      <w:divBdr>
        <w:top w:val="none" w:sz="0" w:space="0" w:color="auto"/>
        <w:left w:val="none" w:sz="0" w:space="0" w:color="auto"/>
        <w:bottom w:val="none" w:sz="0" w:space="0" w:color="auto"/>
        <w:right w:val="none" w:sz="0" w:space="0" w:color="auto"/>
      </w:divBdr>
    </w:div>
    <w:div w:id="972179700">
      <w:bodyDiv w:val="1"/>
      <w:marLeft w:val="0"/>
      <w:marRight w:val="0"/>
      <w:marTop w:val="0"/>
      <w:marBottom w:val="0"/>
      <w:divBdr>
        <w:top w:val="none" w:sz="0" w:space="0" w:color="auto"/>
        <w:left w:val="none" w:sz="0" w:space="0" w:color="auto"/>
        <w:bottom w:val="none" w:sz="0" w:space="0" w:color="auto"/>
        <w:right w:val="none" w:sz="0" w:space="0" w:color="auto"/>
      </w:divBdr>
    </w:div>
    <w:div w:id="1258555973">
      <w:bodyDiv w:val="1"/>
      <w:marLeft w:val="0"/>
      <w:marRight w:val="0"/>
      <w:marTop w:val="0"/>
      <w:marBottom w:val="0"/>
      <w:divBdr>
        <w:top w:val="none" w:sz="0" w:space="0" w:color="auto"/>
        <w:left w:val="none" w:sz="0" w:space="0" w:color="auto"/>
        <w:bottom w:val="none" w:sz="0" w:space="0" w:color="auto"/>
        <w:right w:val="none" w:sz="0" w:space="0" w:color="auto"/>
      </w:divBdr>
    </w:div>
    <w:div w:id="1309476459">
      <w:bodyDiv w:val="1"/>
      <w:marLeft w:val="0"/>
      <w:marRight w:val="0"/>
      <w:marTop w:val="0"/>
      <w:marBottom w:val="0"/>
      <w:divBdr>
        <w:top w:val="none" w:sz="0" w:space="0" w:color="auto"/>
        <w:left w:val="none" w:sz="0" w:space="0" w:color="auto"/>
        <w:bottom w:val="none" w:sz="0" w:space="0" w:color="auto"/>
        <w:right w:val="none" w:sz="0" w:space="0" w:color="auto"/>
      </w:divBdr>
    </w:div>
    <w:div w:id="1398820865">
      <w:bodyDiv w:val="1"/>
      <w:marLeft w:val="0"/>
      <w:marRight w:val="0"/>
      <w:marTop w:val="0"/>
      <w:marBottom w:val="0"/>
      <w:divBdr>
        <w:top w:val="none" w:sz="0" w:space="0" w:color="auto"/>
        <w:left w:val="none" w:sz="0" w:space="0" w:color="auto"/>
        <w:bottom w:val="none" w:sz="0" w:space="0" w:color="auto"/>
        <w:right w:val="none" w:sz="0" w:space="0" w:color="auto"/>
      </w:divBdr>
    </w:div>
    <w:div w:id="1425683551">
      <w:bodyDiv w:val="1"/>
      <w:marLeft w:val="0"/>
      <w:marRight w:val="0"/>
      <w:marTop w:val="0"/>
      <w:marBottom w:val="0"/>
      <w:divBdr>
        <w:top w:val="none" w:sz="0" w:space="0" w:color="auto"/>
        <w:left w:val="none" w:sz="0" w:space="0" w:color="auto"/>
        <w:bottom w:val="none" w:sz="0" w:space="0" w:color="auto"/>
        <w:right w:val="none" w:sz="0" w:space="0" w:color="auto"/>
      </w:divBdr>
    </w:div>
    <w:div w:id="1610233451">
      <w:bodyDiv w:val="1"/>
      <w:marLeft w:val="0"/>
      <w:marRight w:val="0"/>
      <w:marTop w:val="0"/>
      <w:marBottom w:val="0"/>
      <w:divBdr>
        <w:top w:val="none" w:sz="0" w:space="0" w:color="auto"/>
        <w:left w:val="none" w:sz="0" w:space="0" w:color="auto"/>
        <w:bottom w:val="none" w:sz="0" w:space="0" w:color="auto"/>
        <w:right w:val="none" w:sz="0" w:space="0" w:color="auto"/>
      </w:divBdr>
    </w:div>
    <w:div w:id="1625424473">
      <w:bodyDiv w:val="1"/>
      <w:marLeft w:val="0"/>
      <w:marRight w:val="0"/>
      <w:marTop w:val="0"/>
      <w:marBottom w:val="0"/>
      <w:divBdr>
        <w:top w:val="none" w:sz="0" w:space="0" w:color="auto"/>
        <w:left w:val="none" w:sz="0" w:space="0" w:color="auto"/>
        <w:bottom w:val="none" w:sz="0" w:space="0" w:color="auto"/>
        <w:right w:val="none" w:sz="0" w:space="0" w:color="auto"/>
      </w:divBdr>
    </w:div>
    <w:div w:id="1687705318">
      <w:bodyDiv w:val="1"/>
      <w:marLeft w:val="0"/>
      <w:marRight w:val="0"/>
      <w:marTop w:val="0"/>
      <w:marBottom w:val="0"/>
      <w:divBdr>
        <w:top w:val="none" w:sz="0" w:space="0" w:color="auto"/>
        <w:left w:val="none" w:sz="0" w:space="0" w:color="auto"/>
        <w:bottom w:val="none" w:sz="0" w:space="0" w:color="auto"/>
        <w:right w:val="none" w:sz="0" w:space="0" w:color="auto"/>
      </w:divBdr>
    </w:div>
    <w:div w:id="1724720803">
      <w:bodyDiv w:val="1"/>
      <w:marLeft w:val="0"/>
      <w:marRight w:val="0"/>
      <w:marTop w:val="0"/>
      <w:marBottom w:val="0"/>
      <w:divBdr>
        <w:top w:val="none" w:sz="0" w:space="0" w:color="auto"/>
        <w:left w:val="none" w:sz="0" w:space="0" w:color="auto"/>
        <w:bottom w:val="none" w:sz="0" w:space="0" w:color="auto"/>
        <w:right w:val="none" w:sz="0" w:space="0" w:color="auto"/>
      </w:divBdr>
    </w:div>
    <w:div w:id="1788231052">
      <w:bodyDiv w:val="1"/>
      <w:marLeft w:val="0"/>
      <w:marRight w:val="0"/>
      <w:marTop w:val="0"/>
      <w:marBottom w:val="0"/>
      <w:divBdr>
        <w:top w:val="none" w:sz="0" w:space="0" w:color="auto"/>
        <w:left w:val="none" w:sz="0" w:space="0" w:color="auto"/>
        <w:bottom w:val="none" w:sz="0" w:space="0" w:color="auto"/>
        <w:right w:val="none" w:sz="0" w:space="0" w:color="auto"/>
      </w:divBdr>
    </w:div>
    <w:div w:id="1815441596">
      <w:bodyDiv w:val="1"/>
      <w:marLeft w:val="0"/>
      <w:marRight w:val="0"/>
      <w:marTop w:val="0"/>
      <w:marBottom w:val="0"/>
      <w:divBdr>
        <w:top w:val="none" w:sz="0" w:space="0" w:color="auto"/>
        <w:left w:val="none" w:sz="0" w:space="0" w:color="auto"/>
        <w:bottom w:val="none" w:sz="0" w:space="0" w:color="auto"/>
        <w:right w:val="none" w:sz="0" w:space="0" w:color="auto"/>
      </w:divBdr>
    </w:div>
    <w:div w:id="1856074476">
      <w:bodyDiv w:val="1"/>
      <w:marLeft w:val="0"/>
      <w:marRight w:val="0"/>
      <w:marTop w:val="0"/>
      <w:marBottom w:val="0"/>
      <w:divBdr>
        <w:top w:val="none" w:sz="0" w:space="0" w:color="auto"/>
        <w:left w:val="none" w:sz="0" w:space="0" w:color="auto"/>
        <w:bottom w:val="none" w:sz="0" w:space="0" w:color="auto"/>
        <w:right w:val="none" w:sz="0" w:space="0" w:color="auto"/>
      </w:divBdr>
    </w:div>
    <w:div w:id="1990136459">
      <w:bodyDiv w:val="1"/>
      <w:marLeft w:val="0"/>
      <w:marRight w:val="0"/>
      <w:marTop w:val="0"/>
      <w:marBottom w:val="0"/>
      <w:divBdr>
        <w:top w:val="none" w:sz="0" w:space="0" w:color="auto"/>
        <w:left w:val="none" w:sz="0" w:space="0" w:color="auto"/>
        <w:bottom w:val="none" w:sz="0" w:space="0" w:color="auto"/>
        <w:right w:val="none" w:sz="0" w:space="0" w:color="auto"/>
      </w:divBdr>
    </w:div>
    <w:div w:id="1994068715">
      <w:bodyDiv w:val="1"/>
      <w:marLeft w:val="0"/>
      <w:marRight w:val="0"/>
      <w:marTop w:val="0"/>
      <w:marBottom w:val="0"/>
      <w:divBdr>
        <w:top w:val="none" w:sz="0" w:space="0" w:color="auto"/>
        <w:left w:val="none" w:sz="0" w:space="0" w:color="auto"/>
        <w:bottom w:val="none" w:sz="0" w:space="0" w:color="auto"/>
        <w:right w:val="none" w:sz="0" w:space="0" w:color="auto"/>
      </w:divBdr>
    </w:div>
    <w:div w:id="2007433818">
      <w:bodyDiv w:val="1"/>
      <w:marLeft w:val="0"/>
      <w:marRight w:val="0"/>
      <w:marTop w:val="0"/>
      <w:marBottom w:val="0"/>
      <w:divBdr>
        <w:top w:val="none" w:sz="0" w:space="0" w:color="auto"/>
        <w:left w:val="none" w:sz="0" w:space="0" w:color="auto"/>
        <w:bottom w:val="none" w:sz="0" w:space="0" w:color="auto"/>
        <w:right w:val="none" w:sz="0" w:space="0" w:color="auto"/>
      </w:divBdr>
    </w:div>
    <w:div w:id="212195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CC0D8-71A5-4B59-9BF9-19BD1640F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11</Pages>
  <Words>1769</Words>
  <Characters>10086</Characters>
  <Application>Microsoft Office Word</Application>
  <DocSecurity>0</DocSecurity>
  <Lines>84</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Bryhadzir</dc:creator>
  <cp:keywords/>
  <dc:description/>
  <cp:lastModifiedBy>Hanna Bryhadzir</cp:lastModifiedBy>
  <cp:revision>11</cp:revision>
  <dcterms:created xsi:type="dcterms:W3CDTF">2025-02-14T11:54:00Z</dcterms:created>
  <dcterms:modified xsi:type="dcterms:W3CDTF">2025-02-16T10:08:00Z</dcterms:modified>
</cp:coreProperties>
</file>