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3BF0" w14:textId="77777777" w:rsidR="005D62EE" w:rsidRDefault="005D62EE" w:rsidP="005D62E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delete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удаляет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delete</w:t>
      </w:r>
      <w:proofErr w:type="spellEnd"/>
      <w:proofErr w:type="gramEnd"/>
      <w:r>
        <w:t xml:space="preserve"> с </w:t>
      </w:r>
      <w:proofErr w:type="spellStart"/>
      <w:r>
        <w:rPr>
          <w:rStyle w:val="Char"/>
        </w:rPr>
        <w:t>PointIdsList</w:t>
      </w:r>
      <w:proofErr w:type="spellEnd"/>
      <w:r>
        <w:t xml:space="preserve">. Фиксирует событие </w:t>
      </w:r>
      <w:proofErr w:type="spellStart"/>
      <w:proofErr w:type="gramStart"/>
      <w:r>
        <w:rPr>
          <w:rStyle w:val="Char"/>
        </w:rPr>
        <w:t>qdrant.delete</w:t>
      </w:r>
      <w:proofErr w:type="spellEnd"/>
      <w:proofErr w:type="gramEnd"/>
      <w:r>
        <w:t>.</w:t>
      </w:r>
    </w:p>
    <w:p w14:paraId="55A02B45" w14:textId="77777777" w:rsidR="005D62EE" w:rsidRDefault="005D62EE" w:rsidP="005D62E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get_by_</w:t>
      </w:r>
      <w:proofErr w:type="gramStart"/>
      <w:r>
        <w:rPr>
          <w:rStyle w:val="Char"/>
        </w:rPr>
        <w:t>id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извлекает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client.retrieve</w:t>
      </w:r>
      <w:proofErr w:type="spellEnd"/>
      <w:proofErr w:type="gramEnd"/>
      <w:r>
        <w:t xml:space="preserve"> с флагами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. При отсутствии результата возвращает </w:t>
      </w:r>
      <w:proofErr w:type="spellStart"/>
      <w:r w:rsidRPr="00D82637">
        <w:rPr>
          <w:rStyle w:val="Char"/>
        </w:rPr>
        <w:t>None</w:t>
      </w:r>
      <w:proofErr w:type="spellEnd"/>
      <w:r>
        <w:t xml:space="preserve">, при успехе восстанавливает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 из записи. Передача флага </w:t>
      </w:r>
      <w:proofErr w:type="spellStart"/>
      <w:r>
        <w:rPr>
          <w:rStyle w:val="Char"/>
        </w:rPr>
        <w:t>with_vectors</w:t>
      </w:r>
      <w:proofErr w:type="spellEnd"/>
      <w:r>
        <w:t xml:space="preserve">=True необходима для получения полного вектора точки, который может потребоваться при операциях </w:t>
      </w:r>
      <w:proofErr w:type="gramStart"/>
      <w:r>
        <w:t>ре-индексации</w:t>
      </w:r>
      <w:proofErr w:type="gramEnd"/>
      <w:r>
        <w:t xml:space="preserve">; при использовании метода исключительно для отображения профиля кандидата флаг допустимо установить в </w:t>
      </w:r>
      <w:proofErr w:type="spellStart"/>
      <w:r>
        <w:t>False</w:t>
      </w:r>
      <w:proofErr w:type="spellEnd"/>
      <w:r>
        <w:t xml:space="preserve"> для экономии трафика.</w:t>
      </w:r>
    </w:p>
    <w:p w14:paraId="7CA8E209" w14:textId="77777777" w:rsidR="005D62EE" w:rsidRPr="00B00C7C" w:rsidRDefault="005D62EE" w:rsidP="005D62EE"/>
    <w:p w14:paraId="0A6D9F9C" w14:textId="77777777" w:rsidR="005D62EE" w:rsidRPr="00043D96" w:rsidRDefault="005D62EE" w:rsidP="005D62EE">
      <w:pPr>
        <w:pStyle w:val="af8"/>
        <w:keepNext w:val="0"/>
        <w:spacing w:before="320"/>
        <w:rPr>
          <w:lang w:val="en-US"/>
        </w:rPr>
      </w:pPr>
      <w:r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CollectionService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services/collection_service.py</w:t>
      </w:r>
      <w:r w:rsidRPr="00043D96">
        <w:rPr>
          <w:lang w:val="en-US"/>
        </w:rPr>
        <w:t xml:space="preserve">) </w:t>
      </w:r>
      <w:r>
        <w:t>управляет</w:t>
      </w:r>
      <w:r w:rsidRPr="00043D96">
        <w:rPr>
          <w:lang w:val="en-US"/>
        </w:rPr>
        <w:t xml:space="preserve"> </w:t>
      </w:r>
      <w:r>
        <w:t>жизненным</w:t>
      </w:r>
      <w:r w:rsidRPr="00043D96">
        <w:rPr>
          <w:lang w:val="en-US"/>
        </w:rPr>
        <w:t xml:space="preserve"> </w:t>
      </w:r>
      <w:r>
        <w:t>циклом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Qdrant</w:t>
      </w:r>
      <w:proofErr w:type="spellEnd"/>
      <w:r w:rsidRPr="00043D96">
        <w:rPr>
          <w:lang w:val="en-US"/>
        </w:rPr>
        <w:t>-</w:t>
      </w:r>
      <w:r>
        <w:t>коллекции</w:t>
      </w:r>
      <w:r w:rsidRPr="00043D96">
        <w:rPr>
          <w:lang w:val="en-US"/>
        </w:rPr>
        <w:t>.</w:t>
      </w:r>
    </w:p>
    <w:p w14:paraId="2A90E3D0" w14:textId="77777777" w:rsidR="005D62EE" w:rsidRDefault="005D62EE" w:rsidP="005D62EE">
      <w:pPr>
        <w:pStyle w:val="a6"/>
      </w:pPr>
      <w:r>
        <w:t xml:space="preserve">Конструктор инициализирует поля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collection</w:t>
      </w:r>
      <w:proofErr w:type="spellEnd"/>
      <w:r>
        <w:t xml:space="preserve"> аналогично </w:t>
      </w:r>
      <w:proofErr w:type="spellStart"/>
      <w:r>
        <w:rPr>
          <w:rStyle w:val="Char"/>
        </w:rPr>
        <w:t>QdrantService</w:t>
      </w:r>
      <w:proofErr w:type="spellEnd"/>
      <w:r>
        <w:t xml:space="preserve">. Разделение обязанностей между </w:t>
      </w:r>
      <w:proofErr w:type="spellStart"/>
      <w:r>
        <w:rPr>
          <w:rStyle w:val="Char"/>
        </w:rPr>
        <w:t>QdrantService</w:t>
      </w:r>
      <w:proofErr w:type="spellEnd"/>
      <w:r>
        <w:t xml:space="preserve"> (CRUD-операции над точками) и </w:t>
      </w:r>
      <w:proofErr w:type="spellStart"/>
      <w:r>
        <w:rPr>
          <w:rStyle w:val="Char"/>
        </w:rPr>
        <w:t>CollectionService</w:t>
      </w:r>
      <w:proofErr w:type="spellEnd"/>
      <w:r>
        <w:t xml:space="preserve"> (управление схемой коллекции) следует принципу единственной ответственности: изменение конфигурации индексов не затрагивает код работы с точками.</w:t>
      </w:r>
    </w:p>
    <w:p w14:paraId="138068A0" w14:textId="77777777" w:rsidR="005D62EE" w:rsidRDefault="005D62EE" w:rsidP="005D62E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ensure_</w:t>
      </w:r>
      <w:proofErr w:type="gramStart"/>
      <w:r>
        <w:rPr>
          <w:rStyle w:val="Char"/>
        </w:rPr>
        <w:t>collection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проверяет существование коллекции через </w:t>
      </w:r>
      <w:r>
        <w:rPr>
          <w:rStyle w:val="Char"/>
        </w:rPr>
        <w:t>_</w:t>
      </w:r>
      <w:proofErr w:type="spellStart"/>
      <w:r>
        <w:rPr>
          <w:rStyle w:val="Char"/>
        </w:rPr>
        <w:t>client.get_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. Если коллекция отсутствует – создает ее с параметрами: метрика расстояния </w:t>
      </w:r>
      <w:r>
        <w:rPr>
          <w:rStyle w:val="Char"/>
        </w:rPr>
        <w:t>COSINE</w:t>
      </w:r>
      <w:r>
        <w:t xml:space="preserve">, размерность вектора из </w:t>
      </w:r>
      <w:proofErr w:type="spellStart"/>
      <w:proofErr w:type="gramStart"/>
      <w:r>
        <w:rPr>
          <w:rStyle w:val="Char"/>
        </w:rPr>
        <w:t>settings.vector</w:t>
      </w:r>
      <w:proofErr w:type="gramEnd"/>
      <w:r>
        <w:rPr>
          <w:rStyle w:val="Char"/>
        </w:rPr>
        <w:t>_size</w:t>
      </w:r>
      <w:proofErr w:type="spellEnd"/>
      <w:r>
        <w:t xml:space="preserve">, конфигурация HNSW с </w:t>
      </w:r>
      <w:r>
        <w:rPr>
          <w:rStyle w:val="Char"/>
        </w:rPr>
        <w:t>m=16</w:t>
      </w:r>
      <w:r>
        <w:t xml:space="preserve">,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, </w:t>
      </w:r>
      <w:proofErr w:type="spellStart"/>
      <w:r>
        <w:rPr>
          <w:rStyle w:val="Char"/>
        </w:rPr>
        <w:t>full_scan_threshold</w:t>
      </w:r>
      <w:proofErr w:type="spellEnd"/>
      <w:r>
        <w:rPr>
          <w:rStyle w:val="Char"/>
        </w:rPr>
        <w:t>=10000</w:t>
      </w:r>
      <w:r>
        <w:t xml:space="preserve">. После создания коллекции создает </w:t>
      </w:r>
      <w:proofErr w:type="spellStart"/>
      <w:r>
        <w:t>payload</w:t>
      </w:r>
      <w:proofErr w:type="spellEnd"/>
      <w:r>
        <w:t xml:space="preserve">-индексы: тип </w:t>
      </w:r>
      <w:r>
        <w:rPr>
          <w:rStyle w:val="Char"/>
        </w:rPr>
        <w:t>KEYWORD</w:t>
      </w:r>
      <w:r>
        <w:t xml:space="preserve"> для полей </w:t>
      </w:r>
      <w:proofErr w:type="spellStart"/>
      <w:r>
        <w:rPr>
          <w:rStyle w:val="Char"/>
        </w:rPr>
        <w:t>skills</w:t>
      </w:r>
      <w:proofErr w:type="spellEnd"/>
      <w:r>
        <w:t xml:space="preserve">, </w:t>
      </w:r>
      <w:proofErr w:type="spellStart"/>
      <w:r>
        <w:rPr>
          <w:rStyle w:val="Char"/>
        </w:rPr>
        <w:t>location</w:t>
      </w:r>
      <w:proofErr w:type="spellEnd"/>
      <w:r>
        <w:t xml:space="preserve">, </w:t>
      </w:r>
      <w:proofErr w:type="spellStart"/>
      <w:r>
        <w:rPr>
          <w:rStyle w:val="Char"/>
        </w:rPr>
        <w:t>languages</w:t>
      </w:r>
      <w:proofErr w:type="spellEnd"/>
      <w:r>
        <w:t xml:space="preserve">; тип </w:t>
      </w:r>
      <w:r>
        <w:rPr>
          <w:rStyle w:val="Char"/>
        </w:rPr>
        <w:t>FLOAT</w:t>
      </w:r>
      <w:r>
        <w:t xml:space="preserve"> для </w:t>
      </w:r>
      <w:proofErr w:type="spellStart"/>
      <w:r>
        <w:rPr>
          <w:rStyle w:val="Char"/>
        </w:rPr>
        <w:t>years_of_experience</w:t>
      </w:r>
      <w:proofErr w:type="spellEnd"/>
      <w:r>
        <w:t xml:space="preserve">; тип </w:t>
      </w:r>
      <w:r>
        <w:rPr>
          <w:rStyle w:val="Char"/>
        </w:rPr>
        <w:t>INTEGER</w:t>
      </w:r>
      <w:r>
        <w:t xml:space="preserve"> для </w:t>
      </w:r>
      <w:proofErr w:type="spellStart"/>
      <w:r>
        <w:rPr>
          <w:rStyle w:val="Char"/>
        </w:rPr>
        <w:t>salary_expectation</w:t>
      </w:r>
      <w:proofErr w:type="spellEnd"/>
      <w:r>
        <w:t xml:space="preserve">. При существующей коллекции </w:t>
      </w:r>
      <w:proofErr w:type="spellStart"/>
      <w:r>
        <w:t>логирует</w:t>
      </w:r>
      <w:proofErr w:type="spellEnd"/>
      <w:r>
        <w:t xml:space="preserve"> </w:t>
      </w:r>
      <w:proofErr w:type="spellStart"/>
      <w:proofErr w:type="gramStart"/>
      <w:r>
        <w:rPr>
          <w:rStyle w:val="Char"/>
        </w:rPr>
        <w:t>collection.already</w:t>
      </w:r>
      <w:proofErr w:type="gramEnd"/>
      <w:r>
        <w:rPr>
          <w:rStyle w:val="Char"/>
        </w:rPr>
        <w:t>_exists</w:t>
      </w:r>
      <w:proofErr w:type="spellEnd"/>
      <w:r>
        <w:t xml:space="preserve"> и возвращает управление.</w:t>
      </w:r>
    </w:p>
    <w:p w14:paraId="403A6F3B" w14:textId="77777777" w:rsidR="005D62EE" w:rsidRDefault="005D62EE" w:rsidP="005D62E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list_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возвращает список словарей с полем </w:t>
      </w:r>
      <w:proofErr w:type="spellStart"/>
      <w:r>
        <w:t>name</w:t>
      </w:r>
      <w:proofErr w:type="spellEnd"/>
      <w:r>
        <w:t xml:space="preserve"> для каждой коллекции в </w:t>
      </w:r>
      <w:proofErr w:type="spellStart"/>
      <w:r>
        <w:t>Qdrant</w:t>
      </w:r>
      <w:proofErr w:type="spellEnd"/>
      <w:r>
        <w:t>.</w:t>
      </w:r>
    </w:p>
    <w:p w14:paraId="1CCA119D" w14:textId="77777777" w:rsidR="005D62EE" w:rsidRDefault="005D62EE" w:rsidP="005D62E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AppConfig</w:t>
      </w:r>
      <w:proofErr w:type="spellEnd"/>
      <w:r>
        <w:t xml:space="preserve"> (</w:t>
      </w:r>
      <w:r>
        <w:rPr>
          <w:rStyle w:val="Char"/>
        </w:rPr>
        <w:t>core/config.py</w:t>
      </w:r>
      <w:r>
        <w:t xml:space="preserve"> сервиса </w:t>
      </w:r>
      <w:proofErr w:type="spellStart"/>
      <w:r>
        <w:rPr>
          <w:rStyle w:val="Char"/>
        </w:rPr>
        <w:t>storage-service</w:t>
      </w:r>
      <w:proofErr w:type="spellEnd"/>
      <w:r>
        <w:t xml:space="preserve">) наследуется от </w:t>
      </w:r>
      <w:proofErr w:type="spellStart"/>
      <w:r>
        <w:rPr>
          <w:rStyle w:val="Char"/>
        </w:rPr>
        <w:t>BaseSettings</w:t>
      </w:r>
      <w:proofErr w:type="spellEnd"/>
      <w:r>
        <w:t xml:space="preserve"> и является </w:t>
      </w:r>
      <w:proofErr w:type="spellStart"/>
      <w:r>
        <w:t>singleton</w:t>
      </w:r>
      <w:proofErr w:type="spellEnd"/>
      <w:r>
        <w:t>-конфигурацией сервиса хранения.</w:t>
      </w:r>
    </w:p>
    <w:p w14:paraId="0F126C16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50C9365F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qdrant_url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URL-адрес </w:t>
      </w:r>
      <w:proofErr w:type="spellStart"/>
      <w:r>
        <w:t>Qdrant</w:t>
      </w:r>
      <w:proofErr w:type="spellEnd"/>
      <w:r>
        <w:t xml:space="preserve">; по умолчанию – </w:t>
      </w:r>
      <w:r>
        <w:rPr>
          <w:rStyle w:val="Char"/>
        </w:rPr>
        <w:t>'http://localhost:6333'</w:t>
      </w:r>
      <w:r>
        <w:t>.</w:t>
      </w:r>
    </w:p>
    <w:p w14:paraId="5237C50F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qdrant_collection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коллекции;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candidates</w:t>
      </w:r>
      <w:proofErr w:type="spellEnd"/>
      <w:r>
        <w:rPr>
          <w:rStyle w:val="Char"/>
        </w:rPr>
        <w:t>'</w:t>
      </w:r>
      <w:r>
        <w:t>.</w:t>
      </w:r>
    </w:p>
    <w:p w14:paraId="408FB587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vector_size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размерность векторов; по умолчанию – 1536.</w:t>
      </w:r>
    </w:p>
    <w:p w14:paraId="6433D727" w14:textId="77777777" w:rsidR="005D62EE" w:rsidRPr="00043D96" w:rsidRDefault="005D62EE" w:rsidP="005D62EE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auth_service_url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URL </w:t>
      </w:r>
      <w:r w:rsidRPr="00043D96">
        <w:rPr>
          <w:rStyle w:val="Char"/>
          <w:lang w:val="en-US"/>
        </w:rPr>
        <w:t>auth-service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lastRenderedPageBreak/>
        <w:t>валидации</w:t>
      </w:r>
      <w:r w:rsidRPr="00043D96">
        <w:rPr>
          <w:lang w:val="en-US"/>
        </w:rPr>
        <w:t xml:space="preserve"> JWT.</w:t>
      </w:r>
    </w:p>
    <w:p w14:paraId="33D1EE93" w14:textId="77777777" w:rsidR="005D62EE" w:rsidRPr="00043D96" w:rsidRDefault="005D62EE" w:rsidP="005D62EE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s3_endpoint</w:t>
      </w:r>
      <w:r w:rsidRPr="00043D96">
        <w:rPr>
          <w:lang w:val="en-US"/>
        </w:rPr>
        <w:t xml:space="preserve">, </w:t>
      </w:r>
      <w:r w:rsidRPr="00043D96">
        <w:rPr>
          <w:rStyle w:val="Char"/>
          <w:lang w:val="en-US"/>
        </w:rPr>
        <w:t>s3_bucket</w:t>
      </w:r>
      <w:r w:rsidRPr="00043D96">
        <w:rPr>
          <w:lang w:val="en-US"/>
        </w:rPr>
        <w:t xml:space="preserve">, </w:t>
      </w:r>
      <w:r w:rsidRPr="00043D96">
        <w:rPr>
          <w:rStyle w:val="Char"/>
          <w:lang w:val="en-US"/>
        </w:rPr>
        <w:t>s3_access_key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s3_secret_key</w:t>
      </w:r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задают</w:t>
      </w:r>
      <w:r w:rsidRPr="00043D96">
        <w:rPr>
          <w:lang w:val="en-US"/>
        </w:rPr>
        <w:t xml:space="preserve"> </w:t>
      </w:r>
      <w:r>
        <w:t>параметры</w:t>
      </w:r>
      <w:r w:rsidRPr="00043D96">
        <w:rPr>
          <w:lang w:val="en-US"/>
        </w:rPr>
        <w:t xml:space="preserve"> S3-</w:t>
      </w:r>
      <w:r>
        <w:t>совместимого</w:t>
      </w:r>
      <w:r w:rsidRPr="00043D96">
        <w:rPr>
          <w:lang w:val="en-US"/>
        </w:rPr>
        <w:t xml:space="preserve"> </w:t>
      </w:r>
      <w:r>
        <w:t>хранилища</w:t>
      </w:r>
      <w:r w:rsidRPr="00043D96">
        <w:rPr>
          <w:lang w:val="en-US"/>
        </w:rPr>
        <w:t xml:space="preserve">, </w:t>
      </w:r>
      <w:r>
        <w:t>аналогично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extraction-service</w:t>
      </w:r>
      <w:r w:rsidRPr="00043D96">
        <w:rPr>
          <w:lang w:val="en-US"/>
        </w:rPr>
        <w:t>.</w:t>
      </w:r>
    </w:p>
    <w:p w14:paraId="17BA5D77" w14:textId="77777777" w:rsidR="005D62EE" w:rsidRDefault="005D62EE" w:rsidP="005D62EE">
      <w:pPr>
        <w:pStyle w:val="af8"/>
        <w:keepNext w:val="0"/>
        <w:spacing w:before="320"/>
      </w:pPr>
      <w:r>
        <w:t>Модуль</w:t>
      </w:r>
      <w:r w:rsidRPr="008E2D89">
        <w:rPr>
          <w:lang w:val="en-US"/>
        </w:rPr>
        <w:t xml:space="preserve"> router (</w:t>
      </w:r>
      <w:r w:rsidRPr="008E2D89">
        <w:rPr>
          <w:rStyle w:val="Char"/>
          <w:lang w:val="en-US"/>
        </w:rPr>
        <w:t>routers/storage_router.py</w:t>
      </w:r>
      <w:r w:rsidRPr="008E2D89">
        <w:rPr>
          <w:lang w:val="en-US"/>
        </w:rPr>
        <w:t xml:space="preserve">) </w:t>
      </w:r>
      <w:r>
        <w:t>определяет</w:t>
      </w:r>
      <w:r w:rsidRPr="008E2D89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8E2D89">
        <w:rPr>
          <w:lang w:val="en-US"/>
        </w:rPr>
        <w:t xml:space="preserve"> </w:t>
      </w:r>
      <w:r>
        <w:t>сервиса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storage-service</w:t>
      </w:r>
      <w:r w:rsidRPr="008E2D89">
        <w:rPr>
          <w:lang w:val="en-US"/>
        </w:rPr>
        <w:t xml:space="preserve">. </w:t>
      </w:r>
      <w:r>
        <w:t>Все</w:t>
      </w:r>
      <w:r w:rsidRPr="008E2D89">
        <w:rPr>
          <w:lang w:val="en-US"/>
        </w:rPr>
        <w:t xml:space="preserve"> </w:t>
      </w:r>
      <w:r>
        <w:t>маршруты</w:t>
      </w:r>
      <w:r w:rsidRPr="008E2D89">
        <w:rPr>
          <w:lang w:val="en-US"/>
        </w:rPr>
        <w:t xml:space="preserve">, </w:t>
      </w:r>
      <w:r>
        <w:t>кроме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/storage/</w:t>
      </w:r>
      <w:proofErr w:type="spellStart"/>
      <w:r w:rsidRPr="00D82637">
        <w:rPr>
          <w:rStyle w:val="Char"/>
          <w:lang w:val="en-US"/>
        </w:rPr>
        <w:t>init</w:t>
      </w:r>
      <w:proofErr w:type="spellEnd"/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/storage/collections</w:t>
      </w:r>
      <w:r w:rsidRPr="008E2D89">
        <w:rPr>
          <w:lang w:val="en-US"/>
        </w:rPr>
        <w:t xml:space="preserve">, </w:t>
      </w:r>
      <w:r>
        <w:t>требуют</w:t>
      </w:r>
      <w:r w:rsidRPr="008E2D89">
        <w:rPr>
          <w:lang w:val="en-US"/>
        </w:rPr>
        <w:t xml:space="preserve"> </w:t>
      </w:r>
      <w:r>
        <w:t>валидного</w:t>
      </w:r>
      <w:r w:rsidRPr="008E2D89">
        <w:rPr>
          <w:lang w:val="en-US"/>
        </w:rPr>
        <w:t xml:space="preserve"> JWT </w:t>
      </w:r>
      <w:r>
        <w:t>в</w:t>
      </w:r>
      <w:r w:rsidRPr="008E2D89">
        <w:rPr>
          <w:lang w:val="en-US"/>
        </w:rPr>
        <w:t xml:space="preserve"> </w:t>
      </w:r>
      <w:r>
        <w:t>заголовке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Authorization</w:t>
      </w:r>
      <w:r w:rsidRPr="008E2D89">
        <w:rPr>
          <w:lang w:val="en-US"/>
        </w:rPr>
        <w:t xml:space="preserve">; </w:t>
      </w:r>
      <w:r>
        <w:t>зависимость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require_auth</w:t>
      </w:r>
      <w:proofErr w:type="spellEnd"/>
      <w:r w:rsidRPr="008E2D89">
        <w:rPr>
          <w:lang w:val="en-US"/>
        </w:rPr>
        <w:t xml:space="preserve"> </w:t>
      </w:r>
      <w:r>
        <w:t>верифицирует</w:t>
      </w:r>
      <w:r w:rsidRPr="008E2D89">
        <w:rPr>
          <w:lang w:val="en-US"/>
        </w:rPr>
        <w:t xml:space="preserve"> </w:t>
      </w:r>
      <w:r>
        <w:t>токен</w:t>
      </w:r>
      <w:r w:rsidRPr="008E2D89">
        <w:rPr>
          <w:lang w:val="en-US"/>
        </w:rPr>
        <w:t xml:space="preserve"> </w:t>
      </w:r>
      <w:r>
        <w:t>через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auth-service</w:t>
      </w:r>
      <w:r w:rsidRPr="008E2D89">
        <w:rPr>
          <w:lang w:val="en-US"/>
        </w:rPr>
        <w:t xml:space="preserve">. </w:t>
      </w: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</w:t>
      </w:r>
      <w:proofErr w:type="spellStart"/>
      <w:r w:rsidRPr="008E2D89">
        <w:rPr>
          <w:rStyle w:val="Char"/>
          <w:lang w:val="en-US"/>
        </w:rPr>
        <w:t>upsert</w:t>
      </w:r>
      <w:proofErr w:type="spellEnd"/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JSON-</w:t>
      </w:r>
      <w:r>
        <w:t>тело</w:t>
      </w:r>
      <w:r w:rsidRPr="008E2D89">
        <w:rPr>
          <w:lang w:val="en-US"/>
        </w:rPr>
        <w:t xml:space="preserve"> </w:t>
      </w:r>
      <w:r>
        <w:t>с</w:t>
      </w:r>
      <w:r w:rsidRPr="008E2D89">
        <w:rPr>
          <w:lang w:val="en-US"/>
        </w:rPr>
        <w:t xml:space="preserve"> </w:t>
      </w:r>
      <w:r>
        <w:t>полем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point</w:t>
      </w:r>
      <w:r w:rsidRPr="008E2D89">
        <w:rPr>
          <w:lang w:val="en-US"/>
        </w:rPr>
        <w:t xml:space="preserve">: </w:t>
      </w:r>
      <w:proofErr w:type="spellStart"/>
      <w:r w:rsidRPr="008E2D89">
        <w:rPr>
          <w:rStyle w:val="Char"/>
          <w:lang w:val="en-US"/>
        </w:rPr>
        <w:t>EmbeddingPoint</w:t>
      </w:r>
      <w:proofErr w:type="spellEnd"/>
      <w:r w:rsidRPr="008E2D89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qdrant_</w:t>
      </w:r>
      <w:proofErr w:type="gramStart"/>
      <w:r>
        <w:rPr>
          <w:rStyle w:val="Char"/>
        </w:rPr>
        <w:t>service.upsert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point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r>
        <w:rPr>
          <w:rStyle w:val="Char"/>
        </w:rPr>
        <w:t>SuccessWrapper</w:t>
      </w:r>
      <w:proofErr w:type="spellEnd"/>
      <w:r>
        <w:t>[</w:t>
      </w:r>
      <w:proofErr w:type="spellStart"/>
      <w:r>
        <w:rPr>
          <w:rStyle w:val="Char"/>
        </w:rPr>
        <w:t>str</w:t>
      </w:r>
      <w:proofErr w:type="spellEnd"/>
      <w:r>
        <w:t>] с идентификатором сохраненной точки.</w:t>
      </w:r>
    </w:p>
    <w:p w14:paraId="63A04C76" w14:textId="77777777" w:rsidR="005D62EE" w:rsidRPr="008E2D89" w:rsidRDefault="005D62EE" w:rsidP="005D62EE">
      <w:pPr>
        <w:pStyle w:val="a6"/>
        <w:rPr>
          <w:lang w:val="en-US"/>
        </w:rPr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/storage/batch</w:t>
      </w:r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JSON-</w:t>
      </w:r>
      <w:r>
        <w:t>тело</w:t>
      </w:r>
      <w:r w:rsidRPr="008E2D89">
        <w:rPr>
          <w:lang w:val="en-US"/>
        </w:rPr>
        <w:t xml:space="preserve"> </w:t>
      </w:r>
      <w:r>
        <w:t>с</w:t>
      </w:r>
      <w:r w:rsidRPr="008E2D89">
        <w:rPr>
          <w:lang w:val="en-US"/>
        </w:rPr>
        <w:t xml:space="preserve"> </w:t>
      </w:r>
      <w:r>
        <w:t>полем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points</w:t>
      </w:r>
      <w:r w:rsidRPr="008E2D89">
        <w:rPr>
          <w:lang w:val="en-US"/>
        </w:rPr>
        <w:t xml:space="preserve">: </w:t>
      </w:r>
      <w:proofErr w:type="gramStart"/>
      <w:r w:rsidRPr="008E2D89">
        <w:rPr>
          <w:rStyle w:val="Char"/>
          <w:lang w:val="en-US"/>
        </w:rPr>
        <w:t>list[</w:t>
      </w:r>
      <w:proofErr w:type="spellStart"/>
      <w:proofErr w:type="gramEnd"/>
      <w:r w:rsidRPr="008E2D89">
        <w:rPr>
          <w:rStyle w:val="Char"/>
          <w:lang w:val="en-US"/>
        </w:rPr>
        <w:t>EmbeddingPoint</w:t>
      </w:r>
      <w:proofErr w:type="spellEnd"/>
      <w:r w:rsidRPr="008E2D89">
        <w:rPr>
          <w:rStyle w:val="Char"/>
          <w:lang w:val="en-US"/>
        </w:rPr>
        <w:t>]</w:t>
      </w:r>
      <w:r w:rsidRPr="008E2D89">
        <w:rPr>
          <w:lang w:val="en-US"/>
        </w:rPr>
        <w:t xml:space="preserve">.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qdrant_</w:t>
      </w:r>
      <w:proofErr w:type="gramStart"/>
      <w:r w:rsidRPr="008E2D89">
        <w:rPr>
          <w:rStyle w:val="Char"/>
          <w:lang w:val="en-US"/>
        </w:rPr>
        <w:t>service.batch</w:t>
      </w:r>
      <w:proofErr w:type="gramEnd"/>
      <w:r w:rsidRPr="008E2D89">
        <w:rPr>
          <w:rStyle w:val="Char"/>
          <w:lang w:val="en-US"/>
        </w:rPr>
        <w:t>_upsert</w:t>
      </w:r>
      <w:proofErr w:type="spellEnd"/>
      <w:r w:rsidRPr="008E2D89">
        <w:rPr>
          <w:rStyle w:val="Char"/>
          <w:lang w:val="en-US"/>
        </w:rPr>
        <w:t>(points)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r w:rsidRPr="008E2D89">
        <w:rPr>
          <w:rStyle w:val="Char"/>
          <w:lang w:val="en-US"/>
        </w:rPr>
        <w:t>list[str]</w:t>
      </w:r>
      <w:r w:rsidRPr="008E2D89">
        <w:rPr>
          <w:lang w:val="en-US"/>
        </w:rPr>
        <w:t xml:space="preserve">] </w:t>
      </w:r>
      <w:r>
        <w:t>со</w:t>
      </w:r>
      <w:r w:rsidRPr="008E2D89">
        <w:rPr>
          <w:lang w:val="en-US"/>
        </w:rPr>
        <w:t xml:space="preserve"> </w:t>
      </w:r>
      <w:r>
        <w:t>списком</w:t>
      </w:r>
      <w:r w:rsidRPr="008E2D89">
        <w:rPr>
          <w:lang w:val="en-US"/>
        </w:rPr>
        <w:t xml:space="preserve"> </w:t>
      </w:r>
      <w:r>
        <w:t>идентификаторов</w:t>
      </w:r>
      <w:r w:rsidRPr="008E2D89">
        <w:rPr>
          <w:lang w:val="en-US"/>
        </w:rPr>
        <w:t xml:space="preserve">. </w:t>
      </w: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DELETE /storage/{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}</w:t>
      </w:r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</w:t>
      </w:r>
      <w:r>
        <w:t>идентификатор</w:t>
      </w:r>
      <w:r w:rsidRPr="008E2D89">
        <w:rPr>
          <w:lang w:val="en-US"/>
        </w:rPr>
        <w:t xml:space="preserve"> </w:t>
      </w:r>
      <w:r>
        <w:t>точки</w:t>
      </w:r>
      <w:r w:rsidRPr="008E2D89">
        <w:rPr>
          <w:lang w:val="en-US"/>
        </w:rPr>
        <w:t xml:space="preserve"> </w:t>
      </w:r>
      <w:r>
        <w:t>из</w:t>
      </w:r>
      <w:r w:rsidRPr="008E2D89">
        <w:rPr>
          <w:lang w:val="en-US"/>
        </w:rPr>
        <w:t xml:space="preserve"> </w:t>
      </w:r>
      <w:r>
        <w:t>пути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qdrant_</w:t>
      </w:r>
      <w:proofErr w:type="gramStart"/>
      <w:r w:rsidRPr="008E2D89">
        <w:rPr>
          <w:rStyle w:val="Char"/>
          <w:lang w:val="en-US"/>
        </w:rPr>
        <w:t>service.delete</w:t>
      </w:r>
      <w:proofErr w:type="spellEnd"/>
      <w:proofErr w:type="gramEnd"/>
      <w:r w:rsidRPr="008E2D89">
        <w:rPr>
          <w:rStyle w:val="Char"/>
          <w:lang w:val="en-US"/>
        </w:rPr>
        <w:t>(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.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lang w:val="en-US"/>
        </w:rPr>
        <w:t xml:space="preserve">] </w:t>
      </w:r>
      <w:r>
        <w:t>с</w:t>
      </w:r>
      <w:r w:rsidRPr="008E2D89">
        <w:rPr>
          <w:lang w:val="en-US"/>
        </w:rPr>
        <w:t xml:space="preserve"> </w:t>
      </w:r>
      <w:r>
        <w:t>подтверждением</w:t>
      </w:r>
      <w:r w:rsidRPr="008E2D89">
        <w:rPr>
          <w:lang w:val="en-US"/>
        </w:rPr>
        <w:t xml:space="preserve"> </w:t>
      </w:r>
      <w:r>
        <w:t>удаления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 xml:space="preserve">{"deleted": 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}</w:t>
      </w:r>
      <w:r w:rsidRPr="008E2D89">
        <w:rPr>
          <w:lang w:val="en-US"/>
        </w:rPr>
        <w:t>.</w:t>
      </w:r>
    </w:p>
    <w:p w14:paraId="17A2277B" w14:textId="77777777" w:rsidR="005D62EE" w:rsidRPr="008E2D89" w:rsidRDefault="005D62EE" w:rsidP="005D62EE">
      <w:pPr>
        <w:pStyle w:val="a6"/>
        <w:rPr>
          <w:lang w:val="en-US"/>
        </w:rPr>
      </w:pPr>
      <w:r>
        <w:t>Маршрут</w:t>
      </w:r>
      <w:r w:rsidRPr="005D62EE">
        <w:rPr>
          <w:lang w:val="en-US"/>
        </w:rPr>
        <w:t xml:space="preserve"> </w:t>
      </w:r>
      <w:r w:rsidRPr="008E2D89">
        <w:rPr>
          <w:rStyle w:val="Char"/>
          <w:lang w:val="en-US"/>
        </w:rPr>
        <w:t>GET</w:t>
      </w:r>
      <w:r w:rsidRPr="005D62EE">
        <w:rPr>
          <w:rStyle w:val="Char"/>
          <w:lang w:val="en-US"/>
        </w:rPr>
        <w:t xml:space="preserve"> /</w:t>
      </w:r>
      <w:r w:rsidRPr="008E2D89">
        <w:rPr>
          <w:rStyle w:val="Char"/>
          <w:lang w:val="en-US"/>
        </w:rPr>
        <w:t>storage</w:t>
      </w:r>
      <w:r w:rsidRPr="005D62EE">
        <w:rPr>
          <w:rStyle w:val="Char"/>
          <w:lang w:val="en-US"/>
        </w:rPr>
        <w:t>/{</w:t>
      </w:r>
      <w:proofErr w:type="spellStart"/>
      <w:r w:rsidRPr="008E2D89">
        <w:rPr>
          <w:rStyle w:val="Char"/>
          <w:lang w:val="en-US"/>
        </w:rPr>
        <w:t>point</w:t>
      </w:r>
      <w:r w:rsidRPr="005D62EE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D62EE">
        <w:rPr>
          <w:rStyle w:val="Char"/>
          <w:lang w:val="en-US"/>
        </w:rPr>
        <w:t>}</w:t>
      </w:r>
      <w:r w:rsidRPr="005D62EE">
        <w:rPr>
          <w:lang w:val="en-US"/>
        </w:rPr>
        <w:t xml:space="preserve"> </w:t>
      </w:r>
      <w:r>
        <w:t>принимает</w:t>
      </w:r>
      <w:r w:rsidRPr="005D62EE">
        <w:rPr>
          <w:lang w:val="en-US"/>
        </w:rPr>
        <w:t xml:space="preserve"> </w:t>
      </w:r>
      <w:r>
        <w:t>идентификатор</w:t>
      </w:r>
      <w:r w:rsidRPr="005D62EE">
        <w:rPr>
          <w:lang w:val="en-US"/>
        </w:rPr>
        <w:t xml:space="preserve"> </w:t>
      </w:r>
      <w:r>
        <w:t>точки</w:t>
      </w:r>
      <w:r w:rsidRPr="005D62EE">
        <w:rPr>
          <w:lang w:val="en-US"/>
        </w:rPr>
        <w:t xml:space="preserve">. </w:t>
      </w:r>
      <w:r>
        <w:t>Вызывает</w:t>
      </w:r>
      <w:r w:rsidRPr="005D62EE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</w:t>
      </w:r>
      <w:r w:rsidRPr="005D62EE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service</w:t>
      </w:r>
      <w:r w:rsidRPr="005D62EE">
        <w:rPr>
          <w:rStyle w:val="Char"/>
          <w:lang w:val="en-US"/>
        </w:rPr>
        <w:t>.</w:t>
      </w:r>
      <w:r w:rsidRPr="008E2D89">
        <w:rPr>
          <w:rStyle w:val="Char"/>
          <w:lang w:val="en-US"/>
        </w:rPr>
        <w:t>get</w:t>
      </w:r>
      <w:r w:rsidRPr="005D62EE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by</w:t>
      </w:r>
      <w:r w:rsidRPr="005D62EE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D62EE">
        <w:rPr>
          <w:rStyle w:val="Char"/>
          <w:lang w:val="en-US"/>
        </w:rPr>
        <w:t>(</w:t>
      </w:r>
      <w:proofErr w:type="spellStart"/>
      <w:r w:rsidRPr="008E2D89">
        <w:rPr>
          <w:rStyle w:val="Char"/>
          <w:lang w:val="en-US"/>
        </w:rPr>
        <w:t>point</w:t>
      </w:r>
      <w:r w:rsidRPr="005D62EE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D62EE">
        <w:rPr>
          <w:rStyle w:val="Char"/>
          <w:lang w:val="en-US"/>
        </w:rPr>
        <w:t>)</w:t>
      </w:r>
      <w:r w:rsidRPr="005D62EE">
        <w:rPr>
          <w:lang w:val="en-US"/>
        </w:rPr>
        <w:t xml:space="preserve">: </w:t>
      </w:r>
      <w:r>
        <w:t>при</w:t>
      </w:r>
      <w:r w:rsidRPr="005D62EE">
        <w:rPr>
          <w:lang w:val="en-US"/>
        </w:rPr>
        <w:t xml:space="preserve"> </w:t>
      </w:r>
      <w:r>
        <w:t>результате</w:t>
      </w:r>
      <w:r w:rsidRPr="005D62EE">
        <w:rPr>
          <w:lang w:val="en-US"/>
        </w:rPr>
        <w:t xml:space="preserve"> </w:t>
      </w:r>
      <w:r w:rsidRPr="008E2D89">
        <w:rPr>
          <w:rStyle w:val="Char"/>
          <w:lang w:val="en-US"/>
        </w:rPr>
        <w:t>None</w:t>
      </w:r>
      <w:r w:rsidRPr="005D62EE">
        <w:rPr>
          <w:lang w:val="en-US"/>
        </w:rPr>
        <w:t xml:space="preserve"> </w:t>
      </w:r>
      <w:r>
        <w:t>выбрасывает</w:t>
      </w:r>
      <w:r w:rsidRPr="005D62EE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NotFoundError</w:t>
      </w:r>
      <w:proofErr w:type="spellEnd"/>
      <w:r w:rsidRPr="005D62EE">
        <w:rPr>
          <w:lang w:val="en-US"/>
        </w:rPr>
        <w:t xml:space="preserve">, </w:t>
      </w:r>
      <w:r>
        <w:t>при</w:t>
      </w:r>
      <w:r w:rsidRPr="005D62EE">
        <w:rPr>
          <w:lang w:val="en-US"/>
        </w:rPr>
        <w:t xml:space="preserve"> </w:t>
      </w:r>
      <w:r>
        <w:t>успехе</w:t>
      </w:r>
      <w:r w:rsidRPr="005D62EE">
        <w:rPr>
          <w:lang w:val="en-US"/>
        </w:rPr>
        <w:t xml:space="preserve"> </w:t>
      </w:r>
      <w:r>
        <w:t>возвращает</w:t>
      </w:r>
      <w:r w:rsidRPr="005D62EE">
        <w:rPr>
          <w:lang w:val="en-US"/>
        </w:rPr>
        <w:t xml:space="preserve"> </w:t>
      </w:r>
      <w:proofErr w:type="spellStart"/>
      <w:proofErr w:type="gramStart"/>
      <w:r w:rsidRPr="008E2D89">
        <w:rPr>
          <w:rStyle w:val="Char"/>
          <w:lang w:val="en-US"/>
        </w:rPr>
        <w:t>SuccessWrapper</w:t>
      </w:r>
      <w:proofErr w:type="spellEnd"/>
      <w:r w:rsidRPr="005D62EE">
        <w:rPr>
          <w:lang w:val="en-US"/>
        </w:rPr>
        <w:t>[</w:t>
      </w:r>
      <w:proofErr w:type="spellStart"/>
      <w:proofErr w:type="gramEnd"/>
      <w:r w:rsidRPr="008E2D89">
        <w:rPr>
          <w:rStyle w:val="Char"/>
          <w:lang w:val="en-US"/>
        </w:rPr>
        <w:t>EmbeddingPoint</w:t>
      </w:r>
      <w:proofErr w:type="spellEnd"/>
      <w:r w:rsidRPr="005D62EE">
        <w:rPr>
          <w:lang w:val="en-US"/>
        </w:rPr>
        <w:t xml:space="preserve">]. </w:t>
      </w:r>
      <w:r>
        <w:t>Маршрут</w:t>
      </w:r>
      <w:r w:rsidRPr="008E2D89">
        <w:rPr>
          <w:lang w:val="en-US"/>
        </w:rPr>
        <w:t xml:space="preserve"> </w:t>
      </w:r>
      <w:r>
        <w:t>предназначен</w:t>
      </w:r>
      <w:r w:rsidRPr="008E2D89">
        <w:rPr>
          <w:lang w:val="en-US"/>
        </w:rPr>
        <w:t xml:space="preserve"> </w:t>
      </w:r>
      <w:r>
        <w:t>для</w:t>
      </w:r>
      <w:r w:rsidRPr="008E2D89">
        <w:rPr>
          <w:lang w:val="en-US"/>
        </w:rPr>
        <w:t xml:space="preserve"> </w:t>
      </w:r>
      <w:r>
        <w:t>получения</w:t>
      </w:r>
      <w:r w:rsidRPr="008E2D89">
        <w:rPr>
          <w:lang w:val="en-US"/>
        </w:rPr>
        <w:t xml:space="preserve"> </w:t>
      </w:r>
      <w:r>
        <w:t>полного</w:t>
      </w:r>
      <w:r w:rsidRPr="008E2D89">
        <w:rPr>
          <w:lang w:val="en-US"/>
        </w:rPr>
        <w:t xml:space="preserve"> </w:t>
      </w:r>
      <w:r>
        <w:t>профиля</w:t>
      </w:r>
      <w:r w:rsidRPr="008E2D89">
        <w:rPr>
          <w:lang w:val="en-US"/>
        </w:rPr>
        <w:t xml:space="preserve"> </w:t>
      </w:r>
      <w:r>
        <w:t>кандидата</w:t>
      </w:r>
      <w:r w:rsidRPr="008E2D89">
        <w:rPr>
          <w:lang w:val="en-US"/>
        </w:rPr>
        <w:t xml:space="preserve"> </w:t>
      </w:r>
      <w:r>
        <w:t>из</w:t>
      </w:r>
      <w:r w:rsidRPr="008E2D89">
        <w:rPr>
          <w:lang w:val="en-US"/>
        </w:rPr>
        <w:t xml:space="preserve"> BFF.</w:t>
      </w:r>
    </w:p>
    <w:p w14:paraId="42D160A4" w14:textId="77777777" w:rsidR="005D62EE" w:rsidRPr="008E2D89" w:rsidRDefault="005D62EE" w:rsidP="005D62EE">
      <w:pPr>
        <w:pStyle w:val="a6"/>
        <w:rPr>
          <w:lang w:val="en-US"/>
        </w:rPr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GET /storage/collections</w:t>
      </w:r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collection_</w:t>
      </w:r>
      <w:proofErr w:type="gramStart"/>
      <w:r w:rsidRPr="008E2D89">
        <w:rPr>
          <w:rStyle w:val="Char"/>
          <w:lang w:val="en-US"/>
        </w:rPr>
        <w:t>service.list</w:t>
      </w:r>
      <w:proofErr w:type="gramEnd"/>
      <w:r w:rsidRPr="008E2D89">
        <w:rPr>
          <w:rStyle w:val="Char"/>
          <w:lang w:val="en-US"/>
        </w:rPr>
        <w:t>_</w:t>
      </w:r>
      <w:proofErr w:type="gramStart"/>
      <w:r w:rsidRPr="008E2D89">
        <w:rPr>
          <w:rStyle w:val="Char"/>
          <w:lang w:val="en-US"/>
        </w:rPr>
        <w:t>collections</w:t>
      </w:r>
      <w:proofErr w:type="spellEnd"/>
      <w:r w:rsidRPr="008E2D89">
        <w:rPr>
          <w:rStyle w:val="Char"/>
          <w:lang w:val="en-US"/>
        </w:rPr>
        <w:t>(</w:t>
      </w:r>
      <w:proofErr w:type="gram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r w:rsidRPr="008E2D89">
        <w:rPr>
          <w:rStyle w:val="Char"/>
          <w:lang w:val="en-US"/>
        </w:rPr>
        <w:t>list[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rStyle w:val="Char"/>
          <w:lang w:val="en-US"/>
        </w:rPr>
        <w:t>]</w:t>
      </w:r>
      <w:r w:rsidRPr="008E2D89">
        <w:rPr>
          <w:lang w:val="en-US"/>
        </w:rPr>
        <w:t xml:space="preserve">]. </w:t>
      </w:r>
      <w:r>
        <w:t>Предназначен</w:t>
      </w:r>
      <w:r w:rsidRPr="008E2D89">
        <w:rPr>
          <w:lang w:val="en-US"/>
        </w:rPr>
        <w:t xml:space="preserve"> </w:t>
      </w:r>
      <w:r>
        <w:t>для</w:t>
      </w:r>
      <w:r w:rsidRPr="008E2D89">
        <w:rPr>
          <w:lang w:val="en-US"/>
        </w:rPr>
        <w:t xml:space="preserve"> </w:t>
      </w:r>
      <w:r>
        <w:t>мониторинга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административных</w:t>
      </w:r>
      <w:r w:rsidRPr="008E2D89">
        <w:rPr>
          <w:lang w:val="en-US"/>
        </w:rPr>
        <w:t xml:space="preserve"> </w:t>
      </w:r>
      <w:r>
        <w:t>задач</w:t>
      </w:r>
      <w:r w:rsidRPr="008E2D89">
        <w:rPr>
          <w:lang w:val="en-US"/>
        </w:rPr>
        <w:t>.</w:t>
      </w:r>
    </w:p>
    <w:p w14:paraId="75754DF0" w14:textId="77777777" w:rsidR="005D62EE" w:rsidRDefault="005D62EE" w:rsidP="005D62EE">
      <w:pPr>
        <w:pStyle w:val="a6"/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</w:t>
      </w:r>
      <w:proofErr w:type="spellStart"/>
      <w:r w:rsidRPr="008E2D89">
        <w:rPr>
          <w:rStyle w:val="Char"/>
          <w:lang w:val="en-US"/>
        </w:rPr>
        <w:t>init</w:t>
      </w:r>
      <w:proofErr w:type="spellEnd"/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collection_</w:t>
      </w:r>
      <w:proofErr w:type="gramStart"/>
      <w:r w:rsidRPr="008E2D89">
        <w:rPr>
          <w:rStyle w:val="Char"/>
          <w:lang w:val="en-US"/>
        </w:rPr>
        <w:t>service.ensure</w:t>
      </w:r>
      <w:proofErr w:type="gramEnd"/>
      <w:r w:rsidRPr="008E2D89">
        <w:rPr>
          <w:rStyle w:val="Char"/>
          <w:lang w:val="en-US"/>
        </w:rPr>
        <w:t>_</w:t>
      </w:r>
      <w:proofErr w:type="gramStart"/>
      <w:r w:rsidRPr="008E2D89">
        <w:rPr>
          <w:rStyle w:val="Char"/>
          <w:lang w:val="en-US"/>
        </w:rPr>
        <w:t>collection</w:t>
      </w:r>
      <w:proofErr w:type="spellEnd"/>
      <w:r w:rsidRPr="008E2D89">
        <w:rPr>
          <w:rStyle w:val="Char"/>
          <w:lang w:val="en-US"/>
        </w:rPr>
        <w:t>(</w:t>
      </w:r>
      <w:proofErr w:type="gram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lang w:val="en-US"/>
        </w:rPr>
        <w:t xml:space="preserve">] </w:t>
      </w:r>
      <w:r>
        <w:t>с</w:t>
      </w:r>
      <w:r w:rsidRPr="008E2D89">
        <w:rPr>
          <w:lang w:val="en-US"/>
        </w:rPr>
        <w:t xml:space="preserve"> </w:t>
      </w:r>
      <w:r>
        <w:t>сообщением</w:t>
      </w:r>
      <w:r w:rsidRPr="008E2D89">
        <w:rPr>
          <w:lang w:val="en-US"/>
        </w:rPr>
        <w:t xml:space="preserve"> </w:t>
      </w:r>
      <w:r>
        <w:t>о</w:t>
      </w:r>
      <w:r w:rsidRPr="008E2D89">
        <w:rPr>
          <w:lang w:val="en-US"/>
        </w:rPr>
        <w:t xml:space="preserve"> </w:t>
      </w:r>
      <w:r>
        <w:t>статусе</w:t>
      </w:r>
      <w:r w:rsidRPr="008E2D89">
        <w:rPr>
          <w:lang w:val="en-US"/>
        </w:rPr>
        <w:t xml:space="preserve"> </w:t>
      </w:r>
      <w:r>
        <w:t>инициализации</w:t>
      </w:r>
      <w:r w:rsidRPr="008E2D89">
        <w:rPr>
          <w:lang w:val="en-US"/>
        </w:rPr>
        <w:t xml:space="preserve"> </w:t>
      </w:r>
      <w:r>
        <w:t>коллекции</w:t>
      </w:r>
      <w:r w:rsidRPr="008E2D89">
        <w:rPr>
          <w:lang w:val="en-US"/>
        </w:rPr>
        <w:t xml:space="preserve">. </w:t>
      </w:r>
      <w:r>
        <w:t xml:space="preserve">Вызывается при старте сервиса через </w:t>
      </w:r>
      <w:proofErr w:type="spellStart"/>
      <w:r>
        <w:t>lifespan</w:t>
      </w:r>
      <w:proofErr w:type="spellEnd"/>
      <w:r>
        <w:t>-обработчик.</w:t>
      </w:r>
    </w:p>
    <w:p w14:paraId="303BF2A4" w14:textId="77777777" w:rsidR="005D62EE" w:rsidRDefault="005D62EE" w:rsidP="005D62EE">
      <w:pPr>
        <w:pStyle w:val="2"/>
        <w:spacing w:before="320"/>
      </w:pPr>
      <w:bookmarkStart w:id="0" w:name="_Toc228818549"/>
      <w:r>
        <w:t xml:space="preserve">Описание сервиса </w:t>
      </w:r>
      <w:proofErr w:type="spellStart"/>
      <w:r>
        <w:t>search_service</w:t>
      </w:r>
      <w:bookmarkEnd w:id="0"/>
      <w:proofErr w:type="spellEnd"/>
    </w:p>
    <w:p w14:paraId="06D83A33" w14:textId="77777777" w:rsidR="005D62EE" w:rsidRDefault="005D62EE" w:rsidP="005D62EE">
      <w:pPr>
        <w:pStyle w:val="a6"/>
      </w:pPr>
      <w:r>
        <w:t xml:space="preserve">Модуль </w:t>
      </w:r>
      <w:proofErr w:type="spellStart"/>
      <w:r>
        <w:rPr>
          <w:rStyle w:val="Char"/>
        </w:rPr>
        <w:t>search-service</w:t>
      </w:r>
      <w:proofErr w:type="spellEnd"/>
      <w:r>
        <w:t xml:space="preserve"> реализует блок гибридного поиска, объединяющий векторный поиск, ранжирование, нейронный </w:t>
      </w:r>
      <w:proofErr w:type="spellStart"/>
      <w:r>
        <w:t>реранкинг</w:t>
      </w:r>
      <w:proofErr w:type="spellEnd"/>
      <w:r>
        <w:t xml:space="preserve"> и бизнес-правила для итоговой оценки кандидатов. </w:t>
      </w:r>
      <w:proofErr w:type="spellStart"/>
      <w:r>
        <w:rPr>
          <w:rStyle w:val="Char"/>
        </w:rPr>
        <w:t>CrossEncoder</w:t>
      </w:r>
      <w:proofErr w:type="spellEnd"/>
      <w:r>
        <w:t xml:space="preserve"> применяется только к предварительно отфильтрованному подмножеству кандидатов, а не ко всей базе данных.</w:t>
      </w:r>
    </w:p>
    <w:p w14:paraId="303D67FB" w14:textId="77777777" w:rsidR="005D62EE" w:rsidRDefault="005D62EE" w:rsidP="005D62E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MetadataFilters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параметры фильтрации поиска.</w:t>
      </w:r>
    </w:p>
    <w:p w14:paraId="3ECADD87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skills_required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обязательные навыки; кандидат должен владеть всеми указанными навыками (AND-семантика).</w:t>
      </w:r>
    </w:p>
    <w:p w14:paraId="07A1599D" w14:textId="77777777" w:rsidR="005D62EE" w:rsidRDefault="005D62EE" w:rsidP="005D62EE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skills_preferred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желательные навыки; достаточно наличия хотя бы одного (OR-семантика).</w:t>
      </w:r>
    </w:p>
    <w:p w14:paraId="53F7A025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точное совпадение по местоположению.</w:t>
      </w:r>
    </w:p>
    <w:p w14:paraId="5DC7898D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min_experience_years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минимальный стаж работы.</w:t>
      </w:r>
    </w:p>
    <w:p w14:paraId="4AF4C575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max_salary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верхний порог зарплатных ожиданий кандидата.</w:t>
      </w:r>
    </w:p>
    <w:p w14:paraId="2B47EE2D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желаемые языки; OR-семантика.</w:t>
      </w:r>
    </w:p>
    <w:p w14:paraId="0188F191" w14:textId="77777777" w:rsidR="005D62EE" w:rsidRDefault="005D62EE" w:rsidP="005D62E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SearchRequest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входным объектом поискового запроса.</w:t>
      </w:r>
    </w:p>
    <w:p w14:paraId="7DA80A82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 поискового запроса на естественном языке.</w:t>
      </w:r>
    </w:p>
    <w:p w14:paraId="32A81E55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filters</w:t>
      </w:r>
      <w:proofErr w:type="spellEnd"/>
      <w:r>
        <w:t xml:space="preserve"> типа </w:t>
      </w:r>
      <w:proofErr w:type="spellStart"/>
      <w:r>
        <w:rPr>
          <w:rStyle w:val="Char"/>
        </w:rPr>
        <w:t>MetadataFilters</w:t>
      </w:r>
      <w:proofErr w:type="spellEnd"/>
      <w:r>
        <w:t xml:space="preserve"> содержит параметры фильтрации; по умолчанию – пустой объект без ограничений.</w:t>
      </w:r>
    </w:p>
    <w:p w14:paraId="76A060B1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top_k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количество возвращаемых кандидатов; по умолчанию – 10.</w:t>
      </w:r>
    </w:p>
    <w:p w14:paraId="01AA60E3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use_rerank</w:t>
      </w:r>
      <w:proofErr w:type="spellEnd"/>
      <w:r>
        <w:t xml:space="preserve"> типа </w:t>
      </w:r>
      <w:proofErr w:type="spellStart"/>
      <w:r>
        <w:rPr>
          <w:rStyle w:val="Char"/>
        </w:rPr>
        <w:t>bool</w:t>
      </w:r>
      <w:proofErr w:type="spellEnd"/>
      <w:r>
        <w:t xml:space="preserve"> управляет включением нейронного ре-</w:t>
      </w:r>
      <w:proofErr w:type="spellStart"/>
      <w:r>
        <w:t>ранкинга</w:t>
      </w:r>
      <w:proofErr w:type="spellEnd"/>
      <w:r>
        <w:t xml:space="preserve">; по умолчанию – </w:t>
      </w:r>
      <w:r w:rsidRPr="002876BB">
        <w:rPr>
          <w:rStyle w:val="Char"/>
        </w:rPr>
        <w:t>True</w:t>
      </w:r>
      <w:r>
        <w:t>.</w:t>
      </w:r>
    </w:p>
    <w:p w14:paraId="00539E3D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передает идентификатор запроса для трассировки.</w:t>
      </w:r>
    </w:p>
    <w:p w14:paraId="22EA3F5D" w14:textId="77777777" w:rsidR="005D62EE" w:rsidRDefault="005D62EE" w:rsidP="005D62E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RankedCandidate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одного кандидата в ответе на поисковый запрос.</w:t>
      </w:r>
    </w:p>
    <w:p w14:paraId="0F8D9BEA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</w:p>
    <w:p w14:paraId="46A30E04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содержит имя кандидата.</w:t>
      </w:r>
    </w:p>
    <w:p w14:paraId="785D7728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vector_score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семантической близости.</w:t>
      </w:r>
    </w:p>
    <w:p w14:paraId="34B13337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rerank_score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</w:t>
      </w:r>
      <w:proofErr w:type="spellStart"/>
      <w:r>
        <w:rPr>
          <w:rStyle w:val="Char"/>
        </w:rPr>
        <w:t>CrossEncoder</w:t>
      </w:r>
      <w:proofErr w:type="spellEnd"/>
      <w:r>
        <w:t>.</w:t>
      </w:r>
    </w:p>
    <w:p w14:paraId="0D069E39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final_score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итоговую взвешенную оценку с учетом бизнес-бонусов.</w:t>
      </w:r>
    </w:p>
    <w:p w14:paraId="51F0B0FF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matched_skills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пересечение навыков кандидата с требуемыми.</w:t>
      </w:r>
    </w:p>
    <w:p w14:paraId="19C2FAA2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explanation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</w:t>
      </w:r>
      <w:proofErr w:type="spellStart"/>
      <w:r>
        <w:t>человекочитаемое</w:t>
      </w:r>
      <w:proofErr w:type="spellEnd"/>
      <w:r>
        <w:t xml:space="preserve"> объяснение оценки в виде строки с компонентами.</w:t>
      </w:r>
    </w:p>
    <w:p w14:paraId="6815E414" w14:textId="77777777" w:rsidR="005D62EE" w:rsidRDefault="005D62EE" w:rsidP="005D62EE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резюме ключевых атрибутов кандидата.</w:t>
      </w:r>
    </w:p>
    <w:p w14:paraId="2ADBBB31" w14:textId="77777777" w:rsidR="005D62EE" w:rsidRDefault="005D62EE" w:rsidP="005D62E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SearchResponse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содержит поле </w:t>
      </w:r>
      <w:proofErr w:type="spellStart"/>
      <w:r>
        <w:rPr>
          <w:rStyle w:val="Char"/>
        </w:rPr>
        <w:t>total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с общим числом найденных кандидатов и поле </w:t>
      </w:r>
      <w:proofErr w:type="spellStart"/>
      <w:r>
        <w:rPr>
          <w:rStyle w:val="Char"/>
        </w:rPr>
        <w:t>candidates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RankedCandidate</w:t>
      </w:r>
      <w:proofErr w:type="spellEnd"/>
      <w:r>
        <w:rPr>
          <w:rStyle w:val="Char"/>
        </w:rPr>
        <w:t>]</w:t>
      </w:r>
      <w:r>
        <w:t xml:space="preserve"> с отсортированным списком результатов.</w:t>
      </w:r>
    </w:p>
    <w:p w14:paraId="4AA91E2B" w14:textId="77777777" w:rsidR="005D62EE" w:rsidRDefault="005D62EE" w:rsidP="005D62EE">
      <w:pPr>
        <w:pStyle w:val="af8"/>
        <w:keepNext w:val="0"/>
        <w:spacing w:before="320"/>
      </w:pPr>
      <w:r>
        <w:lastRenderedPageBreak/>
        <w:t xml:space="preserve">Класс </w:t>
      </w:r>
      <w:r>
        <w:rPr>
          <w:rStyle w:val="Char"/>
        </w:rPr>
        <w:t>_BM25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/fulltext_filter.py</w:t>
      </w:r>
      <w:r>
        <w:t xml:space="preserve">) реализует алгоритм ранжирования BM25 без внешних зависимостей. Константы </w:t>
      </w:r>
      <w:r>
        <w:rPr>
          <w:rStyle w:val="Char"/>
        </w:rPr>
        <w:t>_K1</w:t>
      </w:r>
      <w:r>
        <w:t xml:space="preserve"> = </w:t>
      </w:r>
      <w:r>
        <w:rPr>
          <w:rStyle w:val="Char"/>
        </w:rPr>
        <w:t>1.5</w:t>
      </w:r>
      <w:r>
        <w:t xml:space="preserve"> и </w:t>
      </w:r>
      <w:r>
        <w:rPr>
          <w:rStyle w:val="Char"/>
        </w:rPr>
        <w:t>_B</w:t>
      </w:r>
      <w:r>
        <w:t xml:space="preserve"> = </w:t>
      </w:r>
      <w:r>
        <w:rPr>
          <w:rStyle w:val="Char"/>
        </w:rPr>
        <w:t>0.75</w:t>
      </w:r>
      <w:r>
        <w:t xml:space="preserve"> соответствуют стандартным.</w:t>
      </w:r>
    </w:p>
    <w:p w14:paraId="54F72984" w14:textId="77777777" w:rsidR="005D62EE" w:rsidRDefault="005D62EE" w:rsidP="005D62EE">
      <w:pPr>
        <w:pStyle w:val="a6"/>
      </w:pPr>
      <w:r>
        <w:t xml:space="preserve">Конструктор принимает </w:t>
      </w:r>
      <w:proofErr w:type="spellStart"/>
      <w:r>
        <w:rPr>
          <w:rStyle w:val="Char"/>
        </w:rPr>
        <w:t>corpus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]]</w:t>
      </w:r>
      <w:r>
        <w:t xml:space="preserve"> – список токенизированных документов. Вычисляет число документов, среднюю длину документа, частоту каждого терма в каждом документе и частоту документов для каждого терма.</w:t>
      </w:r>
    </w:p>
    <w:p w14:paraId="29009B40" w14:textId="77777777" w:rsidR="005D62EE" w:rsidRDefault="005D62EE" w:rsidP="005D62EE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query_tokens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], </w:t>
      </w:r>
      <w:proofErr w:type="spellStart"/>
      <w:r>
        <w:rPr>
          <w:rStyle w:val="Char"/>
        </w:rPr>
        <w:t>doc_index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оценку для одного документа.</w:t>
      </w:r>
    </w:p>
    <w:p w14:paraId="1750A81D" w14:textId="77777777" w:rsidR="005D62EE" w:rsidRDefault="005D62EE" w:rsidP="005D62E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tokenize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приводит текст к нижнему регистру и разбивает по </w:t>
      </w:r>
      <w:proofErr w:type="spellStart"/>
      <w:r>
        <w:t>нелитерным</w:t>
      </w:r>
      <w:proofErr w:type="spellEnd"/>
      <w:r>
        <w:t xml:space="preserve"> символам.</w:t>
      </w:r>
    </w:p>
    <w:p w14:paraId="0C4E2D6A" w14:textId="77777777" w:rsidR="005D62EE" w:rsidRDefault="005D62EE" w:rsidP="005D62EE">
      <w:pPr>
        <w:pStyle w:val="a6"/>
      </w:pPr>
      <w:r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rerank(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>]</w:t>
      </w:r>
      <w:r>
        <w:t xml:space="preserve"> принимает список </w:t>
      </w:r>
      <w:proofErr w:type="spellStart"/>
      <w:r>
        <w:t>payload</w:t>
      </w:r>
      <w:proofErr w:type="spellEnd"/>
      <w:r>
        <w:t xml:space="preserve">-словарей из </w:t>
      </w:r>
      <w:proofErr w:type="spellStart"/>
      <w:r>
        <w:t>Qdrant</w:t>
      </w:r>
      <w:proofErr w:type="spellEnd"/>
      <w:r>
        <w:t xml:space="preserve">, токенизирует их поле </w:t>
      </w:r>
      <w:proofErr w:type="spellStart"/>
      <w:r>
        <w:rPr>
          <w:rStyle w:val="Char"/>
        </w:rPr>
        <w:t>chunk_text</w:t>
      </w:r>
      <w:proofErr w:type="spellEnd"/>
      <w:r>
        <w:t xml:space="preserve">, строит объект </w:t>
      </w:r>
      <w:r>
        <w:rPr>
          <w:rStyle w:val="Char"/>
        </w:rPr>
        <w:t>_BM25</w:t>
      </w:r>
      <w:r>
        <w:t xml:space="preserve"> и возвращает список индексов, отсортированных по убыванию оценки.</w:t>
      </w:r>
    </w:p>
    <w:p w14:paraId="2E30FCEC" w14:textId="77777777" w:rsidR="005D62EE" w:rsidRDefault="005D62EE" w:rsidP="005D62EE">
      <w:pPr>
        <w:pStyle w:val="a6"/>
      </w:pPr>
      <w:r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scores(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возвращает BM25-оценки в исходном порядке документов. Разделение на </w:t>
      </w:r>
      <w:r>
        <w:rPr>
          <w:rStyle w:val="Char"/>
        </w:rPr>
        <w:t>bm25_rerank</w:t>
      </w:r>
      <w:r>
        <w:t xml:space="preserve"> (возвращает индексы) и </w:t>
      </w:r>
      <w:r>
        <w:rPr>
          <w:rStyle w:val="Char"/>
        </w:rPr>
        <w:t>bm25_scores</w:t>
      </w:r>
      <w:r>
        <w:t xml:space="preserve"> (возвращает оценки) позволяет вызывающему коду выбирать нужный формат: </w:t>
      </w:r>
      <w:r>
        <w:rPr>
          <w:rStyle w:val="Char"/>
        </w:rPr>
        <w:t>bm25_rerank</w:t>
      </w:r>
      <w:r>
        <w:t xml:space="preserve"> удобен при перестановке списка, </w:t>
      </w:r>
      <w:r>
        <w:rPr>
          <w:rStyle w:val="Char"/>
        </w:rPr>
        <w:t>bm25_scores</w:t>
      </w:r>
      <w:r>
        <w:t xml:space="preserve"> – при покомпонентном вычислении финальной оценки в </w:t>
      </w:r>
      <w:proofErr w:type="spellStart"/>
      <w:r>
        <w:rPr>
          <w:rStyle w:val="Char"/>
        </w:rPr>
        <w:t>search_service</w:t>
      </w:r>
      <w:proofErr w:type="spellEnd"/>
      <w:r>
        <w:t>.</w:t>
      </w:r>
    </w:p>
    <w:p w14:paraId="7712F35E" w14:textId="77777777" w:rsidR="005D62EE" w:rsidRDefault="005D62EE" w:rsidP="005D62EE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qdrant_search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/qdrant_search.py</w:t>
      </w:r>
      <w:r>
        <w:t xml:space="preserve">) реализует векторный поиск с построением </w:t>
      </w:r>
      <w:proofErr w:type="spellStart"/>
      <w:r>
        <w:t>Qdrant</w:t>
      </w:r>
      <w:proofErr w:type="spellEnd"/>
      <w:r>
        <w:t>-фильтра.</w:t>
      </w:r>
    </w:p>
    <w:p w14:paraId="2D0F418E" w14:textId="77777777" w:rsidR="005D62EE" w:rsidRDefault="005D62EE" w:rsidP="005D62EE">
      <w:pPr>
        <w:pStyle w:val="a6"/>
      </w:pPr>
      <w:r>
        <w:t xml:space="preserve">Глобальная переменная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хранит </w:t>
      </w:r>
      <w:proofErr w:type="spellStart"/>
      <w:r>
        <w:t>lazy</w:t>
      </w:r>
      <w:proofErr w:type="spellEnd"/>
      <w:r>
        <w:t xml:space="preserve">-инициализированный экземпляр </w:t>
      </w:r>
      <w:proofErr w:type="spellStart"/>
      <w:r>
        <w:rPr>
          <w:rStyle w:val="Char"/>
        </w:rPr>
        <w:t>AsyncQdrantClient</w:t>
      </w:r>
      <w:proofErr w:type="spellEnd"/>
      <w:r>
        <w:t xml:space="preserve">; функция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client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 реализует паттерн </w:t>
      </w:r>
      <w:proofErr w:type="spellStart"/>
      <w:r>
        <w:t>singleton</w:t>
      </w:r>
      <w:proofErr w:type="spellEnd"/>
      <w:r>
        <w:t>.</w:t>
      </w:r>
    </w:p>
    <w:p w14:paraId="3D52A759" w14:textId="77777777" w:rsidR="005D62EE" w:rsidRDefault="005D62EE" w:rsidP="005D62E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build_</w:t>
      </w:r>
      <w:proofErr w:type="gramStart"/>
      <w:r>
        <w:rPr>
          <w:rStyle w:val="Char"/>
        </w:rPr>
        <w:t>filter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Filter | </w:t>
      </w:r>
      <w:proofErr w:type="spellStart"/>
      <w:r>
        <w:rPr>
          <w:rStyle w:val="Char"/>
        </w:rPr>
        <w:t>None</w:t>
      </w:r>
      <w:proofErr w:type="spellEnd"/>
      <w:r>
        <w:t xml:space="preserve"> формирует объект фильтра </w:t>
      </w:r>
      <w:proofErr w:type="spellStart"/>
      <w:r>
        <w:t>Qdrant</w:t>
      </w:r>
      <w:proofErr w:type="spellEnd"/>
      <w:r>
        <w:t xml:space="preserve">: для </w:t>
      </w:r>
      <w:proofErr w:type="spellStart"/>
      <w:r>
        <w:rPr>
          <w:rStyle w:val="Char"/>
        </w:rPr>
        <w:t>skills_required</w:t>
      </w:r>
      <w:proofErr w:type="spellEnd"/>
      <w:r>
        <w:t xml:space="preserve"> создает список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MatchValue</w:t>
      </w:r>
      <w:proofErr w:type="spellEnd"/>
      <w:r>
        <w:t xml:space="preserve"> (AND-семантика через поле </w:t>
      </w:r>
      <w:proofErr w:type="spellStart"/>
      <w:r>
        <w:rPr>
          <w:rStyle w:val="Char"/>
        </w:rPr>
        <w:t>must</w:t>
      </w:r>
      <w:proofErr w:type="spellEnd"/>
      <w:r>
        <w:t xml:space="preserve">); для </w:t>
      </w:r>
      <w:proofErr w:type="spellStart"/>
      <w:r>
        <w:rPr>
          <w:rStyle w:val="Char"/>
        </w:rPr>
        <w:t>skills_preferred</w:t>
      </w:r>
      <w:proofErr w:type="spellEnd"/>
      <w:r>
        <w:t xml:space="preserve"> и </w:t>
      </w:r>
      <w:proofErr w:type="spellStart"/>
      <w:r>
        <w:rPr>
          <w:rStyle w:val="Char"/>
        </w:rPr>
        <w:t>languages</w:t>
      </w:r>
      <w:proofErr w:type="spellEnd"/>
      <w:r>
        <w:t xml:space="preserve"> –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MatchAny</w:t>
      </w:r>
      <w:proofErr w:type="spellEnd"/>
      <w:r>
        <w:t xml:space="preserve"> (OR-семантика через поле </w:t>
      </w:r>
      <w:proofErr w:type="spellStart"/>
      <w:r>
        <w:rPr>
          <w:rStyle w:val="Char"/>
        </w:rPr>
        <w:t>should</w:t>
      </w:r>
      <w:proofErr w:type="spellEnd"/>
      <w:r>
        <w:t xml:space="preserve">); для </w:t>
      </w:r>
      <w:proofErr w:type="spellStart"/>
      <w:r>
        <w:rPr>
          <w:rStyle w:val="Char"/>
        </w:rPr>
        <w:t>location</w:t>
      </w:r>
      <w:proofErr w:type="spellEnd"/>
      <w:r>
        <w:t xml:space="preserve"> – точное совпадение; для </w:t>
      </w:r>
      <w:proofErr w:type="spellStart"/>
      <w:r>
        <w:rPr>
          <w:rStyle w:val="Char"/>
        </w:rPr>
        <w:t>min_experience_years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gte</w:t>
      </w:r>
      <w:proofErr w:type="spellEnd"/>
      <w:r>
        <w:rPr>
          <w:rStyle w:val="Char"/>
        </w:rPr>
        <w:t>=...)</w:t>
      </w:r>
      <w:r>
        <w:t xml:space="preserve">, для </w:t>
      </w:r>
      <w:proofErr w:type="spellStart"/>
      <w:r>
        <w:rPr>
          <w:rStyle w:val="Char"/>
        </w:rPr>
        <w:t>max_salary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lte</w:t>
      </w:r>
      <w:proofErr w:type="spellEnd"/>
      <w:r>
        <w:rPr>
          <w:rStyle w:val="Char"/>
        </w:rPr>
        <w:t>=...)</w:t>
      </w:r>
      <w:r>
        <w:t xml:space="preserve">. Возвращает </w:t>
      </w:r>
      <w:proofErr w:type="spellStart"/>
      <w:r>
        <w:rPr>
          <w:rStyle w:val="Char"/>
        </w:rPr>
        <w:t>None</w:t>
      </w:r>
      <w:proofErr w:type="spellEnd"/>
      <w:r>
        <w:t xml:space="preserve"> если фильтры не заданы.</w:t>
      </w:r>
    </w:p>
    <w:p w14:paraId="26EAD51B" w14:textId="77777777" w:rsidR="005D62EE" w:rsidRDefault="005D62EE" w:rsidP="005D62EE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vector_</w:t>
      </w:r>
      <w:proofErr w:type="gramStart"/>
      <w:r>
        <w:rPr>
          <w:rStyle w:val="Char"/>
        </w:rPr>
        <w:t>search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vector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top_n</w:t>
      </w:r>
      <w:proofErr w:type="spellEnd"/>
      <w:r>
        <w:rPr>
          <w:rStyle w:val="Char"/>
        </w:rPr>
        <w:t xml:space="preserve">) =&gt;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ScoredPoint</w:t>
      </w:r>
      <w:proofErr w:type="spellEnd"/>
      <w:r>
        <w:rPr>
          <w:rStyle w:val="Char"/>
        </w:rPr>
        <w:t>]</w:t>
      </w:r>
      <w:r>
        <w:t xml:space="preserve">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client.search</w:t>
      </w:r>
      <w:proofErr w:type="spellEnd"/>
      <w:proofErr w:type="gramEnd"/>
      <w:r>
        <w:t xml:space="preserve"> с вектором запроса, построенным фильтром, лимитом </w:t>
      </w:r>
      <w:proofErr w:type="spellStart"/>
      <w:r>
        <w:rPr>
          <w:rStyle w:val="Char"/>
        </w:rPr>
        <w:t>top_n</w:t>
      </w:r>
      <w:proofErr w:type="spellEnd"/>
      <w:r>
        <w:t xml:space="preserve">, флагами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</w:t>
      </w:r>
      <w:proofErr w:type="spellStart"/>
      <w:r>
        <w:rPr>
          <w:rStyle w:val="Char"/>
        </w:rPr>
        <w:t>False</w:t>
      </w:r>
      <w:proofErr w:type="spellEnd"/>
      <w:r>
        <w:t>.</w:t>
      </w:r>
    </w:p>
    <w:p w14:paraId="19FE2322" w14:textId="77777777" w:rsidR="005D62EE" w:rsidRDefault="005D62EE" w:rsidP="005D62EE">
      <w:pPr>
        <w:pStyle w:val="af8"/>
        <w:keepNext w:val="0"/>
        <w:spacing w:before="320"/>
      </w:pPr>
      <w:r>
        <w:t xml:space="preserve">Модуль </w:t>
      </w:r>
      <w:proofErr w:type="spellStart"/>
      <w:r w:rsidRPr="00DB0BEE">
        <w:rPr>
          <w:rStyle w:val="Char"/>
        </w:rPr>
        <w:t>reranker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/reranker.py</w:t>
      </w:r>
      <w:r>
        <w:t>) реализует нейронный ре-</w:t>
      </w:r>
      <w:proofErr w:type="spellStart"/>
      <w:r>
        <w:t>ранкинг</w:t>
      </w:r>
      <w:proofErr w:type="spellEnd"/>
      <w:r>
        <w:t xml:space="preserve"> на основе </w:t>
      </w:r>
      <w:proofErr w:type="spellStart"/>
      <w:r>
        <w:rPr>
          <w:rStyle w:val="Char"/>
        </w:rPr>
        <w:t>CrossEncoder</w:t>
      </w:r>
      <w:proofErr w:type="spellEnd"/>
      <w:r>
        <w:t xml:space="preserve"> из библиотеки </w:t>
      </w:r>
      <w:proofErr w:type="spellStart"/>
      <w:r>
        <w:t>sentence-transformers</w:t>
      </w:r>
      <w:proofErr w:type="spellEnd"/>
      <w:r>
        <w:t>.</w:t>
      </w:r>
    </w:p>
    <w:p w14:paraId="45969D47" w14:textId="77777777" w:rsidR="005D62EE" w:rsidRDefault="005D62EE" w:rsidP="005D62E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model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CrossEncoder</w:t>
      </w:r>
      <w:proofErr w:type="spellEnd"/>
      <w:r>
        <w:t xml:space="preserve"> загружает модель из </w:t>
      </w:r>
      <w:proofErr w:type="spellStart"/>
      <w:proofErr w:type="gramStart"/>
      <w:r>
        <w:rPr>
          <w:rStyle w:val="Char"/>
        </w:rPr>
        <w:t>settings.reranker</w:t>
      </w:r>
      <w:proofErr w:type="gramEnd"/>
      <w:r>
        <w:rPr>
          <w:rStyle w:val="Char"/>
        </w:rPr>
        <w:t>_model</w:t>
      </w:r>
      <w:proofErr w:type="spellEnd"/>
      <w:r>
        <w:t xml:space="preserve"> с кешированием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lastRenderedPageBreak/>
        <w:t>@lru_cache(maxsize=1)</w:t>
      </w:r>
      <w:r>
        <w:t>, обеспечивая однократную инициализацию.</w:t>
      </w:r>
    </w:p>
    <w:p w14:paraId="3E1C8309" w14:textId="77777777" w:rsidR="005D62EE" w:rsidRDefault="005D62EE" w:rsidP="005D62E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candidate_to_</w:t>
      </w:r>
      <w:proofErr w:type="gramStart"/>
      <w:r>
        <w:rPr>
          <w:rStyle w:val="Char"/>
        </w:rPr>
        <w:t>text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candidate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</w:t>
      </w:r>
      <w:proofErr w:type="spellEnd"/>
      <w:r>
        <w:t xml:space="preserve"> синтезирует текстовое представление кандидата для передачи в </w:t>
      </w:r>
      <w:proofErr w:type="spellStart"/>
      <w:r>
        <w:rPr>
          <w:rStyle w:val="Char"/>
        </w:rPr>
        <w:t>CrossEncoder</w:t>
      </w:r>
      <w:proofErr w:type="spellEnd"/>
      <w:r>
        <w:t>: объединяет имя, местоположение, стаж, навыки, языки и опыт работы через разделитель.</w:t>
      </w:r>
    </w:p>
    <w:p w14:paraId="66DBCCBB" w14:textId="77777777" w:rsidR="005D62EE" w:rsidRPr="00043D96" w:rsidRDefault="005D62EE" w:rsidP="005D62EE">
      <w:pPr>
        <w:pStyle w:val="a6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gramStart"/>
      <w:r w:rsidRPr="00043D96">
        <w:rPr>
          <w:rStyle w:val="Char"/>
          <w:lang w:val="en-US"/>
        </w:rPr>
        <w:t>predict(</w:t>
      </w:r>
      <w:proofErr w:type="gramEnd"/>
      <w:r w:rsidRPr="00043D96">
        <w:rPr>
          <w:rStyle w:val="Char"/>
          <w:lang w:val="en-US"/>
        </w:rPr>
        <w:t>query, candidates) =&gt; list[float]</w:t>
      </w:r>
      <w:r w:rsidRPr="00043D96">
        <w:rPr>
          <w:lang w:val="en-US"/>
        </w:rPr>
        <w:t xml:space="preserve"> </w:t>
      </w:r>
      <w:r>
        <w:t>формирует</w:t>
      </w:r>
      <w:r w:rsidRPr="00043D96">
        <w:rPr>
          <w:lang w:val="en-US"/>
        </w:rPr>
        <w:t xml:space="preserve"> </w:t>
      </w:r>
      <w:r>
        <w:t>пары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[query, </w:t>
      </w:r>
      <w:proofErr w:type="spellStart"/>
      <w:r w:rsidRPr="00043D96">
        <w:rPr>
          <w:rStyle w:val="Char"/>
          <w:lang w:val="en-US"/>
        </w:rPr>
        <w:t>candidate_text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model.predict</w:t>
      </w:r>
      <w:proofErr w:type="spellEnd"/>
      <w:proofErr w:type="gramEnd"/>
      <w:r w:rsidRPr="00043D96">
        <w:rPr>
          <w:lang w:val="en-US"/>
        </w:rPr>
        <w:t xml:space="preserve"> </w:t>
      </w:r>
      <w:r>
        <w:t>синхронно</w:t>
      </w:r>
      <w:r w:rsidRPr="00043D96">
        <w:rPr>
          <w:lang w:val="en-US"/>
        </w:rPr>
        <w:t>.</w:t>
      </w:r>
    </w:p>
    <w:p w14:paraId="194A0152" w14:textId="77777777" w:rsidR="005D62EE" w:rsidRDefault="005D62EE" w:rsidP="005D62EE">
      <w:pPr>
        <w:pStyle w:val="a6"/>
      </w:pPr>
      <w:r>
        <w:t>Публичная</w:t>
      </w:r>
      <w:r w:rsidRPr="00043D96">
        <w:rPr>
          <w:lang w:val="en-US"/>
        </w:rPr>
        <w:t xml:space="preserve"> </w:t>
      </w: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proofErr w:type="gram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>query: str, candidates: list[</w:t>
      </w:r>
      <w:proofErr w:type="spellStart"/>
      <w:r w:rsidRPr="00043D96">
        <w:rPr>
          <w:rStyle w:val="Char"/>
          <w:lang w:val="en-US"/>
        </w:rPr>
        <w:t>dict</w:t>
      </w:r>
      <w:proofErr w:type="spellEnd"/>
      <w:r w:rsidRPr="00043D96">
        <w:rPr>
          <w:rStyle w:val="Char"/>
          <w:lang w:val="en-US"/>
        </w:rPr>
        <w:t xml:space="preserve">]) =&gt; </w:t>
      </w:r>
      <w:proofErr w:type="gramStart"/>
      <w:r w:rsidRPr="00043D96">
        <w:rPr>
          <w:rStyle w:val="Char"/>
          <w:lang w:val="en-US"/>
        </w:rPr>
        <w:t>list[</w:t>
      </w:r>
      <w:proofErr w:type="spellStart"/>
      <w:proofErr w:type="gramEnd"/>
      <w:r w:rsidRPr="00043D96">
        <w:rPr>
          <w:rStyle w:val="Char"/>
          <w:lang w:val="en-US"/>
        </w:rPr>
        <w:t>RerankScore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 </w:t>
      </w:r>
      <w:r>
        <w:t>запускает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_predict</w:t>
      </w:r>
      <w:r w:rsidRPr="00043D96">
        <w:rPr>
          <w:lang w:val="en-US"/>
        </w:rPr>
        <w:t xml:space="preserve">. </w:t>
      </w:r>
      <w:r>
        <w:t xml:space="preserve">Возвращает список объектов </w:t>
      </w:r>
      <w:proofErr w:type="spellStart"/>
      <w:r>
        <w:rPr>
          <w:rStyle w:val="Char"/>
        </w:rPr>
        <w:t>RerankScore</w:t>
      </w:r>
      <w:proofErr w:type="spellEnd"/>
      <w:r>
        <w:t xml:space="preserve"> с полями </w:t>
      </w:r>
      <w:proofErr w:type="spellStart"/>
      <w:r>
        <w:rPr>
          <w:rStyle w:val="Char"/>
        </w:rPr>
        <w:t>index</w:t>
      </w:r>
      <w:proofErr w:type="spellEnd"/>
      <w:r>
        <w:t xml:space="preserve"> и </w:t>
      </w:r>
      <w:proofErr w:type="spellStart"/>
      <w:r>
        <w:rPr>
          <w:rStyle w:val="Char"/>
        </w:rPr>
        <w:t>score</w:t>
      </w:r>
      <w:proofErr w:type="spellEnd"/>
      <w:r>
        <w:t xml:space="preserve"> для каждого кандидата.</w:t>
      </w:r>
    </w:p>
    <w:sectPr w:rsidR="005D62EE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925F" w14:textId="77777777" w:rsidR="004D0F71" w:rsidRDefault="004D0F71" w:rsidP="001E1743">
      <w:r>
        <w:separator/>
      </w:r>
    </w:p>
  </w:endnote>
  <w:endnote w:type="continuationSeparator" w:id="0">
    <w:p w14:paraId="0980C643" w14:textId="77777777" w:rsidR="004D0F71" w:rsidRDefault="004D0F71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BAEAF" w14:textId="77777777" w:rsidR="004D0F71" w:rsidRDefault="004D0F71" w:rsidP="001E1743">
      <w:r>
        <w:separator/>
      </w:r>
    </w:p>
  </w:footnote>
  <w:footnote w:type="continuationSeparator" w:id="0">
    <w:p w14:paraId="2E25FD01" w14:textId="77777777" w:rsidR="004D0F71" w:rsidRDefault="004D0F71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D0F7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1034</Words>
  <Characters>8426</Characters>
  <Application>Microsoft Office Word</Application>
  <DocSecurity>0</DocSecurity>
  <Lines>173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2026-05-04T19:00:00Z</dcterms:created>
  <dcterms:modified xsi:type="dcterms:W3CDTF">2026-05-04T19:00:00Z</dcterms:modified>
</cp:coreProperties>
</file>