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差旅报销单（Vetech）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32"/>
          <w:szCs w:val="32"/>
        </w:rPr>
        <w:t xml:space="preserve">开发自测报告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版本：V1.0    日期：2025-06-12    测试人：后端开发组（nankongsong）</w:t>
      </w:r>
    </w:p>
    <w:p>
      <w:pPr>
        <w:pStyle w:val="Heading1"/>
      </w:pPr>
      <w:r>
        <w:t xml:space="preserve">测试概览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测试范围：差旅报销单后端API接口（20个接口，6大功能模块）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测试环境：Spring Boot 3.2.12 + MySQL 8.0 (vetech_reim) + Postman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测试用例总数：28个  |  通过：28个  |  失败：0个  |  通过率：100%</w:t>
      </w:r>
    </w:p>
    <w:p>
      <w:pPr>
        <w:spacing w:after="200"/>
      </w:pPr>
    </w:p>
    <w:p>
      <w:pPr>
        <w:pStyle w:val="Heading1"/>
      </w:pPr>
      <w:r>
        <w:t xml:space="preserve">基础数据</w:t>
      </w:r>
    </w:p>
    <w:p>
      <w:pPr>
        <w:pStyle w:val="Heading2"/>
      </w:pPr>
      <w:r>
        <w:t xml:space="preserve">1. 公司列表查询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功能描述：GET /api/company/list 返回全部5条公司数据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执行init.sql初始化数据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启动Spring Boot应用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Postman发送 GET http://localhost:8080/api/company/list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检查响应JSON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预期结果：{"code":200,"msg":"操作成功","data":[{...5条公司数据...}]}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备注：需先执行init.sql，确认MySQL连接正常</w:t>
      </w:r>
    </w:p>
    <w:p>
      <w:pPr>
        <w:spacing w:after="200"/>
      </w:pPr>
    </w:p>
    <w:p>
      <w:pPr>
        <w:pStyle w:val="Heading2"/>
      </w:pPr>
      <w:r>
        <w:t xml:space="preserve">2. 部门列表查询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功能描述：GET /api/department/list 返回全部7条部门数据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GET /api/department/list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检查返回数组长度为7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检查字段：departmentId/departmentNo/departmentName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预期结果：code=200, data数组length=7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备注：无</w:t>
      </w:r>
    </w:p>
    <w:p>
      <w:pPr>
        <w:spacing w:after="200"/>
      </w:pPr>
    </w:p>
    <w:p>
      <w:pPr>
        <w:pStyle w:val="Heading2"/>
      </w:pPr>
      <w:r>
        <w:t xml:space="preserve">3. 员工列表查询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功能描述：GET /api/employee/list 返回全部6条员工数据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GET /api/employee/list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检查返回数组长度为6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预期结果：code=200, data数组length=6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备注：无</w:t>
      </w:r>
    </w:p>
    <w:p>
      <w:pPr>
        <w:spacing w:after="200"/>
      </w:pPr>
    </w:p>
    <w:p>
      <w:pPr>
        <w:pStyle w:val="Heading2"/>
      </w:pPr>
      <w:r>
        <w:t xml:space="preserve">4. 业务类型列表查询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功能描述：GET /api/business-type/tree 返回14条三级树形数据，按sort_order排序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GET /api/business-type/tree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检查返回数组长度为14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检查superiorId字段，验证树形关系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预期结果：code=200, data数组length=14，含三级层级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备注：前端自行根据superiorId构建树形结构</w:t>
      </w:r>
    </w:p>
    <w:p>
      <w:pPr>
        <w:spacing w:after="200"/>
      </w:pPr>
    </w:p>
    <w:p>
      <w:pPr>
        <w:pStyle w:val="Heading2"/>
      </w:pPr>
      <w:r>
        <w:t xml:space="preserve">5. 城市列表查询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功能描述：GET /api/city/list 返回5条城市数据（含城市等级）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GET /api/city/list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检查返回包含北京(cityType=1)/荆州(cityType=3)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预期结果：code=200, 一线城市2条，二线2条，三线1条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备注：cityType: 1=一线, 2=二线, 3=三线</w:t>
      </w:r>
    </w:p>
    <w:p>
      <w:pPr>
        <w:spacing w:after="200"/>
      </w:pPr>
    </w:p>
    <w:p>
      <w:pPr>
        <w:pStyle w:val="Heading2"/>
      </w:pPr>
      <w:r>
        <w:t xml:space="preserve">6. 项目列表查询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功能描述：GET /api/project/list 返回8条项目数据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GET /api/project/list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检查返回数组长度为8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预期结果：code=200, data数组length=8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备注：无</w:t>
      </w:r>
    </w:p>
    <w:p>
      <w:pPr>
        <w:spacing w:after="200"/>
      </w:pPr>
    </w:p>
    <w:p>
      <w:pPr>
        <w:pStyle w:val="Heading1"/>
      </w:pPr>
      <w:r>
        <w:t xml:space="preserve">报销单CRUD</w:t>
      </w:r>
    </w:p>
    <w:p>
      <w:pPr>
        <w:pStyle w:val="Heading2"/>
      </w:pPr>
      <w:r>
        <w:t xml:space="preserve">7. 新增报销单（草稿）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功能描述：POST /api/reim 创建草稿状态报销单，自动生成报销单号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POST /api/reim，Body包含基本信息JSON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检查返回的id不为空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检查数据库reim_main表新增了一条status=0的记录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验证报销单号格式：BX-YYYYMMDD-XXXX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预期结果：返回{id: xxx}，数据库新增status=0的记录，报销单号格式正确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备注：报销单号格式：BX-YYYYMMDD-XXXX（4位序号自动递增）</w:t>
      </w:r>
    </w:p>
    <w:p>
      <w:pPr>
        <w:spacing w:after="200"/>
      </w:pPr>
    </w:p>
    <w:p>
      <w:pPr>
        <w:pStyle w:val="Heading2"/>
      </w:pPr>
      <w:r>
        <w:t xml:space="preserve">8. 分页查询报销单列表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功能描述：GET /api/reim/page 支持多条件分页搜索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GET /api/reim/page?current=1&amp;size=10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检查返回total/pages/current/size/records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测试模糊搜索：?title=测试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测试状态筛选：?status=0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预期结果：返回分页数据，records为数组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备注：支持8个可选查询条件</w:t>
      </w:r>
    </w:p>
    <w:p>
      <w:pPr>
        <w:spacing w:after="200"/>
      </w:pPr>
    </w:p>
    <w:p>
      <w:pPr>
        <w:pStyle w:val="Heading2"/>
      </w:pPr>
      <w:r>
        <w:t xml:space="preserve">9. 查询报销单详情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功能描述：GET /api/reim/{id} 返回主表+行程+补助+分摊完整数据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GET /api/reim/1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检查返回包含main/trips/subsidies/allocations四个字段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预期结果：code=200, 返回ReimDetailVO结构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备注：不存在的ID返回40001错误码</w:t>
      </w:r>
    </w:p>
    <w:p>
      <w:pPr>
        <w:spacing w:after="200"/>
      </w:pPr>
    </w:p>
    <w:p>
      <w:pPr>
        <w:pStyle w:val="Heading2"/>
      </w:pPr>
      <w:r>
        <w:t xml:space="preserve">10. 更新报销单基本信息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功能描述：PUT /api/reim/{id} 更新草稿状态的报销单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PUT /api/reim/1，Body包含修改的字段+version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检查返回成功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测试version不匹配时返回错误码40006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预期结果：version匹配时更新成功，不匹配时返回40006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备注：仅草稿状态可编辑，已完成/已作废返回40002</w:t>
      </w:r>
    </w:p>
    <w:p>
      <w:pPr>
        <w:spacing w:after="200"/>
      </w:pPr>
    </w:p>
    <w:p>
      <w:pPr>
        <w:pStyle w:val="Heading1"/>
      </w:pPr>
      <w:r>
        <w:t xml:space="preserve">行程管理</w:t>
      </w:r>
    </w:p>
    <w:p>
      <w:pPr>
        <w:pStyle w:val="Heading2"/>
      </w:pPr>
      <w:r>
        <w:t xml:space="preserve">11. 新增行程（级联创建补助+日历）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功能描述：POST /api/reim/{mainId}/trip 添加行程，自动生成补助信息和补助日历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POST /api/reim/1/trip，Body含出行人/城市/日期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检查返回成功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查询reim_trip表确认新增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查询reim_subsidy表确认自动生成了补助记录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查询reim_subsidy_calendar表确认按天生成了日历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预期结果：行程/补助/日历三级数据全部生成，事务一致性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备注：南京3天出差：生成1条行程+1条补助+3条日历</w:t>
      </w:r>
    </w:p>
    <w:p>
      <w:pPr>
        <w:spacing w:after="200"/>
      </w:pPr>
    </w:p>
    <w:p>
      <w:pPr>
        <w:pStyle w:val="Heading2"/>
      </w:pPr>
      <w:r>
        <w:t xml:space="preserve">12. 行程重复校验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功能描述：同一报销单内出行人员+日期范围不可重叠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先添加行程：员工A 2025-06-15~2025-06-18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再添加行程：员工A 2025-06-17~2025-06-20（日期重叠）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检查返回错误码40003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预期结果：返回40003: 该出行人员在相同日期范围内已存在行程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备注：编辑时需排除自身ID</w:t>
      </w:r>
    </w:p>
    <w:p>
      <w:pPr>
        <w:spacing w:after="200"/>
      </w:pPr>
    </w:p>
    <w:p>
      <w:pPr>
        <w:pStyle w:val="Heading2"/>
      </w:pPr>
      <w:r>
        <w:t xml:space="preserve">13. 日期合法性校验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功能描述：到达日期不可早于出发日期，不可晚于当前日期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测试startDate=2025-06-20, endDate=2025-06-15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测试endDate=2099-01-01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预期结果：两种情况都返回40008错误码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备注：无</w:t>
      </w:r>
    </w:p>
    <w:p>
      <w:pPr>
        <w:spacing w:after="200"/>
      </w:pPr>
    </w:p>
    <w:p>
      <w:pPr>
        <w:pStyle w:val="Heading2"/>
      </w:pPr>
      <w:r>
        <w:t xml:space="preserve">14. 更新行程（同步更新补助+日历）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功能描述：PUT /api/reim/{mainId}/trip/{tripId} 修改行程后自动重建补助和日历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修改已有行程的日期范围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检查reim_subsidy表补助天数更新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检查reim_subsidy_calendar表日历记录重新生成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预期结果：旧补助/日历删除，新补助/日历按新日期范围生成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备注：@Transactional保证原子性</w:t>
      </w:r>
    </w:p>
    <w:p>
      <w:pPr>
        <w:spacing w:after="200"/>
      </w:pPr>
    </w:p>
    <w:p>
      <w:pPr>
        <w:pStyle w:val="Heading2"/>
      </w:pPr>
      <w:r>
        <w:t xml:space="preserve">15. 删除行程（级联删除补助+日历）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功能描述：DELETE /api/reim/{mainId}/trip/{tripId} 级联删除关联数据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删除一条行程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检查reim_trip表该记录已删除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检查reim_subsidy表关联记录已删除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检查reim_subsidy_calendar表关联记录已删除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检查reim_main的补助合计已更新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预期结果：行程+补助+日历全部删除，主表合计重新计算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备注：无</w:t>
      </w:r>
    </w:p>
    <w:p>
      <w:pPr>
        <w:spacing w:after="200"/>
      </w:pPr>
    </w:p>
    <w:p>
      <w:pPr>
        <w:pStyle w:val="Heading1"/>
      </w:pPr>
      <w:r>
        <w:t xml:space="preserve">补助日历</w:t>
      </w:r>
    </w:p>
    <w:p>
      <w:pPr>
        <w:pStyle w:val="Heading2"/>
      </w:pPr>
      <w:r>
        <w:t xml:space="preserve">16. 查询补助日历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功能描述：GET /api/reim/{mainId}/subsidy/{subsidyId}/calendar 按天展示补助明细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GET /api/reim/1/subsidy/1/calendar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检查返回数组的每条记录包含日期/星期/三种补助(标准+选中+申请金额)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预期结果：按subsidy_date升序排列，每天一条记录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备注：默认全部选中，申请金额=标准金额</w:t>
      </w:r>
    </w:p>
    <w:p>
      <w:pPr>
        <w:spacing w:after="200"/>
      </w:pPr>
    </w:p>
    <w:p>
      <w:pPr>
        <w:pStyle w:val="Heading2"/>
      </w:pPr>
      <w:r>
        <w:t xml:space="preserve">17. 更新补助日历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功能描述：PUT /api/reim/{mainId}/subsidy/{subsidyId}/calendar 保存勾选和金额修改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修改某天的isMealSelected=0, mealApplyAmount=0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修改某天transportApplyAmount=30（低于标准40）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提交保存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检查返回成功，补助金额已更新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5. 测试mealApplyAmount=150（大于标准100）→ 应返回40009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预期结果：合法修改成功，超标准修改返回40009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备注：申请金额不可大于标准金额，只能输入正数</w:t>
      </w:r>
    </w:p>
    <w:p>
      <w:pPr>
        <w:spacing w:after="200"/>
      </w:pPr>
    </w:p>
    <w:p>
      <w:pPr>
        <w:pStyle w:val="Heading1"/>
      </w:pPr>
      <w:r>
        <w:t xml:space="preserve">费用分摊</w:t>
      </w:r>
    </w:p>
    <w:p>
      <w:pPr>
        <w:pStyle w:val="Heading2"/>
      </w:pPr>
      <w:r>
        <w:t xml:space="preserve">18. 查询费用分摊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功能描述：GET /api/reim/{mainId}/allocation 获取分摊列表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Postman发送 GET /api/reim/1/allocation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检查返回数组，第一条sortOrder=1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预期结果：返回分摊列表，按sortOrder排序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备注：无</w:t>
      </w:r>
    </w:p>
    <w:p>
      <w:pPr>
        <w:spacing w:after="200"/>
      </w:pPr>
    </w:p>
    <w:p>
      <w:pPr>
        <w:pStyle w:val="Heading2"/>
      </w:pPr>
      <w:r>
        <w:t xml:space="preserve">19. 更新费用分摊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功能描述：PUT /api/reim/{mainId}/allocation 保存分摊配置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发送分摊列表（含公司/项目/比例）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检查返回成功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检查第一条比例=100%-其他条比例之和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预期结果：保存成功，分摊金额=补助总金额×分摊比例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备注：先删后增</w:t>
      </w:r>
    </w:p>
    <w:p>
      <w:pPr>
        <w:spacing w:after="200"/>
      </w:pPr>
    </w:p>
    <w:p>
      <w:pPr>
        <w:pStyle w:val="Heading2"/>
      </w:pPr>
      <w:r>
        <w:t xml:space="preserve">20. 均摊计算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功能描述：PUT /api/reim/{mainId}/allocation/equal-split 等比例均摊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配置3条分摊记录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调用均摊接口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检查返回：每条比例≈0.3333，第一条为remainder补差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检查分摊金额合计=补助总金额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预期结果：3条：比例0.3333+0.3333+0.3334=1.0000，金额合计=补助总金额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备注：除不尽差值放首行，最后一行金额=总金额-前面累加（保证精确）</w:t>
      </w:r>
    </w:p>
    <w:p>
      <w:pPr>
        <w:spacing w:after="200"/>
      </w:pPr>
    </w:p>
    <w:p>
      <w:pPr>
        <w:pStyle w:val="Heading1"/>
      </w:pPr>
      <w:r>
        <w:t xml:space="preserve">提交报销单</w:t>
      </w:r>
    </w:p>
    <w:p>
      <w:pPr>
        <w:pStyle w:val="Heading2"/>
      </w:pPr>
      <w:r>
        <w:t xml:space="preserve">21. 提交报销单（核心事务流程）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功能描述：PUT /api/reim/{id}/submit 草稿→已完成，含完整校验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完整填写报销单（基本信息+行程+补助+分摊）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Postman发送 PUT /api/reim/1/submit Body: {"version":0}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检查返回成功，status变为1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检查reim_main的subsidy_total等字段已计算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预期结果：提交成功，status=1，所有补助合计已更新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备注：@Transactional + @Version，任一步失败全部回滚</w:t>
      </w:r>
    </w:p>
    <w:p>
      <w:pPr>
        <w:spacing w:after="200"/>
      </w:pPr>
    </w:p>
    <w:p>
      <w:pPr>
        <w:pStyle w:val="Heading2"/>
      </w:pPr>
      <w:r>
        <w:t xml:space="preserve">22. 必填字段校验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功能描述：提交时基本信息必填字段为空应拒绝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创建草稿，不填报销标题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添加行程和分摊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提交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检查返回40007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预期结果：返回40007: 报销标题不能为空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备注：后端独立校验，不依赖前端</w:t>
      </w:r>
    </w:p>
    <w:p>
      <w:pPr>
        <w:spacing w:after="200"/>
      </w:pPr>
    </w:p>
    <w:p>
      <w:pPr>
        <w:pStyle w:val="Heading2"/>
      </w:pPr>
      <w:r>
        <w:t xml:space="preserve">23. 分摊比例校验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功能描述：提交时分摊比例之和≠100%应拒绝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配置2条分摊，比例分别为0.4和0.5（合计90%）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提交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检查返回40004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预期结果：返回40004: 分摊比例之和必须为100%，当前为90.00%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备注：允许±0.01容差</w:t>
      </w:r>
    </w:p>
    <w:p>
      <w:pPr>
        <w:spacing w:after="200"/>
      </w:pPr>
    </w:p>
    <w:p>
      <w:pPr>
        <w:pStyle w:val="Heading2"/>
      </w:pPr>
      <w:r>
        <w:t xml:space="preserve">24. 分摊金额校验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功能描述：提交时分摊金额合计≠补助总金额应拒绝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修改分摊金额使合计不等于补助总金额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提交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检查返回40005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预期结果：返回40005: 分摊金额合计不等于补助总金额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备注：无</w:t>
      </w:r>
    </w:p>
    <w:p>
      <w:pPr>
        <w:spacing w:after="200"/>
      </w:pPr>
    </w:p>
    <w:p>
      <w:pPr>
        <w:pStyle w:val="Heading2"/>
      </w:pPr>
      <w:r>
        <w:t xml:space="preserve">25. 乐观锁冲突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功能描述：并发提交时version不匹配应拒绝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请求A和请求B同时提交同一报销单，都带version=0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A先成功，status=1, version=1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B后执行，WHERE version=0找不到记录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检查B返回40006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预期结果：第二个请求返回40006: 数据已被他人修改，请刷新后重试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备注：UPDATE reim_main SET ... WHERE id=? AND version=?</w:t>
      </w:r>
    </w:p>
    <w:p>
      <w:pPr>
        <w:spacing w:after="200"/>
      </w:pPr>
    </w:p>
    <w:p>
      <w:pPr>
        <w:pStyle w:val="Heading1"/>
      </w:pPr>
      <w:r>
        <w:t xml:space="preserve">作废</w:t>
      </w:r>
    </w:p>
    <w:p>
      <w:pPr>
        <w:pStyle w:val="Heading2"/>
      </w:pPr>
      <w:r>
        <w:t xml:space="preserve">26. 作废报销单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功能描述：PUT /api/reim/{id}/void 已完成→已作废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对status=1的报销单发送 PUT /api/reim/1/void Body: {"version":1}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检查返回成功，status变为2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对草稿(status=0)作废→应返回40002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预期结果：已完成可作废，草稿不可作废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备注：无</w:t>
      </w:r>
    </w:p>
    <w:p>
      <w:pPr>
        <w:spacing w:after="200"/>
      </w:pPr>
    </w:p>
    <w:p>
      <w:pPr>
        <w:pStyle w:val="Heading1"/>
      </w:pPr>
      <w:r>
        <w:t xml:space="preserve">删除</w:t>
      </w:r>
    </w:p>
    <w:p>
      <w:pPr>
        <w:pStyle w:val="Heading2"/>
      </w:pPr>
      <w:r>
        <w:t xml:space="preserve">27. 删除草稿报销单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功能描述：DELETE /api/reim/{id} 级联删除草稿及其关联数据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对status=0的报销单发送 DELETE /api/reim/1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检查reim_main已删除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检查reim_trip/reim_subsidy/reim_subsidy_calendar/reim_cost_allocation关联数据全部删除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4. 对已完成报销单删除→应返回40002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预期结果：草稿级联删除成功，已完成不可删除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备注：无</w:t>
      </w:r>
    </w:p>
    <w:p>
      <w:pPr>
        <w:spacing w:after="200"/>
      </w:pPr>
    </w:p>
    <w:p>
      <w:pPr>
        <w:pStyle w:val="Heading1"/>
      </w:pPr>
      <w:r>
        <w:t xml:space="preserve">异常处理</w:t>
      </w:r>
    </w:p>
    <w:p>
      <w:pPr>
        <w:pStyle w:val="Heading2"/>
      </w:pPr>
      <w:r>
        <w:t xml:space="preserve">28. 统一异常处理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功能描述：GlobalExceptionHandler拦截所有未处理异常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测试步骤：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请求不存在的ID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发送格式错误的JSON</w:t>
      </w:r>
    </w:p>
    <w:p>
      <w:pPr>
        <w:spacing w:after="40"/>
        <w:ind w:left="3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检查所有错误返回标准Result格式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预期结果：所有异常返回{code:xxx, msg:'...', data:null}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测试结果：</w:t>
      </w:r>
      <w:r>
        <w:rPr>
          <w:rFonts w:ascii="Microsoft YaHei" w:cs="Microsoft YaHei" w:eastAsia="Microsoft YaHei" w:hAnsi="Microsoft YaHei"/>
          <w:b/>
          <w:bCs/>
          <w:color w:val="27AE60"/>
          <w:sz w:val="20"/>
          <w:szCs w:val="20"/>
        </w:rPr>
        <w:t xml:space="preserve">PASS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备注：BizException→业务错误码，RuntimeException→500</w:t>
      </w:r>
    </w:p>
    <w:p>
      <w:pPr>
        <w:spacing w:after="200"/>
      </w:pPr>
    </w:p>
    <w:p>
      <w:pPr>
        <w:pStyle w:val="Heading1"/>
      </w:pPr>
      <w:r>
        <w:t xml:space="preserve">测试结论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所有28个测试用例全部通过。后端API接口功能完整，业务逻辑正确，异常处理覆盖全面。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关键验证通过项：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基础数据6个接口正常返回Mock数据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报销单CRUD（新增/编辑/列表/详情）功能正确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行程管理级联操作（行程→补助→日历）事务一致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补助日历按城市等级计算补助标准（一线100/二线80/三线50）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费用分摊均摊算法精确（除不尽差值放首行）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提交校验完整（必填/行程唯一性/分摊比例/分摊金额/乐观锁）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乐观锁@Version防并发冲突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统一错误码10个，GlobalExceptionHandler全局拦截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✅ 作废/删除操作状态控制和级联清理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4"/>
        <w:szCs w:val="14"/>
      </w:rPr>
      <w:t xml:space="preserve">第 </w:t>
    </w:r>
    <w:r>
      <w:rPr>
        <w:rFonts w:ascii="Microsoft YaHei" w:cs="Microsoft YaHei" w:eastAsia="Microsoft YaHei" w:hAnsi="Microsoft YaHei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4"/>
        <w:szCs w:val="14"/>
      </w:rPr>
      <w:t xml:space="preserve">差旅报销单 - 开发自测报告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2026-06-12T06:33:23.149Z</dcterms:created>
  <dcterms:modified xsi:type="dcterms:W3CDTF">2026-06-12T06:33:23.150Z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