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2053" w14:textId="77777777" w:rsidR="00830CEF" w:rsidRDefault="00830CEF" w:rsidP="00830CEF">
      <w:r w:rsidRPr="00830CEF">
        <w:t>工商部中华国货展览会，开幕有日，纪念特刊编辑诸君，征文于不佞。不佞尝谓国民经济，可分为「民族经济」「民权经济」「民生经济」三方面观察，而以提倡国货为目的之中华国货展览会，与此三方面均有密切之关系。</w:t>
      </w:r>
    </w:p>
    <w:p w14:paraId="65A9BC99" w14:textId="77777777" w:rsidR="00830CEF" w:rsidRPr="00830CEF" w:rsidRDefault="00830CEF" w:rsidP="00830CEF">
      <w:pPr>
        <w:rPr>
          <w:rFonts w:hint="eastAsia"/>
        </w:rPr>
      </w:pPr>
    </w:p>
    <w:p w14:paraId="65780FC1" w14:textId="77777777" w:rsidR="00830CEF" w:rsidRDefault="00830CEF" w:rsidP="00830CEF">
      <w:r w:rsidRPr="00830CEF">
        <w:t>盖一国文化之高下，</w:t>
      </w:r>
      <w:proofErr w:type="gramStart"/>
      <w:r w:rsidRPr="00830CEF">
        <w:t>虽视其</w:t>
      </w:r>
      <w:proofErr w:type="gramEnd"/>
      <w:r w:rsidRPr="00830CEF">
        <w:t>人民之道德程度教育程度如何，但与其人民经济上之生产能力，所关亦复至</w:t>
      </w:r>
      <w:proofErr w:type="gramStart"/>
      <w:r w:rsidRPr="00830CEF">
        <w:t>钜</w:t>
      </w:r>
      <w:proofErr w:type="gramEnd"/>
      <w:r w:rsidRPr="00830CEF">
        <w:t>。如名为堂堂大国，而一无特产，以贡献于世界，或并日用必需物品，亦须</w:t>
      </w:r>
      <w:proofErr w:type="gramStart"/>
      <w:r w:rsidRPr="00830CEF">
        <w:t>仰给于</w:t>
      </w:r>
      <w:proofErr w:type="gramEnd"/>
      <w:r w:rsidRPr="00830CEF">
        <w:t>外人，则天产虽富，亦将失其所以为国。我国</w:t>
      </w:r>
      <w:proofErr w:type="gramStart"/>
      <w:r w:rsidRPr="00830CEF">
        <w:t>曩</w:t>
      </w:r>
      <w:proofErr w:type="gramEnd"/>
      <w:r w:rsidRPr="00830CEF">
        <w:t>时在文化上之地位，至最近则人进取，而我不改良，人改良，而我不改良，遂致文化经济，一降而处于落伍者之地位。</w:t>
      </w:r>
      <w:proofErr w:type="gramStart"/>
      <w:r w:rsidRPr="00830CEF">
        <w:t>今政府</w:t>
      </w:r>
      <w:proofErr w:type="gramEnd"/>
      <w:r w:rsidRPr="00830CEF">
        <w:t>与社会，皆以力谋国货事业之发展为宗旨，而此次展览会之举行，实即其</w:t>
      </w:r>
      <w:proofErr w:type="gramStart"/>
      <w:r w:rsidRPr="00830CEF">
        <w:t>嚆矢</w:t>
      </w:r>
      <w:proofErr w:type="gramEnd"/>
      <w:r w:rsidRPr="00830CEF">
        <w:t>。此提倡国货与发扬民族经济之关系一也。</w:t>
      </w:r>
    </w:p>
    <w:p w14:paraId="30012204" w14:textId="77777777" w:rsidR="00830CEF" w:rsidRPr="00830CEF" w:rsidRDefault="00830CEF" w:rsidP="00830CEF">
      <w:pPr>
        <w:rPr>
          <w:rFonts w:hint="eastAsia"/>
        </w:rPr>
      </w:pPr>
    </w:p>
    <w:p w14:paraId="4A0145D7" w14:textId="77777777" w:rsidR="00830CEF" w:rsidRDefault="00830CEF" w:rsidP="00830CEF">
      <w:proofErr w:type="gramStart"/>
      <w:r w:rsidRPr="00830CEF">
        <w:t>曩</w:t>
      </w:r>
      <w:proofErr w:type="gramEnd"/>
      <w:r w:rsidRPr="00830CEF">
        <w:t>者政府丧权辱国，订立不平等条约，以为外人侵略我国之经济的工具，订立不生产的外国债款，以为掠夺我国利权之厉阶。几多富源，尽成抵押，而煤铁等矿及水陆交通机关，复多归外人掌握。其结果则中国</w:t>
      </w:r>
      <w:proofErr w:type="gramStart"/>
      <w:r w:rsidRPr="00830CEF">
        <w:t>仅变成</w:t>
      </w:r>
      <w:proofErr w:type="gramEnd"/>
      <w:r w:rsidRPr="00830CEF">
        <w:t>为外人宰制</w:t>
      </w:r>
      <w:proofErr w:type="gramStart"/>
      <w:r w:rsidRPr="00830CEF">
        <w:t>下之一</w:t>
      </w:r>
      <w:proofErr w:type="gramEnd"/>
      <w:r w:rsidRPr="00830CEF">
        <w:t>市场、一次殖民地，而不复成为国家，国权民权，不绝如线。今者国民政府，对于不平等条约之撤废或修正，已一再宣言，而关税自主、</w:t>
      </w:r>
      <w:proofErr w:type="gramStart"/>
      <w:r w:rsidRPr="00830CEF">
        <w:t>收回路权航权矿</w:t>
      </w:r>
      <w:proofErr w:type="gramEnd"/>
      <w:r w:rsidRPr="00830CEF">
        <w:t>权等问题，亦均已渐成为国是。则将来国货之振兴，自可与国权之恢复成正比例，而国权之恢复，则又与民权之巩固成正比例。此提倡国货与实现民权经济之关系二也。</w:t>
      </w:r>
    </w:p>
    <w:p w14:paraId="503EC81F" w14:textId="77777777" w:rsidR="00830CEF" w:rsidRPr="00830CEF" w:rsidRDefault="00830CEF" w:rsidP="00830CEF">
      <w:pPr>
        <w:rPr>
          <w:rFonts w:hint="eastAsia"/>
        </w:rPr>
      </w:pPr>
    </w:p>
    <w:p w14:paraId="2DE12412" w14:textId="77777777" w:rsidR="00830CEF" w:rsidRDefault="00830CEF" w:rsidP="00830CEF">
      <w:r w:rsidRPr="00830CEF">
        <w:t>若夫民生福利之增进，则当以国内实业发展为要件，而当以政治之安定、税制之刷新、交通之便利为要件。诚能如是，则物质文明，与精神文明，将并见进步，而一般社会生活之提高，及改善，亦可不求而自至。此提倡国货与促进民生经济之关系三也。</w:t>
      </w:r>
    </w:p>
    <w:p w14:paraId="1AB4D394" w14:textId="77777777" w:rsidR="00830CEF" w:rsidRPr="00830CEF" w:rsidRDefault="00830CEF" w:rsidP="00830CEF">
      <w:pPr>
        <w:rPr>
          <w:rFonts w:hint="eastAsia"/>
        </w:rPr>
      </w:pPr>
    </w:p>
    <w:p w14:paraId="31318DA6" w14:textId="77777777" w:rsidR="00830CEF" w:rsidRDefault="00830CEF" w:rsidP="00830CEF">
      <w:r w:rsidRPr="00830CEF">
        <w:t>虽然，提倡国货，非易事也。有政府之事，有人民之事，</w:t>
      </w:r>
      <w:proofErr w:type="gramStart"/>
      <w:r w:rsidRPr="00830CEF">
        <w:t>必政府</w:t>
      </w:r>
      <w:proofErr w:type="gramEnd"/>
      <w:r w:rsidRPr="00830CEF">
        <w:t>与人民真实合作，而后提倡之效可见。有金融界之事，有技术界之事，有劳动界之事，必金融界技术界，皆晓然于提倡国货为对企业对社会对国家之职责之义务之天赋的使命，通力合作，共图进取，而后提倡之</w:t>
      </w:r>
      <w:proofErr w:type="gramStart"/>
      <w:r w:rsidRPr="00830CEF">
        <w:t>实克举</w:t>
      </w:r>
      <w:proofErr w:type="gramEnd"/>
      <w:r w:rsidRPr="00830CEF">
        <w:t>。</w:t>
      </w:r>
    </w:p>
    <w:p w14:paraId="0BBA03BD" w14:textId="77777777" w:rsidR="00830CEF" w:rsidRPr="00830CEF" w:rsidRDefault="00830CEF" w:rsidP="00830CEF">
      <w:pPr>
        <w:rPr>
          <w:rFonts w:hint="eastAsia"/>
        </w:rPr>
      </w:pPr>
    </w:p>
    <w:p w14:paraId="5513DB3E" w14:textId="77777777" w:rsidR="00830CEF" w:rsidRPr="00830CEF" w:rsidRDefault="00830CEF" w:rsidP="00830CEF">
      <w:r w:rsidRPr="00830CEF">
        <w:t>盖国货前途，虽极光明，而现时障碍，则亦所在多有。欲排除此种障碍，固非政府与人民合力以赴不为功，而国货金融之如何调节、国货技术之如何改进，以及国货界劳工生活之如何改善，尤为目前亟待解决之问题。凡留心国货事业之发展者，不可不于此再三致意也。</w:t>
      </w:r>
    </w:p>
    <w:p w14:paraId="75CEAD5E" w14:textId="77777777" w:rsidR="00830CEF" w:rsidRDefault="00830CEF" w:rsidP="00830CEF">
      <w:r w:rsidRPr="00830CEF">
        <w:t>抑又论之，所谓提倡国货者，非必尽国货而加以盲目的提倡之谓也。国货中有为民生所必需者，有为非民生所必需者甚或且有害于民生者。为保持经济元气计，似宜将全国资本集中于有益民生之国货事业，而于无益或有害之国货事业，则实有抑制之必要。此提倡国货应加注意之点一也。</w:t>
      </w:r>
    </w:p>
    <w:p w14:paraId="5645F7B4" w14:textId="77777777" w:rsidR="00830CEF" w:rsidRPr="00830CEF" w:rsidRDefault="00830CEF" w:rsidP="00830CEF">
      <w:pPr>
        <w:rPr>
          <w:rFonts w:hint="eastAsia"/>
        </w:rPr>
      </w:pPr>
    </w:p>
    <w:p w14:paraId="14DDD2CE" w14:textId="77777777" w:rsidR="00830CEF" w:rsidRPr="00830CEF" w:rsidRDefault="00830CEF" w:rsidP="00830CEF">
      <w:r w:rsidRPr="00830CEF">
        <w:t>所谓抵制外货者，又非画外货而加以排斥之谓也。不求有国货之名，欺人直自欺耳。试观吾国今日之工业现状，果何如乎。衣食住行智乐工等各种用品，其精美者，无一不</w:t>
      </w:r>
      <w:proofErr w:type="gramStart"/>
      <w:r w:rsidRPr="00830CEF">
        <w:t>仰给于</w:t>
      </w:r>
      <w:proofErr w:type="gramEnd"/>
      <w:r w:rsidRPr="00830CEF">
        <w:t>外人。毛织物衣料中之合用者也，而我国非取给于舶来品不可。电灶，厨用品之最进步者也，而亦非国人之所能制造。掘地机、抽水机、起物机，皆建筑工程中所应有者也，而我国人不能制造之。火车、电车、汽车、飞艇、电话、电报用之机器，近世交通上之必需品也，而我国人不能自制之。钟表、仪器、印刷机、寒暑表、算术机等，皆智识用品中之重要者也，而我国人亦无能制之者。留声机、电声机、电影机，</w:t>
      </w:r>
      <w:proofErr w:type="gramStart"/>
      <w:r w:rsidRPr="00830CEF">
        <w:t>皆文化</w:t>
      </w:r>
      <w:proofErr w:type="gramEnd"/>
      <w:r w:rsidRPr="00830CEF">
        <w:t>的生活中所应有之娱乐品也，而亦皆仰</w:t>
      </w:r>
      <w:proofErr w:type="gramStart"/>
      <w:r w:rsidRPr="00830CEF">
        <w:t>给于</w:t>
      </w:r>
      <w:proofErr w:type="gramEnd"/>
      <w:r w:rsidRPr="00830CEF">
        <w:t>外邦。</w:t>
      </w:r>
    </w:p>
    <w:p w14:paraId="1CECF2CB" w14:textId="77777777" w:rsidR="00830CEF" w:rsidRPr="00830CEF" w:rsidRDefault="00830CEF" w:rsidP="00830CEF">
      <w:r w:rsidRPr="00830CEF">
        <w:lastRenderedPageBreak/>
        <w:t>进而求之，则尚有一基本工业中之基本工业，为我国所</w:t>
      </w:r>
      <w:proofErr w:type="gramStart"/>
      <w:r w:rsidRPr="00830CEF">
        <w:t>瞠乎莫</w:t>
      </w:r>
      <w:proofErr w:type="gramEnd"/>
      <w:r w:rsidRPr="00830CEF">
        <w:t>及，而</w:t>
      </w:r>
      <w:proofErr w:type="gramStart"/>
      <w:r w:rsidRPr="00830CEF">
        <w:t>应亟起直追</w:t>
      </w:r>
      <w:proofErr w:type="gramEnd"/>
      <w:r w:rsidRPr="00830CEF">
        <w:t>者，则即制造机械之机械制造业是已。以地大物博之中国，而工业之幼稚如是，岂仅能以抵制二字，遂能使外货退避三舍歟。虽乳臭小儿，知其不然矣。此提倡国货应加注意之点又一也。</w:t>
      </w:r>
    </w:p>
    <w:p w14:paraId="492B13F0" w14:textId="77777777" w:rsidR="00830CEF" w:rsidRDefault="00830CEF" w:rsidP="00830CEF">
      <w:r w:rsidRPr="00830CEF">
        <w:t>为今之计，吾人应即：（一）确定全国工业计划；（二）集中资本于所应兴办之基本工业；（三）改良金融制度以辅助之；（四）协调劳资关系以安定之；（五）延用专门人材以指导之；六、减轻赋税负担以扶植之；七、实施奖励办法以鼓励之；八、</w:t>
      </w:r>
      <w:proofErr w:type="gramStart"/>
      <w:r w:rsidRPr="00830CEF">
        <w:t>制定商</w:t>
      </w:r>
      <w:proofErr w:type="gramEnd"/>
      <w:r w:rsidRPr="00830CEF">
        <w:t>事法以保障之。此就生产方面言也。</w:t>
      </w:r>
    </w:p>
    <w:p w14:paraId="129317CB" w14:textId="77777777" w:rsidR="00830CEF" w:rsidRPr="00830CEF" w:rsidRDefault="00830CEF" w:rsidP="00830CEF">
      <w:pPr>
        <w:rPr>
          <w:rFonts w:hint="eastAsia"/>
        </w:rPr>
      </w:pPr>
    </w:p>
    <w:p w14:paraId="14A8AEE3" w14:textId="77777777" w:rsidR="00830CEF" w:rsidRDefault="00830CEF" w:rsidP="00830CEF">
      <w:r w:rsidRPr="00830CEF">
        <w:t>提倡国货所应有之计划，若夫消费方面，则消费者之心理建设，实为必不可少之前提。如消费者果能结合团体，以社会经济为怀，虽国货之粗劣者，</w:t>
      </w:r>
      <w:proofErr w:type="gramStart"/>
      <w:r w:rsidRPr="00830CEF">
        <w:t>亦肯暂时</w:t>
      </w:r>
      <w:proofErr w:type="gramEnd"/>
      <w:r w:rsidRPr="00830CEF">
        <w:t>服用，虽国货之较贵者，</w:t>
      </w:r>
      <w:proofErr w:type="gramStart"/>
      <w:r w:rsidRPr="00830CEF">
        <w:t>亦肯勉力</w:t>
      </w:r>
      <w:proofErr w:type="gramEnd"/>
      <w:r w:rsidRPr="00830CEF">
        <w:t>购备，则以暂时之牺牲，谋永久之进步，众志成城，</w:t>
      </w:r>
      <w:proofErr w:type="gramStart"/>
      <w:r w:rsidRPr="00830CEF">
        <w:t>指顾间事</w:t>
      </w:r>
      <w:proofErr w:type="gramEnd"/>
      <w:r w:rsidRPr="00830CEF">
        <w:t>。</w:t>
      </w:r>
    </w:p>
    <w:p w14:paraId="38BA5865" w14:textId="77777777" w:rsidR="00830CEF" w:rsidRPr="00830CEF" w:rsidRDefault="00830CEF" w:rsidP="00830CEF">
      <w:pPr>
        <w:rPr>
          <w:rFonts w:hint="eastAsia"/>
        </w:rPr>
      </w:pPr>
    </w:p>
    <w:p w14:paraId="264A05FF" w14:textId="77777777" w:rsidR="00830CEF" w:rsidRPr="00830CEF" w:rsidRDefault="00830CEF" w:rsidP="00830CEF">
      <w:r w:rsidRPr="00830CEF">
        <w:t>而一、发扬民族经济，二、实现民权经济，与，三、促进民生经济之三大使命，亦庶几有</w:t>
      </w:r>
      <w:proofErr w:type="gramStart"/>
      <w:r w:rsidRPr="00830CEF">
        <w:t>渐图完成</w:t>
      </w:r>
      <w:proofErr w:type="gramEnd"/>
      <w:r w:rsidRPr="00830CEF">
        <w:t>之可能歟。敢以是为国货界助力、为国货展览会助力，并为政府及全国人士助力。</w:t>
      </w:r>
    </w:p>
    <w:p w14:paraId="138CCEEA" w14:textId="77777777" w:rsidR="00220C1C" w:rsidRPr="00830CEF" w:rsidRDefault="00220C1C" w:rsidP="00830CEF">
      <w:pPr>
        <w:rPr>
          <w:rFonts w:hint="eastAsia"/>
        </w:rPr>
      </w:pPr>
    </w:p>
    <w:sectPr w:rsidR="00220C1C" w:rsidRPr="00830C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757E6" w14:textId="77777777" w:rsidR="007C3508" w:rsidRDefault="007C3508" w:rsidP="000A4034">
      <w:pPr>
        <w:rPr>
          <w:rFonts w:hint="eastAsia"/>
        </w:rPr>
      </w:pPr>
      <w:r>
        <w:separator/>
      </w:r>
    </w:p>
  </w:endnote>
  <w:endnote w:type="continuationSeparator" w:id="0">
    <w:p w14:paraId="325F45A1" w14:textId="77777777" w:rsidR="007C3508" w:rsidRDefault="007C3508" w:rsidP="000A40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A243" w14:textId="77777777" w:rsidR="007C3508" w:rsidRDefault="007C3508" w:rsidP="000A4034">
      <w:pPr>
        <w:rPr>
          <w:rFonts w:hint="eastAsia"/>
        </w:rPr>
      </w:pPr>
      <w:r>
        <w:separator/>
      </w:r>
    </w:p>
  </w:footnote>
  <w:footnote w:type="continuationSeparator" w:id="0">
    <w:p w14:paraId="567501C2" w14:textId="77777777" w:rsidR="007C3508" w:rsidRDefault="007C3508" w:rsidP="000A40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A1149"/>
    <w:rsid w:val="000A4034"/>
    <w:rsid w:val="00220C1C"/>
    <w:rsid w:val="00690FF6"/>
    <w:rsid w:val="007C3508"/>
    <w:rsid w:val="00830CEF"/>
    <w:rsid w:val="00B51D45"/>
    <w:rsid w:val="00C55021"/>
    <w:rsid w:val="00EA1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80335"/>
  <w15:chartTrackingRefBased/>
  <w15:docId w15:val="{1AAED987-7FE7-45A4-BBBC-D083448C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11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A11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A11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A11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A114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A11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A11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11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114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11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A11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A11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A1149"/>
    <w:rPr>
      <w:rFonts w:cstheme="majorBidi"/>
      <w:color w:val="2F5496" w:themeColor="accent1" w:themeShade="BF"/>
      <w:sz w:val="28"/>
      <w:szCs w:val="28"/>
    </w:rPr>
  </w:style>
  <w:style w:type="character" w:customStyle="1" w:styleId="50">
    <w:name w:val="标题 5 字符"/>
    <w:basedOn w:val="a0"/>
    <w:link w:val="5"/>
    <w:uiPriority w:val="9"/>
    <w:semiHidden/>
    <w:rsid w:val="00EA1149"/>
    <w:rPr>
      <w:rFonts w:cstheme="majorBidi"/>
      <w:color w:val="2F5496" w:themeColor="accent1" w:themeShade="BF"/>
      <w:sz w:val="24"/>
      <w:szCs w:val="24"/>
    </w:rPr>
  </w:style>
  <w:style w:type="character" w:customStyle="1" w:styleId="60">
    <w:name w:val="标题 6 字符"/>
    <w:basedOn w:val="a0"/>
    <w:link w:val="6"/>
    <w:uiPriority w:val="9"/>
    <w:semiHidden/>
    <w:rsid w:val="00EA1149"/>
    <w:rPr>
      <w:rFonts w:cstheme="majorBidi"/>
      <w:b/>
      <w:bCs/>
      <w:color w:val="2F5496" w:themeColor="accent1" w:themeShade="BF"/>
    </w:rPr>
  </w:style>
  <w:style w:type="character" w:customStyle="1" w:styleId="70">
    <w:name w:val="标题 7 字符"/>
    <w:basedOn w:val="a0"/>
    <w:link w:val="7"/>
    <w:uiPriority w:val="9"/>
    <w:semiHidden/>
    <w:rsid w:val="00EA1149"/>
    <w:rPr>
      <w:rFonts w:cstheme="majorBidi"/>
      <w:b/>
      <w:bCs/>
      <w:color w:val="595959" w:themeColor="text1" w:themeTint="A6"/>
    </w:rPr>
  </w:style>
  <w:style w:type="character" w:customStyle="1" w:styleId="80">
    <w:name w:val="标题 8 字符"/>
    <w:basedOn w:val="a0"/>
    <w:link w:val="8"/>
    <w:uiPriority w:val="9"/>
    <w:semiHidden/>
    <w:rsid w:val="00EA1149"/>
    <w:rPr>
      <w:rFonts w:cstheme="majorBidi"/>
      <w:color w:val="595959" w:themeColor="text1" w:themeTint="A6"/>
    </w:rPr>
  </w:style>
  <w:style w:type="character" w:customStyle="1" w:styleId="90">
    <w:name w:val="标题 9 字符"/>
    <w:basedOn w:val="a0"/>
    <w:link w:val="9"/>
    <w:uiPriority w:val="9"/>
    <w:semiHidden/>
    <w:rsid w:val="00EA1149"/>
    <w:rPr>
      <w:rFonts w:eastAsiaTheme="majorEastAsia" w:cstheme="majorBidi"/>
      <w:color w:val="595959" w:themeColor="text1" w:themeTint="A6"/>
    </w:rPr>
  </w:style>
  <w:style w:type="paragraph" w:styleId="a3">
    <w:name w:val="Title"/>
    <w:basedOn w:val="a"/>
    <w:next w:val="a"/>
    <w:link w:val="a4"/>
    <w:uiPriority w:val="10"/>
    <w:qFormat/>
    <w:rsid w:val="00EA11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11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11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11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1149"/>
    <w:pPr>
      <w:spacing w:before="160" w:after="160"/>
      <w:jc w:val="center"/>
    </w:pPr>
    <w:rPr>
      <w:i/>
      <w:iCs/>
      <w:color w:val="404040" w:themeColor="text1" w:themeTint="BF"/>
    </w:rPr>
  </w:style>
  <w:style w:type="character" w:customStyle="1" w:styleId="a8">
    <w:name w:val="引用 字符"/>
    <w:basedOn w:val="a0"/>
    <w:link w:val="a7"/>
    <w:uiPriority w:val="29"/>
    <w:rsid w:val="00EA1149"/>
    <w:rPr>
      <w:i/>
      <w:iCs/>
      <w:color w:val="404040" w:themeColor="text1" w:themeTint="BF"/>
    </w:rPr>
  </w:style>
  <w:style w:type="paragraph" w:styleId="a9">
    <w:name w:val="List Paragraph"/>
    <w:basedOn w:val="a"/>
    <w:uiPriority w:val="34"/>
    <w:qFormat/>
    <w:rsid w:val="00EA1149"/>
    <w:pPr>
      <w:ind w:left="720"/>
      <w:contextualSpacing/>
    </w:pPr>
  </w:style>
  <w:style w:type="character" w:styleId="aa">
    <w:name w:val="Intense Emphasis"/>
    <w:basedOn w:val="a0"/>
    <w:uiPriority w:val="21"/>
    <w:qFormat/>
    <w:rsid w:val="00EA1149"/>
    <w:rPr>
      <w:i/>
      <w:iCs/>
      <w:color w:val="2F5496" w:themeColor="accent1" w:themeShade="BF"/>
    </w:rPr>
  </w:style>
  <w:style w:type="paragraph" w:styleId="ab">
    <w:name w:val="Intense Quote"/>
    <w:basedOn w:val="a"/>
    <w:next w:val="a"/>
    <w:link w:val="ac"/>
    <w:uiPriority w:val="30"/>
    <w:qFormat/>
    <w:rsid w:val="00EA1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A1149"/>
    <w:rPr>
      <w:i/>
      <w:iCs/>
      <w:color w:val="2F5496" w:themeColor="accent1" w:themeShade="BF"/>
    </w:rPr>
  </w:style>
  <w:style w:type="character" w:styleId="ad">
    <w:name w:val="Intense Reference"/>
    <w:basedOn w:val="a0"/>
    <w:uiPriority w:val="32"/>
    <w:qFormat/>
    <w:rsid w:val="00EA1149"/>
    <w:rPr>
      <w:b/>
      <w:bCs/>
      <w:smallCaps/>
      <w:color w:val="2F5496" w:themeColor="accent1" w:themeShade="BF"/>
      <w:spacing w:val="5"/>
    </w:rPr>
  </w:style>
  <w:style w:type="paragraph" w:styleId="ae">
    <w:name w:val="header"/>
    <w:basedOn w:val="a"/>
    <w:link w:val="af"/>
    <w:uiPriority w:val="99"/>
    <w:unhideWhenUsed/>
    <w:rsid w:val="000A4034"/>
    <w:pPr>
      <w:tabs>
        <w:tab w:val="center" w:pos="4153"/>
        <w:tab w:val="right" w:pos="8306"/>
      </w:tabs>
      <w:snapToGrid w:val="0"/>
      <w:jc w:val="center"/>
    </w:pPr>
    <w:rPr>
      <w:sz w:val="18"/>
      <w:szCs w:val="18"/>
    </w:rPr>
  </w:style>
  <w:style w:type="character" w:customStyle="1" w:styleId="af">
    <w:name w:val="页眉 字符"/>
    <w:basedOn w:val="a0"/>
    <w:link w:val="ae"/>
    <w:uiPriority w:val="99"/>
    <w:rsid w:val="000A4034"/>
    <w:rPr>
      <w:sz w:val="18"/>
      <w:szCs w:val="18"/>
    </w:rPr>
  </w:style>
  <w:style w:type="paragraph" w:styleId="af0">
    <w:name w:val="footer"/>
    <w:basedOn w:val="a"/>
    <w:link w:val="af1"/>
    <w:uiPriority w:val="99"/>
    <w:unhideWhenUsed/>
    <w:rsid w:val="000A4034"/>
    <w:pPr>
      <w:tabs>
        <w:tab w:val="center" w:pos="4153"/>
        <w:tab w:val="right" w:pos="8306"/>
      </w:tabs>
      <w:snapToGrid w:val="0"/>
      <w:jc w:val="left"/>
    </w:pPr>
    <w:rPr>
      <w:sz w:val="18"/>
      <w:szCs w:val="18"/>
    </w:rPr>
  </w:style>
  <w:style w:type="character" w:customStyle="1" w:styleId="af1">
    <w:name w:val="页脚 字符"/>
    <w:basedOn w:val="a0"/>
    <w:link w:val="af0"/>
    <w:uiPriority w:val="99"/>
    <w:rsid w:val="000A40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853</Words>
  <Characters>923</Characters>
  <Application>Microsoft Office Word</Application>
  <DocSecurity>0</DocSecurity>
  <Lines>32</Lines>
  <Paragraphs>22</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 </dc:creator>
  <cp:keywords/>
  <dc:description/>
  <cp:lastModifiedBy>Nann </cp:lastModifiedBy>
  <cp:revision>4</cp:revision>
  <dcterms:created xsi:type="dcterms:W3CDTF">2026-08-18T14:44:00Z</dcterms:created>
  <dcterms:modified xsi:type="dcterms:W3CDTF">2026-08-18T14:51:00Z</dcterms:modified>
</cp:coreProperties>
</file>