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80F22" w14:textId="5C096B9D" w:rsidR="00E53645" w:rsidRDefault="00E53645" w:rsidP="00E53645">
      <w:pPr>
        <w:ind w:firstLineChars="200" w:firstLine="420"/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华侨爱穿旗袍</w:t>
      </w:r>
    </w:p>
    <w:p w14:paraId="7018A99B" w14:textId="4499B54D" w:rsidR="00220C1C" w:rsidRPr="00E53645" w:rsidRDefault="00E53645" w:rsidP="00E53645">
      <w:pPr>
        <w:ind w:firstLineChars="200" w:firstLine="420"/>
        <w:rPr>
          <w:rFonts w:ascii="宋体" w:eastAsia="宋体" w:hAnsi="宋体" w:hint="eastAsia"/>
        </w:rPr>
      </w:pPr>
      <w:r w:rsidRPr="00E53645">
        <w:rPr>
          <w:rFonts w:ascii="宋体" w:eastAsia="宋体" w:hAnsi="宋体" w:hint="eastAsia"/>
          <w:color w:val="EE0000"/>
        </w:rPr>
        <w:t>妇女们穿旗袍，不仅在中国普遍流行，并且流传到美国，三藩市华侨</w:t>
      </w:r>
      <w:proofErr w:type="gramStart"/>
      <w:r w:rsidRPr="00E53645">
        <w:rPr>
          <w:rFonts w:ascii="宋体" w:eastAsia="宋体" w:hAnsi="宋体" w:hint="eastAsia"/>
          <w:color w:val="EE0000"/>
        </w:rPr>
        <w:t>来信曾</w:t>
      </w:r>
      <w:proofErr w:type="gramEnd"/>
      <w:r w:rsidRPr="00E53645">
        <w:rPr>
          <w:rFonts w:ascii="宋体" w:eastAsia="宋体" w:hAnsi="宋体" w:hint="eastAsia"/>
          <w:color w:val="EE0000"/>
        </w:rPr>
        <w:t>说：</w:t>
      </w:r>
      <w:r w:rsidRPr="00E53645">
        <w:rPr>
          <w:rFonts w:ascii="宋体" w:eastAsia="宋体" w:hAnsi="宋体" w:hint="eastAsia"/>
          <w:color w:val="EE0000"/>
        </w:rPr>
        <w:t>“</w:t>
      </w:r>
      <w:r w:rsidRPr="00E53645">
        <w:rPr>
          <w:rFonts w:ascii="宋体" w:eastAsia="宋体" w:hAnsi="宋体" w:hint="eastAsia"/>
          <w:color w:val="EE0000"/>
        </w:rPr>
        <w:t>目前国人处处用美式配备，但美国妇女却爱穿中国旗袍，此在我国妇女闻之，当引为无上光荣</w:t>
      </w:r>
      <w:r w:rsidRPr="00E53645">
        <w:rPr>
          <w:rFonts w:ascii="宋体" w:eastAsia="宋体" w:hAnsi="宋体" w:hint="eastAsia"/>
          <w:color w:val="EE0000"/>
        </w:rPr>
        <w:t>”</w:t>
      </w:r>
      <w:r w:rsidRPr="00E53645">
        <w:rPr>
          <w:rFonts w:ascii="宋体" w:eastAsia="宋体" w:hAnsi="宋体" w:hint="eastAsia"/>
          <w:color w:val="EE0000"/>
        </w:rPr>
        <w:t>。这还是民国</w:t>
      </w:r>
      <w:proofErr w:type="gramStart"/>
      <w:r w:rsidRPr="00E53645">
        <w:rPr>
          <w:rFonts w:ascii="宋体" w:eastAsia="宋体" w:hAnsi="宋体" w:hint="eastAsia"/>
          <w:color w:val="EE0000"/>
        </w:rPr>
        <w:t>廿</w:t>
      </w:r>
      <w:proofErr w:type="gramEnd"/>
      <w:r w:rsidRPr="00E53645">
        <w:rPr>
          <w:rFonts w:ascii="宋体" w:eastAsia="宋体" w:hAnsi="宋体" w:hint="eastAsia"/>
          <w:color w:val="EE0000"/>
        </w:rPr>
        <w:t>四五年</w:t>
      </w:r>
      <w:r w:rsidRPr="00E53645">
        <w:rPr>
          <w:rFonts w:ascii="宋体" w:eastAsia="宋体" w:hAnsi="宋体" w:hint="eastAsia"/>
          <w:color w:val="EE0000"/>
        </w:rPr>
        <w:t>间</w:t>
      </w:r>
      <w:r w:rsidRPr="00E53645">
        <w:rPr>
          <w:rFonts w:ascii="宋体" w:eastAsia="宋体" w:hAnsi="宋体" w:hint="eastAsia"/>
          <w:color w:val="EE0000"/>
        </w:rPr>
        <w:t>事，</w:t>
      </w:r>
      <w:r w:rsidRPr="00E53645">
        <w:rPr>
          <w:rFonts w:ascii="宋体" w:eastAsia="宋体" w:hAnsi="宋体" w:hint="eastAsia"/>
        </w:rPr>
        <w:t>可惜抗战</w:t>
      </w:r>
      <w:r>
        <w:rPr>
          <w:rFonts w:ascii="宋体" w:eastAsia="宋体" w:hAnsi="宋体" w:hint="eastAsia"/>
        </w:rPr>
        <w:t>旋</w:t>
      </w:r>
      <w:r w:rsidRPr="00E53645">
        <w:rPr>
          <w:rFonts w:ascii="宋体" w:eastAsia="宋体" w:hAnsi="宋体" w:hint="eastAsia"/>
        </w:rPr>
        <w:t>起，否则到很可藉此推广国产丝绸的销路。时装专家张荷英说：旗袍有许多优点，和西洋服装有异曲同工之妙。可见旗袍之流传于海外，亦非偶然之事。</w:t>
      </w:r>
    </w:p>
    <w:sectPr w:rsidR="00220C1C" w:rsidRPr="00E536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AD23B" w14:textId="77777777" w:rsidR="00B269DA" w:rsidRDefault="00B269DA" w:rsidP="00E53645">
      <w:pPr>
        <w:rPr>
          <w:rFonts w:hint="eastAsia"/>
        </w:rPr>
      </w:pPr>
      <w:r>
        <w:separator/>
      </w:r>
    </w:p>
  </w:endnote>
  <w:endnote w:type="continuationSeparator" w:id="0">
    <w:p w14:paraId="7EC78259" w14:textId="77777777" w:rsidR="00B269DA" w:rsidRDefault="00B269DA" w:rsidP="00E5364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CE622" w14:textId="77777777" w:rsidR="00B269DA" w:rsidRDefault="00B269DA" w:rsidP="00E53645">
      <w:pPr>
        <w:rPr>
          <w:rFonts w:hint="eastAsia"/>
        </w:rPr>
      </w:pPr>
      <w:r>
        <w:separator/>
      </w:r>
    </w:p>
  </w:footnote>
  <w:footnote w:type="continuationSeparator" w:id="0">
    <w:p w14:paraId="2E949DFB" w14:textId="77777777" w:rsidR="00B269DA" w:rsidRDefault="00B269DA" w:rsidP="00E5364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250D"/>
    <w:rsid w:val="00220C1C"/>
    <w:rsid w:val="002E250D"/>
    <w:rsid w:val="00314EC0"/>
    <w:rsid w:val="00B269DA"/>
    <w:rsid w:val="00C55021"/>
    <w:rsid w:val="00E5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7925B9"/>
  <w15:chartTrackingRefBased/>
  <w15:docId w15:val="{EE585D75-3110-40A2-ADC3-3CC7DA20A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25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2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25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250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250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250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250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250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250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250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2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2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250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250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250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25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25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25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25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2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25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25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25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25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25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25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2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25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250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536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536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536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536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86</Characters>
  <Application>Microsoft Office Word</Application>
  <DocSecurity>0</DocSecurity>
  <Lines>2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2026-03-23T06:32:00Z</dcterms:created>
  <dcterms:modified xsi:type="dcterms:W3CDTF">2026-03-23T06:35:00Z</dcterms:modified>
</cp:coreProperties>
</file>