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BB0C" w14:textId="77777777" w:rsidR="00C614C6" w:rsidRDefault="00C614C6">
      <w:pPr>
        <w:rPr>
          <w:rFonts w:ascii="宋体" w:eastAsia="宋体" w:hAnsi="宋体" w:hint="eastAsia"/>
        </w:rPr>
      </w:pPr>
      <w:r>
        <w:rPr>
          <w:rFonts w:ascii="宋体" w:eastAsia="宋体" w:hAnsi="宋体" w:hint="eastAsia"/>
        </w:rPr>
        <w:t>S243-001-00003</w:t>
      </w:r>
    </w:p>
    <w:p w14:paraId="2C2BBE8B" w14:textId="7A8787FC" w:rsidR="00220C1C" w:rsidRDefault="002913E1">
      <w:pPr>
        <w:rPr>
          <w:rFonts w:ascii="宋体" w:eastAsia="宋体" w:hAnsi="宋体" w:hint="eastAsia"/>
        </w:rPr>
      </w:pPr>
      <w:r>
        <w:rPr>
          <w:rFonts w:ascii="宋体" w:eastAsia="宋体" w:hAnsi="宋体" w:hint="eastAsia"/>
        </w:rPr>
        <w:t>时装商业概括</w:t>
      </w:r>
    </w:p>
    <w:p w14:paraId="546EA883" w14:textId="7D250102" w:rsidR="002913E1" w:rsidRPr="002913E1" w:rsidRDefault="002913E1" w:rsidP="002913E1">
      <w:pPr>
        <w:pStyle w:val="a9"/>
        <w:numPr>
          <w:ilvl w:val="0"/>
          <w:numId w:val="1"/>
        </w:numPr>
        <w:rPr>
          <w:rFonts w:ascii="宋体" w:eastAsia="宋体" w:hAnsi="宋体" w:hint="eastAsia"/>
        </w:rPr>
      </w:pPr>
      <w:r w:rsidRPr="002913E1">
        <w:rPr>
          <w:rFonts w:ascii="宋体" w:eastAsia="宋体" w:hAnsi="宋体" w:hint="eastAsia"/>
        </w:rPr>
        <w:t>本业之沿革</w:t>
      </w:r>
    </w:p>
    <w:p w14:paraId="155F1E95" w14:textId="379BAAB5" w:rsidR="002913E1" w:rsidRPr="0057683A" w:rsidRDefault="002913E1" w:rsidP="002913E1">
      <w:pPr>
        <w:rPr>
          <w:rFonts w:ascii="宋体" w:eastAsia="宋体" w:hAnsi="宋体" w:hint="eastAsia"/>
          <w:color w:val="FF0000"/>
        </w:rPr>
      </w:pPr>
      <w:r w:rsidRPr="0057683A">
        <w:rPr>
          <w:rFonts w:ascii="宋体" w:eastAsia="宋体" w:hAnsi="宋体" w:hint="eastAsia"/>
          <w:color w:val="FF0000"/>
        </w:rPr>
        <w:t>本业脱胎于女式红帮裁缝（男式红帮裁缝演变为今之西服业），在十六年</w:t>
      </w:r>
      <w:r w:rsidR="0057683A" w:rsidRPr="0057683A">
        <w:rPr>
          <w:rFonts w:ascii="宋体" w:eastAsia="宋体" w:hAnsi="宋体" w:hint="eastAsia"/>
          <w:color w:val="FF0000"/>
        </w:rPr>
        <w:t>以前</w:t>
      </w:r>
      <w:r w:rsidRPr="0057683A">
        <w:rPr>
          <w:rFonts w:ascii="宋体" w:eastAsia="宋体" w:hAnsi="宋体" w:hint="eastAsia"/>
          <w:color w:val="FF0000"/>
        </w:rPr>
        <w:t>，本市仅有女式红帮裁缝成衣铺六七十家顾客，多为洋妇，本国妇女问津者寥寥无几。</w:t>
      </w:r>
    </w:p>
    <w:p w14:paraId="24F3F94F" w14:textId="0214F9EA" w:rsidR="002913E1" w:rsidRDefault="002913E1" w:rsidP="002913E1">
      <w:pPr>
        <w:rPr>
          <w:rFonts w:ascii="宋体" w:eastAsia="宋体" w:hAnsi="宋体" w:hint="eastAsia"/>
        </w:rPr>
      </w:pPr>
      <w:proofErr w:type="gramStart"/>
      <w:r w:rsidRPr="0057683A">
        <w:rPr>
          <w:rFonts w:ascii="宋体" w:eastAsia="宋体" w:hAnsi="宋体" w:hint="eastAsia"/>
          <w:color w:val="FF0000"/>
        </w:rPr>
        <w:t>前民</w:t>
      </w:r>
      <w:r w:rsidR="0057683A">
        <w:rPr>
          <w:rFonts w:ascii="宋体" w:eastAsia="宋体" w:hAnsi="宋体" w:hint="eastAsia"/>
          <w:color w:val="FF0000"/>
        </w:rPr>
        <w:t>二</w:t>
      </w:r>
      <w:r w:rsidR="0057683A" w:rsidRPr="0057683A">
        <w:rPr>
          <w:rFonts w:ascii="宋体" w:eastAsia="宋体" w:hAnsi="宋体" w:hint="eastAsia"/>
          <w:color w:val="FF0000"/>
        </w:rPr>
        <w:t>十</w:t>
      </w:r>
      <w:proofErr w:type="gramEnd"/>
      <w:r w:rsidRPr="0057683A">
        <w:rPr>
          <w:rFonts w:ascii="宋体" w:eastAsia="宋体" w:hAnsi="宋体" w:hint="eastAsia"/>
          <w:color w:val="FF0000"/>
        </w:rPr>
        <w:t>理念大革命以后，本国妇女服用西式服装者渐多，国人亦现后设店经营斯业</w:t>
      </w:r>
      <w:r>
        <w:rPr>
          <w:rFonts w:ascii="宋体" w:eastAsia="宋体" w:hAnsi="宋体" w:hint="eastAsia"/>
        </w:rPr>
        <w:t>，</w:t>
      </w:r>
      <w:proofErr w:type="gramStart"/>
      <w:r>
        <w:rPr>
          <w:rFonts w:ascii="宋体" w:eastAsia="宋体" w:hAnsi="宋体" w:hint="eastAsia"/>
        </w:rPr>
        <w:t>始正是</w:t>
      </w:r>
      <w:proofErr w:type="gramEnd"/>
      <w:r>
        <w:rPr>
          <w:rFonts w:ascii="宋体" w:eastAsia="宋体" w:hAnsi="宋体" w:hint="eastAsia"/>
        </w:rPr>
        <w:t>命名为“时装”。</w:t>
      </w:r>
    </w:p>
    <w:p w14:paraId="6F0B1ADF" w14:textId="2490E261" w:rsidR="002913E1" w:rsidRDefault="002913E1" w:rsidP="002913E1">
      <w:pPr>
        <w:rPr>
          <w:rFonts w:ascii="宋体" w:eastAsia="宋体" w:hAnsi="宋体" w:hint="eastAsia"/>
        </w:rPr>
      </w:pPr>
      <w:r w:rsidRPr="0057683A">
        <w:rPr>
          <w:rFonts w:ascii="宋体" w:eastAsia="宋体" w:hAnsi="宋体" w:hint="eastAsia"/>
          <w:color w:val="FF0000"/>
        </w:rPr>
        <w:t>“八一三”战争爆发，内地富户纷纷避难来沪，时装业务顿呈蓬勃，本业基础亦由此站定，</w:t>
      </w:r>
      <w:r>
        <w:rPr>
          <w:rFonts w:ascii="宋体" w:eastAsia="宋体" w:hAnsi="宋体" w:hint="eastAsia"/>
        </w:rPr>
        <w:t>从此逐年发达，仅日寇初进租界时一度遭受打击，但为时不久。</w:t>
      </w:r>
    </w:p>
    <w:p w14:paraId="4ED1BFA1" w14:textId="5E70336A" w:rsidR="002913E1" w:rsidRDefault="002913E1" w:rsidP="002913E1">
      <w:pPr>
        <w:rPr>
          <w:rFonts w:ascii="宋体" w:eastAsia="宋体" w:hAnsi="宋体" w:hint="eastAsia"/>
        </w:rPr>
      </w:pPr>
      <w:r>
        <w:rPr>
          <w:rFonts w:ascii="宋体" w:eastAsia="宋体" w:hAnsi="宋体" w:hint="eastAsia"/>
        </w:rPr>
        <w:t>抗战胜利以后至解放军渡江以前，本业全盛时代尤其是伪金圆券抢购时期，惟抢购阶段限价极严，营业难称鼎，*利润甚薄，亏本者亦颇不乏人。</w:t>
      </w:r>
    </w:p>
    <w:p w14:paraId="41AA3993" w14:textId="7322D667" w:rsidR="002913E1" w:rsidRDefault="002913E1" w:rsidP="002913E1">
      <w:pPr>
        <w:rPr>
          <w:rFonts w:ascii="宋体" w:eastAsia="宋体" w:hAnsi="宋体" w:hint="eastAsia"/>
        </w:rPr>
      </w:pPr>
      <w:r>
        <w:rPr>
          <w:rFonts w:ascii="宋体" w:eastAsia="宋体" w:hAnsi="宋体" w:hint="eastAsia"/>
        </w:rPr>
        <w:t>解放以后因为：（一）投机商业不复存在；（二）官僚富户离沪他去；（三）其他工商业暂时衰落；（四）社会风气崇尚节约，弃原故本业生意遂大受影响，据初步统计，去年度营业仅及解放前百分之五十二点五左右，本年度营业又仅及去年百分之五十五左右。换言之，即本年度营业仅及解放前四分之一强。</w:t>
      </w:r>
    </w:p>
    <w:p w14:paraId="7425CBB2" w14:textId="77777777" w:rsidR="002913E1" w:rsidRDefault="002913E1" w:rsidP="002913E1">
      <w:pPr>
        <w:rPr>
          <w:rFonts w:ascii="宋体" w:eastAsia="宋体" w:hAnsi="宋体" w:hint="eastAsia"/>
        </w:rPr>
      </w:pPr>
    </w:p>
    <w:p w14:paraId="6A65CCE9" w14:textId="37831AE0" w:rsidR="002913E1" w:rsidRDefault="002913E1" w:rsidP="002913E1">
      <w:pPr>
        <w:rPr>
          <w:rFonts w:ascii="宋体" w:eastAsia="宋体" w:hAnsi="宋体" w:hint="eastAsia"/>
        </w:rPr>
      </w:pPr>
      <w:r>
        <w:rPr>
          <w:rFonts w:ascii="宋体" w:eastAsia="宋体" w:hAnsi="宋体" w:hint="eastAsia"/>
        </w:rPr>
        <w:t>（二）本业之盈亏情形</w:t>
      </w:r>
    </w:p>
    <w:p w14:paraId="08584307" w14:textId="3BAACAA2" w:rsidR="002913E1" w:rsidRDefault="002913E1" w:rsidP="002913E1">
      <w:pPr>
        <w:rPr>
          <w:rFonts w:ascii="宋体" w:eastAsia="宋体" w:hAnsi="宋体" w:hint="eastAsia"/>
        </w:rPr>
      </w:pPr>
      <w:r>
        <w:rPr>
          <w:rFonts w:ascii="宋体" w:eastAsia="宋体" w:hAnsi="宋体" w:hint="eastAsia"/>
        </w:rPr>
        <w:t>一九四八年本业盈余百分之二十。</w:t>
      </w:r>
    </w:p>
    <w:p w14:paraId="1F20432D" w14:textId="1D7BAB74" w:rsidR="002913E1" w:rsidRDefault="002913E1" w:rsidP="002913E1">
      <w:pPr>
        <w:rPr>
          <w:rFonts w:ascii="宋体" w:eastAsia="宋体" w:hAnsi="宋体" w:hint="eastAsia"/>
        </w:rPr>
      </w:pPr>
      <w:r>
        <w:rPr>
          <w:rFonts w:ascii="宋体" w:eastAsia="宋体" w:hAnsi="宋体" w:hint="eastAsia"/>
        </w:rPr>
        <w:t>一九四九年本业亏蚀百分之十五。</w:t>
      </w:r>
    </w:p>
    <w:p w14:paraId="73D62B16" w14:textId="601D2345" w:rsidR="002913E1" w:rsidRDefault="002913E1" w:rsidP="002913E1">
      <w:pPr>
        <w:rPr>
          <w:rFonts w:ascii="宋体" w:eastAsia="宋体" w:hAnsi="宋体" w:hint="eastAsia"/>
        </w:rPr>
      </w:pPr>
      <w:r>
        <w:rPr>
          <w:rFonts w:ascii="宋体" w:eastAsia="宋体" w:hAnsi="宋体" w:hint="eastAsia"/>
        </w:rPr>
        <w:t>一九五零年，上期，本业亏蚀百分之三十五。</w:t>
      </w:r>
    </w:p>
    <w:p w14:paraId="7E5EB3D1" w14:textId="4E175522" w:rsidR="002913E1" w:rsidRDefault="002913E1" w:rsidP="002913E1">
      <w:pPr>
        <w:rPr>
          <w:rFonts w:ascii="宋体" w:eastAsia="宋体" w:hAnsi="宋体" w:hint="eastAsia"/>
        </w:rPr>
      </w:pPr>
      <w:r>
        <w:rPr>
          <w:rFonts w:ascii="宋体" w:eastAsia="宋体" w:hAnsi="宋体" w:hint="eastAsia"/>
        </w:rPr>
        <w:t>以上三项数字系根据存货估计。</w:t>
      </w:r>
    </w:p>
    <w:p w14:paraId="0F7831E6" w14:textId="77777777" w:rsidR="002913E1" w:rsidRDefault="002913E1" w:rsidP="002913E1">
      <w:pPr>
        <w:rPr>
          <w:rFonts w:ascii="宋体" w:eastAsia="宋体" w:hAnsi="宋体" w:hint="eastAsia"/>
        </w:rPr>
      </w:pPr>
    </w:p>
    <w:p w14:paraId="6D1B1132" w14:textId="18610E56" w:rsidR="002913E1" w:rsidRPr="002913E1" w:rsidRDefault="002913E1" w:rsidP="002913E1">
      <w:pPr>
        <w:pStyle w:val="a9"/>
        <w:numPr>
          <w:ilvl w:val="0"/>
          <w:numId w:val="2"/>
        </w:numPr>
        <w:rPr>
          <w:rFonts w:ascii="宋体" w:eastAsia="宋体" w:hAnsi="宋体" w:hint="eastAsia"/>
        </w:rPr>
      </w:pPr>
      <w:r w:rsidRPr="002913E1">
        <w:rPr>
          <w:rFonts w:ascii="宋体" w:eastAsia="宋体" w:hAnsi="宋体" w:hint="eastAsia"/>
        </w:rPr>
        <w:t>本业有无公营组织。无</w:t>
      </w:r>
    </w:p>
    <w:p w14:paraId="153DDAF2" w14:textId="77777777" w:rsidR="002913E1" w:rsidRDefault="002913E1" w:rsidP="002913E1">
      <w:pPr>
        <w:rPr>
          <w:rFonts w:ascii="宋体" w:eastAsia="宋体" w:hAnsi="宋体" w:hint="eastAsia"/>
        </w:rPr>
      </w:pPr>
    </w:p>
    <w:p w14:paraId="065F05BE" w14:textId="7EB67FD2" w:rsidR="002913E1" w:rsidRPr="00873B75" w:rsidRDefault="002913E1" w:rsidP="00873B75">
      <w:pPr>
        <w:pStyle w:val="a9"/>
        <w:numPr>
          <w:ilvl w:val="0"/>
          <w:numId w:val="2"/>
        </w:numPr>
        <w:rPr>
          <w:rFonts w:ascii="宋体" w:eastAsia="宋体" w:hAnsi="宋体" w:hint="eastAsia"/>
        </w:rPr>
      </w:pPr>
      <w:r w:rsidRPr="00873B75">
        <w:rPr>
          <w:rFonts w:ascii="宋体" w:eastAsia="宋体" w:hAnsi="宋体" w:hint="eastAsia"/>
        </w:rPr>
        <w:t>本业之</w:t>
      </w:r>
      <w:r w:rsidR="00873B75" w:rsidRPr="00873B75">
        <w:rPr>
          <w:rFonts w:ascii="宋体" w:eastAsia="宋体" w:hAnsi="宋体" w:hint="eastAsia"/>
        </w:rPr>
        <w:t>劳资关系</w:t>
      </w:r>
    </w:p>
    <w:p w14:paraId="108FFBAB" w14:textId="5AD220AA" w:rsidR="00873B75" w:rsidRDefault="00C614C6" w:rsidP="00873B75">
      <w:pPr>
        <w:rPr>
          <w:rFonts w:ascii="宋体" w:eastAsia="宋体" w:hAnsi="宋体" w:hint="eastAsia"/>
        </w:rPr>
      </w:pPr>
      <w:r>
        <w:rPr>
          <w:rFonts w:ascii="宋体" w:eastAsia="宋体" w:hAnsi="宋体" w:hint="eastAsia"/>
        </w:rPr>
        <w:t>本业自解放伊欧，劳资纠纷层出不穷，劳资关系可说</w:t>
      </w:r>
      <w:proofErr w:type="gramStart"/>
      <w:r>
        <w:rPr>
          <w:rFonts w:ascii="宋体" w:eastAsia="宋体" w:hAnsi="宋体" w:hint="eastAsia"/>
        </w:rPr>
        <w:t>始终未趋正常</w:t>
      </w:r>
      <w:proofErr w:type="gramEnd"/>
      <w:r>
        <w:rPr>
          <w:rFonts w:ascii="宋体" w:eastAsia="宋体" w:hAnsi="宋体" w:hint="eastAsia"/>
        </w:rPr>
        <w:t>，其最大原因在于新的劳资关系集体契约不能配合本业特有的生产方式与业务性质，虽有行业性劳资协商会议的组织，但仅能解决个别企业之劳资问题，对于部分行业性或整个行业性问题则非但无补于事，而且有“</w:t>
      </w:r>
      <w:proofErr w:type="gramStart"/>
      <w:r>
        <w:rPr>
          <w:rFonts w:ascii="宋体" w:eastAsia="宋体" w:hAnsi="宋体" w:hint="eastAsia"/>
        </w:rPr>
        <w:t>俞</w:t>
      </w:r>
      <w:proofErr w:type="gramEnd"/>
      <w:r>
        <w:rPr>
          <w:rFonts w:ascii="宋体" w:eastAsia="宋体" w:hAnsi="宋体" w:hint="eastAsia"/>
        </w:rPr>
        <w:t>谈俞远”的现象。</w:t>
      </w:r>
    </w:p>
    <w:p w14:paraId="060F6C46" w14:textId="77777777" w:rsidR="00C614C6" w:rsidRDefault="00C614C6" w:rsidP="00873B75">
      <w:pPr>
        <w:rPr>
          <w:rFonts w:ascii="宋体" w:eastAsia="宋体" w:hAnsi="宋体" w:hint="eastAsia"/>
        </w:rPr>
      </w:pPr>
    </w:p>
    <w:p w14:paraId="7D60F3AF" w14:textId="7EB9C0C8" w:rsidR="00C614C6" w:rsidRPr="00C614C6" w:rsidRDefault="00C614C6" w:rsidP="00C614C6">
      <w:pPr>
        <w:pStyle w:val="a9"/>
        <w:numPr>
          <w:ilvl w:val="0"/>
          <w:numId w:val="2"/>
        </w:numPr>
        <w:rPr>
          <w:rFonts w:ascii="宋体" w:eastAsia="宋体" w:hAnsi="宋体" w:hint="eastAsia"/>
        </w:rPr>
      </w:pPr>
      <w:r w:rsidRPr="00C614C6">
        <w:rPr>
          <w:rFonts w:ascii="宋体" w:eastAsia="宋体" w:hAnsi="宋体" w:hint="eastAsia"/>
        </w:rPr>
        <w:t>本业对税收反应如何</w:t>
      </w:r>
    </w:p>
    <w:p w14:paraId="20DAA35C" w14:textId="6CC48035" w:rsidR="00C614C6" w:rsidRDefault="00C614C6" w:rsidP="00C614C6">
      <w:pPr>
        <w:rPr>
          <w:rFonts w:ascii="宋体" w:eastAsia="宋体" w:hAnsi="宋体" w:hint="eastAsia"/>
        </w:rPr>
      </w:pPr>
      <w:r>
        <w:rPr>
          <w:rFonts w:ascii="宋体" w:eastAsia="宋体" w:hAnsi="宋体" w:hint="eastAsia"/>
        </w:rPr>
        <w:t>第一次工商税民主评议时，会员商店因普遍亏蚀，对</w:t>
      </w:r>
      <w:proofErr w:type="gramStart"/>
      <w:r>
        <w:rPr>
          <w:rFonts w:ascii="宋体" w:eastAsia="宋体" w:hAnsi="宋体" w:hint="eastAsia"/>
        </w:rPr>
        <w:t>硬性规定估征一至五月份所得税群表不满</w:t>
      </w:r>
      <w:proofErr w:type="gramEnd"/>
      <w:r>
        <w:rPr>
          <w:rFonts w:ascii="宋体" w:eastAsia="宋体" w:hAnsi="宋体" w:hint="eastAsia"/>
        </w:rPr>
        <w:t>。</w:t>
      </w:r>
    </w:p>
    <w:p w14:paraId="041AC058" w14:textId="77777777" w:rsidR="00C614C6" w:rsidRDefault="00C614C6" w:rsidP="00C614C6">
      <w:pPr>
        <w:rPr>
          <w:rFonts w:ascii="宋体" w:eastAsia="宋体" w:hAnsi="宋体" w:hint="eastAsia"/>
        </w:rPr>
      </w:pPr>
    </w:p>
    <w:p w14:paraId="04067D71" w14:textId="09831958" w:rsidR="00C614C6" w:rsidRPr="00C614C6" w:rsidRDefault="00C614C6" w:rsidP="00C614C6">
      <w:pPr>
        <w:pStyle w:val="a9"/>
        <w:numPr>
          <w:ilvl w:val="0"/>
          <w:numId w:val="2"/>
        </w:numPr>
        <w:rPr>
          <w:rFonts w:ascii="宋体" w:eastAsia="宋体" w:hAnsi="宋体" w:hint="eastAsia"/>
        </w:rPr>
      </w:pPr>
      <w:r w:rsidRPr="00C614C6">
        <w:rPr>
          <w:rFonts w:ascii="宋体" w:eastAsia="宋体" w:hAnsi="宋体" w:hint="eastAsia"/>
        </w:rPr>
        <w:t>本业有无联营组织。无</w:t>
      </w:r>
    </w:p>
    <w:p w14:paraId="42E5EB5D" w14:textId="5B093C7E" w:rsidR="00C614C6" w:rsidRPr="00C614C6" w:rsidRDefault="00C614C6" w:rsidP="00C614C6">
      <w:pPr>
        <w:rPr>
          <w:rFonts w:ascii="宋体" w:eastAsia="宋体" w:hAnsi="宋体" w:hint="eastAsia"/>
        </w:rPr>
      </w:pPr>
    </w:p>
    <w:p w14:paraId="7FDC76D6" w14:textId="77777777" w:rsidR="00873B75" w:rsidRDefault="00873B75" w:rsidP="00873B75">
      <w:pPr>
        <w:rPr>
          <w:rFonts w:ascii="宋体" w:eastAsia="宋体" w:hAnsi="宋体" w:hint="eastAsia"/>
        </w:rPr>
      </w:pPr>
    </w:p>
    <w:p w14:paraId="2BBFB848" w14:textId="77777777" w:rsidR="009E1754" w:rsidRDefault="009E1754">
      <w:pPr>
        <w:widowControl/>
        <w:jc w:val="left"/>
        <w:rPr>
          <w:rFonts w:ascii="宋体" w:eastAsia="宋体" w:hAnsi="宋体" w:hint="eastAsia"/>
        </w:rPr>
      </w:pPr>
      <w:r>
        <w:rPr>
          <w:rFonts w:ascii="宋体" w:eastAsia="宋体" w:hAnsi="宋体" w:hint="eastAsia"/>
        </w:rPr>
        <w:br w:type="page"/>
      </w:r>
    </w:p>
    <w:p w14:paraId="5F10EBAC" w14:textId="77777777" w:rsidR="00873B75" w:rsidRDefault="00873B75" w:rsidP="00873B75">
      <w:pPr>
        <w:rPr>
          <w:rFonts w:ascii="宋体" w:eastAsia="宋体" w:hAnsi="宋体" w:hint="eastAsia"/>
        </w:rPr>
      </w:pPr>
    </w:p>
    <w:sectPr w:rsidR="00873B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DB3B" w14:textId="77777777" w:rsidR="00866B2F" w:rsidRDefault="00866B2F" w:rsidP="002913E1">
      <w:pPr>
        <w:rPr>
          <w:rFonts w:hint="eastAsia"/>
        </w:rPr>
      </w:pPr>
      <w:r>
        <w:separator/>
      </w:r>
    </w:p>
  </w:endnote>
  <w:endnote w:type="continuationSeparator" w:id="0">
    <w:p w14:paraId="5B0B11A1" w14:textId="77777777" w:rsidR="00866B2F" w:rsidRDefault="00866B2F" w:rsidP="002913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4525" w14:textId="77777777" w:rsidR="00866B2F" w:rsidRDefault="00866B2F" w:rsidP="002913E1">
      <w:pPr>
        <w:rPr>
          <w:rFonts w:hint="eastAsia"/>
        </w:rPr>
      </w:pPr>
      <w:r>
        <w:separator/>
      </w:r>
    </w:p>
  </w:footnote>
  <w:footnote w:type="continuationSeparator" w:id="0">
    <w:p w14:paraId="6D541859" w14:textId="77777777" w:rsidR="00866B2F" w:rsidRDefault="00866B2F" w:rsidP="002913E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A20"/>
    <w:multiLevelType w:val="hybridMultilevel"/>
    <w:tmpl w:val="47B2C7EC"/>
    <w:lvl w:ilvl="0" w:tplc="BA16976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46C1588"/>
    <w:multiLevelType w:val="hybridMultilevel"/>
    <w:tmpl w:val="AC3618DC"/>
    <w:lvl w:ilvl="0" w:tplc="649AED9A">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42881">
    <w:abstractNumId w:val="0"/>
  </w:num>
  <w:num w:numId="2" w16cid:durableId="42410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2DCB"/>
    <w:rsid w:val="00030776"/>
    <w:rsid w:val="000417FA"/>
    <w:rsid w:val="00130A39"/>
    <w:rsid w:val="001960FD"/>
    <w:rsid w:val="00220C1C"/>
    <w:rsid w:val="002913E1"/>
    <w:rsid w:val="003105BF"/>
    <w:rsid w:val="00392DCB"/>
    <w:rsid w:val="0057683A"/>
    <w:rsid w:val="0073523B"/>
    <w:rsid w:val="00792396"/>
    <w:rsid w:val="00837378"/>
    <w:rsid w:val="00866B2F"/>
    <w:rsid w:val="00873B75"/>
    <w:rsid w:val="008F2217"/>
    <w:rsid w:val="009233B6"/>
    <w:rsid w:val="0098116A"/>
    <w:rsid w:val="009E1754"/>
    <w:rsid w:val="00BE2671"/>
    <w:rsid w:val="00C11F3D"/>
    <w:rsid w:val="00C55021"/>
    <w:rsid w:val="00C614C6"/>
    <w:rsid w:val="00C71140"/>
    <w:rsid w:val="00C767F5"/>
    <w:rsid w:val="00E418A3"/>
    <w:rsid w:val="00F77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B8E9A"/>
  <w15:chartTrackingRefBased/>
  <w15:docId w15:val="{CD24F3FB-F074-45EA-A078-C4EE67B7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2D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92D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92D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92DC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92DC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92DC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92D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2D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2DC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2DC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92DC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92DC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92DCB"/>
    <w:rPr>
      <w:rFonts w:cstheme="majorBidi"/>
      <w:color w:val="2F5496" w:themeColor="accent1" w:themeShade="BF"/>
      <w:sz w:val="28"/>
      <w:szCs w:val="28"/>
    </w:rPr>
  </w:style>
  <w:style w:type="character" w:customStyle="1" w:styleId="50">
    <w:name w:val="标题 5 字符"/>
    <w:basedOn w:val="a0"/>
    <w:link w:val="5"/>
    <w:uiPriority w:val="9"/>
    <w:semiHidden/>
    <w:rsid w:val="00392DCB"/>
    <w:rPr>
      <w:rFonts w:cstheme="majorBidi"/>
      <w:color w:val="2F5496" w:themeColor="accent1" w:themeShade="BF"/>
      <w:sz w:val="24"/>
      <w:szCs w:val="24"/>
    </w:rPr>
  </w:style>
  <w:style w:type="character" w:customStyle="1" w:styleId="60">
    <w:name w:val="标题 6 字符"/>
    <w:basedOn w:val="a0"/>
    <w:link w:val="6"/>
    <w:uiPriority w:val="9"/>
    <w:semiHidden/>
    <w:rsid w:val="00392DCB"/>
    <w:rPr>
      <w:rFonts w:cstheme="majorBidi"/>
      <w:b/>
      <w:bCs/>
      <w:color w:val="2F5496" w:themeColor="accent1" w:themeShade="BF"/>
    </w:rPr>
  </w:style>
  <w:style w:type="character" w:customStyle="1" w:styleId="70">
    <w:name w:val="标题 7 字符"/>
    <w:basedOn w:val="a0"/>
    <w:link w:val="7"/>
    <w:uiPriority w:val="9"/>
    <w:semiHidden/>
    <w:rsid w:val="00392DCB"/>
    <w:rPr>
      <w:rFonts w:cstheme="majorBidi"/>
      <w:b/>
      <w:bCs/>
      <w:color w:val="595959" w:themeColor="text1" w:themeTint="A6"/>
    </w:rPr>
  </w:style>
  <w:style w:type="character" w:customStyle="1" w:styleId="80">
    <w:name w:val="标题 8 字符"/>
    <w:basedOn w:val="a0"/>
    <w:link w:val="8"/>
    <w:uiPriority w:val="9"/>
    <w:semiHidden/>
    <w:rsid w:val="00392DCB"/>
    <w:rPr>
      <w:rFonts w:cstheme="majorBidi"/>
      <w:color w:val="595959" w:themeColor="text1" w:themeTint="A6"/>
    </w:rPr>
  </w:style>
  <w:style w:type="character" w:customStyle="1" w:styleId="90">
    <w:name w:val="标题 9 字符"/>
    <w:basedOn w:val="a0"/>
    <w:link w:val="9"/>
    <w:uiPriority w:val="9"/>
    <w:semiHidden/>
    <w:rsid w:val="00392DCB"/>
    <w:rPr>
      <w:rFonts w:eastAsiaTheme="majorEastAsia" w:cstheme="majorBidi"/>
      <w:color w:val="595959" w:themeColor="text1" w:themeTint="A6"/>
    </w:rPr>
  </w:style>
  <w:style w:type="paragraph" w:styleId="a3">
    <w:name w:val="Title"/>
    <w:basedOn w:val="a"/>
    <w:next w:val="a"/>
    <w:link w:val="a4"/>
    <w:uiPriority w:val="10"/>
    <w:qFormat/>
    <w:rsid w:val="00392D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2D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2D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2D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2DCB"/>
    <w:pPr>
      <w:spacing w:before="160" w:after="160"/>
      <w:jc w:val="center"/>
    </w:pPr>
    <w:rPr>
      <w:i/>
      <w:iCs/>
      <w:color w:val="404040" w:themeColor="text1" w:themeTint="BF"/>
    </w:rPr>
  </w:style>
  <w:style w:type="character" w:customStyle="1" w:styleId="a8">
    <w:name w:val="引用 字符"/>
    <w:basedOn w:val="a0"/>
    <w:link w:val="a7"/>
    <w:uiPriority w:val="29"/>
    <w:rsid w:val="00392DCB"/>
    <w:rPr>
      <w:i/>
      <w:iCs/>
      <w:color w:val="404040" w:themeColor="text1" w:themeTint="BF"/>
    </w:rPr>
  </w:style>
  <w:style w:type="paragraph" w:styleId="a9">
    <w:name w:val="List Paragraph"/>
    <w:basedOn w:val="a"/>
    <w:uiPriority w:val="34"/>
    <w:qFormat/>
    <w:rsid w:val="00392DCB"/>
    <w:pPr>
      <w:ind w:left="720"/>
      <w:contextualSpacing/>
    </w:pPr>
  </w:style>
  <w:style w:type="character" w:styleId="aa">
    <w:name w:val="Intense Emphasis"/>
    <w:basedOn w:val="a0"/>
    <w:uiPriority w:val="21"/>
    <w:qFormat/>
    <w:rsid w:val="00392DCB"/>
    <w:rPr>
      <w:i/>
      <w:iCs/>
      <w:color w:val="2F5496" w:themeColor="accent1" w:themeShade="BF"/>
    </w:rPr>
  </w:style>
  <w:style w:type="paragraph" w:styleId="ab">
    <w:name w:val="Intense Quote"/>
    <w:basedOn w:val="a"/>
    <w:next w:val="a"/>
    <w:link w:val="ac"/>
    <w:uiPriority w:val="30"/>
    <w:qFormat/>
    <w:rsid w:val="00392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92DCB"/>
    <w:rPr>
      <w:i/>
      <w:iCs/>
      <w:color w:val="2F5496" w:themeColor="accent1" w:themeShade="BF"/>
    </w:rPr>
  </w:style>
  <w:style w:type="character" w:styleId="ad">
    <w:name w:val="Intense Reference"/>
    <w:basedOn w:val="a0"/>
    <w:uiPriority w:val="32"/>
    <w:qFormat/>
    <w:rsid w:val="00392DCB"/>
    <w:rPr>
      <w:b/>
      <w:bCs/>
      <w:smallCaps/>
      <w:color w:val="2F5496" w:themeColor="accent1" w:themeShade="BF"/>
      <w:spacing w:val="5"/>
    </w:rPr>
  </w:style>
  <w:style w:type="paragraph" w:styleId="ae">
    <w:name w:val="header"/>
    <w:basedOn w:val="a"/>
    <w:link w:val="af"/>
    <w:uiPriority w:val="99"/>
    <w:unhideWhenUsed/>
    <w:rsid w:val="002913E1"/>
    <w:pPr>
      <w:tabs>
        <w:tab w:val="center" w:pos="4153"/>
        <w:tab w:val="right" w:pos="8306"/>
      </w:tabs>
      <w:snapToGrid w:val="0"/>
      <w:jc w:val="center"/>
    </w:pPr>
    <w:rPr>
      <w:sz w:val="18"/>
      <w:szCs w:val="18"/>
    </w:rPr>
  </w:style>
  <w:style w:type="character" w:customStyle="1" w:styleId="af">
    <w:name w:val="页眉 字符"/>
    <w:basedOn w:val="a0"/>
    <w:link w:val="ae"/>
    <w:uiPriority w:val="99"/>
    <w:rsid w:val="002913E1"/>
    <w:rPr>
      <w:sz w:val="18"/>
      <w:szCs w:val="18"/>
    </w:rPr>
  </w:style>
  <w:style w:type="paragraph" w:styleId="af0">
    <w:name w:val="footer"/>
    <w:basedOn w:val="a"/>
    <w:link w:val="af1"/>
    <w:uiPriority w:val="99"/>
    <w:unhideWhenUsed/>
    <w:rsid w:val="002913E1"/>
    <w:pPr>
      <w:tabs>
        <w:tab w:val="center" w:pos="4153"/>
        <w:tab w:val="right" w:pos="8306"/>
      </w:tabs>
      <w:snapToGrid w:val="0"/>
      <w:jc w:val="left"/>
    </w:pPr>
    <w:rPr>
      <w:sz w:val="18"/>
      <w:szCs w:val="18"/>
    </w:rPr>
  </w:style>
  <w:style w:type="character" w:customStyle="1" w:styleId="af1">
    <w:name w:val="页脚 字符"/>
    <w:basedOn w:val="a0"/>
    <w:link w:val="af0"/>
    <w:uiPriority w:val="99"/>
    <w:rsid w:val="002913E1"/>
    <w:rPr>
      <w:sz w:val="18"/>
      <w:szCs w:val="18"/>
    </w:rPr>
  </w:style>
  <w:style w:type="table" w:styleId="af2">
    <w:name w:val="Table Grid"/>
    <w:basedOn w:val="a1"/>
    <w:uiPriority w:val="39"/>
    <w:rsid w:val="00873B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336</Words>
  <Characters>391</Characters>
  <Application>Microsoft Office Word</Application>
  <DocSecurity>0</DocSecurity>
  <Lines>130</Lines>
  <Paragraphs>181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 </dc:creator>
  <cp:keywords/>
  <dc:description/>
  <cp:lastModifiedBy>Nann </cp:lastModifiedBy>
  <cp:revision>11</cp:revision>
  <dcterms:created xsi:type="dcterms:W3CDTF">2026-04-27T08:04:00Z</dcterms:created>
  <dcterms:modified xsi:type="dcterms:W3CDTF">2026-04-28T12:32:00Z</dcterms:modified>
</cp:coreProperties>
</file>