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F0DF9" w14:textId="77777777" w:rsidR="00997D45" w:rsidRPr="00997D45" w:rsidRDefault="00997D45" w:rsidP="00997D45">
      <w:r w:rsidRPr="00997D45">
        <w:t>外交茶会记（高亭）</w:t>
      </w:r>
    </w:p>
    <w:p w14:paraId="5237E791" w14:textId="77777777" w:rsidR="00997D45" w:rsidRPr="00997D45" w:rsidRDefault="00997D45" w:rsidP="00997D45">
      <w:r w:rsidRPr="00997D45">
        <w:t>外交部长王正廷氏，以联络中外感情起见，</w:t>
      </w:r>
      <w:proofErr w:type="gramStart"/>
      <w:r w:rsidRPr="00997D45">
        <w:t>特</w:t>
      </w:r>
      <w:proofErr w:type="gramEnd"/>
      <w:r w:rsidRPr="00997D45">
        <w:t>于前日（四日）在</w:t>
      </w:r>
      <w:proofErr w:type="gramStart"/>
      <w:r w:rsidRPr="00997D45">
        <w:t>善钟路外交</w:t>
      </w:r>
      <w:proofErr w:type="gramEnd"/>
      <w:r w:rsidRPr="00997D45">
        <w:t>讨论会，备有茶点，</w:t>
      </w:r>
      <w:proofErr w:type="gramStart"/>
      <w:r w:rsidRPr="00997D45">
        <w:t>柬邀各国</w:t>
      </w:r>
      <w:proofErr w:type="gramEnd"/>
      <w:r w:rsidRPr="00997D45">
        <w:t>公使领事，及中西各要人、新闻界到者亦众，是日计到中西来宾约五百余人，盛极一时，</w:t>
      </w:r>
      <w:proofErr w:type="gramStart"/>
      <w:r w:rsidRPr="00997D45">
        <w:t>兹记茶会</w:t>
      </w:r>
      <w:proofErr w:type="gramEnd"/>
      <w:r w:rsidRPr="00997D45">
        <w:t>中各项琐闻如下：</w:t>
      </w:r>
    </w:p>
    <w:p w14:paraId="45BB84E9" w14:textId="77777777" w:rsidR="00997D45" w:rsidRPr="00997D45" w:rsidRDefault="00997D45" w:rsidP="00997D45">
      <w:r w:rsidRPr="00997D45">
        <w:t>天公作美忽放晴。是日清晨，大雨如注，来宾或以电话向外交讨论会询问天雨是否举行，</w:t>
      </w:r>
      <w:proofErr w:type="gramStart"/>
      <w:r w:rsidRPr="00997D45">
        <w:t>据其答云</w:t>
      </w:r>
      <w:proofErr w:type="gramEnd"/>
      <w:r w:rsidRPr="00997D45">
        <w:t>预定日期，天雨决不延期，王部长亦以为天雨恐不能盛兴，不料午后天忽放晴，惠风和畅，草地亦干燥如常，故来宾于下午三时许，陆续而至，到者皆保中西闻人，内以铁道部长孙科夫妇，及江海关监督刘纪文夫妇，为来宾最注目。孙夫人身穿淡灰绸旗袍，外罩白绒领淡黄色外衣，后与</w:t>
      </w:r>
      <w:proofErr w:type="gramStart"/>
      <w:r w:rsidRPr="00997D45">
        <w:t>各西宾周旋</w:t>
      </w:r>
      <w:proofErr w:type="gramEnd"/>
      <w:r w:rsidRPr="00997D45">
        <w:t>，态度颇为庄重。刘夫人身穿</w:t>
      </w:r>
      <w:proofErr w:type="gramStart"/>
      <w:r w:rsidRPr="00997D45">
        <w:t>深灰锦绸</w:t>
      </w:r>
      <w:proofErr w:type="gramEnd"/>
      <w:r w:rsidRPr="00997D45">
        <w:t>旗袍，外罩半身藏青丝绒半肩，风姿妩媚，随刘氏与人谈话，笑容可掬。来宾、偕夫人赴会者，尚有张市长夫人夫妇王晓</w:t>
      </w:r>
      <w:proofErr w:type="gramStart"/>
      <w:r w:rsidRPr="00997D45">
        <w:t>籁</w:t>
      </w:r>
      <w:proofErr w:type="gramEnd"/>
      <w:r w:rsidRPr="00997D45">
        <w:t>夫妇，而以西客为多，新闻界亦有</w:t>
      </w:r>
      <w:proofErr w:type="gramStart"/>
      <w:r w:rsidRPr="00997D45">
        <w:t>徐耻痕</w:t>
      </w:r>
      <w:proofErr w:type="gramEnd"/>
      <w:r w:rsidRPr="00997D45">
        <w:t>夫妇。</w:t>
      </w:r>
    </w:p>
    <w:p w14:paraId="45E6B350" w14:textId="77777777" w:rsidR="00997D45" w:rsidRPr="00997D45" w:rsidRDefault="00997D45" w:rsidP="00997D45">
      <w:r w:rsidRPr="00997D45">
        <w:t>摄影家大摄影。新闻界莅会参加，大小各报均有，並摄影记者多人，在</w:t>
      </w:r>
      <w:proofErr w:type="gramStart"/>
      <w:r w:rsidRPr="00997D45">
        <w:t>坞</w:t>
      </w:r>
      <w:proofErr w:type="gramEnd"/>
      <w:r w:rsidRPr="00997D45">
        <w:t>摄取照片，</w:t>
      </w:r>
      <w:proofErr w:type="gramStart"/>
      <w:r w:rsidRPr="00997D45">
        <w:t>盖新闻</w:t>
      </w:r>
      <w:proofErr w:type="gramEnd"/>
      <w:r w:rsidRPr="00997D45">
        <w:t>报已添刊画报，而申报亦拟举行，故在场大施活动。</w:t>
      </w:r>
      <w:proofErr w:type="gramStart"/>
      <w:r w:rsidRPr="00997D45">
        <w:t>闻新闻</w:t>
      </w:r>
      <w:proofErr w:type="gramEnd"/>
      <w:r w:rsidRPr="00997D45">
        <w:t>画报</w:t>
      </w:r>
      <w:proofErr w:type="gramStart"/>
      <w:r w:rsidRPr="00997D45">
        <w:t>报</w:t>
      </w:r>
      <w:proofErr w:type="gramEnd"/>
      <w:r w:rsidRPr="00997D45">
        <w:t>由顾执中主编，申报则</w:t>
      </w:r>
      <w:proofErr w:type="gramStart"/>
      <w:r w:rsidRPr="00997D45">
        <w:t>由戈公振</w:t>
      </w:r>
      <w:proofErr w:type="gramEnd"/>
      <w:r w:rsidRPr="00997D45">
        <w:t>主编，故是日</w:t>
      </w:r>
      <w:proofErr w:type="gramStart"/>
      <w:r w:rsidRPr="00997D45">
        <w:t>顾戈二</w:t>
      </w:r>
      <w:proofErr w:type="gramEnd"/>
      <w:r w:rsidRPr="00997D45">
        <w:t>君，各指挥</w:t>
      </w:r>
      <w:proofErr w:type="gramStart"/>
      <w:r w:rsidRPr="00997D45">
        <w:t>其所随摄影</w:t>
      </w:r>
      <w:proofErr w:type="gramEnd"/>
      <w:r w:rsidRPr="00997D45">
        <w:t>记者争相摄取，孙科夫妇、刘纪文夫妇、张市长夫妇等俪影，及场中热闹情形，故所摄取材料甚为新颖。</w:t>
      </w:r>
    </w:p>
    <w:p w14:paraId="3E79E7A5" w14:textId="77777777" w:rsidR="00997D45" w:rsidRPr="00997D45" w:rsidRDefault="00997D45" w:rsidP="00997D45">
      <w:r w:rsidRPr="00997D45">
        <w:t>合奏古乐以助兴。茶会系在外交讨论会办公室外草地上举行，植有花草树木，</w:t>
      </w:r>
      <w:proofErr w:type="gramStart"/>
      <w:r w:rsidRPr="00997D45">
        <w:t>颇兆风景</w:t>
      </w:r>
      <w:proofErr w:type="gramEnd"/>
      <w:r w:rsidRPr="00997D45">
        <w:t>，场中並备有西乐一队，临时加入大同乐会合奏古乐，並印中西说明，所奏各西大意义，所奏乐器皆保古式，计有各式琵琶五种、各式胡琴五种、各式箫笛五种、笙一排，笛</w:t>
      </w:r>
      <w:proofErr w:type="gramStart"/>
      <w:r w:rsidRPr="00997D45">
        <w:t>一</w:t>
      </w:r>
      <w:proofErr w:type="gramEnd"/>
      <w:r w:rsidRPr="00997D45">
        <w:t>，中置有大皮鼓一、铜钹</w:t>
      </w:r>
      <w:proofErr w:type="gramStart"/>
      <w:r w:rsidRPr="00997D45">
        <w:t>一</w:t>
      </w:r>
      <w:proofErr w:type="gramEnd"/>
      <w:r w:rsidRPr="00997D45">
        <w:t>，並有形如海波罗之铜器，当时有一老者手持鼓板在场引导，计奏。</w:t>
      </w:r>
    </w:p>
    <w:p w14:paraId="6E0BFA0F" w14:textId="77777777" w:rsidR="00220C1C" w:rsidRPr="00997D45" w:rsidRDefault="00220C1C">
      <w:pPr>
        <w:rPr>
          <w:rFonts w:hint="eastAsia"/>
        </w:rPr>
      </w:pPr>
    </w:p>
    <w:sectPr w:rsidR="00220C1C" w:rsidRPr="00997D4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C8A2C3" w14:textId="77777777" w:rsidR="00F14784" w:rsidRDefault="00F14784" w:rsidP="00997D45">
      <w:pPr>
        <w:rPr>
          <w:rFonts w:hint="eastAsia"/>
        </w:rPr>
      </w:pPr>
      <w:r>
        <w:separator/>
      </w:r>
    </w:p>
  </w:endnote>
  <w:endnote w:type="continuationSeparator" w:id="0">
    <w:p w14:paraId="2476F7D9" w14:textId="77777777" w:rsidR="00F14784" w:rsidRDefault="00F14784" w:rsidP="00997D4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939900" w14:textId="77777777" w:rsidR="00F14784" w:rsidRDefault="00F14784" w:rsidP="00997D45">
      <w:pPr>
        <w:rPr>
          <w:rFonts w:hint="eastAsia"/>
        </w:rPr>
      </w:pPr>
      <w:r>
        <w:separator/>
      </w:r>
    </w:p>
  </w:footnote>
  <w:footnote w:type="continuationSeparator" w:id="0">
    <w:p w14:paraId="3C9A6997" w14:textId="77777777" w:rsidR="00F14784" w:rsidRDefault="00F14784" w:rsidP="00997D45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47813"/>
    <w:rsid w:val="00220C1C"/>
    <w:rsid w:val="00847813"/>
    <w:rsid w:val="008F18EC"/>
    <w:rsid w:val="00997D45"/>
    <w:rsid w:val="00C55021"/>
    <w:rsid w:val="00F14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42E647F0-562E-4D2B-BC16-C8D9E4AD7A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4781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478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4781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781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4781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47813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4781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4781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4781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4781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478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478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4781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47813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4781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4781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4781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4781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4781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478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4781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4781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478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4781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4781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4781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478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4781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47813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97D4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97D4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97D4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97D4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320</Words>
  <Characters>363</Characters>
  <Application>Microsoft Office Word</Application>
  <DocSecurity>0</DocSecurity>
  <Lines>18</Lines>
  <Paragraphs>28</Paragraphs>
  <ScaleCrop>false</ScaleCrop>
  <Company/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Nann </dc:creator>
  <cp:keywords/>
  <dc:description/>
  <cp:lastModifiedBy>Nann </cp:lastModifiedBy>
  <cp:revision>2</cp:revision>
  <dcterms:created xsi:type="dcterms:W3CDTF">2026-08-05T14:28:00Z</dcterms:created>
  <dcterms:modified xsi:type="dcterms:W3CDTF">2026-08-05T14:31:00Z</dcterms:modified>
</cp:coreProperties>
</file>