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海上妇女服装沿革</w:t>
      </w:r>
    </w:p>
    <w:p>
      <w:r>
        <w:t xml:space="preserve">从民国元年到现在，妇女的服装，随时演变着。上图九幅，拿第九幅眼光来看第一幅，未免太过陈旧，若拿第一幅眼光来看第九幅，又太恶形了，其实在每一个时代看来，都是非常时髦的，但是时代之轮，不断地旋转，说不定将来会把最陈旧的变为最时髦的呢！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