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料理食谱与制作手册</w:t>
      </w:r>
    </w:p>
    <w:p>
      <w:r>
        <w:t>文字料理经营原型  /  2026年10月12日</w:t>
      </w:r>
    </w:p>
    <w:p>
      <w:r>
        <w:t>本手册列出游戏内30道具名料理的材料、加工顺序、基础售价和主要标签。配方表用于回顾与试验；玩家仍可自由组合，未命中具名配方的成品会按主材料和烹饪方式自动命名。</w:t>
      </w:r>
    </w:p>
    <w:p>
      <w:pPr>
        <w:pStyle w:val="Heading1"/>
      </w:pPr>
      <w:r>
        <w:t>一 从食材箱到出餐台</w:t>
      </w:r>
    </w:p>
    <w:p>
      <w:r>
        <w:t>在后厨点击食材区上方的食材箱，在窗口中点击取一份。取料会扣除仓库库存；原材料不足时可在商店购买。</w:t>
      </w:r>
    </w:p>
    <w:p>
      <w:r>
        <w:t>拖到切、榨、磨、搅拌上进行处理；把文字块叠放成组，最多6份。仅当整组所有食材从未处理过时，双击才会拆成单份。处理状态会持续保留。</w:t>
      </w:r>
    </w:p>
    <w:p>
      <w:r>
        <w:t>把食材或半成品拖到煮、炒、炸、烤上成为料理。水果与牛奶组成的组经过搅拌后可直接成为饮品。</w:t>
      </w:r>
    </w:p>
    <w:p>
      <w:r>
        <w:t>料理拖到右上角“出餐！”后进入餐厅出餐台。初始3份；满台时料理仍留在后厨。切到餐厅，先接单，再把对应料理拖给顾客。</w:t>
      </w:r>
    </w:p>
    <w:p>
      <w:r>
        <w:t>垃圾桶会消耗拖入的食材、半成品或料理，不退库存。工具不会被丢弃。已出餐的菜仍可在餐厅选中后退回后厨。</w:t>
      </w:r>
    </w:p>
    <w:p>
      <w:pPr>
        <w:pStyle w:val="Heading1"/>
      </w:pPr>
      <w:r>
        <w:t>二 窗口与升级</w:t>
      </w:r>
    </w:p>
    <w:p>
      <w:r>
        <w:t>拖动标题栏移动窗口；点击右上方方框按钮，在小、中、大三档循环切换；×关闭。食材箱、仓库、商店、菜谱、员工、结算、帮助与提示均使用这套窗口。内容过长时可滚动。</w:t>
      </w:r>
    </w:p>
    <w:p>
      <w:r>
        <w:t>左下角升级窗口提供两项扩建，第2天起可购买：后厨60金币，容量24→36张；出餐台45金币，容量3→6份。食材和工具详情则单击原地展开，再点收起。</w:t>
      </w:r>
    </w:p>
    <w:p>
      <w:pPr>
        <w:pStyle w:val="Heading1"/>
      </w:pPr>
      <w:r>
        <w:t>三 配方阅读约定</w:t>
      </w:r>
    </w:p>
    <w:p>
      <w:r>
        <w:t>每个材料名默认一份，×2表示两份。先完成指定材料的预处理，再组合；需要“整组搅拌”的配方，应在最后烹饪前搅拌。表中列出最多6项主要权重，完整权重在游戏成品详情查看。</w:t>
      </w:r>
    </w:p>
    <w:p>
      <w:r>
        <w:t>水、油、基本调味和基础熟化在本原型中由工具自动完成，不额外占用食材份数；这是游戏制作规则，不是现实烹饪教程。退出游戏暂不保存进度。</w:t>
      </w:r>
    </w:p>
    <w:p>
      <w:pPr>
        <w:pStyle w:val="Heading1"/>
        <w:pageBreakBefore/>
      </w:pPr>
      <w:r>
        <w:t>四 食材与处理规则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食材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购买价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每份基础标签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番茄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酸+10 / 多汁+5 / 鲜艳+5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鸡蛋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蛋白+10 / 柔滑+5 / 万能+5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土豆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饱腹+10 / 绵密+5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小麦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谷物+10 / 饱腹+5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兔肉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鲜香+10 / 清淡+5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猪肉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鲜香+10 / 丰腴+5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稻米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谷物+10 / 清淡+5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牛奶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奶香+10 / 柔滑+5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洋葱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辛香+10 / 清甜+5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辣椒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辛辣+10 / 鲜艳+5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草莓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酸甜+10 / 果香+5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苹果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清甜+10 / 果香+5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鱼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鲜香+10 / 清淡+5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胡萝卜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清甜+10 / 鲜艳+5</w:t>
            </w:r>
          </w:p>
        </w:tc>
      </w:tr>
    </w:tbl>
    <w:p>
      <w:pPr>
        <w:pStyle w:val="Heading2"/>
      </w:pPr>
      <w:r>
        <w:t>处理与烹饪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方式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CE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产生的权重或状态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切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每份：细致+8、易熟+8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榨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每份：细腻+12、液态+12；食材显示为汁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磨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每份：基础材料+10；小麦→面粉，稻米→米粉，土豆→土豆泥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搅拌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每份：融合+8、均匀+8；面粉+牛奶→面团，加鸡蛋→面糊；米粉+牛奶→米糊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煮 / 炒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整道：煮为温润+12、柔和+8；炒为香气+12、家常+8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炸 / 烤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AFAF7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整道：炸为酥脆+12、油香+8；烤为焦香+12、浓郁+8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饮品搅拌</w:t>
            </w:r>
          </w:p>
        </w:tc>
        <w:tc>
          <w:tcPr>
            <w:tcW w:type="dxa" w:w="83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20"/>
            </w:pPr>
            <w:r>
              <w:rPr>
                <w:sz w:val="18"/>
              </w:rPr>
              <w:t>水果+牛奶搅拌可直接成品，另加清爽+8</w:t>
            </w:r>
          </w:p>
        </w:tc>
      </w:tr>
    </w:tbl>
    <w:p>
      <w:r>
        <w:t>同一种食材2份：超浓+20；3份及以上：极浓+30（替代超浓）。番茄2份酸+20、多汁+10；3份酸+30、多汁+20。重复同一种处理不会反复增加权重。</w:t>
      </w:r>
    </w:p>
    <w:p>
      <w:r>
        <w:t>售价基础值＝原材料购买价合计×2+4。顾客喜好标签权重至少8才计入命中；命中多数时给小费，较强权重可额外增加小费。</w:t>
      </w:r>
    </w:p>
    <w:p>
      <w:pPr>
        <w:pStyle w:val="Heading1"/>
        <w:pageBreakBefore/>
      </w:pPr>
      <w:r>
        <w:t>五 具名食谱 1至6</w:t>
      </w:r>
    </w:p>
    <w:p>
      <w:pPr>
        <w:pStyle w:val="Heading2"/>
      </w:pPr>
      <w:r>
        <w:t>01  番茄炒蛋</w:t>
      </w:r>
    </w:p>
    <w:p>
      <w:r>
        <w:t>材料：番茄、鸡蛋    基础价：12.0金币</w:t>
      </w:r>
    </w:p>
    <w:p>
      <w:r>
        <w:t>制作：将全部材料叠放成组；拖到炒，得到番茄炒蛋。</w:t>
      </w:r>
    </w:p>
    <w:p>
      <w:pPr>
        <w:spacing w:after="140"/>
      </w:pPr>
      <w:r>
        <w:t>主要标签：香气+12 / 蛋白+10 / 酸+10 / 家常+8 / 万能+5 / 多汁+5</w:t>
      </w:r>
    </w:p>
    <w:p>
      <w:pPr>
        <w:pStyle w:val="Heading2"/>
      </w:pPr>
      <w:r>
        <w:t>02  浓番茄炒蛋</w:t>
      </w:r>
    </w:p>
    <w:p>
      <w:r>
        <w:t>材料：番茄×2、鸡蛋    基础价：16.0金币</w:t>
      </w:r>
    </w:p>
    <w:p>
      <w:r>
        <w:t>制作：将全部材料叠放成组；拖到炒，得到浓番茄炒蛋。</w:t>
      </w:r>
    </w:p>
    <w:p>
      <w:pPr>
        <w:spacing w:after="140"/>
      </w:pPr>
      <w:r>
        <w:t>主要标签：超浓+20 / 酸+20 / 香气+12 / 多汁+10 / 蛋白+10 / 鲜艳+10</w:t>
      </w:r>
    </w:p>
    <w:p>
      <w:pPr>
        <w:pStyle w:val="Heading2"/>
      </w:pPr>
      <w:r>
        <w:t>03  番茄蛋花汤</w:t>
      </w:r>
    </w:p>
    <w:p>
      <w:r>
        <w:t>材料：番茄、鸡蛋    基础价：12.0金币</w:t>
      </w:r>
    </w:p>
    <w:p>
      <w:r>
        <w:t>制作：番茄先切；将全部材料叠放成组；拖到煮，得到番茄蛋花汤。</w:t>
      </w:r>
    </w:p>
    <w:p>
      <w:pPr>
        <w:spacing w:after="140"/>
      </w:pPr>
      <w:r>
        <w:t>主要标签：温润+12 / 蛋白+10 / 酸+10 / 易熟+8 / 柔和+8 / 细致+8</w:t>
      </w:r>
    </w:p>
    <w:p>
      <w:pPr>
        <w:pStyle w:val="Heading2"/>
      </w:pPr>
      <w:r>
        <w:t>04  炸薯条</w:t>
      </w:r>
    </w:p>
    <w:p>
      <w:r>
        <w:t>材料：土豆    基础价：8.0金币</w:t>
      </w:r>
    </w:p>
    <w:p>
      <w:r>
        <w:t>制作：土豆先切；拖到炸，得到炸薯条。</w:t>
      </w:r>
    </w:p>
    <w:p>
      <w:pPr>
        <w:spacing w:after="140"/>
      </w:pPr>
      <w:r>
        <w:t>主要标签：酥脆+12 / 饱腹+10 / 易熟+8 / 油香+8 / 细致+8 / 绵密+5</w:t>
      </w:r>
    </w:p>
    <w:p>
      <w:pPr>
        <w:pStyle w:val="Heading2"/>
      </w:pPr>
      <w:r>
        <w:t>05  烤土豆</w:t>
      </w:r>
    </w:p>
    <w:p>
      <w:r>
        <w:t>材料：土豆    基础价：8.0金币</w:t>
      </w:r>
    </w:p>
    <w:p>
      <w:r>
        <w:t>制作：拖到烤，得到烤土豆。</w:t>
      </w:r>
    </w:p>
    <w:p>
      <w:pPr>
        <w:spacing w:after="140"/>
      </w:pPr>
      <w:r>
        <w:t>主要标签：焦香+12 / 饱腹+10 / 浓郁+8 / 绵密+5</w:t>
      </w:r>
    </w:p>
    <w:p>
      <w:pPr>
        <w:pStyle w:val="Heading2"/>
      </w:pPr>
      <w:r>
        <w:t>06  土豆蛋饼</w:t>
      </w:r>
    </w:p>
    <w:p>
      <w:r>
        <w:t>材料：土豆、鸡蛋    基础价：12.0金币</w:t>
      </w:r>
    </w:p>
    <w:p>
      <w:r>
        <w:t>制作：土豆先切；将全部材料叠放成组；整组搅拌；拖到炸，得到土豆蛋饼。</w:t>
      </w:r>
    </w:p>
    <w:p>
      <w:pPr>
        <w:spacing w:after="140"/>
      </w:pPr>
      <w:r>
        <w:t>主要标签：均匀+16 / 融合+16 / 酥脆+12 / 蛋白+10 / 饱腹+10 / 易熟+8</w:t>
      </w:r>
    </w:p>
    <w:p>
      <w:pPr>
        <w:pStyle w:val="Heading1"/>
        <w:pageBreakBefore/>
      </w:pPr>
      <w:r>
        <w:t>五 具名食谱 7至12</w:t>
      </w:r>
    </w:p>
    <w:p>
      <w:pPr>
        <w:pStyle w:val="Heading2"/>
      </w:pPr>
      <w:r>
        <w:t>07  奶香土豆泥</w:t>
      </w:r>
    </w:p>
    <w:p>
      <w:r>
        <w:t>材料：土豆、牛奶    基础价：14.0金币</w:t>
      </w:r>
    </w:p>
    <w:p>
      <w:r>
        <w:t>制作：土豆先磨；将全部材料叠放成组；整组搅拌；拖到煮，得到奶香土豆泥。</w:t>
      </w:r>
    </w:p>
    <w:p>
      <w:pPr>
        <w:spacing w:after="140"/>
      </w:pPr>
      <w:r>
        <w:t>主要标签：均匀+16 / 融合+16 / 温润+12 / 基础材料+10 / 奶香+10 / 饱腹+10</w:t>
      </w:r>
    </w:p>
    <w:p>
      <w:pPr>
        <w:pStyle w:val="Heading2"/>
      </w:pPr>
      <w:r>
        <w:t>08  洋葱炒肉</w:t>
      </w:r>
    </w:p>
    <w:p>
      <w:r>
        <w:t>材料：洋葱、猪肉    基础价：16.0金币</w:t>
      </w:r>
    </w:p>
    <w:p>
      <w:r>
        <w:t>制作：洋葱先切；猪肉先切；将全部材料叠放成组；拖到炒，得到洋葱炒肉。</w:t>
      </w:r>
    </w:p>
    <w:p>
      <w:pPr>
        <w:spacing w:after="140"/>
      </w:pPr>
      <w:r>
        <w:t>主要标签：易熟+16 / 细致+16 / 香气+12 / 辛香+10 / 鲜香+10 / 家常+8</w:t>
      </w:r>
    </w:p>
    <w:p>
      <w:pPr>
        <w:pStyle w:val="Heading2"/>
      </w:pPr>
      <w:r>
        <w:t>09  辣椒炒肉</w:t>
      </w:r>
    </w:p>
    <w:p>
      <w:r>
        <w:t>材料：辣椒、猪肉    基础价：16.0金币</w:t>
      </w:r>
    </w:p>
    <w:p>
      <w:r>
        <w:t>制作：辣椒先切；猪肉先切；将全部材料叠放成组；拖到炒，得到辣椒炒肉。</w:t>
      </w:r>
    </w:p>
    <w:p>
      <w:pPr>
        <w:spacing w:after="140"/>
      </w:pPr>
      <w:r>
        <w:t>主要标签：易熟+16 / 细致+16 / 香气+12 / 辛辣+10 / 鲜香+10 / 家常+8</w:t>
      </w:r>
    </w:p>
    <w:p>
      <w:pPr>
        <w:pStyle w:val="Heading2"/>
      </w:pPr>
      <w:r>
        <w:t>10  胡萝卜炖肉</w:t>
      </w:r>
    </w:p>
    <w:p>
      <w:r>
        <w:t>材料：胡萝卜、猪肉    基础价：16.0金币</w:t>
      </w:r>
    </w:p>
    <w:p>
      <w:r>
        <w:t>制作：胡萝卜先切；将全部材料叠放成组；拖到煮，得到胡萝卜炖肉。</w:t>
      </w:r>
    </w:p>
    <w:p>
      <w:pPr>
        <w:spacing w:after="140"/>
      </w:pPr>
      <w:r>
        <w:t>主要标签：温润+12 / 清甜+10 / 鲜香+10 / 易熟+8 / 柔和+8 / 细致+8</w:t>
      </w:r>
    </w:p>
    <w:p>
      <w:pPr>
        <w:pStyle w:val="Heading2"/>
      </w:pPr>
      <w:r>
        <w:t>11  香烤猪肉</w:t>
      </w:r>
    </w:p>
    <w:p>
      <w:r>
        <w:t>材料：猪肉、洋葱    基础价：16.0金币</w:t>
      </w:r>
    </w:p>
    <w:p>
      <w:r>
        <w:t>制作：洋葱先切；将全部材料叠放成组；拖到烤，得到香烤猪肉。</w:t>
      </w:r>
    </w:p>
    <w:p>
      <w:pPr>
        <w:spacing w:after="140"/>
      </w:pPr>
      <w:r>
        <w:t>主要标签：焦香+12 / 辛香+10 / 鲜香+10 / 易熟+8 / 浓郁+8 / 细致+8</w:t>
      </w:r>
    </w:p>
    <w:p>
      <w:pPr>
        <w:pStyle w:val="Heading2"/>
      </w:pPr>
      <w:r>
        <w:t>12  辣炒兔肉</w:t>
      </w:r>
    </w:p>
    <w:p>
      <w:r>
        <w:t>材料：兔肉、辣椒    基础价：16.0金币</w:t>
      </w:r>
    </w:p>
    <w:p>
      <w:r>
        <w:t>制作：兔肉先切；辣椒先切；将全部材料叠放成组；拖到炒，得到辣炒兔肉。</w:t>
      </w:r>
    </w:p>
    <w:p>
      <w:pPr>
        <w:spacing w:after="140"/>
      </w:pPr>
      <w:r>
        <w:t>主要标签：易熟+16 / 细致+16 / 香气+12 / 辛辣+10 / 鲜香+10 / 家常+8</w:t>
      </w:r>
    </w:p>
    <w:p>
      <w:pPr>
        <w:pStyle w:val="Heading1"/>
        <w:pageBreakBefore/>
      </w:pPr>
      <w:r>
        <w:t>五 具名食谱 13至18</w:t>
      </w:r>
    </w:p>
    <w:p>
      <w:pPr>
        <w:pStyle w:val="Heading2"/>
      </w:pPr>
      <w:r>
        <w:t>13  田园兔肉汤</w:t>
      </w:r>
    </w:p>
    <w:p>
      <w:r>
        <w:t>材料：兔肉、胡萝卜    基础价：16.0金币</w:t>
      </w:r>
    </w:p>
    <w:p>
      <w:r>
        <w:t>制作：胡萝卜先切；将全部材料叠放成组；拖到煮，得到田园兔肉汤。</w:t>
      </w:r>
    </w:p>
    <w:p>
      <w:pPr>
        <w:spacing w:after="140"/>
      </w:pPr>
      <w:r>
        <w:t>主要标签：温润+12 / 清甜+10 / 鲜香+10 / 易熟+8 / 柔和+8 / 细致+8</w:t>
      </w:r>
    </w:p>
    <w:p>
      <w:pPr>
        <w:pStyle w:val="Heading2"/>
      </w:pPr>
      <w:r>
        <w:t>14  番茄鱼汤</w:t>
      </w:r>
    </w:p>
    <w:p>
      <w:r>
        <w:t>材料：鱼、番茄    基础价：16.0金币</w:t>
      </w:r>
    </w:p>
    <w:p>
      <w:r>
        <w:t>制作：番茄先切；将全部材料叠放成组；拖到煮，得到番茄鱼汤。</w:t>
      </w:r>
    </w:p>
    <w:p>
      <w:pPr>
        <w:spacing w:after="140"/>
      </w:pPr>
      <w:r>
        <w:t>主要标签：温润+12 / 酸+10 / 鲜香+10 / 易熟+8 / 柔和+8 / 细致+8</w:t>
      </w:r>
    </w:p>
    <w:p>
      <w:pPr>
        <w:pStyle w:val="Heading2"/>
      </w:pPr>
      <w:r>
        <w:t>15  香烤鱼</w:t>
      </w:r>
    </w:p>
    <w:p>
      <w:r>
        <w:t>材料：鱼、洋葱    基础价：16.0金币</w:t>
      </w:r>
    </w:p>
    <w:p>
      <w:r>
        <w:t>制作：洋葱先切；将全部材料叠放成组；拖到烤，得到香烤鱼。</w:t>
      </w:r>
    </w:p>
    <w:p>
      <w:pPr>
        <w:spacing w:after="140"/>
      </w:pPr>
      <w:r>
        <w:t>主要标签：焦香+12 / 辛香+10 / 鲜香+10 / 易熟+8 / 浓郁+8 / 细致+8</w:t>
      </w:r>
    </w:p>
    <w:p>
      <w:pPr>
        <w:pStyle w:val="Heading2"/>
      </w:pPr>
      <w:r>
        <w:t>16  酥炸鱼排</w:t>
      </w:r>
    </w:p>
    <w:p>
      <w:r>
        <w:t>材料：鱼、小麦    基础价：16.0金币</w:t>
      </w:r>
    </w:p>
    <w:p>
      <w:r>
        <w:t>制作：鱼先切；小麦先磨；将全部材料叠放成组；拖到炸，得到酥炸鱼排。</w:t>
      </w:r>
    </w:p>
    <w:p>
      <w:pPr>
        <w:spacing w:after="140"/>
      </w:pPr>
      <w:r>
        <w:t>主要标签：酥脆+12 / 基础材料+10 / 谷物+10 / 鲜香+10 / 易熟+8 / 油香+8</w:t>
      </w:r>
    </w:p>
    <w:p>
      <w:pPr>
        <w:pStyle w:val="Heading2"/>
      </w:pPr>
      <w:r>
        <w:t>17  清粥</w:t>
      </w:r>
    </w:p>
    <w:p>
      <w:r>
        <w:t>材料：稻米    基础价：8.0金币</w:t>
      </w:r>
    </w:p>
    <w:p>
      <w:r>
        <w:t>制作：拖到煮，得到清粥。</w:t>
      </w:r>
    </w:p>
    <w:p>
      <w:pPr>
        <w:spacing w:after="140"/>
      </w:pPr>
      <w:r>
        <w:t>主要标签：温润+12 / 谷物+10 / 柔和+8 / 清淡+5</w:t>
      </w:r>
    </w:p>
    <w:p>
      <w:pPr>
        <w:pStyle w:val="Heading2"/>
      </w:pPr>
      <w:r>
        <w:t>18  奶香米粥</w:t>
      </w:r>
    </w:p>
    <w:p>
      <w:r>
        <w:t>材料：稻米、牛奶    基础价：14.0金币</w:t>
      </w:r>
    </w:p>
    <w:p>
      <w:r>
        <w:t>制作：将全部材料叠放成组；拖到煮，得到奶香米粥。</w:t>
      </w:r>
    </w:p>
    <w:p>
      <w:pPr>
        <w:spacing w:after="140"/>
      </w:pPr>
      <w:r>
        <w:t>主要标签：温润+12 / 奶香+10 / 谷物+10 / 柔和+8 / 柔滑+5 / 清淡+5</w:t>
      </w:r>
    </w:p>
    <w:p>
      <w:pPr>
        <w:pStyle w:val="Heading1"/>
        <w:pageBreakBefore/>
      </w:pPr>
      <w:r>
        <w:t>五 具名食谱 19至24</w:t>
      </w:r>
    </w:p>
    <w:p>
      <w:pPr>
        <w:pStyle w:val="Heading2"/>
      </w:pPr>
      <w:r>
        <w:t>19  鸡蛋炒饭</w:t>
      </w:r>
    </w:p>
    <w:p>
      <w:r>
        <w:t>材料：稻米、鸡蛋    基础价：12.0金币</w:t>
      </w:r>
    </w:p>
    <w:p>
      <w:r>
        <w:t>制作：将全部材料叠放成组；拖到炒，得到鸡蛋炒饭。</w:t>
      </w:r>
    </w:p>
    <w:p>
      <w:pPr>
        <w:spacing w:after="140"/>
      </w:pPr>
      <w:r>
        <w:t>主要标签：香气+12 / 蛋白+10 / 谷物+10 / 家常+8 / 万能+5 / 柔滑+5</w:t>
      </w:r>
    </w:p>
    <w:p>
      <w:pPr>
        <w:pStyle w:val="Heading2"/>
      </w:pPr>
      <w:r>
        <w:t>20  田园炒饭</w:t>
      </w:r>
    </w:p>
    <w:p>
      <w:r>
        <w:t>材料：稻米、鸡蛋、胡萝卜    基础价：16.0金币</w:t>
      </w:r>
    </w:p>
    <w:p>
      <w:r>
        <w:t>制作：胡萝卜先切；将全部材料叠放成组；拖到炒，得到田园炒饭。</w:t>
      </w:r>
    </w:p>
    <w:p>
      <w:pPr>
        <w:spacing w:after="140"/>
      </w:pPr>
      <w:r>
        <w:t>主要标签：香气+12 / 清甜+10 / 蛋白+10 / 谷物+10 / 家常+8 / 易熟+8</w:t>
      </w:r>
    </w:p>
    <w:p>
      <w:pPr>
        <w:pStyle w:val="Heading2"/>
      </w:pPr>
      <w:r>
        <w:t>21  牛奶米糕</w:t>
      </w:r>
    </w:p>
    <w:p>
      <w:r>
        <w:t>材料：稻米、牛奶    基础价：14.0金币</w:t>
      </w:r>
    </w:p>
    <w:p>
      <w:r>
        <w:t>制作：稻米先磨；将全部材料叠放成组；整组搅拌；拖到烤，得到牛奶米糕。</w:t>
      </w:r>
    </w:p>
    <w:p>
      <w:pPr>
        <w:spacing w:after="140"/>
      </w:pPr>
      <w:r>
        <w:t>主要标签：均匀+16 / 融合+16 / 焦香+12 / 基础材料+10 / 奶香+10 / 谷物+10</w:t>
      </w:r>
    </w:p>
    <w:p>
      <w:pPr>
        <w:pStyle w:val="Heading2"/>
      </w:pPr>
      <w:r>
        <w:t>22  奶香面包</w:t>
      </w:r>
    </w:p>
    <w:p>
      <w:r>
        <w:t>材料：小麦、牛奶    基础价：14.0金币</w:t>
      </w:r>
    </w:p>
    <w:p>
      <w:r>
        <w:t>制作：小麦先磨；将全部材料叠放成组；整组搅拌；拖到烤，得到奶香面包。</w:t>
      </w:r>
    </w:p>
    <w:p>
      <w:pPr>
        <w:spacing w:after="140"/>
      </w:pPr>
      <w:r>
        <w:t>主要标签：均匀+16 / 融合+16 / 焦香+12 / 基础材料+10 / 奶香+10 / 谷物+10</w:t>
      </w:r>
    </w:p>
    <w:p>
      <w:pPr>
        <w:pStyle w:val="Heading2"/>
      </w:pPr>
      <w:r>
        <w:t>23  原味蛋糕</w:t>
      </w:r>
    </w:p>
    <w:p>
      <w:r>
        <w:t>材料：小麦、鸡蛋、牛奶    基础价：18.0金币</w:t>
      </w:r>
    </w:p>
    <w:p>
      <w:r>
        <w:t>制作：小麦先磨；将全部材料叠放成组；整组搅拌；拖到烤，得到原味蛋糕。</w:t>
      </w:r>
    </w:p>
    <w:p>
      <w:pPr>
        <w:spacing w:after="140"/>
      </w:pPr>
      <w:r>
        <w:t>主要标签：均匀+24 / 融合+24 / 焦香+12 / 基础材料+10 / 奶香+10 / 柔滑+10</w:t>
      </w:r>
    </w:p>
    <w:p>
      <w:pPr>
        <w:pStyle w:val="Heading2"/>
      </w:pPr>
      <w:r>
        <w:t>24  鸡蛋面疙瘩汤</w:t>
      </w:r>
    </w:p>
    <w:p>
      <w:r>
        <w:t>材料：小麦、鸡蛋、牛奶    基础价：18.0金币</w:t>
      </w:r>
    </w:p>
    <w:p>
      <w:r>
        <w:t>制作：小麦先磨；将全部材料叠放成组；整组搅拌；拖到煮，得到鸡蛋面疙瘩汤。</w:t>
      </w:r>
    </w:p>
    <w:p>
      <w:pPr>
        <w:spacing w:after="140"/>
      </w:pPr>
      <w:r>
        <w:t>主要标签：均匀+24 / 融合+24 / 温润+12 / 基础材料+10 / 奶香+10 / 柔滑+10</w:t>
      </w:r>
    </w:p>
    <w:p>
      <w:pPr>
        <w:pStyle w:val="Heading1"/>
        <w:pageBreakBefore/>
      </w:pPr>
      <w:r>
        <w:t>五 具名食谱 25至30</w:t>
      </w:r>
    </w:p>
    <w:p>
      <w:pPr>
        <w:pStyle w:val="Heading2"/>
      </w:pPr>
      <w:r>
        <w:t>25  草莓蛋糕</w:t>
      </w:r>
    </w:p>
    <w:p>
      <w:r>
        <w:t>材料：小麦、鸡蛋、牛奶、草莓    基础价：24.0金币</w:t>
      </w:r>
    </w:p>
    <w:p>
      <w:r>
        <w:t>制作：小麦先磨；草莓先切；将全部材料叠放成组；整组搅拌；拖到烤，得到草莓蛋糕。</w:t>
      </w:r>
    </w:p>
    <w:p>
      <w:pPr>
        <w:spacing w:after="140"/>
      </w:pPr>
      <w:r>
        <w:t>主要标签：均匀+32 / 融合+32 / 焦香+12 / 基础材料+10 / 奶香+10 / 柔滑+10</w:t>
      </w:r>
    </w:p>
    <w:p>
      <w:pPr>
        <w:pStyle w:val="Heading2"/>
      </w:pPr>
      <w:r>
        <w:t>26  苹果蛋糕</w:t>
      </w:r>
    </w:p>
    <w:p>
      <w:r>
        <w:t>材料：小麦、鸡蛋、牛奶、苹果    基础价：24.0金币</w:t>
      </w:r>
    </w:p>
    <w:p>
      <w:r>
        <w:t>制作：小麦先磨；苹果先切；将全部材料叠放成组；整组搅拌；拖到烤，得到苹果蛋糕。</w:t>
      </w:r>
    </w:p>
    <w:p>
      <w:pPr>
        <w:spacing w:after="140"/>
      </w:pPr>
      <w:r>
        <w:t>主要标签：均匀+32 / 融合+32 / 焦香+12 / 基础材料+10 / 奶香+10 / 柔滑+10</w:t>
      </w:r>
    </w:p>
    <w:p>
      <w:pPr>
        <w:pStyle w:val="Heading2"/>
      </w:pPr>
      <w:r>
        <w:t>27  草莓奶昔</w:t>
      </w:r>
    </w:p>
    <w:p>
      <w:r>
        <w:t>材料：草莓、牛奶    基础价：16.0金币</w:t>
      </w:r>
    </w:p>
    <w:p>
      <w:r>
        <w:t>制作：草莓先榨；将全部材料叠放成组；拖到搅拌，得到草莓奶昔。</w:t>
      </w:r>
    </w:p>
    <w:p>
      <w:pPr>
        <w:spacing w:after="140"/>
      </w:pPr>
      <w:r>
        <w:t>主要标签：均匀+16 / 融合+16 / 液态+12 / 细腻+12 / 奶香+10 / 酸甜+10</w:t>
      </w:r>
    </w:p>
    <w:p>
      <w:pPr>
        <w:pStyle w:val="Heading2"/>
      </w:pPr>
      <w:r>
        <w:t>28  苹果奶饮</w:t>
      </w:r>
    </w:p>
    <w:p>
      <w:r>
        <w:t>材料：苹果、牛奶    基础价：16.0金币</w:t>
      </w:r>
    </w:p>
    <w:p>
      <w:r>
        <w:t>制作：将全部材料叠放成组；拖到搅拌，得到苹果奶饮。</w:t>
      </w:r>
    </w:p>
    <w:p>
      <w:pPr>
        <w:spacing w:after="140"/>
      </w:pPr>
      <w:r>
        <w:t>主要标签：均匀+16 / 融合+16 / 奶香+10 / 清甜+10 / 清爽+8 / 果香+5</w:t>
      </w:r>
    </w:p>
    <w:p>
      <w:pPr>
        <w:pStyle w:val="Heading2"/>
      </w:pPr>
      <w:r>
        <w:t>29  苹果奶昔</w:t>
      </w:r>
    </w:p>
    <w:p>
      <w:r>
        <w:t>材料：苹果、牛奶    基础价：16.0金币</w:t>
      </w:r>
    </w:p>
    <w:p>
      <w:r>
        <w:t>制作：苹果先榨；将全部材料叠放成组；拖到搅拌，得到苹果奶昔。</w:t>
      </w:r>
    </w:p>
    <w:p>
      <w:pPr>
        <w:spacing w:after="140"/>
      </w:pPr>
      <w:r>
        <w:t>主要标签：均匀+16 / 融合+16 / 液态+12 / 细腻+12 / 奶香+10 / 清甜+10</w:t>
      </w:r>
    </w:p>
    <w:p>
      <w:pPr>
        <w:pStyle w:val="Heading2"/>
      </w:pPr>
      <w:r>
        <w:t>30  草莓苹果奶昔</w:t>
      </w:r>
    </w:p>
    <w:p>
      <w:r>
        <w:t>材料：草莓、苹果、牛奶    基础价：22.0金币</w:t>
      </w:r>
    </w:p>
    <w:p>
      <w:r>
        <w:t>制作：草莓先榨；苹果先榨；将全部材料叠放成组；拖到搅拌，得到草莓苹果奶昔。</w:t>
      </w:r>
    </w:p>
    <w:p>
      <w:pPr>
        <w:spacing w:after="140"/>
      </w:pPr>
      <w:r>
        <w:t>主要标签：均匀+24 / 液态+24 / 细腻+24 / 融合+24 / 奶香+10 / 果香+10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