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แผนการจัดการเรียนรู้ที่ .......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กลุ่มสาระการเรียนรู้ศิลปะ (ดนตรี - นาฏศิลป์)                รายวิชา ดนตรี - นาฏศิลป์ ศ 11101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ชั้นประถมศึกษาปีที่ 1                ภาคเรียนที่ 1                ปีการศึกษา 2568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หน่วยการเรียนรู้ที่ ....... เรื่อง ....................................................</w:t>
      </w:r>
    </w:p>
    <w:p>
      <w:pPr>
        <w:spacing w:after="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เรื่อง ฟังเพลงแมงมุมลาย วาดภาพตามความรู้สึก                เวลา 1 ชั่วโมง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ผู้สอน ....................................................      โรงเรียน ....................................................</w:t>
      </w:r>
    </w:p>
    <w:p>
      <w:pPr>
        <w:pBdr>
          <w:bottom w:val="single" w:color="000000" w:sz="6" w:space="1"/>
        </w:pBdr>
      </w:pP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1. มาตรฐานการเรียนรู้/ตัวชี้วัด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มาตรฐาน ศ 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เข้าใจและแสดงออกทางดนตรีอย่างสร้างสรรค์ วิเคราะห์ วิพากษ์ วิจารณ์คุณค่าดนตรี ถ่ายทอดความรู้สึก ความคิดต่อดนตรีอย่างอิสระ ชื่นชม และประยุกต์ใช้ในชีวิตประจำวัน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ตัวชี้วัด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ศ 2.1 ป.1/2 บอกลักษณะของเสียงดัง - เบา และความช้า - เร็วของจังหวะ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ศ 2.1 ป.1/4 มีส่วนร่วมในกิจกรรมดนตรีอย่างสนุกสนาน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2. สาระสำคัญ</w:t>
      </w:r>
    </w:p>
    <w:p>
      <w:pPr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เพลงเพลงเดียวกัน เมื่อนำมาบรรเลงหรือขับร้องด้วยเสียง จังหวะ และทำนองที่แตกต่างกัน เช่น เร็ว - ช้า ดัง - เบา สนุกสนาน - อ่อนโยน จะทำให้ผู้ฟังเกิดความรู้สึกที่แตกต่างกัน ผู้เรียนสามารถถ่ายทอดความรู้สึกและจินตนาการที่ได้จากการฟังเพลงออกมาเป็นภาพวาดและระบายสีได้อย่างสร้างสรรค์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 จุดประสงค์การเรียนรู้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3.1 ด้านความรู้ (K)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ผู้เรียนสามารถบอกความรู้สึกที่เกิดขึ้นหลังจากฟังเพลงแมงมุมลายแต่ละเพลงได้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3.2 ด้านทักษะ (P)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ผู้เรียนสามารถวาดภาพแมงมุมได้ดูออกว่าเป็นแมงมุม และระบายสีตกแต่งตามจินตนาการได้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3.3 ด้านคุณลักษณะ (A)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ผู้เรียนปฏิบัติกิจกรรมด้วยความตั้งใจ ประณีต และมีระเบียบ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4. สาระการเรียนรู้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4.1 การฟังเพลงและการรับรู้ลักษณะของเสียง จังหวะ และทำนอง (เร็ว - ช้า ดัง - เบา)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4.2 ความรู้สึกที่เกิดจากการฟังเพลงที่มีเสียง จังหวะ และทำนองแตกต่างกัน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4.3 การถ่ายทอดความรู้สึกและจินตนาการจากการฟังเพลงเป็นภาพวาดระบายสี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5. สมรรถนะสำคัญของผู้เรียน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5.1 ความสามารถในการสื่อสาร (บอกความรู้สึกที่ได้จากการฟังเพลง)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5.2 ความสามารถในการคิด (คิดสร้างสรรค์ จินตนาการภาพจากเสียงเพลง)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5.3 ความสามารถในการใช้ทักษะชีวิต (ปฏิบัติตามกติกา ทำงานตามเวลาที่กำหนด)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6. คุณลักษณะอันพึงประสงค์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6.1 ใฝ่เรียนรู้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6.2 มุ่งมั่นในการทำงาน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7. ชิ้นงาน/ภาระงาน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7.1 ภาพวาดแมงมุมระบายสีตามความรู้สึกจากการฟังเพลง จำนวน 4 ภาพ (เพลงละ 1 ภาพ)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7.2 การบอกความรู้สึกหลังฟังเพลงแต่ละเพลงจบ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8. กิจกรรมการเรียนรู้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ขั้นนำเข้าสู่บทเรียน (10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ครูทักทายนักเรียน และให้นักเรียนอบอุ่นร่างกายโดยทำท่าทางมือตามคลิปวิดีโอ Viral Immersive and Interactive Hands Warm Up Experience (OT Closet) เพื่อเตรียมความพร้อมของกล้ามเนื้อมือก่อนวาดภาพ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ครูถามนักเรียนว่า “นักเรียนเคยเห็นแมงมุมไหม แมงมุมมีลักษณะอย่างไร” และให้นักเรียนดูภาพแมงมุมจากสื่อการสอน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ครูถามนักเรียนว่า “เวลาฟังเพลงเร็ว ๆ กับเพลงช้า ๆ นักเรียนรู้สึกเหมือนกันหรือไม่” เพื่อนำเข้าสู่กิจกรรม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ขั้นสอน (38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ครูแจกกระดาษเปล่าแผ่นเล็กให้นักเรียนคนละ 2 แผ่น และให้นักเรียนเตรียมสีสำหรับระบาย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ครูอธิบายกติกาว่า ครูจะเปิดเพลงแมงมุมลายทั้งหมด 4 เพลง เป็นเพลงเดียวกันแต่มีเสียง จังหวะ และทำนองต่างกัน ในแต่ละเพลงให้ฟังรอบแรกอย่างเดียวก่อน เมื่อเปิดรอบที่ 2 ให้เริ่มวาดรูปแมงมุมและระบายสีได้ทันที โดยตกแต่งเพิ่มเติมได้ตามจินตนาการ ฟังเพลงไปด้วยและจินตนาการไปด้วย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ครูเปิดเพลงที่ 1 ให้นักเรียนฟัง 1 รอบ จากนั้นเปิดรอบที่ 2 ให้นักเรียนวาดรูปแมงมุมและระบายสีตามความรู้สึก ภายในเวลาที่กำหนด (ประมาณ 7 - 8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เมื่อครบเวลา ครูถามนักเรียนว่า “ฟังเพลงนี้แล้วรู้สึกอย่างไร” ให้นักเรียนบอกความรู้สึก เช่น สนุก ตื่นเต้น สบายใจ ง่วง เศร้า และครูบันทึกลงในแบบประเมิน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5. ครูเปิดเพลงที่ 2 เพลงที่ 3 และเพลงที่ 4 ตามลำดับ โดยทำในทำนองเดียวกับข้อ 3 - 4 จนครบทั้ง 4 เพลง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6. ครูสังเกตพฤติกรรมการทำงานของนักเรียนระหว่างทำกิจกรรม และบันทึกลงในแบบสังเกตพฤติกรรม</w:t>
      </w:r>
    </w:p>
    <w:p>
      <w:pPr>
        <w:spacing w:after="0" w:before="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ขั้นสรุป (12 นาที)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ครูสุ่มนักเรียนออกมานำเสนอภาพวาดแมงมุมทั้ง 4 ภาพ และเล่าว่าแต่ละภาพรู้สึกอย่างไรเมื่อฟังเพลงนั้น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ครูและนักเรียนร่วมกันเปรียบเทียบว่าภาพจากแต่ละเพลงแตกต่างกันอย่างไร เช่น สีที่ใช้ ท่าทางของแมงมุม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ครูและนักเรียนร่วมกันสรุปว่า เพลงเดียวกันแต่มีเสียง จังหวะ และทำนองที่ต่างกัน ทำให้ผู้ฟังเกิดความรู้สึกที่ต่างกัน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นักเรียนส่งภาพวาดทั้ง 4 ภาพให้ครูเพื่อประเมินผล</w:t>
      </w:r>
    </w:p>
    <w:p>
      <w:pPr>
        <w:spacing w:after="100"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ตารางเพลงแมงมุมลายที่ใช้ในกิจกรรม (ครูปรับแก้ลักษณะเพลงและความรู้สึกได้ตามการฟังจริง)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70"/>
        <w:gridCol w:w="2600"/>
        <w:gridCol w:w="240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ชื่อเพลง/แหล่งที่มา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ลักษณะเสียง จังหวะ ทำนอง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ความรู้สึกที่คาดว่านักเรียนจะได้รับ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เพลงเด็ก เพลงแมงมุมลาย ♪ แมงมุมลายตัวนั้น ฉันเห็นมันชมชานเหลือทน (สำนักพิมพ์ห้องเรียน)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จังหวะปานกลาง ทำนองสดใส ร่าเริง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สนุกสนาน ร่าเริง มีความสุข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เพลงกล่อมเด็ก แมงมุมลาย Itsy Bitsy Spider Lullaby (LittleLot)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จังหวะช้า เสียงเบา ทำนองนุ่มนวล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สงบ ผ่อนคลาย อบอุ่น ง่วงนอน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แมงมุมลาย เพลงวันฮาโลวีน Itsy Bitsy Spider Halloween (LittleLot)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ทำนองลึกลับ เสียงดนตรีแปลกใหม่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ตื่นเต้น ลึกลับ น่ากลัวนิด ๆ สนุก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</w:t>
            </w:r>
          </w:p>
        </w:tc>
        <w:tc>
          <w:tcPr>
            <w:tcW w:type="dxa" w:w="3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เพลงแมงมุมลาย (YouTube: https://www.youtube.com/watch?v=mHLK-chxpgE)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จังหวะเร็ว เสียงดัง ทำนองสนุก มัน ๆ แนวแดนซ์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สนุกสนาน ตื่นเต้น คึกคัก อยากลุกขึ้นเต้น</w:t>
            </w:r>
          </w:p>
        </w:tc>
      </w:tr>
    </w:tbl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9. สื่อและแหล่งการเรียนรู้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9.1 คลิปวิดีโอ Viral Immersive and Interactive Hands Warm Up Experience (OT Closet) จาก YouTube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9.2 เพลงแมงมุมลาย จำนวน 4 เพลง จาก YouTube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1) เพลงเด็ก เพลงแมงมุมลาย ♪ แมงมุมลายตัวนั้น ฉันเห็นมันชมชานเหลือทน (สำนักพิมพ์ห้องเรียน)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2) เพลงกล่อมเด็ก แมงมุมลาย Itsy Bitsy Spider Lullaby (LittleLot)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3) แมงมุมลาย เพลงวันฮาโลวีน Itsy Bitsy Spider Halloween (LittleLot)</w:t>
      </w:r>
    </w:p>
    <w:p>
      <w:pPr>
        <w:ind w:left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4) เพลงแมงมุมลาย https://www.youtube.com/watch?v=mHLK-chxpgE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9.3 ภาพแมงมุม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9.4 โทรทัศน์/คอมพิวเตอร์ และลำโพงสำหรับเปิดวิดีโอและเพลง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9.5 กระดาษเปล่าแผ่นเล็ก คนละ 2 แผ่น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9.6 สีไม้/สีเทียน</w:t>
      </w:r>
    </w:p>
    <w:p>
      <w:pPr>
        <w:spacing w:after="0" w:before="100"/>
        <w:ind w:left="567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ภาพสื่อการสอน</w:t>
      </w:r>
    </w:p>
    <w:p>
      <w:pPr>
        <w:spacing w:after="600" w:before="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(พื้นที่สำหรับแทรกภาพสื่อการสอน)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10. การบูรณาการ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10.1 ทัศนศิลป์ – การวาดภาพและระบายสีตามจินตนาการ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10.2 วิทยาศาสตร์ – ลักษณะของแมงมุม</w:t>
      </w:r>
    </w:p>
    <w:p>
      <w:pPr>
        <w:spacing w:after="10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11. หลักปรัชญาของเศรษฐกิจพอเพียง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ความพอประมาณ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ใช้กระดาษและสีอย่างคุ้มค่า เหมาะสมกับงาน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ความมีเหตุผล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บอกเหตุผลของความรู้สึกที่เกิดจากการฟังเพลงได้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การมีภูมิคุ้มกันที่ดี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ทำงานเสร็จตามเวลาที่กำหนด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เงื่อนไขความรู้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รู้ว่าเสียง จังหวะ และทำนองที่ต่างกันทำให้เกิดความรู้สึกที่ต่างกัน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เงื่อนไขคุณธรรม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ตั้งใจทำงาน มีความประณีต และมีระเบียบ</w:t>
      </w:r>
    </w:p>
    <w:p>
      <w:r>
        <w:br w:type="pag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12. การวัดและประเมินผลการเรียนรู้</w:t>
      </w:r>
    </w:p>
    <w:tbl>
      <w:tblPr>
        <w:tblW w:type="dxa" w:w="133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045"/>
        <w:gridCol w:w="1170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  <w:gridCol w:w="782"/>
      </w:tblGrid>
      <w:tr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สิ่งที่ต้องประเมิน</w:t>
            </w:r>
          </w:p>
        </w:tc>
        <w:tc>
          <w:tcPr>
            <w:tcW w:type="dxa" w:w="10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วิธีวัด</w:t>
            </w:r>
          </w:p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และ</w:t>
            </w:r>
          </w:p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ประเมินผล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เครื่องมือวัด</w:t>
            </w:r>
          </w:p>
        </w:tc>
        <w:tc>
          <w:tcPr>
            <w:tcW w:type="dxa" w:w="9384"/>
            <w:gridSpan w:val="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เกณฑ์การประเมิน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ด้านความรู้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ผู้เรียนสามารถบอกความรู้สึกที่เกิดขึ้นหลังจากฟังเพลงแต่ละเพลงได้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การประเมิน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แบบประเมิน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พอใช้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0 - 1 คะแนน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ด้านทักษะ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ผู้เรียนสามารถวาดภาพแมงมุมได้ดูออกว่าเป็นแมงมุม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การประเมิน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แบบประเมิน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พอใช้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2346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0 - 1 คะแนน</w:t>
            </w:r>
          </w:p>
        </w:tc>
      </w:tr>
      <w:tr>
        <w:tc>
          <w:tcPr>
            <w:tcW w:type="dxa" w:w="13339"/>
            <w:gridSpan w:val="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ด้านคุณลักษณะ</w:t>
            </w:r>
          </w:p>
        </w:tc>
      </w:tr>
      <w:tr>
        <w:tc>
          <w:tcPr>
            <w:tcW w:type="dxa" w:w="174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ผู้เรียนปฏิบัติกิจกรรมด้วยความประณีตและมีระเบียบ</w:t>
            </w:r>
          </w:p>
        </w:tc>
        <w:tc>
          <w:tcPr>
            <w:tcW w:type="dxa" w:w="1045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การสังเกต</w:t>
            </w:r>
          </w:p>
        </w:tc>
        <w:tc>
          <w:tcPr>
            <w:tcW w:type="dxa" w:w="11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แบบสังเกต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ดีมาก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ดี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ควรปรับปรุง</w:t>
            </w:r>
          </w:p>
        </w:tc>
      </w:tr>
      <w:tr>
        <w:tc>
          <w:tcPr>
            <w:tcW w:type="dxa" w:w="174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45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1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 คะแนน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 คะแนน</w:t>
            </w:r>
          </w:p>
        </w:tc>
        <w:tc>
          <w:tcPr>
            <w:tcW w:type="dxa" w:w="3128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 คะแนน</w:t>
            </w:r>
          </w:p>
        </w:tc>
      </w:tr>
    </w:tbl>
    <w:p>
      <w:pPr>
        <w:spacing w:after="0" w:before="10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เกณฑ์การผ่าน ด้านความรู้และด้านทักษะ ได้ระดับพอใช้ (2 คะแนน) ขึ้นไป  ด้านคุณลักษณะ ได้ระดับดี (2 คะแนน) ขึ้นไป</w:t>
      </w:r>
    </w:p>
    <w:p>
      <w:r>
        <w:br w:type="page"/>
      </w:r>
    </w:p>
    <w:p>
      <w:pPr>
        <w:spacing w:after="1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13. บันทึกหลังการจัดการเรียนรู้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ผลการจัดการเรียนรู้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ปัญหา/อุปสรรค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ข้อเสนอแนะ/แนวทางแก้ไข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ind w:left="567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....................................................... ผู้สอน</w:t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(.......................................................)      </w:t>
      </w:r>
    </w:p>
    <w:p>
      <w:pPr>
        <w:spacing w:after="0" w:before="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...... เดือน ........................ พ.ศ. 2568      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แบบประเมินการบอกความรู้สึกจากการฟังเพลง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 - 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บอกความรู้สึกหลังฟังเพลงจบได้ (ต่อ 1 เพลง)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คะแนน หมายถึง ไม่สามารถบอกความรู้สึกหลังฟังเพลงจบได้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70"/>
        <w:gridCol w:w="1000"/>
        <w:gridCol w:w="1000"/>
        <w:gridCol w:w="1000"/>
        <w:gridCol w:w="1000"/>
        <w:gridCol w:w="600"/>
      </w:tblGrid>
      <w:tr>
        <w:tc>
          <w:tcPr>
            <w:tcW w:type="dxa" w:w="8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36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40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  <w:tc>
          <w:tcPr>
            <w:tcW w:type="dxa" w:w="6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รวม</w:t>
            </w:r>
          </w:p>
        </w:tc>
      </w:tr>
      <w:tr>
        <w:tc>
          <w:tcPr>
            <w:tcW w:type="dxa" w:w="8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6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1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4</w:t>
            </w:r>
          </w:p>
        </w:tc>
        <w:tc>
          <w:tcPr>
            <w:tcW w:type="dxa" w:w="6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พอใช้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0 - 1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พอใช้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แบบประเมินการวาดภาพแมงมุม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 - 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วาดภาพแมงมุมได้ดูออกว่าเป็นแมงมุม (ต่อ 1 ภาพ)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คะแนน หมายถึง วาดภาพแล้วดูไม่ออกว่าเป็นแมงมุม หรือวาดไม่เสร็จ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70"/>
        <w:gridCol w:w="1000"/>
        <w:gridCol w:w="1000"/>
        <w:gridCol w:w="1000"/>
        <w:gridCol w:w="1000"/>
        <w:gridCol w:w="600"/>
      </w:tblGrid>
      <w:tr>
        <w:tc>
          <w:tcPr>
            <w:tcW w:type="dxa" w:w="8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367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40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  <w:tc>
          <w:tcPr>
            <w:tcW w:type="dxa" w:w="6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รวม</w:t>
            </w:r>
          </w:p>
        </w:tc>
      </w:tr>
      <w:tr>
        <w:tc>
          <w:tcPr>
            <w:tcW w:type="dxa" w:w="8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367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1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เพลงที่ 4</w:t>
            </w:r>
          </w:p>
        </w:tc>
        <w:tc>
          <w:tcPr>
            <w:tcW w:type="dxa" w:w="600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36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พอใช้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0 - 1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พอใช้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แบบสังเกตพฤติกรรมผู้เรียน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ดนตรี-นาฏศิลป์ ศ 11101 ระดับชั้น ประถมศึกษาปีที่ 1/....... ภาคเรียนที่ 1</w:t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วันที่.......เดือน........................ พ.ศ. 2568</w:t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เกณฑ์การให้คะแนน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หมายถึง มีความตั้งใจ ประณีต มีระเบียบ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หมายถึง มีความตั้งใจบ้าง แต่ยังไม่สม่ำเสมอ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หมายถึง ขาดความตั้งใจ ไม่เป็นระเบียบ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0"/>
        <w:gridCol w:w="177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ลำดับ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รายชื่อนักเรียน</w:t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2"/>
                <w:szCs w:val="32"/>
              </w:rPr>
              <w:t xml:space="preserve">คะแนนที่ได้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1.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2.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3.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4.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>5.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  <w:tc>
          <w:tcPr>
            <w:tcW w:type="dxa" w:w="17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sz w:val="32"/>
                <w:szCs w:val="3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20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เกณฑ์การประเมิน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 คะแนน = ดีมาก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 คะแนน = ดี</w:t>
      </w:r>
    </w:p>
    <w:p>
      <w:pPr>
        <w:spacing w:after="20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 คะแนน = ควรปรับปรุง</w:t>
      </w:r>
    </w:p>
    <w:p>
      <w:pPr>
        <w:spacing w:after="0" w:before="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สรุปผลการประเมิน</w:t>
      </w:r>
    </w:p>
    <w:p>
      <w:pPr>
        <w:spacing w:before="100"/>
        <w:ind w:left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ดีมาก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ดี</w:t>
      </w:r>
      <w:r>
        <w:rPr>
          <w:rFonts w:ascii="TH SarabunPSK" w:cs="TH SarabunPSK" w:eastAsia="TH SarabunPSK" w:hAnsi="TH SarabunPSK"/>
          <w:sz w:val="32"/>
          <w:szCs w:val="32"/>
        </w:rPr>
        <w:t xml:space="preserve">   ☐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ควรปรับปรุง</w:t>
      </w:r>
    </w:p>
    <w:sectPr>
      <w:pgSz w:w="11906" w:h="16838" w:orient="portrait"/>
      <w:pgMar w:top="1440" w:right="1418" w:bottom="144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2026-09-23T10:39:18.426Z</dcterms:created>
  <dcterms:modified xsi:type="dcterms:W3CDTF">2026-09-23T10:39:18.426Z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