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88A5" w14:textId="49AA2605" w:rsidR="00C474A4" w:rsidRPr="00650171" w:rsidRDefault="00650171" w:rsidP="00650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0171">
        <w:rPr>
          <w:rFonts w:ascii="Times New Roman" w:hAnsi="Times New Roman" w:cs="Times New Roman"/>
          <w:b/>
          <w:bCs/>
          <w:sz w:val="32"/>
          <w:szCs w:val="32"/>
        </w:rPr>
        <w:t>Differentiable Co-Design of Digital Twin-Enabled Autonomous Vehicles with Deep Reinforcement Learning</w:t>
      </w:r>
    </w:p>
    <w:p w14:paraId="4335E0E9" w14:textId="012DFD93" w:rsidR="00650171" w:rsidRDefault="00650171" w:rsidP="00650171">
      <w:pPr>
        <w:jc w:val="center"/>
        <w:rPr>
          <w:rFonts w:ascii="Times New Roman" w:hAnsi="Times New Roman" w:cs="Times New Roman"/>
        </w:rPr>
      </w:pPr>
      <w:r w:rsidRPr="00650171">
        <w:rPr>
          <w:rFonts w:ascii="Times New Roman" w:hAnsi="Times New Roman" w:cs="Times New Roman"/>
        </w:rPr>
        <w:t>Dr. Ying-Kuan Tsai</w:t>
      </w:r>
    </w:p>
    <w:p w14:paraId="62D8BF5A" w14:textId="74F0A761" w:rsidR="00650171" w:rsidRPr="00650171" w:rsidRDefault="00650171" w:rsidP="0065017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Design Automation Lab, directed by Professor Wei Chen</w:t>
      </w:r>
    </w:p>
    <w:p w14:paraId="42BCDB5E" w14:textId="36859853" w:rsidR="00650171" w:rsidRPr="00650171" w:rsidRDefault="00650171">
      <w:pPr>
        <w:rPr>
          <w:rFonts w:ascii="Times New Roman" w:hAnsi="Times New Roman" w:cs="Times New Roman"/>
        </w:rPr>
      </w:pPr>
      <w:r w:rsidRPr="00650171">
        <w:rPr>
          <w:rFonts w:ascii="Times New Roman" w:hAnsi="Times New Roman" w:cs="Times New Roman"/>
        </w:rPr>
        <w:t>This project integrates co-design frameworks with differentiable deep reinforcement learning to jointly optimize the physical components (e.g., gear ratio</w:t>
      </w:r>
      <w:r w:rsidRPr="00650171">
        <w:rPr>
          <w:rFonts w:ascii="Times New Roman" w:hAnsi="Times New Roman" w:cs="Times New Roman"/>
        </w:rPr>
        <w:t xml:space="preserve">s and </w:t>
      </w:r>
      <w:r w:rsidRPr="00650171">
        <w:rPr>
          <w:rFonts w:ascii="Times New Roman" w:hAnsi="Times New Roman" w:cs="Times New Roman"/>
        </w:rPr>
        <w:t xml:space="preserve">wheel friction) and control policies of autonomous vehicles. By leveraging differentiable modeling and </w:t>
      </w:r>
      <w:r w:rsidRPr="00650171">
        <w:rPr>
          <w:rFonts w:ascii="Times New Roman" w:hAnsi="Times New Roman" w:cs="Times New Roman"/>
          <w:b/>
          <w:bCs/>
        </w:rPr>
        <w:t>auto-differentiation</w:t>
      </w:r>
      <w:r w:rsidRPr="00650171">
        <w:rPr>
          <w:rFonts w:ascii="Times New Roman" w:hAnsi="Times New Roman" w:cs="Times New Roman"/>
        </w:rPr>
        <w:t xml:space="preserve"> within the digital twin, the project aims to enhance vehicle performance and stability under uncertain environments. As part of this work, the </w:t>
      </w:r>
      <w:proofErr w:type="gramStart"/>
      <w:r w:rsidRPr="00650171">
        <w:rPr>
          <w:rFonts w:ascii="Times New Roman" w:hAnsi="Times New Roman" w:cs="Times New Roman"/>
        </w:rPr>
        <w:t>student</w:t>
      </w:r>
      <w:proofErr w:type="gramEnd"/>
      <w:r w:rsidRPr="00650171">
        <w:rPr>
          <w:rFonts w:ascii="Times New Roman" w:hAnsi="Times New Roman" w:cs="Times New Roman"/>
        </w:rPr>
        <w:t xml:space="preserve">(s) will build a virtual autonomous driving environment using Python packages such as CARLA, Gymnasium, </w:t>
      </w:r>
      <w:proofErr w:type="spellStart"/>
      <w:r w:rsidRPr="00650171">
        <w:rPr>
          <w:rFonts w:ascii="Times New Roman" w:hAnsi="Times New Roman" w:cs="Times New Roman"/>
        </w:rPr>
        <w:t>PyBullet</w:t>
      </w:r>
      <w:proofErr w:type="spellEnd"/>
      <w:r w:rsidRPr="00650171">
        <w:rPr>
          <w:rFonts w:ascii="Times New Roman" w:hAnsi="Times New Roman" w:cs="Times New Roman"/>
        </w:rPr>
        <w:t>, or SUMO, which will serve as the testing and training platform for the differentiable digital twin and reinforcement learning algorithms.</w:t>
      </w:r>
    </w:p>
    <w:p w14:paraId="6096016D" w14:textId="7D81C133" w:rsidR="00650171" w:rsidRPr="00650171" w:rsidRDefault="00650171">
      <w:pPr>
        <w:rPr>
          <w:rFonts w:ascii="Times New Roman" w:hAnsi="Times New Roman" w:cs="Times New Roman"/>
          <w:b/>
          <w:bCs/>
        </w:rPr>
      </w:pPr>
      <w:r w:rsidRPr="00650171">
        <w:rPr>
          <w:rFonts w:ascii="Times New Roman" w:hAnsi="Times New Roman" w:cs="Times New Roman"/>
          <w:b/>
          <w:bCs/>
        </w:rPr>
        <w:t>Co-design papers:</w:t>
      </w:r>
    </w:p>
    <w:p w14:paraId="51E545BA" w14:textId="77777777" w:rsidR="00650171" w:rsidRPr="00650171" w:rsidRDefault="00650171" w:rsidP="006501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5" w:tooltip="https://arxiv.org/abs/2008.04460" w:history="1">
        <w:r w:rsidRPr="00650171">
          <w:rPr>
            <w:rStyle w:val="Hyperlink"/>
            <w:rFonts w:ascii="Times New Roman" w:hAnsi="Times New Roman" w:cs="Times New Roman"/>
          </w:rPr>
          <w:t>[2008.04460] Hardware as Policy: Mechanical and Computational Co-Optimization using Deep Reinforcement Learning</w:t>
        </w:r>
      </w:hyperlink>
    </w:p>
    <w:p w14:paraId="63B0D725" w14:textId="77777777" w:rsidR="00650171" w:rsidRPr="00650171" w:rsidRDefault="00650171" w:rsidP="006501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6" w:tooltip="https://www.youtube.com/watch?v=Yxn7K1HXt_I" w:history="1">
        <w:r w:rsidRPr="00650171">
          <w:rPr>
            <w:rStyle w:val="Hyperlink"/>
            <w:rFonts w:ascii="Times New Roman" w:hAnsi="Times New Roman" w:cs="Times New Roman"/>
          </w:rPr>
          <w:t xml:space="preserve">A Versatile Co-Design Approach </w:t>
        </w:r>
        <w:proofErr w:type="gramStart"/>
        <w:r w:rsidRPr="00650171">
          <w:rPr>
            <w:rStyle w:val="Hyperlink"/>
            <w:rFonts w:ascii="Times New Roman" w:hAnsi="Times New Roman" w:cs="Times New Roman"/>
          </w:rPr>
          <w:t>For</w:t>
        </w:r>
        <w:proofErr w:type="gramEnd"/>
        <w:r w:rsidRPr="00650171">
          <w:rPr>
            <w:rStyle w:val="Hyperlink"/>
            <w:rFonts w:ascii="Times New Roman" w:hAnsi="Times New Roman" w:cs="Times New Roman"/>
          </w:rPr>
          <w:t xml:space="preserve"> Dynamic Legged Robots</w:t>
        </w:r>
      </w:hyperlink>
    </w:p>
    <w:p w14:paraId="1FE7831D" w14:textId="649AAE22" w:rsidR="00651A45" w:rsidRDefault="007114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DRL for Autonomous Driving:</w:t>
      </w:r>
    </w:p>
    <w:p w14:paraId="1C5F521F" w14:textId="3CE78775" w:rsidR="007114AE" w:rsidRPr="007114AE" w:rsidRDefault="007114AE" w:rsidP="007114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hyperlink r:id="rId7" w:history="1">
        <w:r w:rsidRPr="007114AE">
          <w:rPr>
            <w:rStyle w:val="Hyperlink"/>
            <w:rFonts w:ascii="Times New Roman" w:hAnsi="Times New Roman" w:cs="Times New Roman"/>
          </w:rPr>
          <w:t>[2002.00444] Deep Reinforcement Learning for Autonomous Driving: A Survey</w:t>
        </w:r>
      </w:hyperlink>
    </w:p>
    <w:p w14:paraId="193DB4B3" w14:textId="7E4E60E1" w:rsidR="00650171" w:rsidRPr="00650171" w:rsidRDefault="00650171">
      <w:pPr>
        <w:rPr>
          <w:rFonts w:ascii="Times New Roman" w:hAnsi="Times New Roman" w:cs="Times New Roman"/>
          <w:b/>
          <w:bCs/>
        </w:rPr>
      </w:pPr>
      <w:r w:rsidRPr="00650171">
        <w:rPr>
          <w:rFonts w:ascii="Times New Roman" w:hAnsi="Times New Roman" w:cs="Times New Roman"/>
          <w:b/>
          <w:bCs/>
        </w:rPr>
        <w:t>Environments:</w:t>
      </w:r>
    </w:p>
    <w:p w14:paraId="054B1F49" w14:textId="31DE587C" w:rsidR="00650171" w:rsidRPr="00650171" w:rsidRDefault="00650171" w:rsidP="00650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8" w:history="1">
        <w:proofErr w:type="spellStart"/>
        <w:r w:rsidRPr="00650171">
          <w:rPr>
            <w:rStyle w:val="Hyperlink"/>
            <w:rFonts w:ascii="Times New Roman" w:hAnsi="Times New Roman" w:cs="Times New Roman"/>
          </w:rPr>
          <w:t>ugo</w:t>
        </w:r>
        <w:proofErr w:type="spellEnd"/>
        <w:r w:rsidRPr="00650171">
          <w:rPr>
            <w:rStyle w:val="Hyperlink"/>
            <w:rFonts w:ascii="Times New Roman" w:hAnsi="Times New Roman" w:cs="Times New Roman"/>
          </w:rPr>
          <w:t>-nama-</w:t>
        </w:r>
        <w:proofErr w:type="spellStart"/>
        <w:r w:rsidRPr="00650171">
          <w:rPr>
            <w:rStyle w:val="Hyperlink"/>
            <w:rFonts w:ascii="Times New Roman" w:hAnsi="Times New Roman" w:cs="Times New Roman"/>
          </w:rPr>
          <w:t>kun</w:t>
        </w:r>
        <w:proofErr w:type="spellEnd"/>
        <w:r w:rsidRPr="00650171">
          <w:rPr>
            <w:rStyle w:val="Hyperlink"/>
            <w:rFonts w:ascii="Times New Roman" w:hAnsi="Times New Roman" w:cs="Times New Roman"/>
          </w:rPr>
          <w:t>/</w:t>
        </w:r>
        <w:proofErr w:type="spellStart"/>
        <w:r w:rsidRPr="00650171">
          <w:rPr>
            <w:rStyle w:val="Hyperlink"/>
            <w:rFonts w:ascii="Times New Roman" w:hAnsi="Times New Roman" w:cs="Times New Roman"/>
          </w:rPr>
          <w:t>gym_torcs</w:t>
        </w:r>
        <w:proofErr w:type="spellEnd"/>
      </w:hyperlink>
    </w:p>
    <w:p w14:paraId="591C03AD" w14:textId="124B93F6" w:rsidR="00650171" w:rsidRPr="00650171" w:rsidRDefault="00650171" w:rsidP="00650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history="1">
        <w:proofErr w:type="spellStart"/>
        <w:r w:rsidRPr="00650171">
          <w:rPr>
            <w:rStyle w:val="Hyperlink"/>
            <w:rFonts w:ascii="Times New Roman" w:hAnsi="Times New Roman" w:cs="Times New Roman"/>
          </w:rPr>
          <w:t>MetaDrive</w:t>
        </w:r>
        <w:proofErr w:type="spellEnd"/>
        <w:r w:rsidRPr="00650171">
          <w:rPr>
            <w:rStyle w:val="Hyperlink"/>
            <w:rFonts w:ascii="Times New Roman" w:hAnsi="Times New Roman" w:cs="Times New Roman"/>
          </w:rPr>
          <w:t xml:space="preserve"> | </w:t>
        </w:r>
        <w:proofErr w:type="spellStart"/>
        <w:r w:rsidRPr="00650171">
          <w:rPr>
            <w:rStyle w:val="Hyperlink"/>
            <w:rFonts w:ascii="Times New Roman" w:hAnsi="Times New Roman" w:cs="Times New Roman"/>
          </w:rPr>
          <w:t>MetaDriverse</w:t>
        </w:r>
        <w:proofErr w:type="spellEnd"/>
      </w:hyperlink>
    </w:p>
    <w:p w14:paraId="3AD6A08D" w14:textId="47E91205" w:rsidR="00650171" w:rsidRPr="00650171" w:rsidRDefault="00650171" w:rsidP="00650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0" w:history="1">
        <w:proofErr w:type="spellStart"/>
        <w:r w:rsidRPr="00650171">
          <w:rPr>
            <w:rStyle w:val="Hyperlink"/>
            <w:rFonts w:ascii="Times New Roman" w:hAnsi="Times New Roman" w:cs="Times New Roman"/>
          </w:rPr>
          <w:t>BeamNG</w:t>
        </w:r>
        <w:proofErr w:type="spellEnd"/>
        <w:r w:rsidRPr="00650171">
          <w:rPr>
            <w:rStyle w:val="Hyperlink"/>
            <w:rFonts w:ascii="Times New Roman" w:hAnsi="Times New Roman" w:cs="Times New Roman"/>
          </w:rPr>
          <w:t>/</w:t>
        </w:r>
        <w:proofErr w:type="spellStart"/>
        <w:r w:rsidRPr="00650171">
          <w:rPr>
            <w:rStyle w:val="Hyperlink"/>
            <w:rFonts w:ascii="Times New Roman" w:hAnsi="Times New Roman" w:cs="Times New Roman"/>
          </w:rPr>
          <w:t>BeamNGpy</w:t>
        </w:r>
        <w:proofErr w:type="spellEnd"/>
        <w:r w:rsidRPr="00650171">
          <w:rPr>
            <w:rStyle w:val="Hyperlink"/>
            <w:rFonts w:ascii="Times New Roman" w:hAnsi="Times New Roman" w:cs="Times New Roman"/>
          </w:rPr>
          <w:t xml:space="preserve">: Python API for </w:t>
        </w:r>
        <w:proofErr w:type="spellStart"/>
        <w:r w:rsidRPr="00650171">
          <w:rPr>
            <w:rStyle w:val="Hyperlink"/>
            <w:rFonts w:ascii="Times New Roman" w:hAnsi="Times New Roman" w:cs="Times New Roman"/>
          </w:rPr>
          <w:t>BeamNG.tech</w:t>
        </w:r>
        <w:proofErr w:type="spellEnd"/>
      </w:hyperlink>
    </w:p>
    <w:sectPr w:rsidR="00650171" w:rsidRPr="00650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C36D9"/>
    <w:multiLevelType w:val="hybridMultilevel"/>
    <w:tmpl w:val="CCBE4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30FB0"/>
    <w:multiLevelType w:val="hybridMultilevel"/>
    <w:tmpl w:val="20FA8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1E137C"/>
    <w:multiLevelType w:val="hybridMultilevel"/>
    <w:tmpl w:val="6F801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405644">
    <w:abstractNumId w:val="1"/>
  </w:num>
  <w:num w:numId="2" w16cid:durableId="928581391">
    <w:abstractNumId w:val="2"/>
  </w:num>
  <w:num w:numId="3" w16cid:durableId="150643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71"/>
    <w:rsid w:val="0015559B"/>
    <w:rsid w:val="001674BF"/>
    <w:rsid w:val="00287D19"/>
    <w:rsid w:val="00577F16"/>
    <w:rsid w:val="00650171"/>
    <w:rsid w:val="00651A45"/>
    <w:rsid w:val="0069528E"/>
    <w:rsid w:val="007114AE"/>
    <w:rsid w:val="007C14A6"/>
    <w:rsid w:val="00A54225"/>
    <w:rsid w:val="00C4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B4F9"/>
  <w15:chartTrackingRefBased/>
  <w15:docId w15:val="{7069F8BB-5BDE-4345-8C7D-425F0A1E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1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go-nama-kun/gym_torcs?tab=readme-ov-f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002.0044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xn7K1HXt_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xiv.org/abs/2008.04460" TargetMode="External"/><Relationship Id="rId10" Type="http://schemas.openxmlformats.org/officeDocument/2006/relationships/hyperlink" Target="https://github.com/BeamNG/BeamNGpy?tab=readme-ov-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tadriverse.github.io/metadr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Ying-Kuan (Rick) Tsai</dc:creator>
  <cp:keywords/>
  <dc:description/>
  <cp:lastModifiedBy>Ying-Kuan (Rick) Tsai</cp:lastModifiedBy>
  <cp:revision>4</cp:revision>
  <dcterms:created xsi:type="dcterms:W3CDTF">2025-09-18T19:27:00Z</dcterms:created>
  <dcterms:modified xsi:type="dcterms:W3CDTF">2025-09-18T19:53:00Z</dcterms:modified>
</cp:coreProperties>
</file>