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97CD" w14:textId="1A84DEC3" w:rsidR="0030568F" w:rsidRDefault="005D74AE" w:rsidP="005D74AE">
      <w:pPr>
        <w:jc w:val="center"/>
        <w:rPr>
          <w:lang w:val="es-ES"/>
        </w:rPr>
      </w:pPr>
      <w:r>
        <w:rPr>
          <w:b/>
          <w:bCs/>
          <w:u w:val="single"/>
          <w:lang w:val="es-ES"/>
        </w:rPr>
        <w:t xml:space="preserve">Introducción a Machine </w:t>
      </w:r>
      <w:proofErr w:type="spellStart"/>
      <w:r>
        <w:rPr>
          <w:b/>
          <w:bCs/>
          <w:u w:val="single"/>
          <w:lang w:val="es-ES"/>
        </w:rPr>
        <w:t>Learning</w:t>
      </w:r>
      <w:proofErr w:type="spellEnd"/>
      <w:r>
        <w:rPr>
          <w:b/>
          <w:bCs/>
          <w:u w:val="single"/>
          <w:lang w:val="es-ES"/>
        </w:rPr>
        <w:t xml:space="preserve"> II</w:t>
      </w:r>
    </w:p>
    <w:p w14:paraId="76629EC0" w14:textId="7DFB7323" w:rsidR="005D74AE" w:rsidRDefault="005D74AE" w:rsidP="005D74AE">
      <w:pPr>
        <w:rPr>
          <w:lang w:val="es-ES"/>
        </w:rPr>
      </w:pPr>
      <w:r>
        <w:rPr>
          <w:b/>
          <w:bCs/>
          <w:lang w:val="es-ES"/>
        </w:rPr>
        <w:t>Modelos de Clasificación en Algoritmos de Aprendizaje Supervisado:</w:t>
      </w:r>
      <w:r>
        <w:rPr>
          <w:lang w:val="es-ES"/>
        </w:rPr>
        <w:t xml:space="preserve"> Los métodos de clasificación pueden usarse en aplicaciones para predecir bajas de clientes a un servicio (bajas de </w:t>
      </w:r>
      <w:proofErr w:type="spellStart"/>
      <w:r>
        <w:rPr>
          <w:i/>
          <w:iCs/>
          <w:lang w:val="es-ES"/>
        </w:rPr>
        <w:t>churn</w:t>
      </w:r>
      <w:proofErr w:type="spellEnd"/>
      <w:r>
        <w:rPr>
          <w:lang w:val="es-ES"/>
        </w:rPr>
        <w:t xml:space="preserve">); distinción entre comentarios positivos y negativos en las redes sociales; filtrar </w:t>
      </w:r>
      <w:r>
        <w:rPr>
          <w:i/>
          <w:iCs/>
          <w:lang w:val="es-ES"/>
        </w:rPr>
        <w:t>spam</w:t>
      </w:r>
      <w:r>
        <w:rPr>
          <w:lang w:val="es-ES"/>
        </w:rPr>
        <w:t xml:space="preserve"> en servicios de e-mail; diagnosticar enfermedades; detectar fraudes de tarjetas de crédito.</w:t>
      </w:r>
    </w:p>
    <w:p w14:paraId="327D113C" w14:textId="10124C62" w:rsidR="005D74AE" w:rsidRDefault="005D74AE" w:rsidP="005D74AE">
      <w:pPr>
        <w:rPr>
          <w:lang w:val="es-ES"/>
        </w:rPr>
      </w:pPr>
      <w:r>
        <w:rPr>
          <w:b/>
          <w:bCs/>
          <w:lang w:val="es-ES"/>
        </w:rPr>
        <w:t xml:space="preserve">Modelo de Clasificación </w:t>
      </w:r>
      <w:proofErr w:type="spellStart"/>
      <w:r>
        <w:rPr>
          <w:b/>
          <w:bCs/>
          <w:lang w:val="es-ES"/>
        </w:rPr>
        <w:t>Naive</w:t>
      </w:r>
      <w:proofErr w:type="spellEnd"/>
      <w:r>
        <w:rPr>
          <w:b/>
          <w:bCs/>
          <w:lang w:val="es-ES"/>
        </w:rPr>
        <w:t xml:space="preserve"> Bayes: </w:t>
      </w:r>
      <w:r w:rsidRPr="005D74AE">
        <w:rPr>
          <w:lang w:val="es-ES"/>
        </w:rPr>
        <w:t>Es un algo</w:t>
      </w:r>
      <w:r w:rsidR="008352A5">
        <w:rPr>
          <w:lang w:val="es-ES"/>
        </w:rPr>
        <w:t>r</w:t>
      </w:r>
      <w:r w:rsidRPr="005D74AE">
        <w:rPr>
          <w:lang w:val="es-ES"/>
        </w:rPr>
        <w:t>i</w:t>
      </w:r>
      <w:r w:rsidR="008352A5">
        <w:rPr>
          <w:lang w:val="es-ES"/>
        </w:rPr>
        <w:t>t</w:t>
      </w:r>
      <w:r w:rsidRPr="005D74AE">
        <w:rPr>
          <w:lang w:val="es-ES"/>
        </w:rPr>
        <w:t>mo simple de clasificación</w:t>
      </w:r>
      <w:r>
        <w:rPr>
          <w:lang w:val="es-ES"/>
        </w:rPr>
        <w:t xml:space="preserve"> que asume que todas las </w:t>
      </w:r>
      <w:proofErr w:type="spellStart"/>
      <w:r>
        <w:rPr>
          <w:i/>
          <w:iCs/>
          <w:lang w:val="es-ES"/>
        </w:rPr>
        <w:t>features</w:t>
      </w:r>
      <w:proofErr w:type="spellEnd"/>
      <w:r>
        <w:rPr>
          <w:lang w:val="es-ES"/>
        </w:rPr>
        <w:t xml:space="preserve"> son independientes entre sí; se basa en probabilidades y es un modelo que se usa de base. Su performance es un piso para el resto de los modelos.</w:t>
      </w:r>
    </w:p>
    <w:p w14:paraId="2908FFFA" w14:textId="22863F54" w:rsidR="008352A5" w:rsidRDefault="008352A5" w:rsidP="005D74AE">
      <w:pPr>
        <w:rPr>
          <w:lang w:val="es-ES"/>
        </w:rPr>
      </w:pPr>
      <w:r>
        <w:rPr>
          <w:lang w:val="es-ES"/>
        </w:rPr>
        <w:t xml:space="preserve">Ejemplo: Tenemos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semillas de trigo con algunas de sus características. Nuestra variable target es el tipo de variedad (1 – Kama; 2 – Rosa; 3 - Canadian).</w:t>
      </w:r>
    </w:p>
    <w:p w14:paraId="13383C21" w14:textId="20F2C4F0" w:rsidR="008352A5" w:rsidRDefault="008352A5" w:rsidP="005D74AE">
      <w:pPr>
        <w:rPr>
          <w:b/>
          <w:bCs/>
          <w:lang w:val="es-ES"/>
        </w:rPr>
      </w:pPr>
      <w:r w:rsidRPr="008352A5">
        <w:rPr>
          <w:b/>
          <w:bCs/>
          <w:color w:val="7030A0"/>
          <w:lang w:val="es-ES"/>
        </w:rPr>
        <w:t>En Python</w:t>
      </w:r>
      <w:r>
        <w:rPr>
          <w:b/>
          <w:bCs/>
          <w:lang w:val="es-ES"/>
        </w:rPr>
        <w:t>:</w:t>
      </w:r>
    </w:p>
    <w:p w14:paraId="1C79F871" w14:textId="66ACDE49" w:rsidR="008352A5" w:rsidRDefault="008352A5" w:rsidP="005D74AE">
      <w:pPr>
        <w:rPr>
          <w:lang w:val="en-US"/>
        </w:rPr>
      </w:pPr>
      <w:proofErr w:type="spellStart"/>
      <w:r w:rsidRPr="008352A5">
        <w:rPr>
          <w:lang w:val="en-US"/>
        </w:rPr>
        <w:t>df_trigo</w:t>
      </w:r>
      <w:proofErr w:type="spellEnd"/>
      <w:r w:rsidRPr="008352A5">
        <w:rPr>
          <w:lang w:val="en-US"/>
        </w:rPr>
        <w:t xml:space="preserve"> = </w:t>
      </w:r>
      <w:proofErr w:type="spellStart"/>
      <w:proofErr w:type="gramStart"/>
      <w:r w:rsidRPr="008352A5">
        <w:rPr>
          <w:lang w:val="en-US"/>
        </w:rPr>
        <w:t>pd.read</w:t>
      </w:r>
      <w:proofErr w:type="gramEnd"/>
      <w:r w:rsidRPr="008352A5">
        <w:rPr>
          <w:lang w:val="en-US"/>
        </w:rPr>
        <w:t>_csv</w:t>
      </w:r>
      <w:proofErr w:type="spellEnd"/>
      <w:r w:rsidRPr="008352A5">
        <w:rPr>
          <w:lang w:val="en-US"/>
        </w:rPr>
        <w:t>(</w:t>
      </w:r>
      <w:r>
        <w:rPr>
          <w:lang w:val="en-US"/>
        </w:rPr>
        <w:t>‘../Data/seeds_dataset.csv’)</w:t>
      </w:r>
    </w:p>
    <w:p w14:paraId="10D87588" w14:textId="7411092E" w:rsidR="008352A5" w:rsidRDefault="008352A5" w:rsidP="005D74AE">
      <w:pPr>
        <w:rPr>
          <w:lang w:val="en-US"/>
        </w:rPr>
      </w:pPr>
      <w:proofErr w:type="spellStart"/>
      <w:r>
        <w:rPr>
          <w:lang w:val="en-US"/>
        </w:rPr>
        <w:t>df_</w:t>
      </w:r>
      <w:proofErr w:type="gramStart"/>
      <w:r>
        <w:rPr>
          <w:lang w:val="en-US"/>
        </w:rPr>
        <w:t>trigo.type</w:t>
      </w:r>
      <w:proofErr w:type="gramEnd"/>
      <w:r>
        <w:rPr>
          <w:lang w:val="en-US"/>
        </w:rPr>
        <w:t>_wheat.unique</w:t>
      </w:r>
      <w:proofErr w:type="spellEnd"/>
      <w:r>
        <w:rPr>
          <w:lang w:val="en-US"/>
        </w:rPr>
        <w:t>()</w:t>
      </w:r>
    </w:p>
    <w:p w14:paraId="4C9A2D49" w14:textId="218F6975" w:rsidR="008352A5" w:rsidRDefault="008352A5" w:rsidP="005D74AE">
      <w:pPr>
        <w:rPr>
          <w:lang w:val="en-US"/>
        </w:rPr>
      </w:pPr>
      <w:r w:rsidRPr="008352A5">
        <w:rPr>
          <w:noProof/>
          <w:lang w:val="en-US"/>
        </w:rPr>
        <w:drawing>
          <wp:inline distT="0" distB="0" distL="0" distR="0" wp14:anchorId="313F1676" wp14:editId="5C4D6E5A">
            <wp:extent cx="1371791" cy="31436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8386" w14:textId="3DEFA996" w:rsidR="008352A5" w:rsidRDefault="008352A5" w:rsidP="005D74AE">
      <w:pPr>
        <w:rPr>
          <w:lang w:val="en-US"/>
        </w:rPr>
      </w:pPr>
      <w:proofErr w:type="spellStart"/>
      <w:r>
        <w:rPr>
          <w:lang w:val="en-US"/>
        </w:rPr>
        <w:t>df_</w:t>
      </w:r>
      <w:proofErr w:type="gramStart"/>
      <w:r>
        <w:rPr>
          <w:lang w:val="en-US"/>
        </w:rPr>
        <w:t>trigo.describe</w:t>
      </w:r>
      <w:proofErr w:type="spellEnd"/>
      <w:proofErr w:type="gramEnd"/>
      <w:r>
        <w:rPr>
          <w:lang w:val="en-US"/>
        </w:rPr>
        <w:t>()</w:t>
      </w:r>
    </w:p>
    <w:p w14:paraId="2E49A840" w14:textId="30F157EE" w:rsidR="008352A5" w:rsidRDefault="008352A5" w:rsidP="005D74AE">
      <w:pPr>
        <w:rPr>
          <w:lang w:val="en-US"/>
        </w:rPr>
      </w:pPr>
      <w:r w:rsidRPr="008352A5">
        <w:rPr>
          <w:noProof/>
          <w:lang w:val="en-US"/>
        </w:rPr>
        <w:drawing>
          <wp:inline distT="0" distB="0" distL="0" distR="0" wp14:anchorId="365D2122" wp14:editId="1C1A1DAE">
            <wp:extent cx="5400040" cy="16522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1662" w14:textId="606B7536" w:rsidR="008352A5" w:rsidRDefault="008352A5" w:rsidP="005D74AE">
      <w:r w:rsidRPr="008352A5">
        <w:t>Vamos a aplicar los 7 pasos.</w:t>
      </w:r>
    </w:p>
    <w:p w14:paraId="157C7E4C" w14:textId="4F7F43C5" w:rsidR="008352A5" w:rsidRDefault="008352A5" w:rsidP="005D74AE">
      <w:r w:rsidRPr="008352A5">
        <w:rPr>
          <w:u w:val="single"/>
        </w:rPr>
        <w:t>Paso 1: Selección del modelo</w:t>
      </w:r>
    </w:p>
    <w:p w14:paraId="6057CBE8" w14:textId="4FE1D3D0" w:rsidR="008352A5" w:rsidRDefault="008352A5" w:rsidP="005D74AE">
      <w:pPr>
        <w:rPr>
          <w:lang w:val="en-US"/>
        </w:rPr>
      </w:pPr>
      <w:r w:rsidRPr="008352A5">
        <w:rPr>
          <w:b/>
          <w:bCs/>
          <w:lang w:val="en-US"/>
        </w:rPr>
        <w:t xml:space="preserve">from </w:t>
      </w:r>
      <w:proofErr w:type="spellStart"/>
      <w:proofErr w:type="gramStart"/>
      <w:r w:rsidRPr="008352A5">
        <w:rPr>
          <w:lang w:val="en-US"/>
        </w:rPr>
        <w:t>sklearn.naive</w:t>
      </w:r>
      <w:proofErr w:type="gramEnd"/>
      <w:r w:rsidRPr="008352A5">
        <w:rPr>
          <w:lang w:val="en-US"/>
        </w:rPr>
        <w:t>_bayes</w:t>
      </w:r>
      <w:proofErr w:type="spellEnd"/>
      <w:r w:rsidRPr="008352A5">
        <w:rPr>
          <w:lang w:val="en-US"/>
        </w:rPr>
        <w:t xml:space="preserve"> </w:t>
      </w:r>
      <w:r w:rsidRPr="008352A5">
        <w:rPr>
          <w:b/>
          <w:bCs/>
          <w:lang w:val="en-US"/>
        </w:rPr>
        <w:t>import</w:t>
      </w:r>
      <w:r w:rsidRPr="008352A5">
        <w:rPr>
          <w:lang w:val="en-US"/>
        </w:rPr>
        <w:t xml:space="preserve"> </w:t>
      </w:r>
      <w:proofErr w:type="spellStart"/>
      <w:r w:rsidRPr="008352A5">
        <w:rPr>
          <w:lang w:val="en-US"/>
        </w:rPr>
        <w:t>G</w:t>
      </w:r>
      <w:r>
        <w:rPr>
          <w:lang w:val="en-US"/>
        </w:rPr>
        <w:t>aussianNB</w:t>
      </w:r>
      <w:proofErr w:type="spellEnd"/>
    </w:p>
    <w:p w14:paraId="2587AB0E" w14:textId="2F2899A4" w:rsidR="008352A5" w:rsidRPr="0001532F" w:rsidRDefault="008352A5" w:rsidP="005D74AE">
      <w:r w:rsidRPr="0001532F">
        <w:rPr>
          <w:u w:val="single"/>
        </w:rPr>
        <w:t xml:space="preserve">Paso 2: Elegir los </w:t>
      </w:r>
      <w:proofErr w:type="spellStart"/>
      <w:r w:rsidRPr="0001532F">
        <w:rPr>
          <w:u w:val="single"/>
        </w:rPr>
        <w:t>hiperparámetros</w:t>
      </w:r>
      <w:proofErr w:type="spellEnd"/>
    </w:p>
    <w:p w14:paraId="439AE592" w14:textId="0B7EE584" w:rsidR="008352A5" w:rsidRDefault="008352A5" w:rsidP="005D74AE">
      <w:r w:rsidRPr="008352A5">
        <w:t>En este caso decidimos dejar l</w:t>
      </w:r>
      <w:r>
        <w:t xml:space="preserve">os </w:t>
      </w:r>
      <w:proofErr w:type="spellStart"/>
      <w:r>
        <w:t>hiperparámetros</w:t>
      </w:r>
      <w:proofErr w:type="spellEnd"/>
      <w:r>
        <w:t xml:space="preserve"> por Default:</w:t>
      </w:r>
    </w:p>
    <w:p w14:paraId="1E37A670" w14:textId="6810C7DA" w:rsidR="008352A5" w:rsidRDefault="008352A5" w:rsidP="0067421D">
      <w:pPr>
        <w:ind w:firstLine="708"/>
      </w:pPr>
      <w:bookmarkStart w:id="0" w:name="OLE_LINK1"/>
      <w:proofErr w:type="spellStart"/>
      <w:r>
        <w:t>model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  <w:bookmarkEnd w:id="0"/>
    </w:p>
    <w:p w14:paraId="66CFD906" w14:textId="6822AB2F" w:rsidR="008352A5" w:rsidRDefault="008352A5" w:rsidP="005D74AE">
      <w:r>
        <w:rPr>
          <w:u w:val="single"/>
        </w:rPr>
        <w:t xml:space="preserve">Paso 3: Preparar la Matriz </w:t>
      </w:r>
      <w:proofErr w:type="spellStart"/>
      <w:r>
        <w:rPr>
          <w:u w:val="single"/>
        </w:rPr>
        <w:t>Features</w:t>
      </w:r>
      <w:proofErr w:type="spellEnd"/>
      <w:r>
        <w:rPr>
          <w:u w:val="single"/>
        </w:rPr>
        <w:t xml:space="preserve"> y el Vector Target</w:t>
      </w:r>
    </w:p>
    <w:p w14:paraId="150E08B6" w14:textId="6A488700" w:rsidR="008352A5" w:rsidRPr="008352A5" w:rsidRDefault="008352A5" w:rsidP="005D74AE">
      <w:pPr>
        <w:rPr>
          <w:lang w:val="en-US"/>
        </w:rPr>
      </w:pPr>
      <w:r w:rsidRPr="008352A5">
        <w:rPr>
          <w:lang w:val="en-US"/>
        </w:rPr>
        <w:t xml:space="preserve">X = </w:t>
      </w:r>
      <w:proofErr w:type="spellStart"/>
      <w:r w:rsidRPr="008352A5">
        <w:rPr>
          <w:lang w:val="en-US"/>
        </w:rPr>
        <w:t>df_</w:t>
      </w:r>
      <w:proofErr w:type="gramStart"/>
      <w:r w:rsidRPr="008352A5">
        <w:rPr>
          <w:lang w:val="en-US"/>
        </w:rPr>
        <w:t>trigo.drop</w:t>
      </w:r>
      <w:proofErr w:type="spellEnd"/>
      <w:proofErr w:type="gramEnd"/>
      <w:r w:rsidRPr="008352A5">
        <w:rPr>
          <w:lang w:val="en-US"/>
        </w:rPr>
        <w:t>([‘</w:t>
      </w:r>
      <w:proofErr w:type="spellStart"/>
      <w:r w:rsidRPr="008352A5">
        <w:rPr>
          <w:lang w:val="en-US"/>
        </w:rPr>
        <w:t>type_wheat</w:t>
      </w:r>
      <w:proofErr w:type="spellEnd"/>
      <w:r w:rsidRPr="008352A5">
        <w:rPr>
          <w:lang w:val="en-US"/>
        </w:rPr>
        <w:t>’], axis = 1)</w:t>
      </w:r>
    </w:p>
    <w:p w14:paraId="7B6FE955" w14:textId="58D1E839" w:rsidR="008352A5" w:rsidRDefault="0001532F" w:rsidP="005D74AE">
      <w:pPr>
        <w:rPr>
          <w:lang w:val="en-US"/>
        </w:rPr>
      </w:pPr>
      <w:r>
        <w:rPr>
          <w:lang w:val="en-US"/>
        </w:rPr>
        <w:t>y</w:t>
      </w:r>
      <w:r w:rsidR="008352A5">
        <w:rPr>
          <w:lang w:val="en-US"/>
        </w:rPr>
        <w:t xml:space="preserve"> = </w:t>
      </w:r>
      <w:proofErr w:type="spellStart"/>
      <w:r w:rsidR="008352A5" w:rsidRPr="008352A5">
        <w:rPr>
          <w:lang w:val="en-US"/>
        </w:rPr>
        <w:t>df_trigo</w:t>
      </w:r>
      <w:proofErr w:type="spellEnd"/>
      <w:r w:rsidR="008352A5">
        <w:rPr>
          <w:lang w:val="en-US"/>
        </w:rPr>
        <w:t>[</w:t>
      </w:r>
      <w:r w:rsidR="008352A5" w:rsidRPr="008352A5">
        <w:rPr>
          <w:lang w:val="en-US"/>
        </w:rPr>
        <w:t>‘</w:t>
      </w:r>
      <w:proofErr w:type="spellStart"/>
      <w:r w:rsidR="008352A5" w:rsidRPr="008352A5">
        <w:rPr>
          <w:lang w:val="en-US"/>
        </w:rPr>
        <w:t>type_wheat</w:t>
      </w:r>
      <w:proofErr w:type="spellEnd"/>
      <w:r w:rsidR="008352A5" w:rsidRPr="008352A5">
        <w:rPr>
          <w:lang w:val="en-US"/>
        </w:rPr>
        <w:t>’</w:t>
      </w:r>
      <w:r w:rsidR="008352A5">
        <w:rPr>
          <w:lang w:val="en-US"/>
        </w:rPr>
        <w:t>]</w:t>
      </w:r>
    </w:p>
    <w:p w14:paraId="06B6A158" w14:textId="7E3B9289" w:rsidR="008352A5" w:rsidRDefault="008352A5" w:rsidP="005D74AE">
      <w:r w:rsidRPr="008352A5">
        <w:rPr>
          <w:u w:val="single"/>
        </w:rPr>
        <w:t>Paso 4: Separar los sets de e</w:t>
      </w:r>
      <w:r>
        <w:rPr>
          <w:u w:val="single"/>
        </w:rPr>
        <w:t xml:space="preserve">ntrenamiento y </w:t>
      </w:r>
      <w:proofErr w:type="spellStart"/>
      <w:r>
        <w:rPr>
          <w:u w:val="single"/>
        </w:rPr>
        <w:t>testing</w:t>
      </w:r>
      <w:proofErr w:type="spellEnd"/>
      <w:r>
        <w:t>:</w:t>
      </w:r>
    </w:p>
    <w:p w14:paraId="4E71811D" w14:textId="7248C4A1" w:rsidR="008352A5" w:rsidRPr="008352A5" w:rsidRDefault="008352A5" w:rsidP="005D74AE">
      <w:pPr>
        <w:rPr>
          <w:lang w:val="en-US"/>
        </w:rPr>
      </w:pPr>
      <w:r w:rsidRPr="008352A5">
        <w:rPr>
          <w:b/>
          <w:bCs/>
          <w:lang w:val="en-US"/>
        </w:rPr>
        <w:t xml:space="preserve">from </w:t>
      </w:r>
      <w:proofErr w:type="spellStart"/>
      <w:proofErr w:type="gramStart"/>
      <w:r w:rsidRPr="008352A5">
        <w:rPr>
          <w:lang w:val="en-US"/>
        </w:rPr>
        <w:t>sklearn.model</w:t>
      </w:r>
      <w:proofErr w:type="gramEnd"/>
      <w:r w:rsidRPr="008352A5">
        <w:rPr>
          <w:lang w:val="en-US"/>
        </w:rPr>
        <w:t>_selection</w:t>
      </w:r>
      <w:proofErr w:type="spellEnd"/>
      <w:r w:rsidRPr="008352A5">
        <w:rPr>
          <w:lang w:val="en-US"/>
        </w:rPr>
        <w:t xml:space="preserve"> </w:t>
      </w:r>
      <w:r w:rsidRPr="008352A5">
        <w:rPr>
          <w:b/>
          <w:bCs/>
          <w:lang w:val="en-US"/>
        </w:rPr>
        <w:t>import</w:t>
      </w:r>
      <w:r w:rsidRPr="008352A5">
        <w:rPr>
          <w:lang w:val="en-US"/>
        </w:rPr>
        <w:t xml:space="preserve"> </w:t>
      </w:r>
      <w:proofErr w:type="spellStart"/>
      <w:r w:rsidRPr="008352A5">
        <w:rPr>
          <w:lang w:val="en-US"/>
        </w:rPr>
        <w:t>train_test_split</w:t>
      </w:r>
      <w:proofErr w:type="spellEnd"/>
    </w:p>
    <w:p w14:paraId="6CAC580F" w14:textId="7C44FBA9" w:rsidR="008352A5" w:rsidRDefault="008352A5" w:rsidP="005D74AE">
      <w:pPr>
        <w:rPr>
          <w:lang w:val="en-US"/>
        </w:rPr>
      </w:pPr>
      <w:proofErr w:type="spellStart"/>
      <w:r>
        <w:rPr>
          <w:lang w:val="en-US"/>
        </w:rPr>
        <w:lastRenderedPageBreak/>
        <w:t>Xtrain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ytrain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ytest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train_test_</w:t>
      </w:r>
      <w:proofErr w:type="gramStart"/>
      <w:r>
        <w:rPr>
          <w:lang w:val="en-US"/>
        </w:rPr>
        <w:t>split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X, y,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2)</w:t>
      </w:r>
    </w:p>
    <w:p w14:paraId="7D778597" w14:textId="463CCA17" w:rsidR="008352A5" w:rsidRDefault="001977A3" w:rsidP="005D74AE">
      <w:r w:rsidRPr="001977A3">
        <w:rPr>
          <w:u w:val="single"/>
        </w:rPr>
        <w:t>Paso 5: Ajustar el Modelo a l</w:t>
      </w:r>
      <w:r>
        <w:rPr>
          <w:u w:val="single"/>
        </w:rPr>
        <w:t>os Datos de Entrenamiento</w:t>
      </w:r>
    </w:p>
    <w:p w14:paraId="2521A01C" w14:textId="7419DC47" w:rsidR="001977A3" w:rsidRPr="0001532F" w:rsidRDefault="001977A3" w:rsidP="005D74AE">
      <w:proofErr w:type="spellStart"/>
      <w:proofErr w:type="gramStart"/>
      <w:r w:rsidRPr="0001532F">
        <w:t>model.fit</w:t>
      </w:r>
      <w:proofErr w:type="spellEnd"/>
      <w:r w:rsidRPr="0001532F">
        <w:t>(</w:t>
      </w:r>
      <w:proofErr w:type="spellStart"/>
      <w:proofErr w:type="gramEnd"/>
      <w:r w:rsidRPr="0001532F">
        <w:t>Xtrain</w:t>
      </w:r>
      <w:proofErr w:type="spellEnd"/>
      <w:r w:rsidRPr="0001532F">
        <w:t xml:space="preserve">, </w:t>
      </w:r>
      <w:proofErr w:type="spellStart"/>
      <w:r w:rsidRPr="0001532F">
        <w:t>ytrain</w:t>
      </w:r>
      <w:proofErr w:type="spellEnd"/>
      <w:r w:rsidRPr="0001532F">
        <w:t>)</w:t>
      </w:r>
    </w:p>
    <w:p w14:paraId="1F248F19" w14:textId="4EF231C9" w:rsidR="001977A3" w:rsidRDefault="001977A3" w:rsidP="005D74AE">
      <w:r w:rsidRPr="001977A3">
        <w:rPr>
          <w:u w:val="single"/>
        </w:rPr>
        <w:t xml:space="preserve">Paso 6: Predecir Etiquetas para </w:t>
      </w:r>
      <w:r>
        <w:rPr>
          <w:u w:val="single"/>
        </w:rPr>
        <w:t>D</w:t>
      </w:r>
      <w:r w:rsidRPr="001977A3">
        <w:rPr>
          <w:u w:val="single"/>
        </w:rPr>
        <w:t xml:space="preserve">atos </w:t>
      </w:r>
      <w:r>
        <w:rPr>
          <w:u w:val="single"/>
        </w:rPr>
        <w:t>Desconocidos</w:t>
      </w:r>
    </w:p>
    <w:p w14:paraId="3C6CBDEB" w14:textId="04778E03" w:rsidR="001977A3" w:rsidRPr="0001532F" w:rsidRDefault="001977A3" w:rsidP="005D74AE">
      <w:proofErr w:type="spellStart"/>
      <w:r w:rsidRPr="0001532F">
        <w:t>ypred</w:t>
      </w:r>
      <w:proofErr w:type="spellEnd"/>
      <w:r w:rsidRPr="0001532F">
        <w:t xml:space="preserve"> = </w:t>
      </w:r>
      <w:proofErr w:type="spellStart"/>
      <w:proofErr w:type="gramStart"/>
      <w:r w:rsidRPr="0001532F">
        <w:t>model.predict</w:t>
      </w:r>
      <w:proofErr w:type="spellEnd"/>
      <w:proofErr w:type="gramEnd"/>
      <w:r w:rsidRPr="0001532F">
        <w:t>(</w:t>
      </w:r>
      <w:proofErr w:type="spellStart"/>
      <w:r w:rsidRPr="0001532F">
        <w:t>Xtest</w:t>
      </w:r>
      <w:proofErr w:type="spellEnd"/>
      <w:r w:rsidRPr="0001532F">
        <w:t>)</w:t>
      </w:r>
    </w:p>
    <w:p w14:paraId="798FC601" w14:textId="09567B82" w:rsidR="001977A3" w:rsidRDefault="001977A3" w:rsidP="005D74AE">
      <w:r w:rsidRPr="001977A3">
        <w:rPr>
          <w:u w:val="single"/>
        </w:rPr>
        <w:t>Paso 7: Evaluar la Performance del m</w:t>
      </w:r>
      <w:r>
        <w:rPr>
          <w:u w:val="single"/>
        </w:rPr>
        <w:t>odelo</w:t>
      </w:r>
    </w:p>
    <w:p w14:paraId="55CCE724" w14:textId="3AEFF7E8" w:rsidR="001977A3" w:rsidRDefault="001977A3" w:rsidP="005D74AE">
      <w:r>
        <w:t xml:space="preserve">Se calcula el </w:t>
      </w:r>
      <w:proofErr w:type="spellStart"/>
      <w:r>
        <w:t>accuracy</w:t>
      </w:r>
      <w:proofErr w:type="spellEnd"/>
      <w:r>
        <w:t>, que es la proporción de predicciones correctas (tanto verdaderas positivas como verdaderas negativas) entre el número total de datos examinados.</w:t>
      </w:r>
    </w:p>
    <w:p w14:paraId="2306420B" w14:textId="3480FC45" w:rsidR="001977A3" w:rsidRDefault="001977A3" w:rsidP="005D74AE">
      <w:r w:rsidRPr="001977A3">
        <w:rPr>
          <w:noProof/>
        </w:rPr>
        <w:drawing>
          <wp:inline distT="0" distB="0" distL="0" distR="0" wp14:anchorId="01E615C2" wp14:editId="72DD7290">
            <wp:extent cx="5087060" cy="204816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A82" w14:textId="0493A3C1" w:rsidR="001977A3" w:rsidRPr="001977A3" w:rsidRDefault="001977A3" w:rsidP="005D74AE">
      <w:pPr>
        <w:rPr>
          <w:lang w:val="en-US"/>
        </w:rPr>
      </w:pPr>
      <w:r w:rsidRPr="001977A3">
        <w:rPr>
          <w:b/>
          <w:bCs/>
          <w:lang w:val="en-US"/>
        </w:rPr>
        <w:t xml:space="preserve">from </w:t>
      </w:r>
      <w:proofErr w:type="spellStart"/>
      <w:proofErr w:type="gramStart"/>
      <w:r w:rsidRPr="001977A3">
        <w:rPr>
          <w:lang w:val="en-US"/>
        </w:rPr>
        <w:t>sklearn.metrics</w:t>
      </w:r>
      <w:proofErr w:type="spellEnd"/>
      <w:proofErr w:type="gramEnd"/>
      <w:r w:rsidRPr="001977A3">
        <w:rPr>
          <w:lang w:val="en-US"/>
        </w:rPr>
        <w:t xml:space="preserve"> </w:t>
      </w:r>
      <w:r w:rsidRPr="001977A3">
        <w:rPr>
          <w:b/>
          <w:bCs/>
          <w:lang w:val="en-US"/>
        </w:rPr>
        <w:t>import</w:t>
      </w:r>
      <w:r w:rsidRPr="001977A3">
        <w:rPr>
          <w:lang w:val="en-US"/>
        </w:rPr>
        <w:t xml:space="preserve"> </w:t>
      </w:r>
      <w:proofErr w:type="spellStart"/>
      <w:r w:rsidRPr="001977A3">
        <w:rPr>
          <w:lang w:val="en-US"/>
        </w:rPr>
        <w:t>accuracy_score</w:t>
      </w:r>
      <w:proofErr w:type="spellEnd"/>
    </w:p>
    <w:p w14:paraId="2EFDD491" w14:textId="00E89AEC" w:rsidR="001977A3" w:rsidRDefault="001977A3" w:rsidP="005D74AE">
      <w:pPr>
        <w:rPr>
          <w:lang w:val="en-US"/>
        </w:rPr>
      </w:pPr>
      <w:proofErr w:type="gramStart"/>
      <w:r>
        <w:rPr>
          <w:lang w:val="en-US"/>
        </w:rPr>
        <w:t>round(</w:t>
      </w:r>
      <w:proofErr w:type="spellStart"/>
      <w:proofErr w:type="gramEnd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ypred</w:t>
      </w:r>
      <w:proofErr w:type="spellEnd"/>
      <w:r>
        <w:rPr>
          <w:lang w:val="en-US"/>
        </w:rPr>
        <w:t>), 2)</w:t>
      </w:r>
    </w:p>
    <w:p w14:paraId="768BFB6A" w14:textId="51BBFCE8" w:rsidR="001977A3" w:rsidRDefault="001977A3" w:rsidP="005D74AE">
      <w:pPr>
        <w:rPr>
          <w:lang w:val="en-US"/>
        </w:rPr>
      </w:pPr>
      <w:r w:rsidRPr="001977A3">
        <w:rPr>
          <w:noProof/>
          <w:lang w:val="en-US"/>
        </w:rPr>
        <w:drawing>
          <wp:inline distT="0" distB="0" distL="0" distR="0" wp14:anchorId="246C8E3A" wp14:editId="73990E06">
            <wp:extent cx="1314633" cy="39058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2C85" w14:textId="53C548C8" w:rsidR="001977A3" w:rsidRDefault="001977A3" w:rsidP="005D74AE">
      <w:pPr>
        <w:pBdr>
          <w:bottom w:val="single" w:sz="6" w:space="1" w:color="auto"/>
        </w:pBdr>
      </w:pPr>
      <w:r w:rsidRPr="001977A3">
        <w:t>En el ejemplo, da 87%. 87 de c</w:t>
      </w:r>
      <w:r>
        <w:t>ada 100 casos fueron correctamente predichos.</w:t>
      </w:r>
    </w:p>
    <w:p w14:paraId="037E61AF" w14:textId="11217357" w:rsidR="001977A3" w:rsidRDefault="001977A3" w:rsidP="005D74AE">
      <w:pPr>
        <w:rPr>
          <w:b/>
          <w:bCs/>
        </w:rPr>
      </w:pPr>
      <w:r w:rsidRPr="001977A3">
        <w:rPr>
          <w:b/>
          <w:bCs/>
          <w:u w:val="single"/>
        </w:rPr>
        <w:t>Aprendizaje No Supervisado</w:t>
      </w:r>
      <w:r>
        <w:rPr>
          <w:b/>
          <w:bCs/>
        </w:rPr>
        <w:t>:</w:t>
      </w:r>
    </w:p>
    <w:p w14:paraId="4B528FEB" w14:textId="262C3A2B" w:rsidR="001977A3" w:rsidRDefault="001977A3" w:rsidP="005D74AE">
      <w:pPr>
        <w:pBdr>
          <w:bottom w:val="single" w:sz="6" w:space="1" w:color="auto"/>
        </w:pBdr>
      </w:pPr>
      <w:r>
        <w:t xml:space="preserve">El objetivo básico de los </w:t>
      </w:r>
      <w:r>
        <w:rPr>
          <w:b/>
          <w:bCs/>
        </w:rPr>
        <w:t xml:space="preserve">algoritmos de </w:t>
      </w:r>
      <w:proofErr w:type="spellStart"/>
      <w:r>
        <w:rPr>
          <w:b/>
          <w:bCs/>
        </w:rPr>
        <w:t>Clustering</w:t>
      </w:r>
      <w:proofErr w:type="spellEnd"/>
      <w:r w:rsidRPr="001977A3">
        <w:t xml:space="preserve"> es</w:t>
      </w:r>
      <w:r>
        <w:t xml:space="preserve"> </w:t>
      </w:r>
      <w:r>
        <w:rPr>
          <w:b/>
          <w:bCs/>
        </w:rPr>
        <w:t>descubrir grupos o patrones en los datos</w:t>
      </w:r>
      <w:r>
        <w:t xml:space="preserve">. Esto lo logra agrupando observaciones similares y generando grupos distintos entre sí; y en general disjuntos. Puede usarse para segmentación de productos; Procesamiento de imágenes; Astronomía; Búsqueda de </w:t>
      </w:r>
      <w:proofErr w:type="spellStart"/>
      <w:r>
        <w:t>Outliers</w:t>
      </w:r>
      <w:proofErr w:type="spellEnd"/>
      <w:r>
        <w:t>.</w:t>
      </w:r>
    </w:p>
    <w:p w14:paraId="5E8AC740" w14:textId="77777777" w:rsidR="002B6B10" w:rsidRDefault="001977A3" w:rsidP="005D74AE">
      <w:r>
        <w:rPr>
          <w:b/>
          <w:bCs/>
        </w:rPr>
        <w:t>K-</w:t>
      </w:r>
      <w:proofErr w:type="spellStart"/>
      <w:r>
        <w:rPr>
          <w:b/>
          <w:bCs/>
        </w:rPr>
        <w:t>means</w:t>
      </w:r>
      <w:proofErr w:type="spellEnd"/>
      <w:r>
        <w:t xml:space="preserve">: </w:t>
      </w:r>
      <w:r w:rsidR="002B6B10">
        <w:t xml:space="preserve">Una técnica clásica de </w:t>
      </w:r>
      <w:proofErr w:type="spellStart"/>
      <w:r w:rsidR="002B6B10">
        <w:t>Clustering</w:t>
      </w:r>
      <w:proofErr w:type="spellEnd"/>
      <w:r w:rsidR="002B6B10">
        <w:t xml:space="preserve"> es </w:t>
      </w:r>
      <w:r w:rsidR="002B6B10">
        <w:rPr>
          <w:b/>
          <w:bCs/>
        </w:rPr>
        <w:t>k-</w:t>
      </w:r>
      <w:proofErr w:type="spellStart"/>
      <w:r w:rsidR="002B6B10">
        <w:rPr>
          <w:b/>
          <w:bCs/>
        </w:rPr>
        <w:t>means</w:t>
      </w:r>
      <w:proofErr w:type="spellEnd"/>
      <w:r w:rsidR="002B6B10">
        <w:t xml:space="preserve">. </w:t>
      </w:r>
    </w:p>
    <w:p w14:paraId="7211F6AD" w14:textId="77777777" w:rsidR="002B6B10" w:rsidRDefault="002B6B10" w:rsidP="005D74AE">
      <w:r>
        <w:t xml:space="preserve">Se trata de un algoritmo que genera </w:t>
      </w:r>
      <w:r w:rsidRPr="002B6B10">
        <w:rPr>
          <w:b/>
          <w:bCs/>
        </w:rPr>
        <w:t>grupos de observaciones similares</w:t>
      </w:r>
      <w:r>
        <w:t xml:space="preserve"> entre sí </w:t>
      </w:r>
      <w:r w:rsidRPr="002B6B10">
        <w:rPr>
          <w:b/>
          <w:bCs/>
          <w:i/>
          <w:iCs/>
        </w:rPr>
        <w:t>sin tener</w:t>
      </w:r>
      <w:r>
        <w:rPr>
          <w:i/>
          <w:iCs/>
        </w:rPr>
        <w:t xml:space="preserve"> una </w:t>
      </w:r>
      <w:r w:rsidRPr="002B6B10">
        <w:rPr>
          <w:b/>
          <w:bCs/>
          <w:i/>
          <w:iCs/>
        </w:rPr>
        <w:t>variable target</w:t>
      </w:r>
      <w:r>
        <w:t xml:space="preserve">. </w:t>
      </w:r>
    </w:p>
    <w:p w14:paraId="4D03AA3F" w14:textId="77777777" w:rsidR="002B6B10" w:rsidRDefault="002B6B10" w:rsidP="005D74AE">
      <w:r>
        <w:t xml:space="preserve">Debemos especificar de antemano la cantidad de </w:t>
      </w:r>
      <w:proofErr w:type="spellStart"/>
      <w:r>
        <w:t>Clusters</w:t>
      </w:r>
      <w:proofErr w:type="spellEnd"/>
      <w:r>
        <w:t xml:space="preserve"> a obtener (K). Se divide el </w:t>
      </w:r>
      <w:proofErr w:type="spellStart"/>
      <w:r>
        <w:t>dataset</w:t>
      </w:r>
      <w:proofErr w:type="spellEnd"/>
      <w:r>
        <w:t xml:space="preserve"> en K grupos de observaciones </w:t>
      </w:r>
      <w:r>
        <w:rPr>
          <w:b/>
          <w:bCs/>
        </w:rPr>
        <w:t>disjuntos</w:t>
      </w:r>
      <w:r>
        <w:t xml:space="preserve">. </w:t>
      </w:r>
    </w:p>
    <w:p w14:paraId="1564DDF6" w14:textId="17CD29C1" w:rsidR="001977A3" w:rsidRDefault="002B6B10" w:rsidP="005D74AE">
      <w:r>
        <w:t xml:space="preserve">Se usa </w:t>
      </w:r>
      <w:r>
        <w:rPr>
          <w:b/>
          <w:bCs/>
        </w:rPr>
        <w:t>la distancia</w:t>
      </w:r>
      <w:r>
        <w:t xml:space="preserve"> para </w:t>
      </w:r>
      <w:r>
        <w:rPr>
          <w:b/>
          <w:bCs/>
        </w:rPr>
        <w:t xml:space="preserve">determinar </w:t>
      </w:r>
      <w:proofErr w:type="spellStart"/>
      <w:r>
        <w:rPr>
          <w:b/>
          <w:bCs/>
        </w:rPr>
        <w:t>similaridad</w:t>
      </w:r>
      <w:proofErr w:type="spellEnd"/>
      <w:r>
        <w:t xml:space="preserve"> entre las observaciones.</w:t>
      </w:r>
    </w:p>
    <w:p w14:paraId="34C78C02" w14:textId="372B8414" w:rsidR="002B6B10" w:rsidRDefault="002B6B10" w:rsidP="005D74AE">
      <w:r>
        <w:lastRenderedPageBreak/>
        <w:t xml:space="preserve">Cada </w:t>
      </w:r>
      <w:r>
        <w:rPr>
          <w:b/>
          <w:bCs/>
        </w:rPr>
        <w:t>grupo</w:t>
      </w:r>
      <w:r>
        <w:t xml:space="preserve"> se define por su </w:t>
      </w:r>
      <w:r>
        <w:rPr>
          <w:b/>
          <w:bCs/>
        </w:rPr>
        <w:t>mean</w:t>
      </w:r>
      <w:r>
        <w:t xml:space="preserve">, representado por el </w:t>
      </w:r>
      <w:r>
        <w:rPr>
          <w:b/>
          <w:bCs/>
        </w:rPr>
        <w:t>centroide</w:t>
      </w:r>
      <w:r>
        <w:t>, que es un punto que no necesariamente es una observación. Las observaciones pertenecen al grupo que tenga el centroide más cercano a ellas.</w:t>
      </w:r>
    </w:p>
    <w:p w14:paraId="1B76D6FF" w14:textId="07C6C4D4" w:rsidR="002B6B10" w:rsidRDefault="002B6B10" w:rsidP="005D74AE">
      <w:r>
        <w:t>Se realizan varias iteraciones hasta converger al modelo entrenado.</w:t>
      </w:r>
    </w:p>
    <w:p w14:paraId="6F799EA1" w14:textId="55584F2E" w:rsidR="0001532F" w:rsidRPr="0001532F" w:rsidRDefault="0001532F" w:rsidP="005D74AE">
      <w:pPr>
        <w:rPr>
          <w:b/>
          <w:bCs/>
        </w:rPr>
      </w:pPr>
      <w:r w:rsidRPr="0001532F">
        <w:rPr>
          <w:b/>
          <w:bCs/>
          <w:color w:val="7030A0"/>
        </w:rPr>
        <w:t>En Python</w:t>
      </w:r>
      <w:r>
        <w:rPr>
          <w:b/>
          <w:bCs/>
        </w:rPr>
        <w:t>:</w:t>
      </w:r>
    </w:p>
    <w:p w14:paraId="56944184" w14:textId="0FC618D3" w:rsidR="002B6B10" w:rsidRDefault="002B6B10" w:rsidP="005D74AE">
      <w:r>
        <w:t xml:space="preserve">Ejemplo: Vamos a usar un </w:t>
      </w:r>
      <w:proofErr w:type="spellStart"/>
      <w:r>
        <w:t>dataset</w:t>
      </w:r>
      <w:proofErr w:type="spellEnd"/>
      <w:r>
        <w:t xml:space="preserve"> que indica el salario medio según los años de experiencia.</w:t>
      </w:r>
    </w:p>
    <w:p w14:paraId="3DB31990" w14:textId="69C09364" w:rsidR="002B6B10" w:rsidRDefault="002B6B10" w:rsidP="005D74AE">
      <w:pPr>
        <w:rPr>
          <w:lang w:val="en-US"/>
        </w:rPr>
      </w:pPr>
      <w:proofErr w:type="spellStart"/>
      <w:r w:rsidRPr="002B6B10">
        <w:rPr>
          <w:lang w:val="en-US"/>
        </w:rPr>
        <w:t>df_salary</w:t>
      </w:r>
      <w:proofErr w:type="spellEnd"/>
      <w:r w:rsidRPr="002B6B10">
        <w:rPr>
          <w:lang w:val="en-US"/>
        </w:rPr>
        <w:t xml:space="preserve"> = </w:t>
      </w:r>
      <w:proofErr w:type="spellStart"/>
      <w:proofErr w:type="gramStart"/>
      <w:r w:rsidRPr="002B6B10">
        <w:rPr>
          <w:lang w:val="en-US"/>
        </w:rPr>
        <w:t>pd.read</w:t>
      </w:r>
      <w:proofErr w:type="gramEnd"/>
      <w:r w:rsidRPr="002B6B10">
        <w:rPr>
          <w:lang w:val="en-US"/>
        </w:rPr>
        <w:t>_csv</w:t>
      </w:r>
      <w:proofErr w:type="spellEnd"/>
      <w:r w:rsidRPr="002B6B10">
        <w:rPr>
          <w:lang w:val="en-US"/>
        </w:rPr>
        <w:t>(‘../</w:t>
      </w:r>
      <w:r>
        <w:rPr>
          <w:lang w:val="en-US"/>
        </w:rPr>
        <w:t>Data/Salary.csv’</w:t>
      </w:r>
      <w:r w:rsidRPr="002B6B10">
        <w:rPr>
          <w:lang w:val="en-US"/>
        </w:rPr>
        <w:t>)</w:t>
      </w:r>
    </w:p>
    <w:p w14:paraId="6197A91A" w14:textId="60FF406C" w:rsidR="002B6B10" w:rsidRPr="002B6B10" w:rsidRDefault="002B6B10" w:rsidP="005D74AE">
      <w:r w:rsidRPr="002B6B10">
        <w:t>#</w:t>
      </w:r>
      <w:r w:rsidR="0001532F">
        <w:t xml:space="preserve"> </w:t>
      </w:r>
      <w:r w:rsidRPr="002B6B10">
        <w:t xml:space="preserve">Lo graficamos en un </w:t>
      </w:r>
      <w:proofErr w:type="spellStart"/>
      <w:r w:rsidRPr="002B6B10">
        <w:t>s</w:t>
      </w:r>
      <w:r>
        <w:t>catterplot</w:t>
      </w:r>
      <w:proofErr w:type="spellEnd"/>
      <w:r>
        <w:t>:</w:t>
      </w:r>
    </w:p>
    <w:p w14:paraId="1BE34C74" w14:textId="7B1B4E4C" w:rsidR="002B6B10" w:rsidRDefault="002B6B10" w:rsidP="005D74AE">
      <w:pPr>
        <w:rPr>
          <w:lang w:val="en-US"/>
        </w:rPr>
      </w:pPr>
      <w:proofErr w:type="spellStart"/>
      <w:r>
        <w:rPr>
          <w:lang w:val="en-US"/>
        </w:rPr>
        <w:t>sns.set_style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whitegrid</w:t>
      </w:r>
      <w:proofErr w:type="spellEnd"/>
      <w:r>
        <w:rPr>
          <w:lang w:val="en-US"/>
        </w:rPr>
        <w:t>’)</w:t>
      </w:r>
    </w:p>
    <w:p w14:paraId="4C44964E" w14:textId="481053CB" w:rsidR="002B6B10" w:rsidRDefault="002B6B10" w:rsidP="005D74AE">
      <w:pPr>
        <w:rPr>
          <w:lang w:val="en-US"/>
        </w:rPr>
      </w:pPr>
      <w:r>
        <w:rPr>
          <w:lang w:val="en-US"/>
        </w:rPr>
        <w:t xml:space="preserve">fig = </w:t>
      </w:r>
      <w:proofErr w:type="spellStart"/>
      <w:proofErr w:type="gramStart"/>
      <w:r>
        <w:rPr>
          <w:lang w:val="en-US"/>
        </w:rPr>
        <w:t>plt.figure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figsize</w:t>
      </w:r>
      <w:proofErr w:type="spellEnd"/>
      <w:r>
        <w:rPr>
          <w:lang w:val="en-US"/>
        </w:rPr>
        <w:t>=(6,3.5))</w:t>
      </w:r>
    </w:p>
    <w:p w14:paraId="356B68FD" w14:textId="77FEBFCE" w:rsidR="002B6B10" w:rsidRDefault="002B6B10" w:rsidP="005D74AE">
      <w:pPr>
        <w:rPr>
          <w:lang w:val="en-US"/>
        </w:rPr>
      </w:pPr>
      <w:proofErr w:type="spellStart"/>
      <w:proofErr w:type="gramStart"/>
      <w:r>
        <w:rPr>
          <w:lang w:val="en-US"/>
        </w:rPr>
        <w:t>sns.scatterplot</w:t>
      </w:r>
      <w:proofErr w:type="spellEnd"/>
      <w:proofErr w:type="gramEnd"/>
      <w:r>
        <w:rPr>
          <w:lang w:val="en-US"/>
        </w:rPr>
        <w:t>(data=</w:t>
      </w:r>
      <w:proofErr w:type="spellStart"/>
      <w:r>
        <w:rPr>
          <w:lang w:val="en-US"/>
        </w:rPr>
        <w:t>df_salary</w:t>
      </w:r>
      <w:proofErr w:type="spellEnd"/>
      <w:r>
        <w:rPr>
          <w:lang w:val="en-US"/>
        </w:rPr>
        <w:t>, x=’</w:t>
      </w:r>
      <w:proofErr w:type="spellStart"/>
      <w:r>
        <w:rPr>
          <w:lang w:val="en-US"/>
        </w:rPr>
        <w:t>YearsExperience</w:t>
      </w:r>
      <w:proofErr w:type="spellEnd"/>
      <w:r>
        <w:rPr>
          <w:lang w:val="en-US"/>
        </w:rPr>
        <w:t>’, y=’Salary’)</w:t>
      </w:r>
    </w:p>
    <w:p w14:paraId="03114052" w14:textId="6647C2BC" w:rsidR="002B6B10" w:rsidRDefault="002B6B10" w:rsidP="005D74AE">
      <w:pPr>
        <w:rPr>
          <w:lang w:val="en-US"/>
        </w:rPr>
      </w:pPr>
      <w:proofErr w:type="spellStart"/>
      <w:proofErr w:type="gramStart"/>
      <w:r>
        <w:rPr>
          <w:lang w:val="en-US"/>
        </w:rPr>
        <w:t>plt.show</w:t>
      </w:r>
      <w:proofErr w:type="spellEnd"/>
      <w:proofErr w:type="gramEnd"/>
      <w:r>
        <w:rPr>
          <w:lang w:val="en-US"/>
        </w:rPr>
        <w:t>()</w:t>
      </w:r>
    </w:p>
    <w:p w14:paraId="6A069557" w14:textId="100CDA2B" w:rsidR="002B6B10" w:rsidRDefault="002B6B10" w:rsidP="005D74AE">
      <w:pPr>
        <w:rPr>
          <w:i/>
          <w:iCs/>
          <w:lang w:val="en-US"/>
        </w:rPr>
      </w:pPr>
      <w:r w:rsidRPr="002B6B10">
        <w:rPr>
          <w:i/>
          <w:iCs/>
          <w:noProof/>
          <w:lang w:val="en-US"/>
        </w:rPr>
        <w:drawing>
          <wp:inline distT="0" distB="0" distL="0" distR="0" wp14:anchorId="3E62551D" wp14:editId="5D680882">
            <wp:extent cx="3496163" cy="2038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5B37" w14:textId="5A40DDF2" w:rsidR="002B6B10" w:rsidRDefault="002B6B10" w:rsidP="005D74AE">
      <w:r w:rsidRPr="002B6B10">
        <w:t xml:space="preserve">Se aplican los pasos típicos del </w:t>
      </w:r>
      <w:proofErr w:type="spellStart"/>
      <w:r>
        <w:t>workflow</w:t>
      </w:r>
      <w:proofErr w:type="spellEnd"/>
      <w:r>
        <w:t xml:space="preserve"> de </w:t>
      </w:r>
      <w:proofErr w:type="spellStart"/>
      <w:r>
        <w:t>scikit-learn</w:t>
      </w:r>
      <w:proofErr w:type="spellEnd"/>
      <w:r>
        <w:t xml:space="preserve"> para generar el modelo:</w:t>
      </w:r>
    </w:p>
    <w:p w14:paraId="058F816E" w14:textId="78393153" w:rsidR="002B6B10" w:rsidRDefault="002B6B10" w:rsidP="005D74AE">
      <w:r>
        <w:rPr>
          <w:u w:val="single"/>
        </w:rPr>
        <w:t>Paso 1: Seleccionamos una clase de Modelo</w:t>
      </w:r>
    </w:p>
    <w:p w14:paraId="452645F9" w14:textId="16F24B15" w:rsidR="00C82386" w:rsidRPr="0001532F" w:rsidRDefault="00C82386" w:rsidP="005D74AE">
      <w:proofErr w:type="spellStart"/>
      <w:r w:rsidRPr="0001532F">
        <w:rPr>
          <w:b/>
          <w:bCs/>
        </w:rPr>
        <w:t>from</w:t>
      </w:r>
      <w:proofErr w:type="spellEnd"/>
      <w:r w:rsidRPr="0001532F">
        <w:rPr>
          <w:b/>
          <w:bCs/>
        </w:rPr>
        <w:t xml:space="preserve"> </w:t>
      </w:r>
      <w:proofErr w:type="spellStart"/>
      <w:proofErr w:type="gramStart"/>
      <w:r w:rsidRPr="0001532F">
        <w:t>sklearn.cluster</w:t>
      </w:r>
      <w:proofErr w:type="spellEnd"/>
      <w:proofErr w:type="gramEnd"/>
      <w:r w:rsidRPr="0001532F">
        <w:t xml:space="preserve"> </w:t>
      </w:r>
      <w:proofErr w:type="spellStart"/>
      <w:r w:rsidRPr="0001532F">
        <w:rPr>
          <w:b/>
          <w:bCs/>
        </w:rPr>
        <w:t>import</w:t>
      </w:r>
      <w:proofErr w:type="spellEnd"/>
      <w:r w:rsidRPr="0001532F">
        <w:t xml:space="preserve"> </w:t>
      </w:r>
      <w:proofErr w:type="spellStart"/>
      <w:r w:rsidRPr="0001532F">
        <w:t>KMeans</w:t>
      </w:r>
      <w:proofErr w:type="spellEnd"/>
    </w:p>
    <w:p w14:paraId="68372524" w14:textId="445F04CE" w:rsidR="00C82386" w:rsidRPr="0001532F" w:rsidRDefault="00C82386" w:rsidP="005D74AE">
      <w:r w:rsidRPr="0001532F">
        <w:rPr>
          <w:u w:val="single"/>
        </w:rPr>
        <w:t xml:space="preserve">Paso 2: Elegimos los </w:t>
      </w:r>
      <w:proofErr w:type="spellStart"/>
      <w:r w:rsidRPr="0001532F">
        <w:rPr>
          <w:u w:val="single"/>
        </w:rPr>
        <w:t>Hiperparámetros</w:t>
      </w:r>
      <w:proofErr w:type="spellEnd"/>
    </w:p>
    <w:p w14:paraId="0C483D76" w14:textId="112DD9D5" w:rsidR="00C82386" w:rsidRPr="0001532F" w:rsidRDefault="00C82386" w:rsidP="005D74AE">
      <w:proofErr w:type="spellStart"/>
      <w:r w:rsidRPr="0001532F">
        <w:t>Kmeans</w:t>
      </w:r>
      <w:proofErr w:type="spellEnd"/>
      <w:r w:rsidRPr="0001532F">
        <w:t xml:space="preserve"> = </w:t>
      </w:r>
      <w:proofErr w:type="spellStart"/>
      <w:proofErr w:type="gramStart"/>
      <w:r w:rsidRPr="0001532F">
        <w:t>KMeans</w:t>
      </w:r>
      <w:proofErr w:type="spellEnd"/>
      <w:r w:rsidRPr="0001532F">
        <w:t>(</w:t>
      </w:r>
      <w:proofErr w:type="spellStart"/>
      <w:proofErr w:type="gramEnd"/>
      <w:r w:rsidRPr="0001532F">
        <w:t>n_clusters</w:t>
      </w:r>
      <w:proofErr w:type="spellEnd"/>
      <w:r w:rsidRPr="0001532F">
        <w:t xml:space="preserve"> = 4)</w:t>
      </w:r>
    </w:p>
    <w:p w14:paraId="270A72CF" w14:textId="0929AD85" w:rsidR="00C82386" w:rsidRDefault="00C82386" w:rsidP="005D74AE">
      <w:r w:rsidRPr="00C82386">
        <w:t>Necesitamos estandarizar los valores para q</w:t>
      </w:r>
      <w:r>
        <w:t xml:space="preserve">ue todas las </w:t>
      </w:r>
      <w:proofErr w:type="spellStart"/>
      <w:r>
        <w:t>features</w:t>
      </w:r>
      <w:proofErr w:type="spellEnd"/>
      <w:r>
        <w:t xml:space="preserve"> queden en la misma escala, para que el modelo pueda determinar la distancia entre las observaciones calculando distancias.</w:t>
      </w:r>
    </w:p>
    <w:p w14:paraId="1EF28DAD" w14:textId="11EC99C0" w:rsidR="00C82386" w:rsidRDefault="00C82386" w:rsidP="005D74AE">
      <w:r>
        <w:t xml:space="preserve">Con la clase </w:t>
      </w:r>
      <w:proofErr w:type="spellStart"/>
      <w:proofErr w:type="gramStart"/>
      <w:r>
        <w:rPr>
          <w:b/>
          <w:bCs/>
        </w:rPr>
        <w:t>StandardScaler</w:t>
      </w:r>
      <w:proofErr w:type="spellEnd"/>
      <w:r w:rsidRPr="00C82386">
        <w:rPr>
          <w:b/>
          <w:bCs/>
        </w:rPr>
        <w:t>(</w:t>
      </w:r>
      <w:proofErr w:type="gramEnd"/>
      <w:r w:rsidRPr="00C82386">
        <w:rPr>
          <w:b/>
          <w:bCs/>
        </w:rPr>
        <w:t>)</w:t>
      </w:r>
      <w:r>
        <w:t xml:space="preserve"> pueden transformarse los datos de forma tal que las variables tengan media 0 y desvío estándar 1.</w:t>
      </w:r>
    </w:p>
    <w:p w14:paraId="1280DB89" w14:textId="77777777" w:rsidR="00C82386" w:rsidRDefault="00C82386" w:rsidP="005D74AE">
      <w:pPr>
        <w:rPr>
          <w:lang w:val="en-US"/>
        </w:rPr>
      </w:pPr>
      <w:proofErr w:type="spellStart"/>
      <w:r w:rsidRPr="00C82386">
        <w:rPr>
          <w:b/>
          <w:bCs/>
          <w:color w:val="7030A0"/>
          <w:lang w:val="en-US"/>
        </w:rPr>
        <w:t>En</w:t>
      </w:r>
      <w:proofErr w:type="spellEnd"/>
      <w:r w:rsidRPr="00C82386">
        <w:rPr>
          <w:b/>
          <w:bCs/>
          <w:color w:val="7030A0"/>
          <w:lang w:val="en-US"/>
        </w:rPr>
        <w:t xml:space="preserve"> Python</w:t>
      </w:r>
      <w:r w:rsidRPr="00C82386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from</w:t>
      </w:r>
      <w:r w:rsidRPr="00C82386">
        <w:rPr>
          <w:lang w:val="en-US"/>
        </w:rPr>
        <w:t xml:space="preserve"> </w:t>
      </w:r>
      <w:proofErr w:type="spellStart"/>
      <w:proofErr w:type="gramStart"/>
      <w:r w:rsidRPr="00C82386">
        <w:rPr>
          <w:lang w:val="en-US"/>
        </w:rPr>
        <w:t>sklearn.preprocessing</w:t>
      </w:r>
      <w:proofErr w:type="spellEnd"/>
      <w:proofErr w:type="gramEnd"/>
      <w:r w:rsidRPr="00C82386">
        <w:rPr>
          <w:lang w:val="en-US"/>
        </w:rPr>
        <w:t xml:space="preserve"> </w:t>
      </w:r>
      <w:r>
        <w:rPr>
          <w:b/>
          <w:bCs/>
          <w:lang w:val="en-US"/>
        </w:rPr>
        <w:t>import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StandardScaler</w:t>
      </w:r>
      <w:proofErr w:type="spellEnd"/>
    </w:p>
    <w:p w14:paraId="3CD31EB6" w14:textId="6ECA1A6A" w:rsidR="00C82386" w:rsidRDefault="00C82386" w:rsidP="005D74AE">
      <w:pPr>
        <w:rPr>
          <w:lang w:val="en-US"/>
        </w:rPr>
      </w:pPr>
      <w:r>
        <w:rPr>
          <w:lang w:val="en-US"/>
        </w:rPr>
        <w:t xml:space="preserve">scaler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StandardScaler</w:t>
      </w:r>
      <w:proofErr w:type="spellEnd"/>
      <w:proofErr w:type="gramEnd"/>
      <w:r>
        <w:rPr>
          <w:lang w:val="en-US"/>
        </w:rPr>
        <w:t>()</w:t>
      </w:r>
    </w:p>
    <w:p w14:paraId="5A64347D" w14:textId="35F62689" w:rsidR="00C82386" w:rsidRDefault="00C82386" w:rsidP="005D74AE">
      <w:pPr>
        <w:rPr>
          <w:lang w:val="en-US"/>
        </w:rPr>
      </w:pPr>
      <w:r>
        <w:rPr>
          <w:lang w:val="en-US"/>
        </w:rPr>
        <w:t xml:space="preserve">X = </w:t>
      </w:r>
      <w:proofErr w:type="spellStart"/>
      <w:r>
        <w:rPr>
          <w:lang w:val="en-US"/>
        </w:rPr>
        <w:t>df_salary</w:t>
      </w:r>
      <w:proofErr w:type="spellEnd"/>
    </w:p>
    <w:p w14:paraId="3F3124AB" w14:textId="01136A21" w:rsidR="00C82386" w:rsidRDefault="00C82386" w:rsidP="005D74AE">
      <w:pPr>
        <w:rPr>
          <w:lang w:val="en-US"/>
        </w:rPr>
      </w:pPr>
      <w:proofErr w:type="spellStart"/>
      <w:r>
        <w:rPr>
          <w:lang w:val="en-US"/>
        </w:rPr>
        <w:lastRenderedPageBreak/>
        <w:t>X_scaled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scaler.fit_transform</w:t>
      </w:r>
      <w:proofErr w:type="spellEnd"/>
      <w:r>
        <w:rPr>
          <w:lang w:val="en-US"/>
        </w:rPr>
        <w:t>(X)</w:t>
      </w:r>
    </w:p>
    <w:p w14:paraId="60DB33E7" w14:textId="66335CB8" w:rsidR="00C82386" w:rsidRDefault="00C82386" w:rsidP="005D74AE">
      <w:r w:rsidRPr="00C82386">
        <w:t># De esta forma ajustamos el m</w:t>
      </w:r>
      <w:r>
        <w:t xml:space="preserve">odelo a los datos estandarizados; en este caso </w:t>
      </w:r>
      <w:r w:rsidR="0001532F">
        <w:t xml:space="preserve">(por el modelo con el que estamos trabajando) </w:t>
      </w:r>
      <w:r>
        <w:t xml:space="preserve">ya no necesitamos de un </w:t>
      </w:r>
      <w:proofErr w:type="spellStart"/>
      <w:r>
        <w:t>dataset</w:t>
      </w:r>
      <w:proofErr w:type="spellEnd"/>
      <w:r>
        <w:t xml:space="preserve"> de </w:t>
      </w:r>
      <w:proofErr w:type="spellStart"/>
      <w:r>
        <w:t>train</w:t>
      </w:r>
      <w:proofErr w:type="spellEnd"/>
      <w:r>
        <w:t xml:space="preserve"> y test.</w:t>
      </w:r>
    </w:p>
    <w:p w14:paraId="1CD6E700" w14:textId="081FD17D" w:rsidR="00C82386" w:rsidRDefault="00C82386" w:rsidP="005D74AE">
      <w:r>
        <w:rPr>
          <w:u w:val="single"/>
        </w:rPr>
        <w:t>Paso 5: Ajustar el Modelo a los Datos</w:t>
      </w:r>
    </w:p>
    <w:p w14:paraId="47B45478" w14:textId="71F1237F" w:rsidR="00C82386" w:rsidRDefault="00C82386" w:rsidP="005D74AE">
      <w:proofErr w:type="spellStart"/>
      <w:r>
        <w:t>kmeans.fit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4AEBBAFE" w14:textId="7DA28273" w:rsidR="00C82386" w:rsidRDefault="00C82386" w:rsidP="005D74AE">
      <w:r w:rsidRPr="00C82386">
        <w:rPr>
          <w:noProof/>
        </w:rPr>
        <w:drawing>
          <wp:inline distT="0" distB="0" distL="0" distR="0" wp14:anchorId="509ABF31" wp14:editId="5BA5AB1E">
            <wp:extent cx="1724266" cy="304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6CD6" w14:textId="462FBD8D" w:rsidR="00C82386" w:rsidRDefault="00C82386" w:rsidP="005D74AE">
      <w:r>
        <w:t xml:space="preserve">Obtenemos los </w:t>
      </w:r>
      <w:r>
        <w:rPr>
          <w:b/>
          <w:bCs/>
        </w:rPr>
        <w:t>parámetros del Modelo</w:t>
      </w:r>
      <w:r>
        <w:t>:</w:t>
      </w:r>
    </w:p>
    <w:p w14:paraId="3087A6BE" w14:textId="4266C73D" w:rsidR="00C82386" w:rsidRDefault="00C82386" w:rsidP="00C82386">
      <w:pPr>
        <w:pStyle w:val="Prrafodelista"/>
        <w:numPr>
          <w:ilvl w:val="0"/>
          <w:numId w:val="1"/>
        </w:numPr>
      </w:pPr>
      <w:proofErr w:type="spellStart"/>
      <w:r>
        <w:t>labels</w:t>
      </w:r>
      <w:proofErr w:type="spellEnd"/>
      <w:r>
        <w:t xml:space="preserve">_: Vector con la asignación del </w:t>
      </w:r>
      <w:proofErr w:type="spellStart"/>
      <w:r>
        <w:t>cluster</w:t>
      </w:r>
      <w:proofErr w:type="spellEnd"/>
      <w:r>
        <w:t xml:space="preserve"> a cada observación.</w:t>
      </w:r>
    </w:p>
    <w:p w14:paraId="7BF63FA1" w14:textId="526F61F6" w:rsidR="00C82386" w:rsidRDefault="00C82386" w:rsidP="00C82386">
      <w:pPr>
        <w:pStyle w:val="Prrafodelista"/>
        <w:numPr>
          <w:ilvl w:val="0"/>
          <w:numId w:val="1"/>
        </w:numPr>
      </w:pPr>
      <w:r>
        <w:t>centers_: Coordenadas de los centroides.</w:t>
      </w:r>
    </w:p>
    <w:p w14:paraId="160DF316" w14:textId="45E4E27E" w:rsidR="00C82386" w:rsidRPr="00C82386" w:rsidRDefault="00C82386" w:rsidP="00C82386">
      <w:pPr>
        <w:rPr>
          <w:lang w:val="en-US"/>
        </w:rPr>
      </w:pPr>
      <w:r w:rsidRPr="00C82386">
        <w:rPr>
          <w:lang w:val="en-US"/>
        </w:rPr>
        <w:t xml:space="preserve">labels = </w:t>
      </w:r>
      <w:proofErr w:type="spellStart"/>
      <w:proofErr w:type="gramStart"/>
      <w:r w:rsidRPr="00C82386">
        <w:rPr>
          <w:lang w:val="en-US"/>
        </w:rPr>
        <w:t>kmeans.labels</w:t>
      </w:r>
      <w:proofErr w:type="spellEnd"/>
      <w:proofErr w:type="gramEnd"/>
      <w:r w:rsidRPr="00C82386">
        <w:rPr>
          <w:lang w:val="en-US"/>
        </w:rPr>
        <w:t>_</w:t>
      </w:r>
    </w:p>
    <w:p w14:paraId="78D1D802" w14:textId="60DA6DB9" w:rsidR="00C82386" w:rsidRDefault="00C82386" w:rsidP="00C82386">
      <w:pPr>
        <w:rPr>
          <w:lang w:val="en-US"/>
        </w:rPr>
      </w:pPr>
      <w:r w:rsidRPr="00C82386">
        <w:rPr>
          <w:lang w:val="en-US"/>
        </w:rPr>
        <w:t xml:space="preserve">centroids = </w:t>
      </w:r>
      <w:proofErr w:type="spellStart"/>
      <w:proofErr w:type="gramStart"/>
      <w:r w:rsidRPr="00C82386">
        <w:rPr>
          <w:lang w:val="en-US"/>
        </w:rPr>
        <w:t>kmeans.</w:t>
      </w:r>
      <w:r>
        <w:rPr>
          <w:lang w:val="en-US"/>
        </w:rPr>
        <w:t>cluster</w:t>
      </w:r>
      <w:proofErr w:type="gramEnd"/>
      <w:r>
        <w:rPr>
          <w:lang w:val="en-US"/>
        </w:rPr>
        <w:t>_centers</w:t>
      </w:r>
      <w:proofErr w:type="spellEnd"/>
      <w:r>
        <w:rPr>
          <w:lang w:val="en-US"/>
        </w:rPr>
        <w:t>_</w:t>
      </w:r>
    </w:p>
    <w:p w14:paraId="36B0412D" w14:textId="468ABE55" w:rsidR="00C82386" w:rsidRDefault="0001532F" w:rsidP="00C82386">
      <w:r>
        <w:t xml:space="preserve"># </w:t>
      </w:r>
      <w:r w:rsidR="00C82386" w:rsidRPr="00C82386">
        <w:t xml:space="preserve">Ahora podemos graficar los </w:t>
      </w:r>
      <w:proofErr w:type="spellStart"/>
      <w:r w:rsidR="00C82386" w:rsidRPr="00C82386">
        <w:t>Clusters</w:t>
      </w:r>
      <w:proofErr w:type="spellEnd"/>
      <w:r w:rsidR="00C82386" w:rsidRPr="00C82386">
        <w:t xml:space="preserve"> y sus centroides. </w:t>
      </w:r>
      <w:r w:rsidR="00C82386">
        <w:t>La escala de variables está estandarizada.</w:t>
      </w:r>
    </w:p>
    <w:p w14:paraId="19535042" w14:textId="7721B5F4" w:rsidR="00C82386" w:rsidRPr="00C82386" w:rsidRDefault="00C82386" w:rsidP="00C82386">
      <w:pPr>
        <w:rPr>
          <w:lang w:val="en-US"/>
        </w:rPr>
      </w:pPr>
      <w:proofErr w:type="spellStart"/>
      <w:proofErr w:type="gramStart"/>
      <w:r w:rsidRPr="00C82386">
        <w:rPr>
          <w:lang w:val="en-US"/>
        </w:rPr>
        <w:t>plt.figure</w:t>
      </w:r>
      <w:proofErr w:type="spellEnd"/>
      <w:proofErr w:type="gramEnd"/>
      <w:r w:rsidRPr="00C82386">
        <w:rPr>
          <w:lang w:val="en-US"/>
        </w:rPr>
        <w:t>(</w:t>
      </w:r>
      <w:proofErr w:type="spellStart"/>
      <w:r w:rsidRPr="00C82386">
        <w:rPr>
          <w:lang w:val="en-US"/>
        </w:rPr>
        <w:t>figsize</w:t>
      </w:r>
      <w:proofErr w:type="spellEnd"/>
      <w:r w:rsidRPr="00C82386">
        <w:rPr>
          <w:lang w:val="en-US"/>
        </w:rPr>
        <w:t>=(8,5))</w:t>
      </w:r>
    </w:p>
    <w:p w14:paraId="634E3CB6" w14:textId="5F051219" w:rsidR="00C82386" w:rsidRDefault="00C82386" w:rsidP="00C82386">
      <w:pPr>
        <w:rPr>
          <w:lang w:val="en-US"/>
        </w:rPr>
      </w:pPr>
      <w:proofErr w:type="spellStart"/>
      <w:proofErr w:type="gramStart"/>
      <w:r w:rsidRPr="00C82386">
        <w:rPr>
          <w:lang w:val="en-US"/>
        </w:rPr>
        <w:t>sns.scatterplot</w:t>
      </w:r>
      <w:proofErr w:type="spellEnd"/>
      <w:proofErr w:type="gramEnd"/>
      <w:r w:rsidRPr="00C82386">
        <w:rPr>
          <w:lang w:val="en-US"/>
        </w:rPr>
        <w:t>(</w:t>
      </w:r>
      <w:r>
        <w:rPr>
          <w:lang w:val="en-US"/>
        </w:rPr>
        <w:t>x=</w:t>
      </w:r>
      <w:proofErr w:type="spellStart"/>
      <w:r>
        <w:rPr>
          <w:lang w:val="en-US"/>
        </w:rPr>
        <w:t>X_scaled</w:t>
      </w:r>
      <w:proofErr w:type="spellEnd"/>
      <w:r w:rsidR="00E021C0">
        <w:rPr>
          <w:lang w:val="en-US"/>
        </w:rPr>
        <w:t>[:,0], y=</w:t>
      </w:r>
      <w:proofErr w:type="spellStart"/>
      <w:r w:rsidR="00E021C0">
        <w:rPr>
          <w:lang w:val="en-US"/>
        </w:rPr>
        <w:t>X_scaled</w:t>
      </w:r>
      <w:proofErr w:type="spellEnd"/>
      <w:r w:rsidR="00E021C0">
        <w:rPr>
          <w:lang w:val="en-US"/>
        </w:rPr>
        <w:t>[:,1], hue=labels, legend=’full’</w:t>
      </w:r>
      <w:r>
        <w:rPr>
          <w:lang w:val="en-US"/>
        </w:rPr>
        <w:t>)</w:t>
      </w:r>
    </w:p>
    <w:p w14:paraId="7B87C85A" w14:textId="60942ADD" w:rsidR="00E021C0" w:rsidRDefault="00E021C0" w:rsidP="00C82386">
      <w:proofErr w:type="spellStart"/>
      <w:proofErr w:type="gramStart"/>
      <w:r w:rsidRPr="00E021C0">
        <w:t>plt.xlabel</w:t>
      </w:r>
      <w:proofErr w:type="spellEnd"/>
      <w:proofErr w:type="gramEnd"/>
      <w:r w:rsidRPr="00E021C0">
        <w:t xml:space="preserve">(‘Años de experiencia’, </w:t>
      </w:r>
      <w:proofErr w:type="spellStart"/>
      <w:r w:rsidRPr="00E021C0">
        <w:t>fontsize</w:t>
      </w:r>
      <w:proofErr w:type="spellEnd"/>
      <w:r w:rsidRPr="00E021C0">
        <w:t>=15)</w:t>
      </w:r>
    </w:p>
    <w:p w14:paraId="2F3D3BB3" w14:textId="3471FBC8" w:rsidR="00E021C0" w:rsidRPr="00E021C0" w:rsidRDefault="00E021C0" w:rsidP="00C82386">
      <w:pPr>
        <w:rPr>
          <w:lang w:val="en-US"/>
        </w:rPr>
      </w:pPr>
      <w:proofErr w:type="spellStart"/>
      <w:proofErr w:type="gramStart"/>
      <w:r w:rsidRPr="00E021C0">
        <w:rPr>
          <w:lang w:val="en-US"/>
        </w:rPr>
        <w:t>plt.ylabel</w:t>
      </w:r>
      <w:proofErr w:type="spellEnd"/>
      <w:proofErr w:type="gramEnd"/>
      <w:r w:rsidRPr="00E021C0">
        <w:rPr>
          <w:lang w:val="en-US"/>
        </w:rPr>
        <w:t>(‘</w:t>
      </w:r>
      <w:proofErr w:type="spellStart"/>
      <w:r w:rsidRPr="00E021C0">
        <w:rPr>
          <w:lang w:val="en-US"/>
        </w:rPr>
        <w:t>Salario</w:t>
      </w:r>
      <w:proofErr w:type="spellEnd"/>
      <w:r w:rsidRPr="00E021C0">
        <w:rPr>
          <w:lang w:val="en-US"/>
        </w:rPr>
        <w:t xml:space="preserve">’, </w:t>
      </w:r>
      <w:proofErr w:type="spellStart"/>
      <w:r w:rsidRPr="00E021C0">
        <w:rPr>
          <w:lang w:val="en-US"/>
        </w:rPr>
        <w:t>fontsize</w:t>
      </w:r>
      <w:proofErr w:type="spellEnd"/>
      <w:r w:rsidRPr="00E021C0">
        <w:rPr>
          <w:lang w:val="en-US"/>
        </w:rPr>
        <w:t>=15)</w:t>
      </w:r>
    </w:p>
    <w:p w14:paraId="13D4F9B5" w14:textId="013003BC" w:rsidR="00E021C0" w:rsidRDefault="00E021C0" w:rsidP="00C82386">
      <w:pPr>
        <w:rPr>
          <w:lang w:val="en-US"/>
        </w:rPr>
      </w:pPr>
      <w:proofErr w:type="spellStart"/>
      <w:proofErr w:type="gramStart"/>
      <w:r w:rsidRPr="00E021C0">
        <w:rPr>
          <w:lang w:val="en-US"/>
        </w:rPr>
        <w:t>plt.</w:t>
      </w:r>
      <w:r>
        <w:rPr>
          <w:lang w:val="en-US"/>
        </w:rPr>
        <w:t>scatter</w:t>
      </w:r>
      <w:proofErr w:type="spellEnd"/>
      <w:proofErr w:type="gramEnd"/>
      <w:r>
        <w:rPr>
          <w:lang w:val="en-US"/>
        </w:rPr>
        <w:t>(centroids[:,0], centroids[:,1], marker = ‘x’, s=50, color=’r’)</w:t>
      </w:r>
    </w:p>
    <w:p w14:paraId="2A0BEF0F" w14:textId="19EECE76" w:rsidR="00E021C0" w:rsidRDefault="00E021C0" w:rsidP="00C82386">
      <w:pPr>
        <w:rPr>
          <w:lang w:val="en-US"/>
        </w:rPr>
      </w:pPr>
      <w:r w:rsidRPr="00E021C0">
        <w:rPr>
          <w:noProof/>
          <w:lang w:val="en-US"/>
        </w:rPr>
        <w:drawing>
          <wp:inline distT="0" distB="0" distL="0" distR="0" wp14:anchorId="3F7F352A" wp14:editId="0E276F8B">
            <wp:extent cx="4515480" cy="287695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49B9" w14:textId="77777777" w:rsidR="00E021C0" w:rsidRPr="00E021C0" w:rsidRDefault="00E021C0" w:rsidP="00C82386">
      <w:pPr>
        <w:rPr>
          <w:lang w:val="en-US"/>
        </w:rPr>
      </w:pPr>
    </w:p>
    <w:sectPr w:rsidR="00E021C0" w:rsidRPr="00E02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332B9"/>
    <w:multiLevelType w:val="hybridMultilevel"/>
    <w:tmpl w:val="575253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AE"/>
    <w:rsid w:val="0001532F"/>
    <w:rsid w:val="001977A3"/>
    <w:rsid w:val="002B6B10"/>
    <w:rsid w:val="0030568F"/>
    <w:rsid w:val="005D74AE"/>
    <w:rsid w:val="0067421D"/>
    <w:rsid w:val="007130E5"/>
    <w:rsid w:val="008352A5"/>
    <w:rsid w:val="008B0F7F"/>
    <w:rsid w:val="00C82386"/>
    <w:rsid w:val="00DA16C8"/>
    <w:rsid w:val="00E0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50DC"/>
  <w15:chartTrackingRefBased/>
  <w15:docId w15:val="{74075048-5317-4D1E-BBFA-5F5AB3AD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4</cp:revision>
  <dcterms:created xsi:type="dcterms:W3CDTF">2021-06-30T01:25:00Z</dcterms:created>
  <dcterms:modified xsi:type="dcterms:W3CDTF">2021-07-24T15:42:00Z</dcterms:modified>
</cp:coreProperties>
</file>