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B7418" w14:textId="34E268AD" w:rsidR="00745745" w:rsidRDefault="00B23D13" w:rsidP="00B23D13">
      <w:pPr>
        <w:jc w:val="center"/>
        <w:rPr>
          <w:lang w:val="es-ES"/>
        </w:rPr>
      </w:pPr>
      <w:r w:rsidRPr="00B23D13">
        <w:rPr>
          <w:b/>
          <w:bCs/>
          <w:u w:val="single"/>
          <w:lang w:val="es-ES"/>
        </w:rPr>
        <w:t>CART (Classification &amp; Regression Trees)</w:t>
      </w:r>
    </w:p>
    <w:p w14:paraId="6CD673A3" w14:textId="7BD8BF6D" w:rsidR="00B23D13" w:rsidRDefault="004C1261" w:rsidP="00B23D13">
      <w:pPr>
        <w:rPr>
          <w:lang w:val="es-ES"/>
        </w:rPr>
      </w:pPr>
      <w:r>
        <w:rPr>
          <w:b/>
          <w:bCs/>
          <w:lang w:val="es-ES"/>
        </w:rPr>
        <w:t>Árbol de Decisión:</w:t>
      </w:r>
      <w:r>
        <w:rPr>
          <w:lang w:val="es-ES"/>
        </w:rPr>
        <w:t xml:space="preserve"> Herramientas de Machine Learning muy potentes que nos permiten resolver problemas complejos con buena performance. Son </w:t>
      </w:r>
      <w:r>
        <w:rPr>
          <w:b/>
          <w:bCs/>
          <w:lang w:val="es-ES"/>
        </w:rPr>
        <w:t xml:space="preserve">fáciles de visualizar y comunicar </w:t>
      </w:r>
      <w:r>
        <w:rPr>
          <w:lang w:val="es-ES"/>
        </w:rPr>
        <w:t>y esto ayuda cuando el remitente es alguien no técnico.</w:t>
      </w:r>
    </w:p>
    <w:p w14:paraId="4534C1B7" w14:textId="411FAE1B" w:rsidR="004C1261" w:rsidRDefault="004C1261" w:rsidP="00B23D13">
      <w:pPr>
        <w:rPr>
          <w:lang w:val="es-ES"/>
        </w:rPr>
      </w:pPr>
      <w:r>
        <w:rPr>
          <w:lang w:val="es-ES"/>
        </w:rPr>
        <w:t xml:space="preserve">IE: </w:t>
      </w:r>
      <w:r>
        <w:rPr>
          <w:b/>
          <w:bCs/>
          <w:lang w:val="es-ES"/>
        </w:rPr>
        <w:t>Triage</w:t>
      </w:r>
      <w:r>
        <w:rPr>
          <w:lang w:val="es-ES"/>
        </w:rPr>
        <w:t xml:space="preserve"> es un método de </w:t>
      </w:r>
      <w:r>
        <w:rPr>
          <w:b/>
          <w:bCs/>
          <w:lang w:val="es-ES"/>
        </w:rPr>
        <w:t>selección y clasificación de pacientes</w:t>
      </w:r>
      <w:r>
        <w:rPr>
          <w:lang w:val="es-ES"/>
        </w:rPr>
        <w:t xml:space="preserve"> que se usa en la enfermería y medicina de emergencias y desastres. Lo que hace este modelo es evaluar las prioridades de atención, privilegiando la posibilidad de supervivencia en función de las necesidades terapéuticas y los recursos disponibles. Lo que busca es evitar que se retrase la atención de aquél paciente que empeoraría su pronóstico si no se lo atiende rápido. En este ejemplo, los colores determinan la gravedad del paciente:</w:t>
      </w:r>
    </w:p>
    <w:p w14:paraId="7767094A" w14:textId="17F07E17" w:rsidR="004C1261" w:rsidRDefault="004C1261" w:rsidP="00B23D13">
      <w:pPr>
        <w:rPr>
          <w:lang w:val="es-ES"/>
        </w:rPr>
      </w:pPr>
      <w:r w:rsidRPr="004C1261">
        <w:rPr>
          <w:noProof/>
          <w:lang w:val="es-ES"/>
        </w:rPr>
        <w:drawing>
          <wp:inline distT="0" distB="0" distL="0" distR="0" wp14:anchorId="1038612E" wp14:editId="5DF4EB37">
            <wp:extent cx="3334215" cy="3334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4215" cy="3334215"/>
                    </a:xfrm>
                    <a:prstGeom prst="rect">
                      <a:avLst/>
                    </a:prstGeom>
                  </pic:spPr>
                </pic:pic>
              </a:graphicData>
            </a:graphic>
          </wp:inline>
        </w:drawing>
      </w:r>
    </w:p>
    <w:p w14:paraId="0021FB6C" w14:textId="0ADBF913" w:rsidR="004C1261" w:rsidRDefault="004C1261" w:rsidP="00B23D13">
      <w:pPr>
        <w:rPr>
          <w:lang w:val="es-ES"/>
        </w:rPr>
      </w:pPr>
      <w:r>
        <w:rPr>
          <w:lang w:val="es-ES"/>
        </w:rPr>
        <w:t>A partir de los valores que vayan tomando las variables, con el árbol tenemos una regla precisa para decidir la gravedad del paciente.</w:t>
      </w:r>
    </w:p>
    <w:p w14:paraId="33EF00C8" w14:textId="4A4D786B" w:rsidR="004C1261" w:rsidRDefault="004C1261" w:rsidP="00B23D13">
      <w:pPr>
        <w:pBdr>
          <w:bottom w:val="single" w:sz="6" w:space="1" w:color="auto"/>
        </w:pBdr>
        <w:rPr>
          <w:lang w:val="es-ES"/>
        </w:rPr>
      </w:pPr>
      <w:r>
        <w:rPr>
          <w:lang w:val="es-ES"/>
        </w:rPr>
        <w:t xml:space="preserve">Los árboles de decisión son una </w:t>
      </w:r>
      <w:r>
        <w:rPr>
          <w:b/>
          <w:bCs/>
          <w:lang w:val="es-ES"/>
        </w:rPr>
        <w:t>técnica de aprendizaje estadístico</w:t>
      </w:r>
      <w:r>
        <w:rPr>
          <w:lang w:val="es-ES"/>
        </w:rPr>
        <w:t xml:space="preserve"> que </w:t>
      </w:r>
      <w:r w:rsidRPr="004C1261">
        <w:rPr>
          <w:b/>
          <w:bCs/>
          <w:lang w:val="es-ES"/>
        </w:rPr>
        <w:t>puede usarse</w:t>
      </w:r>
      <w:r>
        <w:rPr>
          <w:lang w:val="es-ES"/>
        </w:rPr>
        <w:t xml:space="preserve"> tanto en la </w:t>
      </w:r>
      <w:r w:rsidRPr="004C1261">
        <w:rPr>
          <w:b/>
          <w:bCs/>
          <w:lang w:val="es-ES"/>
        </w:rPr>
        <w:t>regresión</w:t>
      </w:r>
      <w:r>
        <w:rPr>
          <w:lang w:val="es-ES"/>
        </w:rPr>
        <w:t xml:space="preserve">, como en la </w:t>
      </w:r>
      <w:r w:rsidRPr="004C1261">
        <w:rPr>
          <w:b/>
          <w:bCs/>
          <w:lang w:val="es-ES"/>
        </w:rPr>
        <w:t>clasificación</w:t>
      </w:r>
      <w:r>
        <w:rPr>
          <w:lang w:val="es-ES"/>
        </w:rPr>
        <w:t xml:space="preserve">. Implican </w:t>
      </w:r>
      <w:r>
        <w:rPr>
          <w:b/>
          <w:bCs/>
          <w:lang w:val="es-ES"/>
        </w:rPr>
        <w:t>estratificar el espacio de predictores</w:t>
      </w:r>
      <w:r>
        <w:rPr>
          <w:lang w:val="es-ES"/>
        </w:rPr>
        <w:t xml:space="preserve"> en </w:t>
      </w:r>
      <w:r>
        <w:rPr>
          <w:b/>
          <w:bCs/>
          <w:lang w:val="es-ES"/>
        </w:rPr>
        <w:t>regiones simples</w:t>
      </w:r>
      <w:r>
        <w:rPr>
          <w:lang w:val="es-ES"/>
        </w:rPr>
        <w:t xml:space="preserve">. Con la </w:t>
      </w:r>
      <w:r w:rsidRPr="00102BFE">
        <w:rPr>
          <w:b/>
          <w:bCs/>
          <w:lang w:val="es-ES"/>
        </w:rPr>
        <w:t>media o moda</w:t>
      </w:r>
      <w:r>
        <w:rPr>
          <w:lang w:val="es-ES"/>
        </w:rPr>
        <w:t xml:space="preserve"> de la </w:t>
      </w:r>
      <w:r w:rsidRPr="00102BFE">
        <w:rPr>
          <w:b/>
          <w:bCs/>
          <w:lang w:val="es-ES"/>
        </w:rPr>
        <w:t>variable de respuesta en cada región</w:t>
      </w:r>
      <w:r>
        <w:rPr>
          <w:lang w:val="es-ES"/>
        </w:rPr>
        <w:t xml:space="preserve"> se pude </w:t>
      </w:r>
      <w:r w:rsidRPr="00102BFE">
        <w:rPr>
          <w:b/>
          <w:bCs/>
          <w:lang w:val="es-ES"/>
        </w:rPr>
        <w:t>predecir</w:t>
      </w:r>
      <w:r>
        <w:rPr>
          <w:lang w:val="es-ES"/>
        </w:rPr>
        <w:t xml:space="preserve"> si una observación pertenece a una región determinada.</w:t>
      </w:r>
      <w:r w:rsidR="00102BFE">
        <w:rPr>
          <w:lang w:val="es-ES"/>
        </w:rPr>
        <w:t xml:space="preserve"> Los árboles de decisión son </w:t>
      </w:r>
      <w:r w:rsidR="00102BFE">
        <w:rPr>
          <w:b/>
          <w:bCs/>
          <w:lang w:val="es-ES"/>
        </w:rPr>
        <w:t>simples y útiles para interpretar</w:t>
      </w:r>
      <w:r w:rsidR="00102BFE">
        <w:rPr>
          <w:lang w:val="es-ES"/>
        </w:rPr>
        <w:t xml:space="preserve">, pero son </w:t>
      </w:r>
      <w:r w:rsidR="00102BFE" w:rsidRPr="00102BFE">
        <w:rPr>
          <w:b/>
          <w:bCs/>
          <w:lang w:val="es-ES"/>
        </w:rPr>
        <w:t>menos competitivos</w:t>
      </w:r>
      <w:r w:rsidR="00102BFE">
        <w:rPr>
          <w:b/>
          <w:bCs/>
          <w:lang w:val="es-ES"/>
        </w:rPr>
        <w:t xml:space="preserve"> en precisión predictiva</w:t>
      </w:r>
      <w:r w:rsidR="00102BFE">
        <w:rPr>
          <w:lang w:val="es-ES"/>
        </w:rPr>
        <w:t xml:space="preserve"> que los mejores enfoques basados en aprendizaje supervisado. Para contrarrestar esto, podemos combinar un gran número de árboles: Vamos a mejorar sustancialmente la precisión de las predicciones, pero se va a perder un poco la claridad para interpretar resultados.</w:t>
      </w:r>
    </w:p>
    <w:p w14:paraId="2D76F0EB" w14:textId="1D8F5CB6" w:rsidR="00102BFE" w:rsidRDefault="00102BFE" w:rsidP="00B23D13">
      <w:pPr>
        <w:rPr>
          <w:lang w:val="es-ES"/>
        </w:rPr>
      </w:pPr>
      <w:r>
        <w:rPr>
          <w:b/>
          <w:bCs/>
          <w:lang w:val="es-ES"/>
        </w:rPr>
        <w:t>Árboles de Regresión:</w:t>
      </w:r>
      <w:r>
        <w:rPr>
          <w:lang w:val="es-ES"/>
        </w:rPr>
        <w:t xml:space="preserve"> En este ejemplo, se predicen los salarios de jugadores en función de sus años de experiencia y de sus goles. Los salarios más azules son más bajos. Los salarios más rojos son más altos:</w:t>
      </w:r>
    </w:p>
    <w:p w14:paraId="08C726A6" w14:textId="5B226753" w:rsidR="00102BFE" w:rsidRDefault="00102BFE" w:rsidP="00B23D13">
      <w:pPr>
        <w:rPr>
          <w:lang w:val="es-ES"/>
        </w:rPr>
      </w:pPr>
    </w:p>
    <w:p w14:paraId="51E2BDC2" w14:textId="1FE479AD" w:rsidR="00102BFE" w:rsidRDefault="00102BFE" w:rsidP="00B23D13">
      <w:pPr>
        <w:rPr>
          <w:lang w:val="es-ES"/>
        </w:rPr>
      </w:pPr>
      <w:r w:rsidRPr="00102BFE">
        <w:rPr>
          <w:noProof/>
          <w:lang w:val="es-ES"/>
        </w:rPr>
        <w:lastRenderedPageBreak/>
        <w:drawing>
          <wp:inline distT="0" distB="0" distL="0" distR="0" wp14:anchorId="0EC834AE" wp14:editId="31999E1A">
            <wp:extent cx="4182059" cy="349616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059" cy="3496163"/>
                    </a:xfrm>
                    <a:prstGeom prst="rect">
                      <a:avLst/>
                    </a:prstGeom>
                  </pic:spPr>
                </pic:pic>
              </a:graphicData>
            </a:graphic>
          </wp:inline>
        </w:drawing>
      </w:r>
    </w:p>
    <w:p w14:paraId="1B1CA73C" w14:textId="522A6379" w:rsidR="00102BFE" w:rsidRDefault="00102BFE" w:rsidP="00B23D13">
      <w:pPr>
        <w:rPr>
          <w:lang w:val="es-ES"/>
        </w:rPr>
      </w:pPr>
      <w:r>
        <w:rPr>
          <w:lang w:val="es-ES"/>
        </w:rPr>
        <w:t>Se hace una primera partición en menos o más de 5 años:</w:t>
      </w:r>
    </w:p>
    <w:p w14:paraId="3F37000F" w14:textId="164DD389" w:rsidR="00102BFE" w:rsidRDefault="00102BFE" w:rsidP="00B23D13">
      <w:pPr>
        <w:rPr>
          <w:lang w:val="es-ES"/>
        </w:rPr>
      </w:pPr>
      <w:r w:rsidRPr="00102BFE">
        <w:rPr>
          <w:noProof/>
          <w:lang w:val="es-ES"/>
        </w:rPr>
        <w:drawing>
          <wp:inline distT="0" distB="0" distL="0" distR="0" wp14:anchorId="6AD8626E" wp14:editId="0A450E9A">
            <wp:extent cx="3934374" cy="352474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3524742"/>
                    </a:xfrm>
                    <a:prstGeom prst="rect">
                      <a:avLst/>
                    </a:prstGeom>
                  </pic:spPr>
                </pic:pic>
              </a:graphicData>
            </a:graphic>
          </wp:inline>
        </w:drawing>
      </w:r>
    </w:p>
    <w:p w14:paraId="42B8DAFA" w14:textId="6DB55DF6" w:rsidR="00102BFE" w:rsidRDefault="00102BFE" w:rsidP="00B23D13">
      <w:pPr>
        <w:rPr>
          <w:lang w:val="es-ES"/>
        </w:rPr>
      </w:pPr>
      <w:r>
        <w:rPr>
          <w:lang w:val="es-ES"/>
        </w:rPr>
        <w:t>Luego, se hace una segunda segregación por cantidad de goles:</w:t>
      </w:r>
    </w:p>
    <w:p w14:paraId="61E28B4B" w14:textId="523F7109" w:rsidR="00102BFE" w:rsidRDefault="00102BFE" w:rsidP="00B23D13">
      <w:pPr>
        <w:rPr>
          <w:lang w:val="es-ES"/>
        </w:rPr>
      </w:pPr>
      <w:r w:rsidRPr="00102BFE">
        <w:rPr>
          <w:noProof/>
          <w:lang w:val="es-ES"/>
        </w:rPr>
        <w:lastRenderedPageBreak/>
        <w:drawing>
          <wp:inline distT="0" distB="0" distL="0" distR="0" wp14:anchorId="77DBA4C1" wp14:editId="404C82B7">
            <wp:extent cx="3905795" cy="34294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3429479"/>
                    </a:xfrm>
                    <a:prstGeom prst="rect">
                      <a:avLst/>
                    </a:prstGeom>
                  </pic:spPr>
                </pic:pic>
              </a:graphicData>
            </a:graphic>
          </wp:inline>
        </w:drawing>
      </w:r>
    </w:p>
    <w:p w14:paraId="66E035D7" w14:textId="2482434C" w:rsidR="00102BFE" w:rsidRDefault="00102BFE" w:rsidP="00B23D13">
      <w:pPr>
        <w:rPr>
          <w:lang w:val="es-ES"/>
        </w:rPr>
      </w:pPr>
      <w:r>
        <w:rPr>
          <w:lang w:val="es-ES"/>
        </w:rPr>
        <w:t>Ahora vamos a representar esto mismo gráficamente en un árbol:</w:t>
      </w:r>
    </w:p>
    <w:p w14:paraId="345C80F8" w14:textId="209A0B7C" w:rsidR="00102BFE" w:rsidRDefault="00102BFE" w:rsidP="00B23D13">
      <w:pPr>
        <w:rPr>
          <w:lang w:val="es-ES"/>
        </w:rPr>
      </w:pPr>
      <w:r w:rsidRPr="00102BFE">
        <w:rPr>
          <w:noProof/>
          <w:lang w:val="es-ES"/>
        </w:rPr>
        <w:drawing>
          <wp:inline distT="0" distB="0" distL="0" distR="0" wp14:anchorId="4DE8A025" wp14:editId="2F2103C3">
            <wp:extent cx="5400040" cy="24720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72055"/>
                    </a:xfrm>
                    <a:prstGeom prst="rect">
                      <a:avLst/>
                    </a:prstGeom>
                  </pic:spPr>
                </pic:pic>
              </a:graphicData>
            </a:graphic>
          </wp:inline>
        </w:drawing>
      </w:r>
    </w:p>
    <w:p w14:paraId="50B75E00" w14:textId="78C476FD" w:rsidR="00102BFE" w:rsidRDefault="00102BFE" w:rsidP="00B23D13">
      <w:pPr>
        <w:rPr>
          <w:lang w:val="es-ES"/>
        </w:rPr>
      </w:pPr>
      <w:r>
        <w:rPr>
          <w:lang w:val="es-ES"/>
        </w:rPr>
        <w:t>En un nodo interno dado, la etiqueta, de la forma X</w:t>
      </w:r>
      <w:r w:rsidRPr="00102BFE">
        <w:rPr>
          <w:vertAlign w:val="subscript"/>
          <w:lang w:val="es-ES"/>
        </w:rPr>
        <w:t>j</w:t>
      </w:r>
      <w:r>
        <w:rPr>
          <w:lang w:val="es-ES"/>
        </w:rPr>
        <w:t xml:space="preserve"> &lt; t</w:t>
      </w:r>
      <w:r w:rsidRPr="00102BFE">
        <w:rPr>
          <w:vertAlign w:val="subscript"/>
          <w:lang w:val="es-ES"/>
        </w:rPr>
        <w:t>k</w:t>
      </w:r>
      <w:r>
        <w:rPr>
          <w:lang w:val="es-ES"/>
        </w:rPr>
        <w:t xml:space="preserve"> indica la rama izquierda; mientras que la rama derecha corresponde a X</w:t>
      </w:r>
      <w:r w:rsidRPr="00102BFE">
        <w:rPr>
          <w:vertAlign w:val="subscript"/>
          <w:lang w:val="es-ES"/>
        </w:rPr>
        <w:t>j</w:t>
      </w:r>
      <w:r>
        <w:rPr>
          <w:lang w:val="es-ES"/>
        </w:rPr>
        <w:t xml:space="preserve"> &gt;= t</w:t>
      </w:r>
      <w:r w:rsidRPr="00102BFE">
        <w:rPr>
          <w:vertAlign w:val="subscript"/>
          <w:lang w:val="es-ES"/>
        </w:rPr>
        <w:t>k</w:t>
      </w:r>
      <w:r>
        <w:rPr>
          <w:lang w:val="es-ES"/>
        </w:rPr>
        <w:t>.</w:t>
      </w:r>
    </w:p>
    <w:p w14:paraId="124E505B" w14:textId="77777777" w:rsidR="00B81A29" w:rsidRDefault="00102BFE" w:rsidP="00B23D13">
      <w:pPr>
        <w:rPr>
          <w:lang w:val="es-ES"/>
        </w:rPr>
      </w:pPr>
      <w:r>
        <w:rPr>
          <w:lang w:val="es-ES"/>
        </w:rPr>
        <w:t xml:space="preserve">IE: La división de la parte superior del árbol se da como resultado de que Años &lt; 4.5 (izquierda) o Años &gt;= 4.5 (derecha). </w:t>
      </w:r>
    </w:p>
    <w:p w14:paraId="2415B72E" w14:textId="1EA053D7" w:rsidR="00102BFE" w:rsidRDefault="00102BFE" w:rsidP="00B23D13">
      <w:pPr>
        <w:rPr>
          <w:lang w:val="es-ES"/>
        </w:rPr>
      </w:pPr>
      <w:r>
        <w:rPr>
          <w:lang w:val="es-ES"/>
        </w:rPr>
        <w:t>Los números en cada hoja indican la media de la respuesta de las observaciones que caen ahí</w:t>
      </w:r>
      <w:r w:rsidR="00B81A29">
        <w:rPr>
          <w:lang w:val="es-ES"/>
        </w:rPr>
        <w:t>; es decir: Para los jugadores con menos de 4.5 años de experiencia, la media del salario de los logaritmos es 5.107. Entonces el valor pronosticado para el salario es e</w:t>
      </w:r>
      <w:r w:rsidR="00B81A29" w:rsidRPr="00B81A29">
        <w:rPr>
          <w:vertAlign w:val="superscript"/>
          <w:lang w:val="es-ES"/>
        </w:rPr>
        <w:t>5.107</w:t>
      </w:r>
      <w:r w:rsidR="00B81A29">
        <w:rPr>
          <w:lang w:val="es-ES"/>
        </w:rPr>
        <w:t xml:space="preserve"> miles de dólares.</w:t>
      </w:r>
    </w:p>
    <w:p w14:paraId="19071DAC" w14:textId="7BAB77DF" w:rsidR="00B81A29" w:rsidRDefault="00B81A29" w:rsidP="00B23D13">
      <w:pPr>
        <w:rPr>
          <w:lang w:val="es-ES"/>
        </w:rPr>
      </w:pPr>
      <w:r>
        <w:rPr>
          <w:lang w:val="es-ES"/>
        </w:rPr>
        <w:t>Podemos escribir estas 3 regiones matemáticamente como:</w:t>
      </w:r>
    </w:p>
    <w:p w14:paraId="7C22A83C" w14:textId="4DC9C90E" w:rsidR="00B81A29" w:rsidRDefault="00B81A29" w:rsidP="00B23D13">
      <w:pPr>
        <w:rPr>
          <w:lang w:val="es-ES"/>
        </w:rPr>
      </w:pPr>
      <w:r w:rsidRPr="00B81A29">
        <w:rPr>
          <w:noProof/>
          <w:lang w:val="es-ES"/>
        </w:rPr>
        <w:lastRenderedPageBreak/>
        <w:drawing>
          <wp:inline distT="0" distB="0" distL="0" distR="0" wp14:anchorId="51330B8E" wp14:editId="2E4F2EE3">
            <wp:extent cx="3324689" cy="92405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924054"/>
                    </a:xfrm>
                    <a:prstGeom prst="rect">
                      <a:avLst/>
                    </a:prstGeom>
                  </pic:spPr>
                </pic:pic>
              </a:graphicData>
            </a:graphic>
          </wp:inline>
        </w:drawing>
      </w:r>
    </w:p>
    <w:p w14:paraId="1D5E7CD4" w14:textId="3350456B" w:rsidR="00102BFE" w:rsidRDefault="00B81A29" w:rsidP="00B23D13">
      <w:pPr>
        <w:rPr>
          <w:lang w:val="es-ES"/>
        </w:rPr>
      </w:pPr>
      <w:r>
        <w:rPr>
          <w:lang w:val="es-ES"/>
        </w:rPr>
        <w:t xml:space="preserve">A las regiones R1, R2 y R3 se las llama </w:t>
      </w:r>
      <w:r>
        <w:rPr>
          <w:b/>
          <w:bCs/>
          <w:lang w:val="es-ES"/>
        </w:rPr>
        <w:t>nodos terminales / hojas del árbol</w:t>
      </w:r>
      <w:r>
        <w:rPr>
          <w:lang w:val="es-ES"/>
        </w:rPr>
        <w:t>.</w:t>
      </w:r>
    </w:p>
    <w:p w14:paraId="2983F656" w14:textId="29BD40E0" w:rsidR="00B81A29" w:rsidRDefault="00B81A29" w:rsidP="00B23D13">
      <w:pPr>
        <w:rPr>
          <w:lang w:val="es-ES"/>
        </w:rPr>
      </w:pPr>
      <w:r>
        <w:rPr>
          <w:lang w:val="es-ES"/>
        </w:rPr>
        <w:t xml:space="preserve">Los nodos del árbol donde se particiona el espacio de predictores se llaman </w:t>
      </w:r>
      <w:r>
        <w:rPr>
          <w:b/>
          <w:bCs/>
          <w:lang w:val="es-ES"/>
        </w:rPr>
        <w:t>nodos internos</w:t>
      </w:r>
      <w:r>
        <w:rPr>
          <w:lang w:val="es-ES"/>
        </w:rPr>
        <w:t>.</w:t>
      </w:r>
    </w:p>
    <w:p w14:paraId="5C6E9855" w14:textId="5165299E" w:rsidR="00B81A29" w:rsidRDefault="00B81A29" w:rsidP="00B23D13">
      <w:pPr>
        <w:rPr>
          <w:b/>
          <w:bCs/>
          <w:lang w:val="es-ES"/>
        </w:rPr>
      </w:pPr>
      <w:r>
        <w:rPr>
          <w:lang w:val="es-ES"/>
        </w:rPr>
        <w:t xml:space="preserve">Las aristas del árbol que conectan los nodos se llaman </w:t>
      </w:r>
      <w:r>
        <w:rPr>
          <w:b/>
          <w:bCs/>
          <w:lang w:val="es-ES"/>
        </w:rPr>
        <w:t>ramas.</w:t>
      </w:r>
    </w:p>
    <w:p w14:paraId="30FA6618" w14:textId="3E97B67D" w:rsidR="00B81A29" w:rsidRDefault="00B81A29" w:rsidP="00B23D13">
      <w:pPr>
        <w:rPr>
          <w:lang w:val="es-ES"/>
        </w:rPr>
      </w:pPr>
      <w:r w:rsidRPr="00B81A29">
        <w:rPr>
          <w:lang w:val="es-ES"/>
        </w:rPr>
        <w:t>Se busca e</w:t>
      </w:r>
      <w:r w:rsidR="00CE7FAF">
        <w:rPr>
          <w:lang w:val="es-ES"/>
        </w:rPr>
        <w:t>ncontrar las Cajas R1,…,Rj de forma tal que minimicen la suma de residuos al cuadrad (RSS):</w:t>
      </w:r>
    </w:p>
    <w:p w14:paraId="5D40B499" w14:textId="69F0D3F6" w:rsidR="00CE7FAF" w:rsidRDefault="00CE7FAF" w:rsidP="00B23D13">
      <w:pPr>
        <w:rPr>
          <w:lang w:val="es-ES"/>
        </w:rPr>
      </w:pPr>
      <w:r w:rsidRPr="00CE7FAF">
        <w:rPr>
          <w:noProof/>
          <w:lang w:val="es-ES"/>
        </w:rPr>
        <w:drawing>
          <wp:inline distT="0" distB="0" distL="0" distR="0" wp14:anchorId="0A583B7D" wp14:editId="75EED232">
            <wp:extent cx="1600423" cy="80973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809738"/>
                    </a:xfrm>
                    <a:prstGeom prst="rect">
                      <a:avLst/>
                    </a:prstGeom>
                  </pic:spPr>
                </pic:pic>
              </a:graphicData>
            </a:graphic>
          </wp:inline>
        </w:drawing>
      </w:r>
      <w:r>
        <w:rPr>
          <w:lang w:val="es-ES"/>
        </w:rPr>
        <w:t xml:space="preserve">, siendo y la media de </w:t>
      </w:r>
      <m:oMath>
        <m:acc>
          <m:accPr>
            <m:ctrlPr>
              <w:rPr>
                <w:rFonts w:ascii="Cambria Math" w:hAnsi="Cambria Math"/>
                <w:i/>
                <w:lang w:val="es-ES"/>
              </w:rPr>
            </m:ctrlPr>
          </m:accPr>
          <m:e>
            <m:r>
              <w:rPr>
                <w:rFonts w:ascii="Cambria Math" w:hAnsi="Cambria Math"/>
                <w:lang w:val="es-ES"/>
              </w:rPr>
              <m:t>y</m:t>
            </m:r>
          </m:e>
        </m:acc>
        <m:r>
          <w:rPr>
            <w:rFonts w:ascii="Cambria Math" w:hAnsi="Cambria Math"/>
            <w:lang w:val="es-ES"/>
          </w:rPr>
          <m:t>Rj</m:t>
        </m:r>
      </m:oMath>
      <w:r>
        <w:rPr>
          <w:lang w:val="es-ES"/>
        </w:rPr>
        <w:t xml:space="preserve"> de la caja Rj.</w:t>
      </w:r>
    </w:p>
    <w:p w14:paraId="57006F10" w14:textId="40A62DCD" w:rsidR="00CE7FAF" w:rsidRDefault="00CE7FAF" w:rsidP="00B23D13">
      <w:pPr>
        <w:rPr>
          <w:lang w:val="es-ES"/>
        </w:rPr>
      </w:pPr>
      <w:r>
        <w:rPr>
          <w:lang w:val="es-ES"/>
        </w:rPr>
        <w:t xml:space="preserve">Como </w:t>
      </w:r>
      <w:r w:rsidRPr="00CE7FAF">
        <w:rPr>
          <w:b/>
          <w:bCs/>
          <w:lang w:val="es-ES"/>
        </w:rPr>
        <w:t>computacionalmente</w:t>
      </w:r>
      <w:r>
        <w:rPr>
          <w:lang w:val="es-ES"/>
        </w:rPr>
        <w:t xml:space="preserve"> </w:t>
      </w:r>
      <w:r w:rsidRPr="00CE7FAF">
        <w:rPr>
          <w:b/>
          <w:bCs/>
          <w:lang w:val="es-ES"/>
        </w:rPr>
        <w:t>no es posible considerar todas las posibles particiones</w:t>
      </w:r>
      <w:r>
        <w:rPr>
          <w:lang w:val="es-ES"/>
        </w:rPr>
        <w:t xml:space="preserve"> del espacio de atributos en J cajas, lo que se hace es usar un </w:t>
      </w:r>
      <w:r w:rsidRPr="00CE7FAF">
        <w:rPr>
          <w:b/>
          <w:bCs/>
          <w:lang w:val="es-ES"/>
        </w:rPr>
        <w:t>enfoque de arriba hacia abajo “greedy”</w:t>
      </w:r>
      <w:r>
        <w:rPr>
          <w:lang w:val="es-ES"/>
        </w:rPr>
        <w:t xml:space="preserve">, conocido como </w:t>
      </w:r>
      <w:r>
        <w:rPr>
          <w:b/>
          <w:bCs/>
          <w:lang w:val="es-ES"/>
        </w:rPr>
        <w:t>recursive binary splitting</w:t>
      </w:r>
      <w:r>
        <w:rPr>
          <w:lang w:val="es-ES"/>
        </w:rPr>
        <w:t>: Empieza en la parte superior del gráfico, y va particionando sucesivamente el espacio de predictores. Con cada nueva división se generan dos nuevas ramas que siguen hacia abajo del árbol.</w:t>
      </w:r>
    </w:p>
    <w:p w14:paraId="4237DFFF" w14:textId="36DD7D2D" w:rsidR="00CE7FAF" w:rsidRDefault="00CE7FAF" w:rsidP="00B23D13">
      <w:pPr>
        <w:rPr>
          <w:lang w:val="es-ES"/>
        </w:rPr>
      </w:pPr>
      <w:r>
        <w:rPr>
          <w:lang w:val="es-ES"/>
        </w:rPr>
        <w:t>Este es un modelo:</w:t>
      </w:r>
    </w:p>
    <w:p w14:paraId="6A18059B" w14:textId="5CF9633E" w:rsidR="00CE7FAF" w:rsidRDefault="00CE7FAF" w:rsidP="00CE7FAF">
      <w:pPr>
        <w:pStyle w:val="Prrafodelista"/>
        <w:numPr>
          <w:ilvl w:val="0"/>
          <w:numId w:val="1"/>
        </w:numPr>
        <w:rPr>
          <w:lang w:val="es-ES"/>
        </w:rPr>
      </w:pPr>
      <w:r>
        <w:rPr>
          <w:b/>
          <w:bCs/>
          <w:lang w:val="es-ES"/>
        </w:rPr>
        <w:t>Recursivo:</w:t>
      </w:r>
      <w:r>
        <w:rPr>
          <w:lang w:val="es-ES"/>
        </w:rPr>
        <w:t xml:space="preserve"> Divide el trabajo en partes. Y resuelve cada parte subdividiéndola a su vez en partes más pequeñas.</w:t>
      </w:r>
    </w:p>
    <w:p w14:paraId="66611BE3" w14:textId="36856366" w:rsidR="00CE7FAF" w:rsidRDefault="00CE7FAF" w:rsidP="00CE7FAF">
      <w:pPr>
        <w:pStyle w:val="Prrafodelista"/>
        <w:numPr>
          <w:ilvl w:val="0"/>
          <w:numId w:val="1"/>
        </w:numPr>
        <w:rPr>
          <w:lang w:val="es-ES"/>
        </w:rPr>
      </w:pPr>
      <w:r>
        <w:rPr>
          <w:b/>
          <w:bCs/>
          <w:lang w:val="es-ES"/>
        </w:rPr>
        <w:t>Voraz (greedy):</w:t>
      </w:r>
      <w:r>
        <w:rPr>
          <w:lang w:val="es-ES"/>
        </w:rPr>
        <w:t xml:space="preserve"> En cada paso de la construcción del árbol se busca la mejor división en ese punto, sin mirar lo que pasa más abajo.</w:t>
      </w:r>
    </w:p>
    <w:p w14:paraId="36430D62" w14:textId="18F8EB3C" w:rsidR="00CE7FAF" w:rsidRDefault="00CE7FAF" w:rsidP="00CE7FAF">
      <w:pPr>
        <w:pStyle w:val="Prrafodelista"/>
        <w:numPr>
          <w:ilvl w:val="0"/>
          <w:numId w:val="1"/>
        </w:numPr>
        <w:rPr>
          <w:lang w:val="es-ES"/>
        </w:rPr>
      </w:pPr>
      <w:r>
        <w:rPr>
          <w:b/>
          <w:bCs/>
          <w:lang w:val="es-ES"/>
        </w:rPr>
        <w:t>Óptimo Local:</w:t>
      </w:r>
      <w:r>
        <w:rPr>
          <w:lang w:val="es-ES"/>
        </w:rPr>
        <w:t xml:space="preserve"> No alcanza la mejor solución de todas las posibles, si no una solución localmente óptima.</w:t>
      </w:r>
    </w:p>
    <w:p w14:paraId="20650EEE" w14:textId="1BC098C0" w:rsidR="00CE7FAF" w:rsidRDefault="00CE7FAF" w:rsidP="00CE7FAF">
      <w:pPr>
        <w:rPr>
          <w:lang w:val="es-ES"/>
        </w:rPr>
      </w:pPr>
      <w:r>
        <w:rPr>
          <w:lang w:val="es-ES"/>
        </w:rPr>
        <w:t>Lo que termina haciendo el algoritmo en definitiva es dividir recursivamente los registros en subconjuntos cada vez más chicos.</w:t>
      </w:r>
    </w:p>
    <w:p w14:paraId="46B0B9EB" w14:textId="35E259BA" w:rsidR="00CE7FAF" w:rsidRDefault="00CE7FAF" w:rsidP="00CE7FAF">
      <w:pPr>
        <w:pStyle w:val="Prrafodelista"/>
        <w:numPr>
          <w:ilvl w:val="0"/>
          <w:numId w:val="2"/>
        </w:numPr>
        <w:rPr>
          <w:lang w:val="es-ES"/>
        </w:rPr>
      </w:pPr>
      <w:r>
        <w:rPr>
          <w:lang w:val="es-ES"/>
        </w:rPr>
        <w:t xml:space="preserve">Se </w:t>
      </w:r>
      <w:r w:rsidRPr="00CE7FAF">
        <w:rPr>
          <w:b/>
          <w:bCs/>
          <w:lang w:val="es-ES"/>
        </w:rPr>
        <w:t>selecciona</w:t>
      </w:r>
      <w:r>
        <w:rPr>
          <w:lang w:val="es-ES"/>
        </w:rPr>
        <w:t xml:space="preserve"> el </w:t>
      </w:r>
      <w:r w:rsidRPr="00CE7FAF">
        <w:rPr>
          <w:b/>
          <w:bCs/>
          <w:lang w:val="es-ES"/>
        </w:rPr>
        <w:t>predictor Xj</w:t>
      </w:r>
      <w:r>
        <w:rPr>
          <w:lang w:val="es-ES"/>
        </w:rPr>
        <w:t xml:space="preserve"> y el </w:t>
      </w:r>
      <w:r w:rsidRPr="00CE7FAF">
        <w:rPr>
          <w:b/>
          <w:bCs/>
          <w:lang w:val="es-ES"/>
        </w:rPr>
        <w:t>punto de corte s</w:t>
      </w:r>
      <w:r>
        <w:rPr>
          <w:lang w:val="es-ES"/>
        </w:rPr>
        <w:t>.  de forma tal que va a separar el espacio en las regiones {X|Xj &lt; s} y {X|Xj &gt;= s}, reduciendo lo máximo posible la métrica RSS. Entonces considera todos los predictores X1,…,Xp y todos los posibles valores de corte s</w:t>
      </w:r>
      <w:r w:rsidR="00B87CE1">
        <w:rPr>
          <w:lang w:val="es-ES"/>
        </w:rPr>
        <w:t>; y va a terminar eligiendo aquél par que resulte en el menor valor de RSS.:</w:t>
      </w:r>
    </w:p>
    <w:p w14:paraId="479910F5" w14:textId="1C8EA053" w:rsidR="00B87CE1" w:rsidRDefault="00B87CE1" w:rsidP="00B87CE1">
      <w:pPr>
        <w:pStyle w:val="Prrafodelista"/>
        <w:rPr>
          <w:lang w:val="es-ES"/>
        </w:rPr>
      </w:pPr>
      <w:r w:rsidRPr="00B87CE1">
        <w:rPr>
          <w:noProof/>
          <w:lang w:val="es-ES"/>
        </w:rPr>
        <w:drawing>
          <wp:inline distT="0" distB="0" distL="0" distR="0" wp14:anchorId="26A96400" wp14:editId="4B6E114A">
            <wp:extent cx="3896269" cy="40963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409632"/>
                    </a:xfrm>
                    <a:prstGeom prst="rect">
                      <a:avLst/>
                    </a:prstGeom>
                  </pic:spPr>
                </pic:pic>
              </a:graphicData>
            </a:graphic>
          </wp:inline>
        </w:drawing>
      </w:r>
    </w:p>
    <w:p w14:paraId="7E80FFCD" w14:textId="2A013696" w:rsidR="00B87CE1" w:rsidRDefault="00B87CE1" w:rsidP="00CE7FAF">
      <w:pPr>
        <w:pStyle w:val="Prrafodelista"/>
        <w:numPr>
          <w:ilvl w:val="0"/>
          <w:numId w:val="2"/>
        </w:numPr>
        <w:rPr>
          <w:lang w:val="es-ES"/>
        </w:rPr>
      </w:pPr>
      <w:r>
        <w:rPr>
          <w:lang w:val="es-ES"/>
        </w:rPr>
        <w:t>A partir de la nueva partición, se repite el paso 1), pero trabajando sobre una de las regiones particionadas en el paso 1.</w:t>
      </w:r>
    </w:p>
    <w:p w14:paraId="0CC324EE" w14:textId="50AB6E91" w:rsidR="00B87CE1" w:rsidRDefault="00B87CE1" w:rsidP="00B87CE1">
      <w:pPr>
        <w:pStyle w:val="Prrafodelista"/>
        <w:numPr>
          <w:ilvl w:val="0"/>
          <w:numId w:val="2"/>
        </w:numPr>
        <w:rPr>
          <w:lang w:val="es-ES"/>
        </w:rPr>
      </w:pPr>
      <w:r>
        <w:rPr>
          <w:lang w:val="es-ES"/>
        </w:rPr>
        <w:t xml:space="preserve">Repite paso 2 trabajando con las 3 particiones por separado. Y sigue hasta que se cumpla algún criterio de detención (IE: cantidad de observaciones en cada región). </w:t>
      </w:r>
      <w:r w:rsidRPr="00B87CE1">
        <w:rPr>
          <w:b/>
          <w:bCs/>
          <w:lang w:val="es-ES"/>
        </w:rPr>
        <w:t>Una vez generadas las regiones</w:t>
      </w:r>
      <w:r>
        <w:rPr>
          <w:lang w:val="es-ES"/>
        </w:rPr>
        <w:t xml:space="preserve"> R1,…,Rj, con la </w:t>
      </w:r>
      <w:r w:rsidRPr="00B87CE1">
        <w:rPr>
          <w:b/>
          <w:bCs/>
          <w:lang w:val="es-ES"/>
        </w:rPr>
        <w:t xml:space="preserve">media de las observaciones de </w:t>
      </w:r>
      <w:r w:rsidRPr="00B87CE1">
        <w:rPr>
          <w:b/>
          <w:bCs/>
          <w:lang w:val="es-ES"/>
        </w:rPr>
        <w:lastRenderedPageBreak/>
        <w:t>training en la región</w:t>
      </w:r>
      <w:r>
        <w:rPr>
          <w:lang w:val="es-ES"/>
        </w:rPr>
        <w:t xml:space="preserve"> a la que pertenece la observación del test, </w:t>
      </w:r>
      <w:r w:rsidRPr="00B87CE1">
        <w:rPr>
          <w:b/>
          <w:bCs/>
          <w:lang w:val="es-ES"/>
        </w:rPr>
        <w:t>podemos predecir la respuesta</w:t>
      </w:r>
      <w:r>
        <w:rPr>
          <w:lang w:val="es-ES"/>
        </w:rPr>
        <w:t xml:space="preserve"> de una observación en test.</w:t>
      </w:r>
    </w:p>
    <w:p w14:paraId="5BBDA244" w14:textId="1506F2A2" w:rsidR="00B87CE1" w:rsidRDefault="00B87CE1" w:rsidP="00B87CE1">
      <w:pPr>
        <w:pStyle w:val="Prrafodelista"/>
        <w:rPr>
          <w:lang w:val="es-ES"/>
        </w:rPr>
      </w:pPr>
    </w:p>
    <w:p w14:paraId="4696E1DB" w14:textId="1372754C" w:rsidR="00B87CE1" w:rsidRDefault="00B87CE1" w:rsidP="00B87CE1">
      <w:pPr>
        <w:pStyle w:val="Prrafodelista"/>
        <w:rPr>
          <w:lang w:val="es-ES"/>
        </w:rPr>
      </w:pPr>
      <w:r w:rsidRPr="00B87CE1">
        <w:rPr>
          <w:noProof/>
          <w:lang w:val="es-ES"/>
        </w:rPr>
        <w:drawing>
          <wp:inline distT="0" distB="0" distL="0" distR="0" wp14:anchorId="290A98E9" wp14:editId="1698F43F">
            <wp:extent cx="4429743" cy="346758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3467584"/>
                    </a:xfrm>
                    <a:prstGeom prst="rect">
                      <a:avLst/>
                    </a:prstGeom>
                  </pic:spPr>
                </pic:pic>
              </a:graphicData>
            </a:graphic>
          </wp:inline>
        </w:drawing>
      </w:r>
    </w:p>
    <w:p w14:paraId="0A9E27ED" w14:textId="77777777" w:rsidR="00B87CE1" w:rsidRPr="00B87CE1" w:rsidRDefault="00B87CE1" w:rsidP="00B87CE1">
      <w:pPr>
        <w:rPr>
          <w:lang w:val="es-ES"/>
        </w:rPr>
      </w:pPr>
    </w:p>
    <w:p w14:paraId="57888E30" w14:textId="58984AC9" w:rsidR="00B87CE1" w:rsidRDefault="00B87CE1" w:rsidP="00B87CE1">
      <w:pPr>
        <w:pBdr>
          <w:bottom w:val="single" w:sz="6" w:space="1" w:color="auto"/>
        </w:pBdr>
        <w:ind w:left="360"/>
        <w:rPr>
          <w:lang w:val="es-ES"/>
        </w:rPr>
      </w:pPr>
    </w:p>
    <w:p w14:paraId="1946507C" w14:textId="6E6D69D7" w:rsidR="00B87CE1" w:rsidRDefault="00B87CE1" w:rsidP="00B87CE1">
      <w:pPr>
        <w:ind w:left="360"/>
        <w:rPr>
          <w:lang w:val="es-ES"/>
        </w:rPr>
      </w:pPr>
      <w:r>
        <w:rPr>
          <w:b/>
          <w:bCs/>
          <w:lang w:val="es-ES"/>
        </w:rPr>
        <w:t>Árboles de Clasificación:</w:t>
      </w:r>
      <w:r>
        <w:rPr>
          <w:lang w:val="es-ES"/>
        </w:rPr>
        <w:t xml:space="preserve">  </w:t>
      </w:r>
      <w:r w:rsidRPr="00B87CE1">
        <w:rPr>
          <w:b/>
          <w:bCs/>
          <w:lang w:val="es-ES"/>
        </w:rPr>
        <w:t xml:space="preserve">Similar a los árboles de </w:t>
      </w:r>
      <w:r w:rsidR="00D64A18">
        <w:rPr>
          <w:b/>
          <w:bCs/>
          <w:lang w:val="es-ES"/>
        </w:rPr>
        <w:t>Regresión</w:t>
      </w:r>
      <w:r>
        <w:rPr>
          <w:lang w:val="es-ES"/>
        </w:rPr>
        <w:t xml:space="preserve">, pero </w:t>
      </w:r>
      <w:r w:rsidRPr="00B87CE1">
        <w:rPr>
          <w:b/>
          <w:bCs/>
          <w:lang w:val="es-ES"/>
        </w:rPr>
        <w:t>se usan para predecir</w:t>
      </w:r>
      <w:r>
        <w:rPr>
          <w:lang w:val="es-ES"/>
        </w:rPr>
        <w:t xml:space="preserve"> una </w:t>
      </w:r>
      <w:r w:rsidRPr="00B87CE1">
        <w:rPr>
          <w:b/>
          <w:bCs/>
          <w:lang w:val="es-ES"/>
        </w:rPr>
        <w:t>variable cualitativa</w:t>
      </w:r>
      <w:r>
        <w:rPr>
          <w:lang w:val="es-ES"/>
        </w:rPr>
        <w:t xml:space="preserve">. La </w:t>
      </w:r>
      <w:r w:rsidRPr="00B87CE1">
        <w:rPr>
          <w:b/>
          <w:bCs/>
          <w:lang w:val="es-ES"/>
        </w:rPr>
        <w:t>predicción</w:t>
      </w:r>
      <w:r>
        <w:rPr>
          <w:lang w:val="es-ES"/>
        </w:rPr>
        <w:t xml:space="preserve"> la obtiene a partir de la </w:t>
      </w:r>
      <w:r>
        <w:rPr>
          <w:b/>
          <w:bCs/>
          <w:lang w:val="es-ES"/>
        </w:rPr>
        <w:t>etiqueta mayoritaria para las observaciones de training en la región.</w:t>
      </w:r>
      <w:r>
        <w:rPr>
          <w:lang w:val="es-ES"/>
        </w:rPr>
        <w:t xml:space="preserve"> Se usa también </w:t>
      </w:r>
      <w:r>
        <w:rPr>
          <w:b/>
          <w:bCs/>
          <w:lang w:val="es-ES"/>
        </w:rPr>
        <w:t>recursary binary splitting</w:t>
      </w:r>
      <w:r>
        <w:rPr>
          <w:lang w:val="es-ES"/>
        </w:rPr>
        <w:t xml:space="preserve">, pero usa otro criterio en lugar de RSS. Por ejemplo, la </w:t>
      </w:r>
      <w:r w:rsidRPr="00B87CE1">
        <w:rPr>
          <w:b/>
          <w:bCs/>
          <w:lang w:val="es-ES"/>
        </w:rPr>
        <w:t>tasa de error de clasificación</w:t>
      </w:r>
      <w:r>
        <w:rPr>
          <w:lang w:val="es-ES"/>
        </w:rPr>
        <w:t xml:space="preserve"> (</w:t>
      </w:r>
      <w:r w:rsidRPr="00B87CE1">
        <w:rPr>
          <w:b/>
          <w:bCs/>
          <w:lang w:val="es-ES"/>
        </w:rPr>
        <w:t>fracción de</w:t>
      </w:r>
      <w:r>
        <w:rPr>
          <w:lang w:val="es-ES"/>
        </w:rPr>
        <w:t xml:space="preserve"> </w:t>
      </w:r>
      <w:r w:rsidRPr="00B87CE1">
        <w:rPr>
          <w:b/>
          <w:bCs/>
          <w:lang w:val="es-ES"/>
        </w:rPr>
        <w:t>observaciones en training que no pertenecen a la clase mayoritaria</w:t>
      </w:r>
      <w:r>
        <w:rPr>
          <w:lang w:val="es-ES"/>
        </w:rPr>
        <w:t>).</w:t>
      </w:r>
    </w:p>
    <w:p w14:paraId="7E0685DA" w14:textId="77777777" w:rsidR="00120AEA" w:rsidRDefault="00D64A18" w:rsidP="00B87CE1">
      <w:pPr>
        <w:ind w:left="360"/>
        <w:rPr>
          <w:lang w:val="es-ES"/>
        </w:rPr>
      </w:pPr>
      <m:oMath>
        <m:acc>
          <m:accPr>
            <m:ctrlPr>
              <w:rPr>
                <w:rFonts w:ascii="Cambria Math" w:hAnsi="Cambria Math"/>
                <w:i/>
                <w:lang w:val="es-ES"/>
              </w:rPr>
            </m:ctrlPr>
          </m:accPr>
          <m:e>
            <m:r>
              <w:rPr>
                <w:rFonts w:ascii="Cambria Math" w:hAnsi="Cambria Math"/>
                <w:lang w:val="es-ES"/>
              </w:rPr>
              <m:t>p</m:t>
            </m:r>
          </m:e>
        </m:acc>
      </m:oMath>
      <w:r w:rsidR="00120AEA" w:rsidRPr="00120AEA">
        <w:rPr>
          <w:vertAlign w:val="subscript"/>
          <w:lang w:val="es-ES"/>
        </w:rPr>
        <w:t>mk</w:t>
      </w:r>
      <w:r w:rsidR="00120AEA">
        <w:rPr>
          <w:b/>
          <w:bCs/>
          <w:lang w:val="es-ES"/>
        </w:rPr>
        <w:t xml:space="preserve"> </w:t>
      </w:r>
      <w:r w:rsidR="00120AEA">
        <w:rPr>
          <w:lang w:val="es-ES"/>
        </w:rPr>
        <w:t xml:space="preserve">representa la </w:t>
      </w:r>
      <w:r w:rsidR="00120AEA" w:rsidRPr="00120AEA">
        <w:rPr>
          <w:b/>
          <w:bCs/>
          <w:lang w:val="es-ES"/>
        </w:rPr>
        <w:t>proporción</w:t>
      </w:r>
      <w:r w:rsidR="00120AEA">
        <w:rPr>
          <w:lang w:val="es-ES"/>
        </w:rPr>
        <w:t xml:space="preserve"> de </w:t>
      </w:r>
      <w:r w:rsidR="00120AEA" w:rsidRPr="00120AEA">
        <w:rPr>
          <w:b/>
          <w:bCs/>
          <w:lang w:val="es-ES"/>
        </w:rPr>
        <w:t>observaciones de entrenamiento</w:t>
      </w:r>
      <w:r w:rsidR="00120AEA">
        <w:rPr>
          <w:lang w:val="es-ES"/>
        </w:rPr>
        <w:t xml:space="preserve"> en la </w:t>
      </w:r>
      <w:r w:rsidR="00120AEA" w:rsidRPr="00120AEA">
        <w:rPr>
          <w:b/>
          <w:bCs/>
          <w:lang w:val="es-ES"/>
        </w:rPr>
        <w:t>m-ésima región</w:t>
      </w:r>
      <w:r w:rsidR="00120AEA">
        <w:rPr>
          <w:lang w:val="es-ES"/>
        </w:rPr>
        <w:t xml:space="preserve"> que pertenecesn a la </w:t>
      </w:r>
      <w:r w:rsidR="00120AEA" w:rsidRPr="00120AEA">
        <w:rPr>
          <w:b/>
          <w:bCs/>
          <w:lang w:val="es-ES"/>
        </w:rPr>
        <w:t>k-ésima clase</w:t>
      </w:r>
      <w:r w:rsidR="00120AEA">
        <w:rPr>
          <w:lang w:val="es-ES"/>
        </w:rPr>
        <w:t xml:space="preserve">. O sea, la cantidad de observaciones de la clase k en la región m, divido la cantidad de observaciones totales en la región m. </w:t>
      </w:r>
    </w:p>
    <w:p w14:paraId="24AFE125" w14:textId="54A0E5C4" w:rsidR="00120AEA" w:rsidRDefault="00120AEA" w:rsidP="00B87CE1">
      <w:pPr>
        <w:ind w:left="360"/>
        <w:rPr>
          <w:lang w:val="es-ES"/>
        </w:rPr>
      </w:pPr>
      <w:r>
        <w:rPr>
          <w:lang w:val="es-ES"/>
        </w:rPr>
        <w:t>Si medimos max (</w:t>
      </w:r>
      <m:oMath>
        <m:acc>
          <m:accPr>
            <m:ctrlPr>
              <w:rPr>
                <w:rFonts w:ascii="Cambria Math" w:hAnsi="Cambria Math"/>
                <w:i/>
                <w:lang w:val="es-ES"/>
              </w:rPr>
            </m:ctrlPr>
          </m:accPr>
          <m:e>
            <m:r>
              <w:rPr>
                <w:rFonts w:ascii="Cambria Math" w:hAnsi="Cambria Math"/>
                <w:lang w:val="es-ES"/>
              </w:rPr>
              <m:t>p</m:t>
            </m:r>
          </m:e>
        </m:acc>
      </m:oMath>
      <w:r w:rsidRPr="00120AEA">
        <w:rPr>
          <w:vertAlign w:val="subscript"/>
          <w:lang w:val="es-ES"/>
        </w:rPr>
        <w:t>mk</w:t>
      </w:r>
      <w:r>
        <w:rPr>
          <w:lang w:val="es-ES"/>
        </w:rPr>
        <w:t>) obtenemos el valor de la proporción de la clase mayoritaria en la región m. Entonces todo lo que no pertenezca a esta clase mayoritaria en la región m, será error con el que estemos trabajando al clasificar en la región m:</w:t>
      </w:r>
    </w:p>
    <w:p w14:paraId="70679741" w14:textId="3B9B6EB0" w:rsidR="00120AEA" w:rsidRDefault="00120AEA" w:rsidP="00B87CE1">
      <w:pPr>
        <w:ind w:left="360"/>
        <w:rPr>
          <w:lang w:val="es-ES"/>
        </w:rPr>
      </w:pPr>
      <w:r w:rsidRPr="00120AEA">
        <w:rPr>
          <w:noProof/>
          <w:lang w:val="es-ES"/>
        </w:rPr>
        <w:drawing>
          <wp:inline distT="0" distB="0" distL="0" distR="0" wp14:anchorId="7F744403" wp14:editId="2A621F0D">
            <wp:extent cx="1676634" cy="40010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400106"/>
                    </a:xfrm>
                    <a:prstGeom prst="rect">
                      <a:avLst/>
                    </a:prstGeom>
                  </pic:spPr>
                </pic:pic>
              </a:graphicData>
            </a:graphic>
          </wp:inline>
        </w:drawing>
      </w:r>
    </w:p>
    <w:p w14:paraId="54F231A6" w14:textId="26C48E22" w:rsidR="00120AEA" w:rsidRDefault="00120AEA" w:rsidP="00B87CE1">
      <w:pPr>
        <w:ind w:left="360"/>
        <w:rPr>
          <w:lang w:val="es-ES"/>
        </w:rPr>
      </w:pPr>
      <w:r>
        <w:rPr>
          <w:lang w:val="es-ES"/>
        </w:rPr>
        <w:t xml:space="preserve">La </w:t>
      </w:r>
      <w:r>
        <w:rPr>
          <w:b/>
          <w:bCs/>
          <w:lang w:val="es-ES"/>
        </w:rPr>
        <w:t>tasa del error de clasificación NO es lo suficientemente sensible</w:t>
      </w:r>
      <w:r>
        <w:rPr>
          <w:lang w:val="es-ES"/>
        </w:rPr>
        <w:t xml:space="preserve"> para construir el árbol. Por eso se prefieren otras 2 medidas en la práctica:</w:t>
      </w:r>
    </w:p>
    <w:p w14:paraId="5D8D6F50" w14:textId="17282DE6" w:rsidR="00120AEA" w:rsidRDefault="00120AEA" w:rsidP="00120AEA">
      <w:pPr>
        <w:pStyle w:val="Prrafodelista"/>
        <w:numPr>
          <w:ilvl w:val="0"/>
          <w:numId w:val="3"/>
        </w:numPr>
        <w:rPr>
          <w:lang w:val="es-ES"/>
        </w:rPr>
      </w:pPr>
      <w:r>
        <w:rPr>
          <w:b/>
          <w:bCs/>
          <w:lang w:val="es-ES"/>
        </w:rPr>
        <w:t>Impureza:</w:t>
      </w:r>
      <w:r>
        <w:rPr>
          <w:lang w:val="es-ES"/>
        </w:rPr>
        <w:t xml:space="preserve"> </w:t>
      </w:r>
    </w:p>
    <w:p w14:paraId="7B759F87" w14:textId="7626E0B9" w:rsidR="00120AEA" w:rsidRDefault="00120AEA" w:rsidP="00120AEA">
      <w:pPr>
        <w:pStyle w:val="Prrafodelista"/>
        <w:ind w:left="1080"/>
        <w:rPr>
          <w:lang w:val="es-ES"/>
        </w:rPr>
      </w:pPr>
      <w:r w:rsidRPr="00120AEA">
        <w:rPr>
          <w:noProof/>
          <w:lang w:val="es-ES"/>
        </w:rPr>
        <w:lastRenderedPageBreak/>
        <w:drawing>
          <wp:inline distT="0" distB="0" distL="0" distR="0" wp14:anchorId="71073359" wp14:editId="3C49CC14">
            <wp:extent cx="3848637" cy="130510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637" cy="1305107"/>
                    </a:xfrm>
                    <a:prstGeom prst="rect">
                      <a:avLst/>
                    </a:prstGeom>
                  </pic:spPr>
                </pic:pic>
              </a:graphicData>
            </a:graphic>
          </wp:inline>
        </w:drawing>
      </w:r>
    </w:p>
    <w:p w14:paraId="4C8801A8" w14:textId="5066328E" w:rsidR="00120AEA" w:rsidRDefault="00120AEA" w:rsidP="00120AEA">
      <w:pPr>
        <w:pStyle w:val="Prrafodelista"/>
        <w:ind w:left="1080"/>
        <w:rPr>
          <w:lang w:val="es-ES"/>
        </w:rPr>
      </w:pPr>
      <w:r>
        <w:rPr>
          <w:lang w:val="es-ES"/>
        </w:rPr>
        <w:t>Para medir la impureza, se usa el índice de Gini:</w:t>
      </w:r>
    </w:p>
    <w:p w14:paraId="7BAE5EAE" w14:textId="58B3A5FF" w:rsidR="00120AEA" w:rsidRDefault="00120AEA" w:rsidP="00120AEA">
      <w:pPr>
        <w:pStyle w:val="Prrafodelista"/>
        <w:ind w:left="1080"/>
        <w:rPr>
          <w:lang w:val="es-ES"/>
        </w:rPr>
      </w:pPr>
      <w:r w:rsidRPr="00120AEA">
        <w:rPr>
          <w:noProof/>
          <w:lang w:val="es-ES"/>
        </w:rPr>
        <w:drawing>
          <wp:inline distT="0" distB="0" distL="0" distR="0" wp14:anchorId="4C08434D" wp14:editId="740AAD9F">
            <wp:extent cx="2067213" cy="781159"/>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781159"/>
                    </a:xfrm>
                    <a:prstGeom prst="rect">
                      <a:avLst/>
                    </a:prstGeom>
                  </pic:spPr>
                </pic:pic>
              </a:graphicData>
            </a:graphic>
          </wp:inline>
        </w:drawing>
      </w:r>
    </w:p>
    <w:p w14:paraId="7EF3FD93" w14:textId="73D5486A" w:rsidR="00120AEA" w:rsidRDefault="00120AEA" w:rsidP="00120AEA">
      <w:pPr>
        <w:pStyle w:val="Prrafodelista"/>
        <w:ind w:left="1080"/>
        <w:rPr>
          <w:lang w:val="es-ES"/>
        </w:rPr>
      </w:pPr>
      <w:r>
        <w:rPr>
          <w:lang w:val="es-ES"/>
        </w:rPr>
        <w:t>Lo que mide este índice es la varianza total a lo largo de las K clases para cada nodo terminal m. Si las proporciones tienen valores cercanos a 1 o 0, va a tener valores chicos. Se lo considera como una medida de pureza de los nodos terminales. Si da chica, entonces se puede asumir que hay una clase predominante mayoritaria, caso contrario, tenemos un problema porque la distribución de clases es más pareja.</w:t>
      </w:r>
    </w:p>
    <w:p w14:paraId="5847F102" w14:textId="77777777" w:rsidR="00120AEA" w:rsidRPr="00120AEA" w:rsidRDefault="00120AEA" w:rsidP="00120AEA">
      <w:pPr>
        <w:pStyle w:val="Prrafodelista"/>
        <w:ind w:left="1080"/>
        <w:rPr>
          <w:lang w:val="es-ES"/>
        </w:rPr>
      </w:pPr>
    </w:p>
    <w:p w14:paraId="22F5A023" w14:textId="5AF5C625" w:rsidR="00120AEA" w:rsidRPr="00120AEA" w:rsidRDefault="00120AEA" w:rsidP="00120AEA">
      <w:pPr>
        <w:pStyle w:val="Prrafodelista"/>
        <w:numPr>
          <w:ilvl w:val="0"/>
          <w:numId w:val="3"/>
        </w:numPr>
        <w:rPr>
          <w:lang w:val="es-ES"/>
        </w:rPr>
      </w:pPr>
      <w:r>
        <w:rPr>
          <w:b/>
          <w:bCs/>
          <w:lang w:val="es-ES"/>
        </w:rPr>
        <w:t>Entropía:</w:t>
      </w:r>
    </w:p>
    <w:p w14:paraId="21BF7347" w14:textId="04CE9DA4" w:rsidR="00120AEA" w:rsidRDefault="00120AEA" w:rsidP="00120AEA">
      <w:pPr>
        <w:pStyle w:val="Prrafodelista"/>
        <w:ind w:left="1080"/>
        <w:rPr>
          <w:lang w:val="es-ES"/>
        </w:rPr>
      </w:pPr>
      <w:r w:rsidRPr="00120AEA">
        <w:rPr>
          <w:noProof/>
          <w:lang w:val="es-ES"/>
        </w:rPr>
        <w:drawing>
          <wp:inline distT="0" distB="0" distL="0" distR="0" wp14:anchorId="6F657900" wp14:editId="22DFF534">
            <wp:extent cx="2114845" cy="75258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845" cy="752580"/>
                    </a:xfrm>
                    <a:prstGeom prst="rect">
                      <a:avLst/>
                    </a:prstGeom>
                  </pic:spPr>
                </pic:pic>
              </a:graphicData>
            </a:graphic>
          </wp:inline>
        </w:drawing>
      </w:r>
    </w:p>
    <w:p w14:paraId="7A29F60C" w14:textId="00DA8031" w:rsidR="00C64CDB" w:rsidRDefault="00120AEA" w:rsidP="00C64CDB">
      <w:pPr>
        <w:pStyle w:val="Prrafodelista"/>
        <w:ind w:left="1080"/>
        <w:rPr>
          <w:lang w:val="es-ES"/>
        </w:rPr>
      </w:pPr>
      <w:r>
        <w:rPr>
          <w:lang w:val="es-ES"/>
        </w:rPr>
        <w:t xml:space="preserve">Similar al índice de Gini, la entropía será pequeña para nodos más “puros”. Al construir un árbol de clasificación, se usa el </w:t>
      </w:r>
      <w:r w:rsidR="00C64CDB" w:rsidRPr="00C64CDB">
        <w:rPr>
          <w:b/>
          <w:bCs/>
          <w:lang w:val="es-ES"/>
        </w:rPr>
        <w:t>índice de Gini o la Entropía</w:t>
      </w:r>
      <w:r w:rsidR="00C64CDB">
        <w:rPr>
          <w:lang w:val="es-ES"/>
        </w:rPr>
        <w:t xml:space="preserve"> para </w:t>
      </w:r>
      <w:r w:rsidR="00C64CDB" w:rsidRPr="00C64CDB">
        <w:rPr>
          <w:b/>
          <w:bCs/>
          <w:lang w:val="es-ES"/>
        </w:rPr>
        <w:t>evaluar una división en particular</w:t>
      </w:r>
      <w:r w:rsidR="00C64CDB">
        <w:rPr>
          <w:lang w:val="es-ES"/>
        </w:rPr>
        <w:t xml:space="preserve">, ya que </w:t>
      </w:r>
      <w:r w:rsidR="00C64CDB" w:rsidRPr="00C64CDB">
        <w:rPr>
          <w:b/>
          <w:bCs/>
          <w:lang w:val="es-ES"/>
        </w:rPr>
        <w:t>estas medidas son más sensibles a la pureza</w:t>
      </w:r>
      <w:r w:rsidR="00C64CDB">
        <w:rPr>
          <w:lang w:val="es-ES"/>
        </w:rPr>
        <w:t xml:space="preserve"> de los nodos </w:t>
      </w:r>
      <w:r w:rsidR="00C64CDB" w:rsidRPr="00C64CDB">
        <w:rPr>
          <w:b/>
          <w:bCs/>
          <w:lang w:val="es-ES"/>
        </w:rPr>
        <w:t>que la tasa de error de clasificación</w:t>
      </w:r>
      <w:r w:rsidR="00C64CDB">
        <w:rPr>
          <w:lang w:val="es-ES"/>
        </w:rPr>
        <w:t>.</w:t>
      </w:r>
    </w:p>
    <w:p w14:paraId="59749910" w14:textId="764C2621" w:rsidR="00C64CDB" w:rsidRDefault="00C64CDB" w:rsidP="00C64CDB">
      <w:pPr>
        <w:pBdr>
          <w:bottom w:val="single" w:sz="6" w:space="1" w:color="auto"/>
        </w:pBdr>
        <w:rPr>
          <w:lang w:val="es-ES"/>
        </w:rPr>
      </w:pPr>
    </w:p>
    <w:p w14:paraId="023D4DCF" w14:textId="40145E6A" w:rsidR="00C64CDB" w:rsidRDefault="006C71E3" w:rsidP="00C64CDB">
      <w:pPr>
        <w:rPr>
          <w:b/>
          <w:bCs/>
          <w:lang w:val="es-ES"/>
        </w:rPr>
      </w:pPr>
      <w:r>
        <w:rPr>
          <w:b/>
          <w:bCs/>
          <w:lang w:val="es-ES"/>
        </w:rPr>
        <w:t>Optimización:</w:t>
      </w:r>
    </w:p>
    <w:p w14:paraId="372B027B" w14:textId="38E19789" w:rsidR="006C71E3" w:rsidRPr="006C71E3" w:rsidRDefault="006C71E3" w:rsidP="00C64CDB">
      <w:pPr>
        <w:rPr>
          <w:lang w:val="es-ES"/>
        </w:rPr>
      </w:pPr>
      <w:r w:rsidRPr="006C71E3">
        <w:rPr>
          <w:lang w:val="es-ES"/>
        </w:rPr>
        <w:t>Ejemplo:</w:t>
      </w:r>
      <w:r>
        <w:rPr>
          <w:lang w:val="es-ES"/>
        </w:rPr>
        <w:t xml:space="preserve"> Tenemos el siguiente algoritmo y podemos seleccionar por forma o por tamaño. En este caso conviene particionar por forma, ya que las particiones resultantes son más puras:</w:t>
      </w:r>
    </w:p>
    <w:p w14:paraId="6876D861" w14:textId="417F386A" w:rsidR="006C71E3" w:rsidRDefault="006C71E3" w:rsidP="00C64CDB">
      <w:pPr>
        <w:rPr>
          <w:b/>
          <w:bCs/>
          <w:lang w:val="es-ES"/>
        </w:rPr>
      </w:pPr>
      <w:r w:rsidRPr="006C71E3">
        <w:rPr>
          <w:b/>
          <w:bCs/>
          <w:noProof/>
          <w:lang w:val="es-ES"/>
        </w:rPr>
        <w:drawing>
          <wp:inline distT="0" distB="0" distL="0" distR="0" wp14:anchorId="3B57B9CF" wp14:editId="23E7EC97">
            <wp:extent cx="5400040" cy="1757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57680"/>
                    </a:xfrm>
                    <a:prstGeom prst="rect">
                      <a:avLst/>
                    </a:prstGeom>
                  </pic:spPr>
                </pic:pic>
              </a:graphicData>
            </a:graphic>
          </wp:inline>
        </w:drawing>
      </w:r>
    </w:p>
    <w:p w14:paraId="48A40596" w14:textId="785C1EC6" w:rsidR="006C71E3" w:rsidRDefault="006C71E3" w:rsidP="00C64CDB">
      <w:pPr>
        <w:rPr>
          <w:lang w:val="es-ES"/>
        </w:rPr>
      </w:pPr>
      <w:r w:rsidRPr="006C71E3">
        <w:rPr>
          <w:lang w:val="es-ES"/>
        </w:rPr>
        <w:t>En cada paso</w:t>
      </w:r>
      <w:r>
        <w:rPr>
          <w:lang w:val="es-ES"/>
        </w:rPr>
        <w:t xml:space="preserve"> de partición se buscará crear la partición con la pureza más alta posible. Esto vuelve necesario usar una </w:t>
      </w:r>
      <w:r w:rsidRPr="006C71E3">
        <w:rPr>
          <w:b/>
          <w:bCs/>
          <w:lang w:val="es-ES"/>
        </w:rPr>
        <w:t xml:space="preserve">función objetivo </w:t>
      </w:r>
      <w:r>
        <w:rPr>
          <w:lang w:val="es-ES"/>
        </w:rPr>
        <w:t xml:space="preserve">que mida la </w:t>
      </w:r>
      <w:r w:rsidRPr="006C71E3">
        <w:rPr>
          <w:b/>
          <w:bCs/>
          <w:lang w:val="es-ES"/>
        </w:rPr>
        <w:t xml:space="preserve">ganancia en pureza de una división </w:t>
      </w:r>
      <w:r w:rsidRPr="006C71E3">
        <w:rPr>
          <w:b/>
          <w:bCs/>
          <w:lang w:val="es-ES"/>
        </w:rPr>
        <w:lastRenderedPageBreak/>
        <w:t>particular</w:t>
      </w:r>
      <w:r>
        <w:rPr>
          <w:lang w:val="es-ES"/>
        </w:rPr>
        <w:t xml:space="preserve">, para maximizarla. Queremos que esta función </w:t>
      </w:r>
      <w:r w:rsidRPr="007359DD">
        <w:rPr>
          <w:b/>
          <w:bCs/>
          <w:lang w:val="es-ES"/>
        </w:rPr>
        <w:t>dependa de la distribución de clases en los</w:t>
      </w:r>
      <w:r>
        <w:rPr>
          <w:lang w:val="es-ES"/>
        </w:rPr>
        <w:t xml:space="preserve"> </w:t>
      </w:r>
      <w:r w:rsidRPr="007359DD">
        <w:rPr>
          <w:b/>
          <w:bCs/>
          <w:lang w:val="es-ES"/>
        </w:rPr>
        <w:t>nodos antes y después de la división</w:t>
      </w:r>
      <w:r>
        <w:rPr>
          <w:lang w:val="es-ES"/>
        </w:rPr>
        <w:t>:</w:t>
      </w:r>
    </w:p>
    <w:p w14:paraId="01157A02" w14:textId="74DEF4A9" w:rsidR="006C71E3" w:rsidRDefault="006C71E3" w:rsidP="00C64CDB">
      <w:pPr>
        <w:rPr>
          <w:lang w:val="es-ES"/>
        </w:rPr>
      </w:pPr>
      <w:r w:rsidRPr="006C71E3">
        <w:rPr>
          <w:noProof/>
          <w:lang w:val="es-ES"/>
        </w:rPr>
        <w:drawing>
          <wp:inline distT="0" distB="0" distL="0" distR="0" wp14:anchorId="026550EB" wp14:editId="03DDF3CF">
            <wp:extent cx="3334215" cy="270547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2705478"/>
                    </a:xfrm>
                    <a:prstGeom prst="rect">
                      <a:avLst/>
                    </a:prstGeom>
                  </pic:spPr>
                </pic:pic>
              </a:graphicData>
            </a:graphic>
          </wp:inline>
        </w:drawing>
      </w:r>
    </w:p>
    <w:p w14:paraId="285CEB87" w14:textId="5730E7B3" w:rsidR="006C71E3" w:rsidRDefault="006C71E3" w:rsidP="00C64CDB">
      <w:pPr>
        <w:rPr>
          <w:lang w:val="es-ES"/>
        </w:rPr>
      </w:pPr>
      <w:r>
        <w:rPr>
          <w:lang w:val="es-ES"/>
        </w:rPr>
        <w:t>Estas 3 funciones tienen su máximo en 0.5 y su mínimo en 0 y 1.</w:t>
      </w:r>
    </w:p>
    <w:p w14:paraId="0A359A1E" w14:textId="79419225" w:rsidR="006C71E3" w:rsidRPr="007359DD" w:rsidRDefault="007359DD" w:rsidP="00C64CDB">
      <w:pPr>
        <w:rPr>
          <w:b/>
          <w:bCs/>
          <w:lang w:val="es-ES"/>
        </w:rPr>
      </w:pPr>
      <w:r>
        <w:rPr>
          <w:lang w:val="es-ES"/>
        </w:rPr>
        <w:t xml:space="preserve">Esta comparación se hace usando la </w:t>
      </w:r>
      <w:r>
        <w:rPr>
          <w:b/>
          <w:bCs/>
          <w:lang w:val="es-ES"/>
        </w:rPr>
        <w:t>ganancia:</w:t>
      </w:r>
    </w:p>
    <w:p w14:paraId="43CFB6B7" w14:textId="639085C2" w:rsidR="007359DD" w:rsidRDefault="007359DD" w:rsidP="00C64CDB">
      <w:pPr>
        <w:rPr>
          <w:lang w:val="es-ES"/>
        </w:rPr>
      </w:pPr>
      <w:r w:rsidRPr="007359DD">
        <w:rPr>
          <w:noProof/>
          <w:lang w:val="es-ES"/>
        </w:rPr>
        <w:drawing>
          <wp:inline distT="0" distB="0" distL="0" distR="0" wp14:anchorId="54D62FCD" wp14:editId="37F4A3D0">
            <wp:extent cx="3057952" cy="771633"/>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952" cy="771633"/>
                    </a:xfrm>
                    <a:prstGeom prst="rect">
                      <a:avLst/>
                    </a:prstGeom>
                  </pic:spPr>
                </pic:pic>
              </a:graphicData>
            </a:graphic>
          </wp:inline>
        </w:drawing>
      </w:r>
    </w:p>
    <w:p w14:paraId="3A68481B" w14:textId="3903414D" w:rsidR="007359DD" w:rsidRDefault="007359DD" w:rsidP="00C64CDB">
      <w:pPr>
        <w:rPr>
          <w:lang w:val="es-ES"/>
        </w:rPr>
      </w:pPr>
      <w:r>
        <w:rPr>
          <w:lang w:val="es-ES"/>
        </w:rPr>
        <w:t>I es la medida de impureza. Nj es el número de registros en el Nodo Hijo j; N es el número de registros en el Nodo Padre. Es decir, la ganancia de pureza surge de restarle a la medida de impureza del nodo padre las medidas de impurezas de los nodos hijos resultantes, ponderadas por la forma en que se distribuyen los registros en los nodos hijos resultantes.</w:t>
      </w:r>
    </w:p>
    <w:p w14:paraId="4B812CB2" w14:textId="1E75BD87" w:rsidR="007359DD" w:rsidRDefault="007359DD" w:rsidP="00C64CDB">
      <w:pPr>
        <w:rPr>
          <w:lang w:val="es-ES"/>
        </w:rPr>
      </w:pPr>
      <w:r>
        <w:rPr>
          <w:lang w:val="es-ES"/>
        </w:rPr>
        <w:t xml:space="preserve">Si como medida de pureza se usa la entropía, a esta cantidad se la llama </w:t>
      </w:r>
      <w:r>
        <w:rPr>
          <w:b/>
          <w:bCs/>
          <w:lang w:val="es-ES"/>
        </w:rPr>
        <w:t>Ganancia de Información.</w:t>
      </w:r>
    </w:p>
    <w:p w14:paraId="25F4B438" w14:textId="3EC52923" w:rsidR="007359DD" w:rsidRDefault="007359DD" w:rsidP="00C64CDB">
      <w:pPr>
        <w:rPr>
          <w:lang w:val="es-ES"/>
        </w:rPr>
      </w:pPr>
      <w:r>
        <w:rPr>
          <w:lang w:val="es-ES"/>
        </w:rPr>
        <w:t>Una medida de impureza debe:</w:t>
      </w:r>
    </w:p>
    <w:p w14:paraId="2CC809D8" w14:textId="74DC562A" w:rsidR="007359DD" w:rsidRDefault="007359DD" w:rsidP="007359DD">
      <w:pPr>
        <w:pStyle w:val="Prrafodelista"/>
        <w:numPr>
          <w:ilvl w:val="0"/>
          <w:numId w:val="4"/>
        </w:numPr>
        <w:rPr>
          <w:lang w:val="es-ES"/>
        </w:rPr>
      </w:pPr>
      <w:r>
        <w:rPr>
          <w:lang w:val="es-ES"/>
        </w:rPr>
        <w:t>Ser cero cuando hay una sola clase.</w:t>
      </w:r>
    </w:p>
    <w:p w14:paraId="43E28617" w14:textId="46952724" w:rsidR="007359DD" w:rsidRDefault="007359DD" w:rsidP="007359DD">
      <w:pPr>
        <w:pStyle w:val="Prrafodelista"/>
        <w:numPr>
          <w:ilvl w:val="0"/>
          <w:numId w:val="4"/>
        </w:numPr>
        <w:rPr>
          <w:lang w:val="es-ES"/>
        </w:rPr>
      </w:pPr>
      <w:r>
        <w:rPr>
          <w:lang w:val="es-ES"/>
        </w:rPr>
        <w:t>Ser máxima cuando hay igual cantidad de observaciones de cada una de las clases en una región determinada.</w:t>
      </w:r>
    </w:p>
    <w:p w14:paraId="630B7CF2" w14:textId="7C1C0FC2" w:rsidR="007359DD" w:rsidRDefault="007359DD" w:rsidP="007359DD">
      <w:pPr>
        <w:rPr>
          <w:lang w:val="es-ES"/>
        </w:rPr>
      </w:pPr>
      <w:r>
        <w:rPr>
          <w:lang w:val="es-ES"/>
        </w:rPr>
        <w:t xml:space="preserve">Como la variable resultado de un caso de </w:t>
      </w:r>
      <w:r w:rsidRPr="007359DD">
        <w:rPr>
          <w:b/>
          <w:bCs/>
          <w:lang w:val="es-ES"/>
        </w:rPr>
        <w:t>regresión</w:t>
      </w:r>
      <w:r>
        <w:rPr>
          <w:lang w:val="es-ES"/>
        </w:rPr>
        <w:t xml:space="preserve"> es una categoría y no un valor continuo, </w:t>
      </w:r>
      <w:r w:rsidRPr="007359DD">
        <w:rPr>
          <w:b/>
          <w:bCs/>
          <w:lang w:val="es-ES"/>
        </w:rPr>
        <w:t>no podemos usar la misma medida de impureza</w:t>
      </w:r>
      <w:r>
        <w:rPr>
          <w:lang w:val="es-ES"/>
        </w:rPr>
        <w:t xml:space="preserve"> que con </w:t>
      </w:r>
      <w:r w:rsidRPr="007359DD">
        <w:rPr>
          <w:b/>
          <w:bCs/>
          <w:lang w:val="es-ES"/>
        </w:rPr>
        <w:t>clasificación</w:t>
      </w:r>
      <w:r>
        <w:rPr>
          <w:lang w:val="es-ES"/>
        </w:rPr>
        <w:t xml:space="preserve">. Como el objetivo es predecir un valor numérico, podemos tener una </w:t>
      </w:r>
      <w:r w:rsidRPr="007359DD">
        <w:rPr>
          <w:b/>
          <w:bCs/>
          <w:lang w:val="es-ES"/>
        </w:rPr>
        <w:t>medida de impureza del valor a predecir</w:t>
      </w:r>
      <w:r>
        <w:rPr>
          <w:lang w:val="es-ES"/>
        </w:rPr>
        <w:t xml:space="preserve"> a partir de su </w:t>
      </w:r>
      <w:r w:rsidRPr="007359DD">
        <w:rPr>
          <w:b/>
          <w:bCs/>
          <w:lang w:val="es-ES"/>
        </w:rPr>
        <w:t>varianza</w:t>
      </w:r>
      <w:r>
        <w:rPr>
          <w:lang w:val="es-ES"/>
        </w:rPr>
        <w:t xml:space="preserve">. Entonces podemos usar el </w:t>
      </w:r>
      <w:r>
        <w:rPr>
          <w:b/>
          <w:bCs/>
          <w:lang w:val="es-ES"/>
        </w:rPr>
        <w:t>Error Cuadrático Medio como medida de impureza</w:t>
      </w:r>
      <w:r>
        <w:rPr>
          <w:lang w:val="es-ES"/>
        </w:rPr>
        <w:t>. Entonces la ganancia en los casos de regresión será:</w:t>
      </w:r>
    </w:p>
    <w:p w14:paraId="5B957AE3" w14:textId="2E35CAD2" w:rsidR="007359DD" w:rsidRDefault="007359DD" w:rsidP="007359DD">
      <w:pPr>
        <w:rPr>
          <w:lang w:val="es-ES"/>
        </w:rPr>
      </w:pPr>
      <w:r w:rsidRPr="007359DD">
        <w:rPr>
          <w:noProof/>
          <w:lang w:val="es-ES"/>
        </w:rPr>
        <w:drawing>
          <wp:inline distT="0" distB="0" distL="0" distR="0" wp14:anchorId="5933CBF9" wp14:editId="332504CC">
            <wp:extent cx="3810532" cy="69542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695422"/>
                    </a:xfrm>
                    <a:prstGeom prst="rect">
                      <a:avLst/>
                    </a:prstGeom>
                  </pic:spPr>
                </pic:pic>
              </a:graphicData>
            </a:graphic>
          </wp:inline>
        </w:drawing>
      </w:r>
    </w:p>
    <w:p w14:paraId="60B2A36B" w14:textId="2237DCFD" w:rsidR="007359DD" w:rsidRDefault="007359DD" w:rsidP="007359DD">
      <w:pPr>
        <w:rPr>
          <w:lang w:val="es-ES"/>
        </w:rPr>
      </w:pPr>
      <w:r>
        <w:rPr>
          <w:lang w:val="es-ES"/>
        </w:rPr>
        <w:lastRenderedPageBreak/>
        <w:t>Siendo el error cuadrático medio:</w:t>
      </w:r>
    </w:p>
    <w:p w14:paraId="54258E7B" w14:textId="3D34713C" w:rsidR="007359DD" w:rsidRDefault="007359DD" w:rsidP="007359DD">
      <w:pPr>
        <w:rPr>
          <w:lang w:val="es-ES"/>
        </w:rPr>
      </w:pPr>
      <w:r w:rsidRPr="007359DD">
        <w:rPr>
          <w:noProof/>
          <w:lang w:val="es-ES"/>
        </w:rPr>
        <w:drawing>
          <wp:inline distT="0" distB="0" distL="0" distR="0" wp14:anchorId="10E88259" wp14:editId="42DD41DC">
            <wp:extent cx="3305636" cy="50489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636" cy="504895"/>
                    </a:xfrm>
                    <a:prstGeom prst="rect">
                      <a:avLst/>
                    </a:prstGeom>
                  </pic:spPr>
                </pic:pic>
              </a:graphicData>
            </a:graphic>
          </wp:inline>
        </w:drawing>
      </w:r>
    </w:p>
    <w:p w14:paraId="1FE8DC3F" w14:textId="0E3228ED" w:rsidR="007359DD" w:rsidRDefault="007359DD" w:rsidP="007359DD">
      <w:pPr>
        <w:rPr>
          <w:b/>
          <w:bCs/>
          <w:lang w:val="es-ES"/>
        </w:rPr>
      </w:pPr>
      <w:r w:rsidRPr="00FE6476">
        <w:rPr>
          <w:b/>
          <w:bCs/>
          <w:lang w:val="es-ES"/>
        </w:rPr>
        <w:t xml:space="preserve">Si un </w:t>
      </w:r>
      <w:r w:rsidR="00FE6476" w:rsidRPr="00FE6476">
        <w:rPr>
          <w:b/>
          <w:bCs/>
          <w:lang w:val="es-ES"/>
        </w:rPr>
        <w:t>árbol resulta demasiado complejo</w:t>
      </w:r>
      <w:r w:rsidR="00FE6476">
        <w:rPr>
          <w:lang w:val="es-ES"/>
        </w:rPr>
        <w:t xml:space="preserve">, es probable que termine </w:t>
      </w:r>
      <w:r w:rsidR="00FE6476" w:rsidRPr="00FE6476">
        <w:rPr>
          <w:b/>
          <w:bCs/>
          <w:lang w:val="es-ES"/>
        </w:rPr>
        <w:t>sobreajustando</w:t>
      </w:r>
      <w:r w:rsidR="00FE6476">
        <w:rPr>
          <w:lang w:val="es-ES"/>
        </w:rPr>
        <w:t xml:space="preserve"> el modelo. Si este es el caso, </w:t>
      </w:r>
      <w:r w:rsidR="00FE6476" w:rsidRPr="00FE6476">
        <w:rPr>
          <w:b/>
          <w:bCs/>
          <w:lang w:val="es-ES"/>
        </w:rPr>
        <w:t>se podría usar un árbol más pequeño</w:t>
      </w:r>
      <w:r w:rsidR="00FE6476">
        <w:rPr>
          <w:lang w:val="es-ES"/>
        </w:rPr>
        <w:t xml:space="preserve">, con menos divisiones. Esto probablemente va a </w:t>
      </w:r>
      <w:r w:rsidR="00FE6476" w:rsidRPr="00FE6476">
        <w:rPr>
          <w:b/>
          <w:bCs/>
          <w:lang w:val="es-ES"/>
        </w:rPr>
        <w:t>implicar menor varianza a cambio de un mayor sesgo</w:t>
      </w:r>
      <w:r w:rsidR="00FE6476">
        <w:rPr>
          <w:lang w:val="es-ES"/>
        </w:rPr>
        <w:t>. Tenemos dos caminos para podar un árbol: Antes de armar el árbol completo (</w:t>
      </w:r>
      <w:r w:rsidR="00FE6476">
        <w:rPr>
          <w:b/>
          <w:bCs/>
          <w:lang w:val="es-ES"/>
        </w:rPr>
        <w:t>pre-poda</w:t>
      </w:r>
      <w:r w:rsidR="00FE6476">
        <w:rPr>
          <w:lang w:val="es-ES"/>
        </w:rPr>
        <w:t>); o armar el árbol lo más grande posible y luego podarlo (</w:t>
      </w:r>
      <w:r w:rsidR="00FE6476">
        <w:rPr>
          <w:b/>
          <w:bCs/>
          <w:lang w:val="es-ES"/>
        </w:rPr>
        <w:t>post-poda</w:t>
      </w:r>
      <w:r w:rsidR="00FE6476">
        <w:rPr>
          <w:lang w:val="es-ES"/>
        </w:rPr>
        <w:t>)</w:t>
      </w:r>
      <w:r w:rsidR="00FE6476">
        <w:rPr>
          <w:b/>
          <w:bCs/>
          <w:lang w:val="es-ES"/>
        </w:rPr>
        <w:t>.</w:t>
      </w:r>
    </w:p>
    <w:p w14:paraId="3558BC0E" w14:textId="1092437F" w:rsidR="00503C96" w:rsidRDefault="00503C96" w:rsidP="007359DD">
      <w:pPr>
        <w:rPr>
          <w:lang w:val="es-ES"/>
        </w:rPr>
      </w:pPr>
      <w:r w:rsidRPr="00503C96">
        <w:rPr>
          <w:b/>
          <w:bCs/>
          <w:lang w:val="es-ES"/>
        </w:rPr>
        <w:t>Pre-poda</w:t>
      </w:r>
      <w:r>
        <w:rPr>
          <w:lang w:val="es-ES"/>
        </w:rPr>
        <w:t>: Se limita el crecimiento del árbol con algunos criterios:</w:t>
      </w:r>
    </w:p>
    <w:p w14:paraId="56342977" w14:textId="78E8031B" w:rsidR="00503C96" w:rsidRPr="00503C96" w:rsidRDefault="00503C96" w:rsidP="00503C96">
      <w:pPr>
        <w:pStyle w:val="Prrafodelista"/>
        <w:numPr>
          <w:ilvl w:val="0"/>
          <w:numId w:val="5"/>
        </w:numPr>
        <w:rPr>
          <w:lang w:val="es-ES"/>
        </w:rPr>
      </w:pPr>
      <w:r>
        <w:rPr>
          <w:b/>
          <w:bCs/>
          <w:lang w:val="es-ES"/>
        </w:rPr>
        <w:t>Reducción Mínima de Impureza.</w:t>
      </w:r>
    </w:p>
    <w:p w14:paraId="77CC1153" w14:textId="02312199" w:rsidR="00503C96" w:rsidRPr="00503C96" w:rsidRDefault="00503C96" w:rsidP="00503C96">
      <w:pPr>
        <w:pStyle w:val="Prrafodelista"/>
        <w:numPr>
          <w:ilvl w:val="0"/>
          <w:numId w:val="5"/>
        </w:numPr>
        <w:rPr>
          <w:lang w:val="es-ES"/>
        </w:rPr>
      </w:pPr>
      <w:r>
        <w:rPr>
          <w:b/>
          <w:bCs/>
          <w:lang w:val="es-ES"/>
        </w:rPr>
        <w:t>Límite máximo de Profundidad.</w:t>
      </w:r>
    </w:p>
    <w:p w14:paraId="31E2954B" w14:textId="3EA5ABEC" w:rsidR="00503C96" w:rsidRPr="00503C96" w:rsidRDefault="00503C96" w:rsidP="00503C96">
      <w:pPr>
        <w:pStyle w:val="Prrafodelista"/>
        <w:numPr>
          <w:ilvl w:val="0"/>
          <w:numId w:val="5"/>
        </w:numPr>
        <w:rPr>
          <w:lang w:val="es-ES"/>
        </w:rPr>
      </w:pPr>
      <w:r>
        <w:rPr>
          <w:b/>
          <w:bCs/>
          <w:lang w:val="es-ES"/>
        </w:rPr>
        <w:t>Número de Observaciones por Hoja.</w:t>
      </w:r>
    </w:p>
    <w:p w14:paraId="74C15705" w14:textId="3C5C5E85" w:rsidR="00503C96" w:rsidRPr="00503C96" w:rsidRDefault="00503C96" w:rsidP="00503C96">
      <w:pPr>
        <w:pStyle w:val="Prrafodelista"/>
        <w:numPr>
          <w:ilvl w:val="0"/>
          <w:numId w:val="5"/>
        </w:numPr>
        <w:rPr>
          <w:lang w:val="es-ES"/>
        </w:rPr>
      </w:pPr>
      <w:r>
        <w:rPr>
          <w:b/>
          <w:bCs/>
          <w:lang w:val="es-ES"/>
        </w:rPr>
        <w:t>Número Máximo de Hojas.</w:t>
      </w:r>
    </w:p>
    <w:p w14:paraId="3EA2F593" w14:textId="6D4DC566" w:rsidR="00503C96" w:rsidRDefault="00C22FB6" w:rsidP="00503C96">
      <w:pPr>
        <w:rPr>
          <w:b/>
          <w:bCs/>
          <w:lang w:val="es-ES"/>
        </w:rPr>
      </w:pPr>
      <w:r>
        <w:rPr>
          <w:b/>
          <w:bCs/>
          <w:lang w:val="es-ES"/>
        </w:rPr>
        <w:t>Post-Poda:</w:t>
      </w:r>
      <w:r>
        <w:rPr>
          <w:lang w:val="es-ES"/>
        </w:rPr>
        <w:t xml:space="preserve"> Armar el árbol más grande posible </w:t>
      </w:r>
      <w:r>
        <w:rPr>
          <w:b/>
          <w:bCs/>
          <w:lang w:val="es-ES"/>
        </w:rPr>
        <w:t>T</w:t>
      </w:r>
      <w:r w:rsidRPr="00C22FB6">
        <w:rPr>
          <w:b/>
          <w:bCs/>
          <w:vertAlign w:val="subscript"/>
          <w:lang w:val="es-ES"/>
        </w:rPr>
        <w:t>0</w:t>
      </w:r>
      <w:r w:rsidRPr="00C22FB6">
        <w:rPr>
          <w:lang w:val="es-ES"/>
        </w:rPr>
        <w:t xml:space="preserve"> y </w:t>
      </w:r>
      <w:r>
        <w:rPr>
          <w:lang w:val="es-ES"/>
        </w:rPr>
        <w:t xml:space="preserve">después podarlo. Para no considerar cada posible subárbol, lo que se puede hacer es </w:t>
      </w:r>
      <w:r w:rsidRPr="00C22FB6">
        <w:rPr>
          <w:b/>
          <w:bCs/>
          <w:lang w:val="es-ES"/>
        </w:rPr>
        <w:t>incluir una penalización a la complejidad</w:t>
      </w:r>
      <w:r>
        <w:rPr>
          <w:lang w:val="es-ES"/>
        </w:rPr>
        <w:t xml:space="preserve">, que se puede regular con un </w:t>
      </w:r>
      <w:r w:rsidRPr="00C22FB6">
        <w:rPr>
          <w:b/>
          <w:bCs/>
          <w:lang w:val="es-ES"/>
        </w:rPr>
        <w:t>a</w:t>
      </w:r>
      <w:r>
        <w:rPr>
          <w:b/>
          <w:bCs/>
          <w:lang w:val="es-ES"/>
        </w:rPr>
        <w:t>lpha no negativo:</w:t>
      </w:r>
    </w:p>
    <w:p w14:paraId="1394CA37" w14:textId="51462FAF" w:rsidR="00C22FB6" w:rsidRDefault="00C22FB6" w:rsidP="00503C96">
      <w:pPr>
        <w:rPr>
          <w:lang w:val="es-ES"/>
        </w:rPr>
      </w:pPr>
      <w:r>
        <w:rPr>
          <w:lang w:val="es-ES"/>
        </w:rPr>
        <w:t>Para cada alpha se corresponde un árbol T tal que:</w:t>
      </w:r>
    </w:p>
    <w:p w14:paraId="0CA02F68" w14:textId="6C302562" w:rsidR="00C22FB6" w:rsidRDefault="00C22FB6" w:rsidP="00503C96">
      <w:pPr>
        <w:rPr>
          <w:lang w:val="es-ES"/>
        </w:rPr>
      </w:pPr>
      <w:r w:rsidRPr="00C22FB6">
        <w:rPr>
          <w:noProof/>
          <w:lang w:val="es-ES"/>
        </w:rPr>
        <w:drawing>
          <wp:inline distT="0" distB="0" distL="0" distR="0" wp14:anchorId="68069AFA" wp14:editId="60746413">
            <wp:extent cx="2476846" cy="838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846" cy="838317"/>
                    </a:xfrm>
                    <a:prstGeom prst="rect">
                      <a:avLst/>
                    </a:prstGeom>
                  </pic:spPr>
                </pic:pic>
              </a:graphicData>
            </a:graphic>
          </wp:inline>
        </w:drawing>
      </w:r>
    </w:p>
    <w:p w14:paraId="0E1723CE" w14:textId="1D97BD5D" w:rsidR="00C22FB6" w:rsidRDefault="00C22FB6" w:rsidP="00503C96">
      <w:pPr>
        <w:rPr>
          <w:lang w:val="es-ES"/>
        </w:rPr>
      </w:pPr>
      <w:r w:rsidRPr="00C22FB6">
        <w:rPr>
          <w:b/>
          <w:bCs/>
          <w:lang w:val="es-ES"/>
        </w:rPr>
        <w:t>m</w:t>
      </w:r>
      <w:r>
        <w:rPr>
          <w:lang w:val="es-ES"/>
        </w:rPr>
        <w:t xml:space="preserve"> recorre </w:t>
      </w:r>
      <w:r w:rsidRPr="00C22FB6">
        <w:rPr>
          <w:b/>
          <w:bCs/>
          <w:lang w:val="es-ES"/>
        </w:rPr>
        <w:t>todas las regiones</w:t>
      </w:r>
      <w:r>
        <w:rPr>
          <w:lang w:val="es-ES"/>
        </w:rPr>
        <w:t xml:space="preserve"> definidas por el árbol.</w:t>
      </w:r>
    </w:p>
    <w:p w14:paraId="61485759" w14:textId="33B1F191" w:rsidR="00C22FB6" w:rsidRDefault="00C22FB6" w:rsidP="00503C96">
      <w:pPr>
        <w:rPr>
          <w:lang w:val="es-ES"/>
        </w:rPr>
      </w:pPr>
      <w:r w:rsidRPr="00C22FB6">
        <w:rPr>
          <w:b/>
          <w:bCs/>
          <w:lang w:val="es-ES"/>
        </w:rPr>
        <w:t>i</w:t>
      </w:r>
      <w:r>
        <w:rPr>
          <w:lang w:val="es-ES"/>
        </w:rPr>
        <w:t xml:space="preserve"> recorre </w:t>
      </w:r>
      <w:r w:rsidRPr="00C22FB6">
        <w:rPr>
          <w:b/>
          <w:bCs/>
          <w:lang w:val="es-ES"/>
        </w:rPr>
        <w:t>todas las observaciones (x</w:t>
      </w:r>
      <w:r w:rsidRPr="00C22FB6">
        <w:rPr>
          <w:b/>
          <w:bCs/>
          <w:vertAlign w:val="subscript"/>
          <w:lang w:val="es-ES"/>
        </w:rPr>
        <w:t>i</w:t>
      </w:r>
      <w:r w:rsidRPr="00C22FB6">
        <w:rPr>
          <w:b/>
          <w:bCs/>
          <w:lang w:val="es-ES"/>
        </w:rPr>
        <w:t>) en una región</w:t>
      </w:r>
      <w:r>
        <w:rPr>
          <w:lang w:val="es-ES"/>
        </w:rPr>
        <w:t xml:space="preserve"> m particular.</w:t>
      </w:r>
    </w:p>
    <w:p w14:paraId="4C8D142D" w14:textId="6D262335" w:rsidR="00C22FB6" w:rsidRDefault="00D64A18" w:rsidP="00503C96">
      <w:pPr>
        <w:rPr>
          <w:lang w:val="es-ES"/>
        </w:rPr>
      </w:pPr>
      <m:oMath>
        <m:acc>
          <m:accPr>
            <m:ctrlPr>
              <w:rPr>
                <w:rFonts w:ascii="Cambria Math" w:hAnsi="Cambria Math"/>
                <w:i/>
                <w:lang w:val="es-ES"/>
              </w:rPr>
            </m:ctrlPr>
          </m:accPr>
          <m:e>
            <m:r>
              <w:rPr>
                <w:rFonts w:ascii="Cambria Math" w:hAnsi="Cambria Math"/>
                <w:lang w:val="es-ES"/>
              </w:rPr>
              <m:t>y</m:t>
            </m:r>
          </m:e>
        </m:acc>
      </m:oMath>
      <w:r w:rsidR="00C22FB6" w:rsidRPr="00C22FB6">
        <w:rPr>
          <w:vertAlign w:val="subscript"/>
          <w:lang w:val="es-ES"/>
        </w:rPr>
        <w:t>Rm</w:t>
      </w:r>
      <w:r w:rsidR="00C22FB6">
        <w:rPr>
          <w:lang w:val="es-ES"/>
        </w:rPr>
        <w:t xml:space="preserve"> es el </w:t>
      </w:r>
      <w:r w:rsidR="00C22FB6">
        <w:rPr>
          <w:b/>
          <w:bCs/>
          <w:lang w:val="es-ES"/>
        </w:rPr>
        <w:t>estimador del valor y</w:t>
      </w:r>
      <w:r w:rsidR="00C22FB6">
        <w:rPr>
          <w:lang w:val="es-ES"/>
        </w:rPr>
        <w:t xml:space="preserve"> </w:t>
      </w:r>
      <w:r w:rsidR="00C22FB6" w:rsidRPr="00C22FB6">
        <w:rPr>
          <w:b/>
          <w:bCs/>
          <w:lang w:val="es-ES"/>
        </w:rPr>
        <w:t>en la región m</w:t>
      </w:r>
      <w:r w:rsidR="00C22FB6">
        <w:rPr>
          <w:lang w:val="es-ES"/>
        </w:rPr>
        <w:t>.</w:t>
      </w:r>
    </w:p>
    <w:p w14:paraId="6B21A9CD" w14:textId="4829BF15" w:rsidR="00C22FB6" w:rsidRDefault="00C22FB6" w:rsidP="00503C96">
      <w:pPr>
        <w:rPr>
          <w:lang w:val="es-ES"/>
        </w:rPr>
      </w:pPr>
      <w:r>
        <w:rPr>
          <w:lang w:val="es-ES"/>
        </w:rPr>
        <w:t>|T| es el número de nodos terminales del árbol (las hojas).</w:t>
      </w:r>
    </w:p>
    <w:p w14:paraId="6AE6E0E9" w14:textId="0AA7C89A" w:rsidR="00C22FB6" w:rsidRDefault="00C22FB6" w:rsidP="00503C96">
      <w:pPr>
        <w:pBdr>
          <w:bottom w:val="single" w:sz="6" w:space="1" w:color="auto"/>
        </w:pBdr>
        <w:rPr>
          <w:rFonts w:cstheme="minorHAnsi"/>
          <w:lang w:val="es-ES"/>
        </w:rPr>
      </w:pPr>
      <w:r w:rsidRPr="00C22FB6">
        <w:rPr>
          <w:rFonts w:cstheme="minorHAnsi"/>
          <w:b/>
          <w:bCs/>
          <w:lang w:val="es-ES"/>
        </w:rPr>
        <w:t>α</w:t>
      </w:r>
      <w:r>
        <w:rPr>
          <w:rFonts w:cstheme="minorHAnsi"/>
          <w:lang w:val="es-ES"/>
        </w:rPr>
        <w:t xml:space="preserve"> es el </w:t>
      </w:r>
      <w:r w:rsidRPr="00C22FB6">
        <w:rPr>
          <w:rFonts w:cstheme="minorHAnsi"/>
          <w:b/>
          <w:bCs/>
          <w:lang w:val="es-ES"/>
        </w:rPr>
        <w:t>parámetro de tuning</w:t>
      </w:r>
      <w:r>
        <w:rPr>
          <w:rFonts w:cstheme="minorHAnsi"/>
          <w:lang w:val="es-ES"/>
        </w:rPr>
        <w:t xml:space="preserve">, que </w:t>
      </w:r>
      <w:r w:rsidRPr="00C22FB6">
        <w:rPr>
          <w:rFonts w:cstheme="minorHAnsi"/>
          <w:b/>
          <w:bCs/>
          <w:lang w:val="es-ES"/>
        </w:rPr>
        <w:t>controla el trade-off entre</w:t>
      </w:r>
      <w:r>
        <w:rPr>
          <w:rFonts w:cstheme="minorHAnsi"/>
          <w:lang w:val="es-ES"/>
        </w:rPr>
        <w:t xml:space="preserve"> la </w:t>
      </w:r>
      <w:r w:rsidRPr="00C22FB6">
        <w:rPr>
          <w:rFonts w:cstheme="minorHAnsi"/>
          <w:b/>
          <w:bCs/>
          <w:lang w:val="es-ES"/>
        </w:rPr>
        <w:t>complejidad del subárbol</w:t>
      </w:r>
      <w:r>
        <w:rPr>
          <w:rFonts w:cstheme="minorHAnsi"/>
          <w:lang w:val="es-ES"/>
        </w:rPr>
        <w:t xml:space="preserve"> y su </w:t>
      </w:r>
      <w:r w:rsidRPr="00C22FB6">
        <w:rPr>
          <w:rFonts w:cstheme="minorHAnsi"/>
          <w:b/>
          <w:bCs/>
          <w:lang w:val="es-ES"/>
        </w:rPr>
        <w:t>ajuste a los datos de entrenamiento</w:t>
      </w:r>
      <w:r>
        <w:rPr>
          <w:rFonts w:cstheme="minorHAnsi"/>
          <w:lang w:val="es-ES"/>
        </w:rPr>
        <w:t>.</w:t>
      </w:r>
    </w:p>
    <w:p w14:paraId="37D3293C" w14:textId="01AE91CD" w:rsidR="00C22FB6" w:rsidRDefault="00C22FB6" w:rsidP="00503C96">
      <w:pPr>
        <w:rPr>
          <w:rFonts w:cstheme="minorHAnsi"/>
          <w:lang w:val="es-ES"/>
        </w:rPr>
      </w:pPr>
      <w:r w:rsidRPr="00C22FB6">
        <w:rPr>
          <w:rFonts w:cstheme="minorHAnsi"/>
          <w:b/>
          <w:bCs/>
          <w:u w:val="single"/>
          <w:lang w:val="es-ES"/>
        </w:rPr>
        <w:t>Conclusiones</w:t>
      </w:r>
      <w:r>
        <w:rPr>
          <w:rFonts w:cstheme="minorHAnsi"/>
          <w:b/>
          <w:bCs/>
          <w:lang w:val="es-ES"/>
        </w:rPr>
        <w:t>:</w:t>
      </w:r>
    </w:p>
    <w:p w14:paraId="211C1547" w14:textId="58B3BA23" w:rsidR="00C22FB6" w:rsidRDefault="00C22FB6" w:rsidP="00503C96">
      <w:pPr>
        <w:rPr>
          <w:rFonts w:cstheme="minorHAnsi"/>
          <w:b/>
          <w:bCs/>
          <w:lang w:val="es-ES"/>
        </w:rPr>
      </w:pPr>
      <w:r>
        <w:rPr>
          <w:rFonts w:cstheme="minorHAnsi"/>
          <w:b/>
          <w:bCs/>
          <w:lang w:val="es-ES"/>
        </w:rPr>
        <w:t>Ventajas:</w:t>
      </w:r>
    </w:p>
    <w:p w14:paraId="01F8ACE1" w14:textId="4807D80D" w:rsidR="00C22FB6" w:rsidRDefault="00C22FB6" w:rsidP="00C22FB6">
      <w:pPr>
        <w:pStyle w:val="Prrafodelista"/>
        <w:numPr>
          <w:ilvl w:val="0"/>
          <w:numId w:val="6"/>
        </w:numPr>
        <w:rPr>
          <w:lang w:val="es-ES"/>
        </w:rPr>
      </w:pPr>
      <w:r w:rsidRPr="00C22FB6">
        <w:rPr>
          <w:lang w:val="es-ES"/>
        </w:rPr>
        <w:t xml:space="preserve">Los árboles </w:t>
      </w:r>
      <w:r>
        <w:rPr>
          <w:lang w:val="es-ES"/>
        </w:rPr>
        <w:t xml:space="preserve">son </w:t>
      </w:r>
      <w:r>
        <w:rPr>
          <w:b/>
          <w:bCs/>
          <w:lang w:val="es-ES"/>
        </w:rPr>
        <w:t>muy fáciles de explicar a las personas</w:t>
      </w:r>
      <w:r>
        <w:rPr>
          <w:lang w:val="es-ES"/>
        </w:rPr>
        <w:t>.</w:t>
      </w:r>
    </w:p>
    <w:p w14:paraId="6FF85651" w14:textId="2B49CD06" w:rsidR="00C22FB6" w:rsidRDefault="00C22FB6" w:rsidP="00C22FB6">
      <w:pPr>
        <w:pStyle w:val="Prrafodelista"/>
        <w:numPr>
          <w:ilvl w:val="0"/>
          <w:numId w:val="6"/>
        </w:numPr>
        <w:rPr>
          <w:lang w:val="es-ES"/>
        </w:rPr>
      </w:pPr>
      <w:r>
        <w:rPr>
          <w:lang w:val="es-ES"/>
        </w:rPr>
        <w:t xml:space="preserve">Parecen </w:t>
      </w:r>
      <w:r w:rsidRPr="00C22FB6">
        <w:rPr>
          <w:b/>
          <w:bCs/>
          <w:lang w:val="es-ES"/>
        </w:rPr>
        <w:t>más cercanos a las formas</w:t>
      </w:r>
      <w:r>
        <w:rPr>
          <w:lang w:val="es-ES"/>
        </w:rPr>
        <w:t xml:space="preserve"> en las que las </w:t>
      </w:r>
      <w:r w:rsidRPr="00C22FB6">
        <w:rPr>
          <w:b/>
          <w:bCs/>
          <w:lang w:val="es-ES"/>
        </w:rPr>
        <w:t>personas toman decisiones</w:t>
      </w:r>
      <w:r>
        <w:rPr>
          <w:lang w:val="es-ES"/>
        </w:rPr>
        <w:t>.</w:t>
      </w:r>
    </w:p>
    <w:p w14:paraId="494B3007" w14:textId="2D25DD3F" w:rsidR="00C22FB6" w:rsidRDefault="00C22FB6" w:rsidP="00C22FB6">
      <w:pPr>
        <w:pStyle w:val="Prrafodelista"/>
        <w:numPr>
          <w:ilvl w:val="0"/>
          <w:numId w:val="6"/>
        </w:numPr>
        <w:rPr>
          <w:lang w:val="es-ES"/>
        </w:rPr>
      </w:pPr>
      <w:r>
        <w:rPr>
          <w:lang w:val="es-ES"/>
        </w:rPr>
        <w:t xml:space="preserve">Se pueden </w:t>
      </w:r>
      <w:r>
        <w:rPr>
          <w:b/>
          <w:bCs/>
          <w:lang w:val="es-ES"/>
        </w:rPr>
        <w:t>representar gráficamente</w:t>
      </w:r>
      <w:r>
        <w:rPr>
          <w:lang w:val="es-ES"/>
        </w:rPr>
        <w:t xml:space="preserve">. Pueden </w:t>
      </w:r>
      <w:r w:rsidRPr="00C22FB6">
        <w:rPr>
          <w:b/>
          <w:bCs/>
          <w:lang w:val="es-ES"/>
        </w:rPr>
        <w:t>interpretarse fácilmente por</w:t>
      </w:r>
      <w:r>
        <w:rPr>
          <w:lang w:val="es-ES"/>
        </w:rPr>
        <w:t xml:space="preserve"> </w:t>
      </w:r>
      <w:r>
        <w:rPr>
          <w:b/>
          <w:bCs/>
          <w:lang w:val="es-ES"/>
        </w:rPr>
        <w:t>no expertos.</w:t>
      </w:r>
    </w:p>
    <w:p w14:paraId="7B9C03C6" w14:textId="0FA62FB3" w:rsidR="00C22FB6" w:rsidRDefault="00C22FB6" w:rsidP="00C22FB6">
      <w:pPr>
        <w:pStyle w:val="Prrafodelista"/>
        <w:numPr>
          <w:ilvl w:val="0"/>
          <w:numId w:val="6"/>
        </w:numPr>
        <w:rPr>
          <w:lang w:val="es-ES"/>
        </w:rPr>
      </w:pPr>
      <w:r>
        <w:rPr>
          <w:lang w:val="es-ES"/>
        </w:rPr>
        <w:t xml:space="preserve">Pueden </w:t>
      </w:r>
      <w:r w:rsidRPr="00C22FB6">
        <w:rPr>
          <w:b/>
          <w:bCs/>
          <w:lang w:val="es-ES"/>
        </w:rPr>
        <w:t>manejar fácilmente predictores cualitativos</w:t>
      </w:r>
      <w:r>
        <w:rPr>
          <w:lang w:val="es-ES"/>
        </w:rPr>
        <w:t xml:space="preserve"> </w:t>
      </w:r>
      <w:r w:rsidRPr="00C22FB6">
        <w:rPr>
          <w:b/>
          <w:bCs/>
          <w:lang w:val="es-ES"/>
        </w:rPr>
        <w:t>sin necesidad de</w:t>
      </w:r>
      <w:r>
        <w:rPr>
          <w:lang w:val="es-ES"/>
        </w:rPr>
        <w:t xml:space="preserve"> crear variables </w:t>
      </w:r>
      <w:r w:rsidRPr="00C22FB6">
        <w:rPr>
          <w:b/>
          <w:bCs/>
          <w:lang w:val="es-ES"/>
        </w:rPr>
        <w:t>dumm</w:t>
      </w:r>
      <w:r>
        <w:rPr>
          <w:b/>
          <w:bCs/>
          <w:lang w:val="es-ES"/>
        </w:rPr>
        <w:t>y</w:t>
      </w:r>
      <w:r>
        <w:rPr>
          <w:lang w:val="es-ES"/>
        </w:rPr>
        <w:t>.</w:t>
      </w:r>
    </w:p>
    <w:p w14:paraId="7580B1B4" w14:textId="4E7D468C" w:rsidR="00C22FB6" w:rsidRDefault="00C22FB6" w:rsidP="00C22FB6">
      <w:pPr>
        <w:rPr>
          <w:b/>
          <w:bCs/>
          <w:lang w:val="es-ES"/>
        </w:rPr>
      </w:pPr>
      <w:r>
        <w:rPr>
          <w:b/>
          <w:bCs/>
          <w:lang w:val="es-ES"/>
        </w:rPr>
        <w:t>Desventajas:</w:t>
      </w:r>
    </w:p>
    <w:p w14:paraId="37084240" w14:textId="302C6D67" w:rsidR="00C22FB6" w:rsidRDefault="00C22FB6" w:rsidP="00C22FB6">
      <w:pPr>
        <w:pStyle w:val="Prrafodelista"/>
        <w:numPr>
          <w:ilvl w:val="0"/>
          <w:numId w:val="7"/>
        </w:numPr>
        <w:rPr>
          <w:lang w:val="es-ES"/>
        </w:rPr>
      </w:pPr>
      <w:r w:rsidRPr="00C22FB6">
        <w:rPr>
          <w:b/>
          <w:bCs/>
          <w:lang w:val="es-ES"/>
        </w:rPr>
        <w:lastRenderedPageBreak/>
        <w:t>No tienen el mismo nivel de precisión</w:t>
      </w:r>
      <w:r>
        <w:rPr>
          <w:lang w:val="es-ES"/>
        </w:rPr>
        <w:t xml:space="preserve"> en comparación con los métodos ya vistos (regresión linear simple o múltiple con o sin regularización; </w:t>
      </w:r>
      <w:r w:rsidR="00EE4BA7">
        <w:rPr>
          <w:lang w:val="es-ES"/>
        </w:rPr>
        <w:t>knn, Regresión Logística, Naive Bayes</w:t>
      </w:r>
      <w:r>
        <w:rPr>
          <w:lang w:val="es-ES"/>
        </w:rPr>
        <w:t>).</w:t>
      </w:r>
    </w:p>
    <w:p w14:paraId="336DCFAD" w14:textId="0BD08063" w:rsidR="00EE4BA7" w:rsidRDefault="00EE4BA7" w:rsidP="00C22FB6">
      <w:pPr>
        <w:pStyle w:val="Prrafodelista"/>
        <w:numPr>
          <w:ilvl w:val="0"/>
          <w:numId w:val="7"/>
        </w:numPr>
        <w:rPr>
          <w:lang w:val="es-ES"/>
        </w:rPr>
      </w:pPr>
      <w:r>
        <w:rPr>
          <w:b/>
          <w:bCs/>
          <w:lang w:val="es-ES"/>
        </w:rPr>
        <w:t>Pueden ser poco robustos:</w:t>
      </w:r>
      <w:r>
        <w:rPr>
          <w:lang w:val="es-ES"/>
        </w:rPr>
        <w:t xml:space="preserve"> Un </w:t>
      </w:r>
      <w:r w:rsidRPr="00EE4BA7">
        <w:rPr>
          <w:b/>
          <w:bCs/>
          <w:lang w:val="es-ES"/>
        </w:rPr>
        <w:t>pequeño cambio en los datos</w:t>
      </w:r>
      <w:r>
        <w:rPr>
          <w:lang w:val="es-ES"/>
        </w:rPr>
        <w:t xml:space="preserve"> puede </w:t>
      </w:r>
      <w:r w:rsidRPr="00EE4BA7">
        <w:rPr>
          <w:b/>
          <w:bCs/>
          <w:lang w:val="es-ES"/>
        </w:rPr>
        <w:t>generar</w:t>
      </w:r>
      <w:r>
        <w:rPr>
          <w:lang w:val="es-ES"/>
        </w:rPr>
        <w:t xml:space="preserve"> un </w:t>
      </w:r>
      <w:r w:rsidRPr="00EE4BA7">
        <w:rPr>
          <w:b/>
          <w:bCs/>
          <w:lang w:val="es-ES"/>
        </w:rPr>
        <w:t>gran cambio</w:t>
      </w:r>
      <w:r>
        <w:rPr>
          <w:lang w:val="es-ES"/>
        </w:rPr>
        <w:t xml:space="preserve"> en el árbol final estimado. Esto puede contrarrestarse combinando muchos </w:t>
      </w:r>
      <w:r w:rsidR="00210D2C">
        <w:rPr>
          <w:lang w:val="es-ES"/>
        </w:rPr>
        <w:t>árboles</w:t>
      </w:r>
      <w:r>
        <w:rPr>
          <w:lang w:val="es-ES"/>
        </w:rPr>
        <w:t xml:space="preserve"> de decisión usando métodos como bagging, random forests y boosting; mejorando sustancialmente la performance predictiva de los árboles.</w:t>
      </w:r>
    </w:p>
    <w:p w14:paraId="72385FAD" w14:textId="7ED06B60" w:rsidR="00210D2C" w:rsidRDefault="00210D2C" w:rsidP="00210D2C">
      <w:pPr>
        <w:pBdr>
          <w:bottom w:val="single" w:sz="6" w:space="1" w:color="auto"/>
        </w:pBdr>
        <w:rPr>
          <w:lang w:val="es-ES"/>
        </w:rPr>
      </w:pPr>
    </w:p>
    <w:p w14:paraId="09C24007" w14:textId="1565A998" w:rsidR="00210D2C" w:rsidRPr="00D64A18" w:rsidRDefault="00210D2C" w:rsidP="00210D2C">
      <w:pPr>
        <w:rPr>
          <w:b/>
          <w:bCs/>
          <w:lang w:val="en-US"/>
        </w:rPr>
      </w:pPr>
      <w:r w:rsidRPr="00D64A18">
        <w:rPr>
          <w:b/>
          <w:bCs/>
          <w:color w:val="7030A0"/>
          <w:lang w:val="en-US"/>
        </w:rPr>
        <w:t>En Python</w:t>
      </w:r>
      <w:r w:rsidRPr="00D64A18">
        <w:rPr>
          <w:b/>
          <w:bCs/>
          <w:lang w:val="en-US"/>
        </w:rPr>
        <w:t>:</w:t>
      </w:r>
    </w:p>
    <w:p w14:paraId="7827F26C" w14:textId="46EEBED0" w:rsidR="00210D2C" w:rsidRPr="00210D2C" w:rsidRDefault="00210D2C" w:rsidP="00210D2C">
      <w:pPr>
        <w:rPr>
          <w:lang w:val="en-US"/>
        </w:rPr>
      </w:pPr>
      <w:r w:rsidRPr="00210D2C">
        <w:rPr>
          <w:lang w:val="en-US"/>
        </w:rPr>
        <w:t>import pandas as pd</w:t>
      </w:r>
    </w:p>
    <w:p w14:paraId="501B154B" w14:textId="537D8F0A" w:rsidR="00210D2C" w:rsidRDefault="00210D2C" w:rsidP="00210D2C">
      <w:pPr>
        <w:rPr>
          <w:lang w:val="en-US"/>
        </w:rPr>
      </w:pPr>
      <w:r w:rsidRPr="00210D2C">
        <w:rPr>
          <w:lang w:val="en-US"/>
        </w:rPr>
        <w:t>i</w:t>
      </w:r>
      <w:r>
        <w:rPr>
          <w:lang w:val="en-US"/>
        </w:rPr>
        <w:t>mport seabron as sns</w:t>
      </w:r>
    </w:p>
    <w:p w14:paraId="12E56534" w14:textId="57292806" w:rsidR="00210D2C" w:rsidRDefault="00210D2C" w:rsidP="00210D2C">
      <w:pPr>
        <w:rPr>
          <w:lang w:val="en-US"/>
        </w:rPr>
      </w:pPr>
      <w:r>
        <w:rPr>
          <w:lang w:val="en-US"/>
        </w:rPr>
        <w:t>from sklearn import tree</w:t>
      </w:r>
    </w:p>
    <w:p w14:paraId="60F16158" w14:textId="32958F04" w:rsidR="00210D2C" w:rsidRDefault="00210D2C" w:rsidP="00210D2C">
      <w:pPr>
        <w:rPr>
          <w:lang w:val="en-US"/>
        </w:rPr>
      </w:pPr>
      <w:r>
        <w:rPr>
          <w:lang w:val="en-US"/>
        </w:rPr>
        <w:t>from sklearn.model_selection import train_test_split, GridSearchCV, KFold, cross_val_score</w:t>
      </w:r>
    </w:p>
    <w:p w14:paraId="2E9C5223" w14:textId="6153A2D4" w:rsidR="00210D2C" w:rsidRDefault="00210D2C" w:rsidP="00210D2C">
      <w:pPr>
        <w:rPr>
          <w:lang w:val="en-US"/>
        </w:rPr>
      </w:pPr>
      <w:r>
        <w:rPr>
          <w:lang w:val="en-US"/>
        </w:rPr>
        <w:t>from sklearn.metrics import mean_squared_error</w:t>
      </w:r>
    </w:p>
    <w:p w14:paraId="609A9374" w14:textId="27D2154B" w:rsidR="00210D2C" w:rsidRDefault="00210D2C" w:rsidP="00210D2C">
      <w:pPr>
        <w:rPr>
          <w:lang w:val="en-US"/>
        </w:rPr>
      </w:pPr>
      <w:r>
        <w:rPr>
          <w:lang w:val="en-US"/>
        </w:rPr>
        <w:t>data = pd.read_csv(‘../Data/Hitters.csv’)</w:t>
      </w:r>
    </w:p>
    <w:p w14:paraId="4187ABF2" w14:textId="41493C01" w:rsidR="00210D2C" w:rsidRDefault="00210D2C" w:rsidP="00210D2C">
      <w:pPr>
        <w:rPr>
          <w:lang w:val="en-US"/>
        </w:rPr>
      </w:pPr>
      <w:r>
        <w:rPr>
          <w:lang w:val="en-US"/>
        </w:rPr>
        <w:t>data_complete = data.dropna()</w:t>
      </w:r>
    </w:p>
    <w:p w14:paraId="176A2B5C" w14:textId="6CE904F1" w:rsidR="00210D2C" w:rsidRDefault="00210D2C" w:rsidP="00210D2C">
      <w:pPr>
        <w:rPr>
          <w:lang w:val="en-US"/>
        </w:rPr>
      </w:pPr>
      <w:r>
        <w:rPr>
          <w:lang w:val="en-US"/>
        </w:rPr>
        <w:t>columns = [x for x in data_complete.columns if x not in [‘Salary’, ‘League’, ‘Division’, ‘NewLeague’]]</w:t>
      </w:r>
    </w:p>
    <w:p w14:paraId="426F7235" w14:textId="7010A3AA" w:rsidR="00210D2C" w:rsidRDefault="00210D2C" w:rsidP="00210D2C">
      <w:pPr>
        <w:rPr>
          <w:lang w:val="en-US"/>
        </w:rPr>
      </w:pPr>
      <w:r>
        <w:rPr>
          <w:lang w:val="en-US"/>
        </w:rPr>
        <w:t>X = data_complete.loc[:,columns]</w:t>
      </w:r>
    </w:p>
    <w:p w14:paraId="318FD425" w14:textId="4963B468" w:rsidR="00210D2C" w:rsidRDefault="00210D2C" w:rsidP="00210D2C">
      <w:pPr>
        <w:rPr>
          <w:lang w:val="en-US"/>
        </w:rPr>
      </w:pPr>
      <w:r>
        <w:rPr>
          <w:lang w:val="en-US"/>
        </w:rPr>
        <w:t>y = np.log(data_complete.loc[:,’Salary’])</w:t>
      </w:r>
    </w:p>
    <w:p w14:paraId="110CD92B" w14:textId="08CCF679" w:rsidR="00210D2C" w:rsidRDefault="00210D2C" w:rsidP="00210D2C">
      <w:pPr>
        <w:rPr>
          <w:lang w:val="en-US"/>
        </w:rPr>
      </w:pPr>
      <w:r>
        <w:rPr>
          <w:lang w:val="en-US"/>
        </w:rPr>
        <w:t>X_train, X_test, y_train, y_test = train_test_split(X, y, test_size = 0.3, random_state = 127)</w:t>
      </w:r>
    </w:p>
    <w:p w14:paraId="3A1836A8" w14:textId="49AC4C27" w:rsidR="00210D2C" w:rsidRDefault="00210D2C" w:rsidP="00210D2C">
      <w:pPr>
        <w:rPr>
          <w:lang w:val="en-US"/>
        </w:rPr>
      </w:pPr>
      <w:r>
        <w:rPr>
          <w:lang w:val="en-US"/>
        </w:rPr>
        <w:t>my_tree = tree.DecisionTreeRegressor(random_state = 40)</w:t>
      </w:r>
    </w:p>
    <w:p w14:paraId="71F2410B" w14:textId="01338BA3" w:rsidR="00210D2C" w:rsidRDefault="00210D2C" w:rsidP="00210D2C">
      <w:pPr>
        <w:rPr>
          <w:lang w:val="en-US"/>
        </w:rPr>
      </w:pPr>
      <w:r>
        <w:rPr>
          <w:lang w:val="en-US"/>
        </w:rPr>
        <w:t>my_tree.fit(X_train, y_train)</w:t>
      </w:r>
    </w:p>
    <w:p w14:paraId="31808E89" w14:textId="5E46ACFA" w:rsidR="00210D2C" w:rsidRDefault="00210D2C" w:rsidP="00210D2C">
      <w:pPr>
        <w:rPr>
          <w:lang w:val="en-US"/>
        </w:rPr>
      </w:pPr>
      <w:r>
        <w:rPr>
          <w:lang w:val="en-US"/>
        </w:rPr>
        <w:t>y_train_pred = my_tree.predict(X_train)</w:t>
      </w:r>
    </w:p>
    <w:p w14:paraId="4ECB14FB" w14:textId="0904D5CB" w:rsidR="00210D2C" w:rsidRDefault="00210D2C" w:rsidP="00210D2C">
      <w:pPr>
        <w:rPr>
          <w:lang w:val="en-US"/>
        </w:rPr>
      </w:pPr>
      <w:r>
        <w:rPr>
          <w:lang w:val="en-US"/>
        </w:rPr>
        <w:t>y_test_pred = my_tree.predict(X_test)</w:t>
      </w:r>
    </w:p>
    <w:p w14:paraId="198A73B6" w14:textId="3BEA86E5" w:rsidR="00210D2C" w:rsidRDefault="00210D2C" w:rsidP="00210D2C">
      <w:pPr>
        <w:rPr>
          <w:lang w:val="en-US"/>
        </w:rPr>
      </w:pPr>
      <w:r>
        <w:rPr>
          <w:lang w:val="en-US"/>
        </w:rPr>
        <w:t>mean_squared_error(y_train, y_train_pred)</w:t>
      </w:r>
    </w:p>
    <w:p w14:paraId="2F45D4C3" w14:textId="5912DBBE" w:rsidR="00210D2C" w:rsidRDefault="00210D2C" w:rsidP="00210D2C">
      <w:pPr>
        <w:rPr>
          <w:lang w:val="en-US"/>
        </w:rPr>
      </w:pPr>
      <w:r>
        <w:rPr>
          <w:lang w:val="en-US"/>
        </w:rPr>
        <w:t>0.0</w:t>
      </w:r>
    </w:p>
    <w:p w14:paraId="5235B199" w14:textId="1A5EA4F2" w:rsidR="00210D2C" w:rsidRDefault="00210D2C" w:rsidP="00210D2C">
      <w:pPr>
        <w:rPr>
          <w:lang w:val="en-US"/>
        </w:rPr>
      </w:pPr>
      <w:r>
        <w:rPr>
          <w:lang w:val="en-US"/>
        </w:rPr>
        <w:t>mean_squared_error(y_test, y_test_pred)</w:t>
      </w:r>
    </w:p>
    <w:p w14:paraId="5866E04A" w14:textId="2EA2F29B" w:rsidR="00210D2C" w:rsidRDefault="00210D2C" w:rsidP="00210D2C">
      <w:pPr>
        <w:rPr>
          <w:lang w:val="en-US"/>
        </w:rPr>
      </w:pPr>
      <w:r>
        <w:rPr>
          <w:lang w:val="en-US"/>
        </w:rPr>
        <w:t>0.3817171195740024</w:t>
      </w:r>
    </w:p>
    <w:p w14:paraId="3C41F3CF" w14:textId="038715D8" w:rsidR="00210D2C" w:rsidRDefault="00210D2C" w:rsidP="00210D2C">
      <w:pPr>
        <w:rPr>
          <w:lang w:val="en-US"/>
        </w:rPr>
      </w:pPr>
      <w:r>
        <w:rPr>
          <w:lang w:val="en-US"/>
        </w:rPr>
        <w:t>sns.scatterplot(x = y_train, y = y_train_pred)</w:t>
      </w:r>
    </w:p>
    <w:p w14:paraId="705DAEBF" w14:textId="3C0F5209" w:rsidR="00210D2C" w:rsidRDefault="00210D2C" w:rsidP="00210D2C">
      <w:pPr>
        <w:rPr>
          <w:lang w:val="en-US"/>
        </w:rPr>
      </w:pPr>
      <w:r w:rsidRPr="00210D2C">
        <w:rPr>
          <w:lang w:val="en-US"/>
        </w:rPr>
        <w:t>sns.lineplot(x = [4,7.5]), y = [4, 7.5], color = ‘gree</w:t>
      </w:r>
      <w:r>
        <w:rPr>
          <w:lang w:val="en-US"/>
        </w:rPr>
        <w:t>n’)</w:t>
      </w:r>
    </w:p>
    <w:p w14:paraId="32CAF35E" w14:textId="3FBA602D" w:rsidR="00210D2C" w:rsidRDefault="00210D2C" w:rsidP="00210D2C">
      <w:pPr>
        <w:rPr>
          <w:lang w:val="en-US"/>
        </w:rPr>
      </w:pPr>
      <w:r w:rsidRPr="00210D2C">
        <w:rPr>
          <w:noProof/>
          <w:lang w:val="en-US"/>
        </w:rPr>
        <w:lastRenderedPageBreak/>
        <w:drawing>
          <wp:inline distT="0" distB="0" distL="0" distR="0" wp14:anchorId="1B55651B" wp14:editId="3614900E">
            <wp:extent cx="3162741" cy="21720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2172003"/>
                    </a:xfrm>
                    <a:prstGeom prst="rect">
                      <a:avLst/>
                    </a:prstGeom>
                  </pic:spPr>
                </pic:pic>
              </a:graphicData>
            </a:graphic>
          </wp:inline>
        </w:drawing>
      </w:r>
    </w:p>
    <w:p w14:paraId="6C087BC8" w14:textId="490CF8BB" w:rsidR="00B96B57" w:rsidRDefault="00B96B57" w:rsidP="00210D2C">
      <w:pPr>
        <w:rPr>
          <w:lang w:val="en-US"/>
        </w:rPr>
      </w:pPr>
      <w:r>
        <w:rPr>
          <w:lang w:val="en-US"/>
        </w:rPr>
        <w:t>sns.scatterplot(x = y_test, y = y_test_pred)</w:t>
      </w:r>
    </w:p>
    <w:p w14:paraId="11AF04E3" w14:textId="2B978DA0" w:rsidR="00B96B57" w:rsidRDefault="00B96B57" w:rsidP="00210D2C">
      <w:pPr>
        <w:rPr>
          <w:lang w:val="en-US"/>
        </w:rPr>
      </w:pPr>
      <w:r>
        <w:rPr>
          <w:lang w:val="en-US"/>
        </w:rPr>
        <w:t>sns.lineplot(x=[4,7.5], y = [4, 7.5], color = ‘green’)</w:t>
      </w:r>
    </w:p>
    <w:p w14:paraId="70211042" w14:textId="49940255" w:rsidR="00B96B57" w:rsidRDefault="00B96B57" w:rsidP="00210D2C">
      <w:pPr>
        <w:rPr>
          <w:lang w:val="en-US"/>
        </w:rPr>
      </w:pPr>
      <w:r w:rsidRPr="00B96B57">
        <w:rPr>
          <w:noProof/>
          <w:lang w:val="en-US"/>
        </w:rPr>
        <w:drawing>
          <wp:inline distT="0" distB="0" distL="0" distR="0" wp14:anchorId="02FE39F1" wp14:editId="6E017936">
            <wp:extent cx="3115110" cy="221963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5110" cy="2219635"/>
                    </a:xfrm>
                    <a:prstGeom prst="rect">
                      <a:avLst/>
                    </a:prstGeom>
                  </pic:spPr>
                </pic:pic>
              </a:graphicData>
            </a:graphic>
          </wp:inline>
        </w:drawing>
      </w:r>
    </w:p>
    <w:p w14:paraId="4E2A4F12" w14:textId="5E792F3C" w:rsidR="00B96B57" w:rsidRDefault="00B96B57" w:rsidP="00210D2C">
      <w:r w:rsidRPr="00B96B57">
        <w:t xml:space="preserve"># Observemos la complejidad del </w:t>
      </w:r>
      <w:r>
        <w:t>árbol resultado:</w:t>
      </w:r>
    </w:p>
    <w:p w14:paraId="6A15EB9C" w14:textId="462B6CA1" w:rsidR="00B96B57" w:rsidRDefault="00B96B57" w:rsidP="00210D2C">
      <w:pPr>
        <w:rPr>
          <w:lang w:val="en-US"/>
        </w:rPr>
      </w:pPr>
      <w:r w:rsidRPr="00B96B57">
        <w:rPr>
          <w:lang w:val="en-US"/>
        </w:rPr>
        <w:t>tree.plot_tree(my_tree, feature_names = X.columns, filled = True</w:t>
      </w:r>
      <w:r>
        <w:rPr>
          <w:lang w:val="en-US"/>
        </w:rPr>
        <w:t>, rounded = True</w:t>
      </w:r>
      <w:r w:rsidRPr="00B96B57">
        <w:rPr>
          <w:lang w:val="en-US"/>
        </w:rPr>
        <w:t>)</w:t>
      </w:r>
    </w:p>
    <w:p w14:paraId="0AF343BE" w14:textId="1EFF7D11" w:rsidR="00B96B57" w:rsidRDefault="00B96B57" w:rsidP="00210D2C">
      <w:pPr>
        <w:rPr>
          <w:lang w:val="en-US"/>
        </w:rPr>
      </w:pPr>
      <w:r>
        <w:rPr>
          <w:lang w:val="en-US"/>
        </w:rPr>
        <w:t>print()</w:t>
      </w:r>
    </w:p>
    <w:p w14:paraId="4A6DB4CA" w14:textId="34FF03AF" w:rsidR="00B96B57" w:rsidRDefault="00B96B57" w:rsidP="00210D2C">
      <w:pPr>
        <w:rPr>
          <w:lang w:val="en-US"/>
        </w:rPr>
      </w:pPr>
      <w:r w:rsidRPr="00B96B57">
        <w:rPr>
          <w:noProof/>
          <w:lang w:val="en-US"/>
        </w:rPr>
        <w:drawing>
          <wp:inline distT="0" distB="0" distL="0" distR="0" wp14:anchorId="3965FB64" wp14:editId="1869FC41">
            <wp:extent cx="3038899" cy="1952898"/>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899" cy="1952898"/>
                    </a:xfrm>
                    <a:prstGeom prst="rect">
                      <a:avLst/>
                    </a:prstGeom>
                  </pic:spPr>
                </pic:pic>
              </a:graphicData>
            </a:graphic>
          </wp:inline>
        </w:drawing>
      </w:r>
    </w:p>
    <w:p w14:paraId="363D21A6" w14:textId="395F6EAB" w:rsidR="00B96B57" w:rsidRDefault="00B96B57" w:rsidP="00210D2C">
      <w:pPr>
        <w:rPr>
          <w:lang w:val="en-US"/>
        </w:rPr>
      </w:pPr>
      <w:r>
        <w:rPr>
          <w:lang w:val="en-US"/>
        </w:rPr>
        <w:t>#Cross Validation:</w:t>
      </w:r>
    </w:p>
    <w:p w14:paraId="1D2572E3" w14:textId="5CD7CA76" w:rsidR="00B96B57" w:rsidRDefault="00B96B57" w:rsidP="00210D2C">
      <w:pPr>
        <w:rPr>
          <w:lang w:val="en-US"/>
        </w:rPr>
      </w:pPr>
      <w:r>
        <w:rPr>
          <w:lang w:val="en-US"/>
        </w:rPr>
        <w:t>alpha_range = np.arange(0.0, 5.1, 0.1)</w:t>
      </w:r>
    </w:p>
    <w:p w14:paraId="5D7EF2B9" w14:textId="510E7E67" w:rsidR="00B96B57" w:rsidRDefault="00B96B57" w:rsidP="00210D2C">
      <w:pPr>
        <w:rPr>
          <w:lang w:val="en-US"/>
        </w:rPr>
      </w:pPr>
      <w:r>
        <w:rPr>
          <w:lang w:val="en-US"/>
        </w:rPr>
        <w:t>max_depth_range = np.arange(1, 10, 1)</w:t>
      </w:r>
    </w:p>
    <w:p w14:paraId="341403A5" w14:textId="3878DC3E" w:rsidR="00B96B57" w:rsidRDefault="00B96B57" w:rsidP="00210D2C">
      <w:pPr>
        <w:rPr>
          <w:lang w:val="en-US"/>
        </w:rPr>
      </w:pPr>
      <w:r>
        <w:rPr>
          <w:lang w:val="en-US"/>
        </w:rPr>
        <w:lastRenderedPageBreak/>
        <w:t>min_samples_split_range = np.arange(3, 11, 1)</w:t>
      </w:r>
    </w:p>
    <w:p w14:paraId="0443CF6B" w14:textId="193639BA" w:rsidR="00B96B57" w:rsidRDefault="00B96B57" w:rsidP="00210D2C">
      <w:pPr>
        <w:rPr>
          <w:lang w:val="en-US"/>
        </w:rPr>
      </w:pPr>
      <w:r>
        <w:rPr>
          <w:lang w:val="en-US"/>
        </w:rPr>
        <w:t>param_grid = dict(ccp_alpha = alpha_range, max_depth = max_depth_range, min_samples_split = min_samples_split_range)</w:t>
      </w:r>
    </w:p>
    <w:p w14:paraId="505156E2" w14:textId="60EC9167" w:rsidR="00B96B57" w:rsidRDefault="00B96B57" w:rsidP="00210D2C">
      <w:pPr>
        <w:rPr>
          <w:lang w:val="en-US"/>
        </w:rPr>
      </w:pPr>
      <w:r>
        <w:rPr>
          <w:lang w:val="en-US"/>
        </w:rPr>
        <w:t>print(param_grid)</w:t>
      </w:r>
    </w:p>
    <w:p w14:paraId="6E931640" w14:textId="35DE59C0" w:rsidR="00B96B57" w:rsidRDefault="00B96B57" w:rsidP="00210D2C">
      <w:pPr>
        <w:rPr>
          <w:lang w:val="en-US"/>
        </w:rPr>
      </w:pPr>
      <w:r w:rsidRPr="00B96B57">
        <w:rPr>
          <w:noProof/>
          <w:lang w:val="en-US"/>
        </w:rPr>
        <w:drawing>
          <wp:inline distT="0" distB="0" distL="0" distR="0" wp14:anchorId="011B7EE8" wp14:editId="208BFFBB">
            <wp:extent cx="5400040" cy="10331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33145"/>
                    </a:xfrm>
                    <a:prstGeom prst="rect">
                      <a:avLst/>
                    </a:prstGeom>
                  </pic:spPr>
                </pic:pic>
              </a:graphicData>
            </a:graphic>
          </wp:inline>
        </w:drawing>
      </w:r>
    </w:p>
    <w:p w14:paraId="2E25EE69" w14:textId="61361EBE" w:rsidR="00B96B57" w:rsidRDefault="00B96B57" w:rsidP="00210D2C">
      <w:pPr>
        <w:rPr>
          <w:lang w:val="en-US"/>
        </w:rPr>
      </w:pPr>
      <w:r>
        <w:rPr>
          <w:lang w:val="en-US"/>
        </w:rPr>
        <w:t>folds = KFold(n_splits = 10, random_state = 17, shuffle = True)</w:t>
      </w:r>
    </w:p>
    <w:p w14:paraId="744639E9" w14:textId="2159B9B5" w:rsidR="00B96B57" w:rsidRDefault="00B96B57" w:rsidP="00210D2C">
      <w:pPr>
        <w:rPr>
          <w:lang w:val="en-US"/>
        </w:rPr>
      </w:pPr>
      <w:r>
        <w:rPr>
          <w:lang w:val="en-US"/>
        </w:rPr>
        <w:t>grid = GridSearchCV(my_tree, param_grid, cv = folds, scoring = ‘neg_mean_squared_error’)</w:t>
      </w:r>
    </w:p>
    <w:p w14:paraId="0A360CA7" w14:textId="445D485F" w:rsidR="00B96B57" w:rsidRDefault="00B96B57" w:rsidP="00210D2C">
      <w:pPr>
        <w:rPr>
          <w:lang w:val="en-US"/>
        </w:rPr>
      </w:pPr>
      <w:r>
        <w:rPr>
          <w:lang w:val="en-US"/>
        </w:rPr>
        <w:t>grid.fit(X_train, y_train)</w:t>
      </w:r>
    </w:p>
    <w:p w14:paraId="49AE2ACB" w14:textId="50FE24EC" w:rsidR="00B96B57" w:rsidRDefault="00B96B57" w:rsidP="00210D2C">
      <w:pPr>
        <w:rPr>
          <w:lang w:val="en-US"/>
        </w:rPr>
      </w:pPr>
      <w:r w:rsidRPr="00B96B57">
        <w:rPr>
          <w:noProof/>
          <w:lang w:val="en-US"/>
        </w:rPr>
        <w:drawing>
          <wp:inline distT="0" distB="0" distL="0" distR="0" wp14:anchorId="097EBE8B" wp14:editId="28EE173C">
            <wp:extent cx="5400040" cy="15830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83055"/>
                    </a:xfrm>
                    <a:prstGeom prst="rect">
                      <a:avLst/>
                    </a:prstGeom>
                  </pic:spPr>
                </pic:pic>
              </a:graphicData>
            </a:graphic>
          </wp:inline>
        </w:drawing>
      </w:r>
    </w:p>
    <w:p w14:paraId="40DB608E" w14:textId="469A4BCF" w:rsidR="00B96B57" w:rsidRDefault="00B96B57" w:rsidP="00210D2C">
      <w:pPr>
        <w:rPr>
          <w:lang w:val="en-US"/>
        </w:rPr>
      </w:pPr>
      <w:r>
        <w:rPr>
          <w:lang w:val="en-US"/>
        </w:rPr>
        <w:t>grid.best_params_</w:t>
      </w:r>
    </w:p>
    <w:p w14:paraId="285B0C0F" w14:textId="3050CCF5" w:rsidR="00B96B57" w:rsidRDefault="00B96B57" w:rsidP="00210D2C">
      <w:pPr>
        <w:rPr>
          <w:lang w:val="en-US"/>
        </w:rPr>
      </w:pPr>
      <w:r w:rsidRPr="00B96B57">
        <w:rPr>
          <w:noProof/>
          <w:lang w:val="en-US"/>
        </w:rPr>
        <w:drawing>
          <wp:inline distT="0" distB="0" distL="0" distR="0" wp14:anchorId="70F114D4" wp14:editId="6BB8EC5E">
            <wp:extent cx="4915586" cy="40963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5586" cy="409632"/>
                    </a:xfrm>
                    <a:prstGeom prst="rect">
                      <a:avLst/>
                    </a:prstGeom>
                  </pic:spPr>
                </pic:pic>
              </a:graphicData>
            </a:graphic>
          </wp:inline>
        </w:drawing>
      </w:r>
    </w:p>
    <w:p w14:paraId="26D3A1C1" w14:textId="6C70A780" w:rsidR="00B96B57" w:rsidRDefault="00B96B57" w:rsidP="00210D2C">
      <w:pPr>
        <w:rPr>
          <w:lang w:val="en-US"/>
        </w:rPr>
      </w:pPr>
      <w:r>
        <w:rPr>
          <w:lang w:val="en-US"/>
        </w:rPr>
        <w:t>my_best_tree = grid.best_estimator_</w:t>
      </w:r>
    </w:p>
    <w:p w14:paraId="2B83F9E8" w14:textId="7152AED6" w:rsidR="00B96B57" w:rsidRDefault="00B96B57" w:rsidP="00210D2C">
      <w:pPr>
        <w:rPr>
          <w:lang w:val="en-US"/>
        </w:rPr>
      </w:pPr>
      <w:r>
        <w:rPr>
          <w:lang w:val="en-US"/>
        </w:rPr>
        <w:t>y_train_pred = my_best_tree.predict(X_train)</w:t>
      </w:r>
    </w:p>
    <w:p w14:paraId="0C0A4B05" w14:textId="26312B33" w:rsidR="00B96B57" w:rsidRDefault="00B96B57" w:rsidP="00210D2C">
      <w:pPr>
        <w:rPr>
          <w:lang w:val="en-US"/>
        </w:rPr>
      </w:pPr>
      <w:r>
        <w:rPr>
          <w:lang w:val="en-US"/>
        </w:rPr>
        <w:t>y_test_pred = my_best_tree.predict(X_test)</w:t>
      </w:r>
    </w:p>
    <w:p w14:paraId="4752FF05" w14:textId="4DA9B66E" w:rsidR="00B96B57" w:rsidRDefault="00B96B57" w:rsidP="00210D2C">
      <w:pPr>
        <w:rPr>
          <w:lang w:val="en-US"/>
        </w:rPr>
      </w:pPr>
      <w:r>
        <w:rPr>
          <w:lang w:val="en-US"/>
        </w:rPr>
        <w:t>mean_squared_error(y_train, y_train_pred)</w:t>
      </w:r>
    </w:p>
    <w:p w14:paraId="02C87501" w14:textId="78C6BA4C" w:rsidR="00B96B57" w:rsidRDefault="00B96B57" w:rsidP="00210D2C">
      <w:pPr>
        <w:rPr>
          <w:lang w:val="en-US"/>
        </w:rPr>
      </w:pPr>
      <w:r w:rsidRPr="00B96B57">
        <w:rPr>
          <w:noProof/>
          <w:lang w:val="en-US"/>
        </w:rPr>
        <w:drawing>
          <wp:inline distT="0" distB="0" distL="0" distR="0" wp14:anchorId="3D862978" wp14:editId="5EF1AEAB">
            <wp:extent cx="1619476" cy="26673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9476" cy="266737"/>
                    </a:xfrm>
                    <a:prstGeom prst="rect">
                      <a:avLst/>
                    </a:prstGeom>
                  </pic:spPr>
                </pic:pic>
              </a:graphicData>
            </a:graphic>
          </wp:inline>
        </w:drawing>
      </w:r>
    </w:p>
    <w:p w14:paraId="7AE5F030" w14:textId="19D8C5E4" w:rsidR="00B96B57" w:rsidRDefault="00B96B57" w:rsidP="00210D2C">
      <w:pPr>
        <w:rPr>
          <w:lang w:val="en-US"/>
        </w:rPr>
      </w:pPr>
      <w:r>
        <w:rPr>
          <w:lang w:val="en-US"/>
        </w:rPr>
        <w:t>mean_squared_error(y_test, y_test_pred)</w:t>
      </w:r>
    </w:p>
    <w:p w14:paraId="2C2C7FCA" w14:textId="13A4B65B" w:rsidR="00B96B57" w:rsidRDefault="00B96B57" w:rsidP="00210D2C">
      <w:pPr>
        <w:rPr>
          <w:lang w:val="en-US"/>
        </w:rPr>
      </w:pPr>
      <w:r w:rsidRPr="00B96B57">
        <w:rPr>
          <w:noProof/>
          <w:lang w:val="en-US"/>
        </w:rPr>
        <w:drawing>
          <wp:inline distT="0" distB="0" distL="0" distR="0" wp14:anchorId="5666FBE3" wp14:editId="47DA1000">
            <wp:extent cx="1676634" cy="34294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6634" cy="342948"/>
                    </a:xfrm>
                    <a:prstGeom prst="rect">
                      <a:avLst/>
                    </a:prstGeom>
                  </pic:spPr>
                </pic:pic>
              </a:graphicData>
            </a:graphic>
          </wp:inline>
        </w:drawing>
      </w:r>
    </w:p>
    <w:p w14:paraId="313FE4E1" w14:textId="77777777" w:rsidR="00B96B57" w:rsidRDefault="00B96B57" w:rsidP="00B96B57">
      <w:pPr>
        <w:rPr>
          <w:lang w:val="en-US"/>
        </w:rPr>
      </w:pPr>
      <w:r>
        <w:rPr>
          <w:lang w:val="en-US"/>
        </w:rPr>
        <w:t>sns.scatterplot(x = y_train, y = y_train_pred)</w:t>
      </w:r>
    </w:p>
    <w:p w14:paraId="6E732422" w14:textId="538B190B" w:rsidR="00210D2C" w:rsidRDefault="00B96B57" w:rsidP="00B96B57">
      <w:pPr>
        <w:rPr>
          <w:lang w:val="en-US"/>
        </w:rPr>
      </w:pPr>
      <w:r w:rsidRPr="00210D2C">
        <w:rPr>
          <w:lang w:val="en-US"/>
        </w:rPr>
        <w:t>sns.lineplot(x = [4,7.5]), y = [4, 7.5], color = ‘gree</w:t>
      </w:r>
      <w:r>
        <w:rPr>
          <w:lang w:val="en-US"/>
        </w:rPr>
        <w:t>n’)</w:t>
      </w:r>
    </w:p>
    <w:p w14:paraId="1A4CB069" w14:textId="7197BD08" w:rsidR="00B96B57" w:rsidRDefault="00B96B57" w:rsidP="00B96B57">
      <w:pPr>
        <w:rPr>
          <w:lang w:val="en-US"/>
        </w:rPr>
      </w:pPr>
      <w:r w:rsidRPr="00B96B57">
        <w:rPr>
          <w:noProof/>
          <w:lang w:val="en-US"/>
        </w:rPr>
        <w:lastRenderedPageBreak/>
        <w:drawing>
          <wp:inline distT="0" distB="0" distL="0" distR="0" wp14:anchorId="358A001F" wp14:editId="0A336AE0">
            <wp:extent cx="3153215" cy="2172003"/>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3215" cy="2172003"/>
                    </a:xfrm>
                    <a:prstGeom prst="rect">
                      <a:avLst/>
                    </a:prstGeom>
                  </pic:spPr>
                </pic:pic>
              </a:graphicData>
            </a:graphic>
          </wp:inline>
        </w:drawing>
      </w:r>
    </w:p>
    <w:p w14:paraId="799ECC08" w14:textId="7DF4BD95" w:rsidR="00B96B57" w:rsidRDefault="00B96B57" w:rsidP="00B96B57">
      <w:pPr>
        <w:rPr>
          <w:lang w:val="en-US"/>
        </w:rPr>
      </w:pPr>
      <w:r>
        <w:rPr>
          <w:lang w:val="en-US"/>
        </w:rPr>
        <w:t>sns.scatterplot(x = y_test, y = y_test_pred)</w:t>
      </w:r>
    </w:p>
    <w:p w14:paraId="653BDBCF" w14:textId="3119F311" w:rsidR="00B96B57" w:rsidRDefault="00B96B57" w:rsidP="00B96B57">
      <w:pPr>
        <w:rPr>
          <w:lang w:val="en-US"/>
        </w:rPr>
      </w:pPr>
      <w:r w:rsidRPr="00210D2C">
        <w:rPr>
          <w:lang w:val="en-US"/>
        </w:rPr>
        <w:t>sns.lineplot(x = [4,7.5]), y = [4, 7.5], color = ‘gree</w:t>
      </w:r>
      <w:r>
        <w:rPr>
          <w:lang w:val="en-US"/>
        </w:rPr>
        <w:t>n’)</w:t>
      </w:r>
    </w:p>
    <w:p w14:paraId="4B8EA96B" w14:textId="5C71452A" w:rsidR="00B96B57" w:rsidRDefault="00B96B57" w:rsidP="00B96B57">
      <w:pPr>
        <w:rPr>
          <w:lang w:val="en-US"/>
        </w:rPr>
      </w:pPr>
      <w:r w:rsidRPr="00B96B57">
        <w:rPr>
          <w:noProof/>
          <w:lang w:val="en-US"/>
        </w:rPr>
        <w:drawing>
          <wp:inline distT="0" distB="0" distL="0" distR="0" wp14:anchorId="306BC020" wp14:editId="30B64B3E">
            <wp:extent cx="3229426" cy="2191056"/>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9426" cy="2191056"/>
                    </a:xfrm>
                    <a:prstGeom prst="rect">
                      <a:avLst/>
                    </a:prstGeom>
                  </pic:spPr>
                </pic:pic>
              </a:graphicData>
            </a:graphic>
          </wp:inline>
        </w:drawing>
      </w:r>
    </w:p>
    <w:p w14:paraId="00774C94" w14:textId="5D071FD5" w:rsidR="00B96B57" w:rsidRDefault="00B96B57" w:rsidP="00B96B57">
      <w:pPr>
        <w:rPr>
          <w:lang w:val="en-US"/>
        </w:rPr>
      </w:pPr>
      <w:r>
        <w:rPr>
          <w:lang w:val="en-US"/>
        </w:rPr>
        <w:t>plt.figure(figsize=(</w:t>
      </w:r>
      <w:r w:rsidR="009D6D17">
        <w:rPr>
          <w:lang w:val="en-US"/>
        </w:rPr>
        <w:t>12, 6</w:t>
      </w:r>
      <w:r>
        <w:rPr>
          <w:lang w:val="en-US"/>
        </w:rPr>
        <w:t>))</w:t>
      </w:r>
    </w:p>
    <w:p w14:paraId="755D1507" w14:textId="27347B9D" w:rsidR="009D6D17" w:rsidRDefault="009D6D17" w:rsidP="00B96B57">
      <w:pPr>
        <w:rPr>
          <w:lang w:val="en-US"/>
        </w:rPr>
      </w:pPr>
      <w:r>
        <w:rPr>
          <w:lang w:val="en-US"/>
        </w:rPr>
        <w:t>tree.plot_tree(my_best_tree, feature_names = X.columns, filled = True, rounded = True, fontsize = 10)</w:t>
      </w:r>
    </w:p>
    <w:p w14:paraId="23770C48" w14:textId="37B6D2C7" w:rsidR="009D6D17" w:rsidRDefault="009D6D17" w:rsidP="00B96B57">
      <w:pPr>
        <w:rPr>
          <w:lang w:val="en-US"/>
        </w:rPr>
      </w:pPr>
      <w:r>
        <w:rPr>
          <w:lang w:val="en-US"/>
        </w:rPr>
        <w:t>plt.show()</w:t>
      </w:r>
    </w:p>
    <w:p w14:paraId="36D89375" w14:textId="1B903273" w:rsidR="009D6D17" w:rsidRPr="00B96B57" w:rsidRDefault="009D6D17" w:rsidP="00B96B57">
      <w:pPr>
        <w:rPr>
          <w:lang w:val="en-US"/>
        </w:rPr>
      </w:pPr>
      <w:r w:rsidRPr="009D6D17">
        <w:rPr>
          <w:noProof/>
          <w:lang w:val="en-US"/>
        </w:rPr>
        <w:drawing>
          <wp:inline distT="0" distB="0" distL="0" distR="0" wp14:anchorId="091502C8" wp14:editId="29A7E0FA">
            <wp:extent cx="5400040" cy="264541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645410"/>
                    </a:xfrm>
                    <a:prstGeom prst="rect">
                      <a:avLst/>
                    </a:prstGeom>
                  </pic:spPr>
                </pic:pic>
              </a:graphicData>
            </a:graphic>
          </wp:inline>
        </w:drawing>
      </w:r>
    </w:p>
    <w:sectPr w:rsidR="009D6D17" w:rsidRPr="00B9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C68B8"/>
    <w:multiLevelType w:val="hybridMultilevel"/>
    <w:tmpl w:val="615A0F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CE541D2"/>
    <w:multiLevelType w:val="hybridMultilevel"/>
    <w:tmpl w:val="8DC2B59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35070A"/>
    <w:multiLevelType w:val="hybridMultilevel"/>
    <w:tmpl w:val="D20EFA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657E04"/>
    <w:multiLevelType w:val="hybridMultilevel"/>
    <w:tmpl w:val="4756368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465C1D"/>
    <w:multiLevelType w:val="hybridMultilevel"/>
    <w:tmpl w:val="398C234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8CA48B9"/>
    <w:multiLevelType w:val="hybridMultilevel"/>
    <w:tmpl w:val="404AAD4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C321367"/>
    <w:multiLevelType w:val="hybridMultilevel"/>
    <w:tmpl w:val="151A0A5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13"/>
    <w:rsid w:val="00102BFE"/>
    <w:rsid w:val="00120AEA"/>
    <w:rsid w:val="00210D2C"/>
    <w:rsid w:val="004C1261"/>
    <w:rsid w:val="00503C96"/>
    <w:rsid w:val="00654DC3"/>
    <w:rsid w:val="006C71E3"/>
    <w:rsid w:val="007359DD"/>
    <w:rsid w:val="00745745"/>
    <w:rsid w:val="009D6D17"/>
    <w:rsid w:val="00B23D13"/>
    <w:rsid w:val="00B81A29"/>
    <w:rsid w:val="00B87CE1"/>
    <w:rsid w:val="00B96B57"/>
    <w:rsid w:val="00C22FB6"/>
    <w:rsid w:val="00C64CDB"/>
    <w:rsid w:val="00CE7FAF"/>
    <w:rsid w:val="00D64A18"/>
    <w:rsid w:val="00EE4BA7"/>
    <w:rsid w:val="00FE64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69E5"/>
  <w15:chartTrackingRefBased/>
  <w15:docId w15:val="{EE6E0F60-585B-4B96-B839-671B489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FAF"/>
    <w:pPr>
      <w:ind w:left="720"/>
      <w:contextualSpacing/>
    </w:pPr>
  </w:style>
  <w:style w:type="character" w:styleId="Textodelmarcadordeposicin">
    <w:name w:val="Placeholder Text"/>
    <w:basedOn w:val="Fuentedeprrafopredeter"/>
    <w:uiPriority w:val="99"/>
    <w:semiHidden/>
    <w:rsid w:val="00B87C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12</Pages>
  <Words>1942</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8</cp:revision>
  <dcterms:created xsi:type="dcterms:W3CDTF">2021-08-08T13:21:00Z</dcterms:created>
  <dcterms:modified xsi:type="dcterms:W3CDTF">2021-08-15T21:23:00Z</dcterms:modified>
</cp:coreProperties>
</file>