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ja-JP"/>
        </w:rPr>
        <w:id w:val="-2051907393"/>
        <w:docPartObj>
          <w:docPartGallery w:val="Cover Pages"/>
          <w:docPartUnique/>
        </w:docPartObj>
      </w:sdtPr>
      <w:sdtEndPr>
        <w:rPr>
          <w:color w:val="auto"/>
        </w:rPr>
      </w:sdtEndPr>
      <w:sdtContent>
        <w:p w14:paraId="64945BFE" w14:textId="37B1354B" w:rsidR="006C52BD" w:rsidRDefault="006C52BD">
          <w:pPr>
            <w:pStyle w:val="NoSpacing"/>
            <w:spacing w:before="1540" w:after="240"/>
            <w:jc w:val="center"/>
            <w:rPr>
              <w:color w:val="4472C4" w:themeColor="accent1"/>
            </w:rPr>
          </w:pPr>
          <w:r>
            <w:rPr>
              <w:noProof/>
            </w:rPr>
            <w:drawing>
              <wp:inline distT="0" distB="0" distL="0" distR="0" wp14:anchorId="09C8D457" wp14:editId="2466BA06">
                <wp:extent cx="4276725" cy="1425575"/>
                <wp:effectExtent l="0" t="0" r="0" b="0"/>
                <wp:docPr id="1" name="Picture 1" descr="Concordia University | I choose Montré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ordia University | I choose Montré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4255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5FAF9FEB8648D29B229F4F297EB9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A0ED8" w14:textId="41998441" w:rsidR="006C52BD" w:rsidRDefault="006C52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Analysis of publications on applications of blockchain technology</w:t>
              </w:r>
            </w:p>
          </w:sdtContent>
        </w:sdt>
        <w:sdt>
          <w:sdtPr>
            <w:rPr>
              <w:color w:val="4472C4" w:themeColor="accent1"/>
              <w:sz w:val="28"/>
              <w:szCs w:val="28"/>
            </w:rPr>
            <w:alias w:val="Subtitle"/>
            <w:tag w:val=""/>
            <w:id w:val="328029620"/>
            <w:placeholder>
              <w:docPart w:val="3AB85F3EF5B34AB8A0FAFC21DB84E9DE"/>
            </w:placeholder>
            <w:dataBinding w:prefixMappings="xmlns:ns0='http://purl.org/dc/elements/1.1/' xmlns:ns1='http://schemas.openxmlformats.org/package/2006/metadata/core-properties' " w:xpath="/ns1:coreProperties[1]/ns0:subject[1]" w:storeItemID="{6C3C8BC8-F283-45AE-878A-BAB7291924A1}"/>
            <w:text/>
          </w:sdtPr>
          <w:sdtContent>
            <w:p w14:paraId="733839B3" w14:textId="26C58359" w:rsidR="006C52BD" w:rsidRDefault="006C52BD">
              <w:pPr>
                <w:pStyle w:val="NoSpacing"/>
                <w:jc w:val="center"/>
                <w:rPr>
                  <w:color w:val="4472C4" w:themeColor="accent1"/>
                  <w:sz w:val="28"/>
                  <w:szCs w:val="28"/>
                </w:rPr>
              </w:pPr>
              <w:r>
                <w:rPr>
                  <w:color w:val="4472C4" w:themeColor="accent1"/>
                  <w:sz w:val="28"/>
                  <w:szCs w:val="28"/>
                </w:rPr>
                <w:t>INSE 6120 Cryptographic protocols and Network Security</w:t>
              </w:r>
            </w:p>
          </w:sdtContent>
        </w:sdt>
        <w:p w14:paraId="5C8A12D4" w14:textId="295DBCFD" w:rsidR="006C52BD" w:rsidRDefault="006C52BD" w:rsidP="006C52BD">
          <w:pPr>
            <w:pStyle w:val="NoSpacing"/>
            <w:spacing w:before="480"/>
            <w:jc w:val="center"/>
            <w:rPr>
              <w:color w:val="4472C4" w:themeColor="accent1"/>
            </w:rPr>
          </w:pPr>
          <w:r>
            <w:rPr>
              <w:color w:val="4472C4" w:themeColor="accent1"/>
            </w:rPr>
            <w:t xml:space="preserve">Presented to: Professor Ivan </w:t>
          </w:r>
          <w:proofErr w:type="spellStart"/>
          <w:r>
            <w:rPr>
              <w:color w:val="4472C4" w:themeColor="accent1"/>
            </w:rPr>
            <w:t>Pustogarov</w:t>
          </w:r>
          <w:proofErr w:type="spellEnd"/>
        </w:p>
        <w:p w14:paraId="6223DE9D" w14:textId="1662B8A1" w:rsidR="006C52BD" w:rsidRDefault="006C52BD">
          <w:r>
            <w:rPr>
              <w:noProof/>
              <w:color w:val="4472C4" w:themeColor="accent1"/>
            </w:rPr>
            <mc:AlternateContent>
              <mc:Choice Requires="wps">
                <w:drawing>
                  <wp:anchor distT="0" distB="0" distL="114300" distR="114300" simplePos="0" relativeHeight="251659264" behindDoc="0" locked="0" layoutInCell="1" allowOverlap="1" wp14:anchorId="01AD159D" wp14:editId="6451B52E">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276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1AD159D" id="_x0000_t202" coordsize="21600,21600" o:spt="202" path="m,l,21600r21600,l21600,xe">
                    <v:stroke joinstyle="miter"/>
                    <v:path gradientshapeok="t" o:connecttype="rect"/>
                  </v:shapetype>
                  <v:shape id="Text Box 142" o:spid="_x0000_s1026" type="#_x0000_t202" style="position:absolute;margin-left:464.8pt;margin-top:0;width:516pt;height:21.7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4-19T00:00:00Z">
                              <w:dateFormat w:val="MMMM d, yyyy"/>
                              <w:lid w:val="en-US"/>
                              <w:storeMappedDataAs w:val="dateTime"/>
                              <w:calendar w:val="gregorian"/>
                            </w:date>
                          </w:sdtPr>
                          <w:sdtContent>
                            <w:p w14:paraId="19C8DA2E" w14:textId="0C613EE8" w:rsidR="006C52BD" w:rsidRDefault="006C52BD">
                              <w:pPr>
                                <w:pStyle w:val="NoSpacing"/>
                                <w:spacing w:after="40"/>
                                <w:jc w:val="center"/>
                                <w:rPr>
                                  <w:caps/>
                                  <w:color w:val="4472C4" w:themeColor="accent1"/>
                                  <w:sz w:val="28"/>
                                  <w:szCs w:val="28"/>
                                </w:rPr>
                              </w:pPr>
                              <w:r>
                                <w:rPr>
                                  <w:caps/>
                                  <w:color w:val="4472C4" w:themeColor="accent1"/>
                                  <w:sz w:val="28"/>
                                  <w:szCs w:val="28"/>
                                </w:rPr>
                                <w:t>April 19, 2023</w:t>
                              </w:r>
                            </w:p>
                          </w:sdtContent>
                        </w:sdt>
                        <w:p w14:paraId="4966E6CF" w14:textId="2135C2F5" w:rsidR="006C52BD" w:rsidRDefault="006C52BD">
                          <w:pPr>
                            <w:pStyle w:val="NoSpacing"/>
                            <w:jc w:val="center"/>
                            <w:rPr>
                              <w:color w:val="4472C4" w:themeColor="accent1"/>
                            </w:rPr>
                          </w:pPr>
                        </w:p>
                        <w:p w14:paraId="0BB173B6" w14:textId="736ACD29" w:rsidR="006C52BD" w:rsidRDefault="006C52BD">
                          <w:pPr>
                            <w:pStyle w:val="NoSpacing"/>
                            <w:jc w:val="center"/>
                            <w:rPr>
                              <w:color w:val="4472C4" w:themeColor="accent1"/>
                            </w:rPr>
                          </w:pPr>
                        </w:p>
                      </w:txbxContent>
                    </v:textbox>
                    <w10:wrap anchorx="margin" anchory="page"/>
                  </v:shape>
                </w:pict>
              </mc:Fallback>
            </mc:AlternateContent>
          </w:r>
          <w:r>
            <w:br w:type="page"/>
          </w:r>
        </w:p>
      </w:sdtContent>
    </w:sdt>
    <w:sdt>
      <w:sdtPr>
        <w:rPr>
          <w:rFonts w:asciiTheme="minorHAnsi" w:eastAsiaTheme="minorEastAsia" w:hAnsiTheme="minorHAnsi" w:cstheme="minorBidi"/>
          <w:color w:val="auto"/>
          <w:sz w:val="22"/>
          <w:szCs w:val="22"/>
          <w:lang w:eastAsia="ja-JP"/>
        </w:rPr>
        <w:id w:val="2017954407"/>
        <w:docPartObj>
          <w:docPartGallery w:val="Table of Contents"/>
          <w:docPartUnique/>
        </w:docPartObj>
      </w:sdtPr>
      <w:sdtEndPr>
        <w:rPr>
          <w:b/>
          <w:bCs/>
          <w:noProof/>
        </w:rPr>
      </w:sdtEndPr>
      <w:sdtContent>
        <w:p w14:paraId="605414B9" w14:textId="50426925" w:rsidR="00B2379B" w:rsidRDefault="002F34ED">
          <w:pPr>
            <w:pStyle w:val="TOCHeading"/>
          </w:pPr>
          <w:r>
            <w:t xml:space="preserve">Table of </w:t>
          </w:r>
          <w:r w:rsidR="00B2379B">
            <w:t>Contents</w:t>
          </w:r>
        </w:p>
        <w:p w14:paraId="19EA3BE0" w14:textId="003032A1" w:rsidR="00B2379B" w:rsidRDefault="00B2379B">
          <w:pPr>
            <w:pStyle w:val="TOC1"/>
            <w:tabs>
              <w:tab w:val="right" w:leader="dot" w:pos="9350"/>
            </w:tabs>
            <w:rPr>
              <w:noProof/>
            </w:rPr>
          </w:pPr>
          <w:r>
            <w:fldChar w:fldCharType="begin"/>
          </w:r>
          <w:r>
            <w:instrText xml:space="preserve"> TOC \o "1-3" \h \z \u </w:instrText>
          </w:r>
          <w:r>
            <w:fldChar w:fldCharType="separate"/>
          </w:r>
          <w:hyperlink w:anchor="_Toc129175943" w:history="1">
            <w:r w:rsidRPr="0025514C">
              <w:rPr>
                <w:rStyle w:val="Hyperlink"/>
                <w:noProof/>
              </w:rPr>
              <w:t>Introduction</w:t>
            </w:r>
            <w:r>
              <w:rPr>
                <w:noProof/>
                <w:webHidden/>
              </w:rPr>
              <w:tab/>
            </w:r>
            <w:r>
              <w:rPr>
                <w:noProof/>
                <w:webHidden/>
              </w:rPr>
              <w:fldChar w:fldCharType="begin"/>
            </w:r>
            <w:r>
              <w:rPr>
                <w:noProof/>
                <w:webHidden/>
              </w:rPr>
              <w:instrText xml:space="preserve"> PAGEREF _Toc129175943 \h </w:instrText>
            </w:r>
            <w:r>
              <w:rPr>
                <w:noProof/>
                <w:webHidden/>
              </w:rPr>
            </w:r>
            <w:r>
              <w:rPr>
                <w:noProof/>
                <w:webHidden/>
              </w:rPr>
              <w:fldChar w:fldCharType="separate"/>
            </w:r>
            <w:r>
              <w:rPr>
                <w:noProof/>
                <w:webHidden/>
              </w:rPr>
              <w:t>2</w:t>
            </w:r>
            <w:r>
              <w:rPr>
                <w:noProof/>
                <w:webHidden/>
              </w:rPr>
              <w:fldChar w:fldCharType="end"/>
            </w:r>
          </w:hyperlink>
        </w:p>
        <w:p w14:paraId="4A07B86C" w14:textId="18C6C5EB" w:rsidR="00B2379B" w:rsidRDefault="00000000">
          <w:pPr>
            <w:pStyle w:val="TOC1"/>
            <w:tabs>
              <w:tab w:val="right" w:leader="dot" w:pos="9350"/>
            </w:tabs>
            <w:rPr>
              <w:noProof/>
            </w:rPr>
          </w:pPr>
          <w:hyperlink w:anchor="_Toc129175944" w:history="1">
            <w:r w:rsidR="00B2379B" w:rsidRPr="0025514C">
              <w:rPr>
                <w:rStyle w:val="Hyperlink"/>
                <w:noProof/>
              </w:rPr>
              <w:t>Literature Review</w:t>
            </w:r>
            <w:r w:rsidR="00B2379B">
              <w:rPr>
                <w:noProof/>
                <w:webHidden/>
              </w:rPr>
              <w:tab/>
            </w:r>
            <w:r w:rsidR="00B2379B">
              <w:rPr>
                <w:noProof/>
                <w:webHidden/>
              </w:rPr>
              <w:fldChar w:fldCharType="begin"/>
            </w:r>
            <w:r w:rsidR="00B2379B">
              <w:rPr>
                <w:noProof/>
                <w:webHidden/>
              </w:rPr>
              <w:instrText xml:space="preserve"> PAGEREF _Toc129175944 \h </w:instrText>
            </w:r>
            <w:r w:rsidR="00B2379B">
              <w:rPr>
                <w:noProof/>
                <w:webHidden/>
              </w:rPr>
            </w:r>
            <w:r w:rsidR="00B2379B">
              <w:rPr>
                <w:noProof/>
                <w:webHidden/>
              </w:rPr>
              <w:fldChar w:fldCharType="separate"/>
            </w:r>
            <w:r w:rsidR="00B2379B">
              <w:rPr>
                <w:noProof/>
                <w:webHidden/>
              </w:rPr>
              <w:t>3</w:t>
            </w:r>
            <w:r w:rsidR="00B2379B">
              <w:rPr>
                <w:noProof/>
                <w:webHidden/>
              </w:rPr>
              <w:fldChar w:fldCharType="end"/>
            </w:r>
          </w:hyperlink>
        </w:p>
        <w:p w14:paraId="14ABF2FF" w14:textId="253ADBFB" w:rsidR="00B2379B" w:rsidRDefault="00B2379B">
          <w:r>
            <w:rPr>
              <w:b/>
              <w:bCs/>
              <w:noProof/>
            </w:rPr>
            <w:fldChar w:fldCharType="end"/>
          </w:r>
        </w:p>
      </w:sdtContent>
    </w:sdt>
    <w:p w14:paraId="69B96783" w14:textId="08C4FAE4" w:rsidR="00B2379B" w:rsidRDefault="00B2379B" w:rsidP="00B2379B">
      <w:pPr>
        <w:pStyle w:val="Heading1"/>
      </w:pPr>
    </w:p>
    <w:p w14:paraId="07D9AF55" w14:textId="452813B0" w:rsidR="00B2379B" w:rsidRDefault="00B2379B" w:rsidP="00B2379B"/>
    <w:p w14:paraId="2D882F8A" w14:textId="5C948A7C" w:rsidR="00B2379B" w:rsidRDefault="00B2379B" w:rsidP="00B2379B"/>
    <w:p w14:paraId="4991B095" w14:textId="75300F6E" w:rsidR="00B2379B" w:rsidRDefault="00B2379B" w:rsidP="00B2379B"/>
    <w:p w14:paraId="4FCCDDDB" w14:textId="0167EDCF" w:rsidR="00B2379B" w:rsidRDefault="00B2379B" w:rsidP="00B2379B"/>
    <w:p w14:paraId="0B1ACA1C" w14:textId="1DC85896" w:rsidR="00B2379B" w:rsidRDefault="00B2379B" w:rsidP="00B2379B"/>
    <w:p w14:paraId="29FB2B41" w14:textId="23B713A6" w:rsidR="00B2379B" w:rsidRDefault="00B2379B" w:rsidP="00B2379B"/>
    <w:p w14:paraId="41799DE2" w14:textId="71AACFBC" w:rsidR="00B2379B" w:rsidRDefault="00B2379B" w:rsidP="00B2379B"/>
    <w:p w14:paraId="40F065B8" w14:textId="617B1896" w:rsidR="00B2379B" w:rsidRDefault="00B2379B" w:rsidP="00B2379B"/>
    <w:p w14:paraId="4A6B1D0A" w14:textId="0A45EDB7" w:rsidR="00B2379B" w:rsidRDefault="00B2379B" w:rsidP="00B2379B"/>
    <w:p w14:paraId="37BD3A3B" w14:textId="716FBE79" w:rsidR="00B2379B" w:rsidRDefault="00B2379B" w:rsidP="00B2379B"/>
    <w:p w14:paraId="66EB2E60" w14:textId="675F13FB" w:rsidR="00B2379B" w:rsidRDefault="00B2379B" w:rsidP="00B2379B"/>
    <w:p w14:paraId="458E6EBB" w14:textId="043AE104" w:rsidR="00B2379B" w:rsidRDefault="00B2379B" w:rsidP="00B2379B"/>
    <w:p w14:paraId="61D70B33" w14:textId="11D59EF0" w:rsidR="00B2379B" w:rsidRDefault="00B2379B" w:rsidP="00B2379B"/>
    <w:p w14:paraId="4B3F16E2" w14:textId="4E5DB0B2" w:rsidR="00B2379B" w:rsidRDefault="00B2379B" w:rsidP="00B2379B"/>
    <w:p w14:paraId="7B507946" w14:textId="59495FC0" w:rsidR="00B2379B" w:rsidRDefault="00B2379B" w:rsidP="00B2379B"/>
    <w:p w14:paraId="6EEB2330" w14:textId="4DB1CB7E" w:rsidR="00B2379B" w:rsidRDefault="00B2379B" w:rsidP="00B2379B"/>
    <w:p w14:paraId="38D87FB5" w14:textId="64A821E9" w:rsidR="00B2379B" w:rsidRDefault="00B2379B" w:rsidP="00B2379B"/>
    <w:p w14:paraId="2129DBB6" w14:textId="5DDE9674" w:rsidR="00B2379B" w:rsidRDefault="00B2379B" w:rsidP="00B2379B"/>
    <w:p w14:paraId="3F3EC8F7" w14:textId="66B089FD" w:rsidR="00B2379B" w:rsidRDefault="00B2379B" w:rsidP="00B2379B"/>
    <w:p w14:paraId="1DAA9C15" w14:textId="35329E0F" w:rsidR="00B2379B" w:rsidRDefault="00B2379B" w:rsidP="00B2379B"/>
    <w:p w14:paraId="71E6636A" w14:textId="2E80BBAA" w:rsidR="00B2379B" w:rsidRDefault="00B2379B" w:rsidP="00B2379B"/>
    <w:p w14:paraId="1BAC40CD" w14:textId="3A3EBC5C" w:rsidR="00B2379B" w:rsidRDefault="00B2379B" w:rsidP="00B2379B"/>
    <w:p w14:paraId="13CCDEA1" w14:textId="77777777" w:rsidR="00B2379B" w:rsidRPr="00B2379B" w:rsidRDefault="00B2379B" w:rsidP="00B2379B"/>
    <w:p w14:paraId="3361426A" w14:textId="02329637" w:rsidR="001F090A" w:rsidRDefault="006C52BD" w:rsidP="00B2379B">
      <w:pPr>
        <w:pStyle w:val="Heading1"/>
      </w:pPr>
      <w:bookmarkStart w:id="0" w:name="_Toc129175943"/>
      <w:r>
        <w:lastRenderedPageBreak/>
        <w:t>Introduction</w:t>
      </w:r>
      <w:bookmarkEnd w:id="0"/>
    </w:p>
    <w:p w14:paraId="7A8317C1" w14:textId="12332FA4" w:rsidR="006C52BD" w:rsidRDefault="006C52BD" w:rsidP="006C52BD"/>
    <w:p w14:paraId="50B7690A" w14:textId="7580D19E" w:rsidR="006C52BD" w:rsidRDefault="006C52BD" w:rsidP="006C52BD">
      <w:r>
        <w:t xml:space="preserve">In this project report we will analyze a number of publications/projects that use blockchain technology as the underlying technology, the way we have decided to do this is to have each member conduct research </w:t>
      </w:r>
      <w:r w:rsidR="00655443">
        <w:t xml:space="preserve">on different fields in which blockchain technology was applied. More specifically these fields will be: </w:t>
      </w:r>
    </w:p>
    <w:p w14:paraId="69F68FA9" w14:textId="32F22A93" w:rsidR="00B2379B" w:rsidRDefault="00B2379B" w:rsidP="006C52BD"/>
    <w:p w14:paraId="0F581DA0" w14:textId="42753CE5" w:rsidR="00B2379B" w:rsidRDefault="00B2379B" w:rsidP="006C52BD"/>
    <w:p w14:paraId="26ADF8C1" w14:textId="7B2CDC9A" w:rsidR="00B2379B" w:rsidRDefault="00B2379B" w:rsidP="006C52BD"/>
    <w:p w14:paraId="0317EDA5" w14:textId="4804836B" w:rsidR="00B2379B" w:rsidRDefault="00B2379B" w:rsidP="006C52BD"/>
    <w:p w14:paraId="70328DB7" w14:textId="5E73A143" w:rsidR="00B2379B" w:rsidRDefault="00B2379B" w:rsidP="006C52BD"/>
    <w:p w14:paraId="14FE63E1" w14:textId="7E4A6EB9" w:rsidR="00B2379B" w:rsidRDefault="00B2379B" w:rsidP="006C52BD"/>
    <w:p w14:paraId="0886B40F" w14:textId="32B658E0" w:rsidR="00B2379B" w:rsidRDefault="00B2379B" w:rsidP="006C52BD"/>
    <w:p w14:paraId="187C5069" w14:textId="7425871C" w:rsidR="00B2379B" w:rsidRDefault="00B2379B" w:rsidP="006C52BD"/>
    <w:p w14:paraId="5EBD3B80" w14:textId="1CA080EF" w:rsidR="00B2379B" w:rsidRDefault="00B2379B" w:rsidP="006C52BD"/>
    <w:p w14:paraId="547F05B9" w14:textId="280B6D30" w:rsidR="00B2379B" w:rsidRDefault="00B2379B" w:rsidP="006C52BD"/>
    <w:p w14:paraId="5968A241" w14:textId="1E256CF6" w:rsidR="00B2379B" w:rsidRDefault="00B2379B" w:rsidP="006C52BD"/>
    <w:p w14:paraId="1CD1C893" w14:textId="37087383" w:rsidR="00B2379B" w:rsidRDefault="00B2379B" w:rsidP="006C52BD"/>
    <w:p w14:paraId="5A4446B3" w14:textId="08592044" w:rsidR="00B2379B" w:rsidRDefault="00B2379B" w:rsidP="006C52BD"/>
    <w:p w14:paraId="5E377F02" w14:textId="1210534F" w:rsidR="00B2379B" w:rsidRDefault="00B2379B" w:rsidP="006C52BD"/>
    <w:p w14:paraId="1758C08A" w14:textId="42DF2282" w:rsidR="00B2379B" w:rsidRDefault="00B2379B" w:rsidP="006C52BD"/>
    <w:p w14:paraId="053BADCC" w14:textId="5D87130B" w:rsidR="00B2379B" w:rsidRDefault="00B2379B" w:rsidP="006C52BD"/>
    <w:p w14:paraId="21F28615" w14:textId="700E9B7C" w:rsidR="00B2379B" w:rsidRDefault="00B2379B" w:rsidP="006C52BD"/>
    <w:p w14:paraId="7B6FC54D" w14:textId="09F1127D" w:rsidR="00B2379B" w:rsidRDefault="00B2379B" w:rsidP="006C52BD"/>
    <w:p w14:paraId="005EEE1A" w14:textId="54E100C2" w:rsidR="00B2379B" w:rsidRDefault="00B2379B" w:rsidP="006C52BD"/>
    <w:p w14:paraId="56E6FDD9" w14:textId="76A56138" w:rsidR="00B2379B" w:rsidRDefault="00B2379B" w:rsidP="006C52BD"/>
    <w:p w14:paraId="418F970E" w14:textId="3CA2DBB6" w:rsidR="00B2379B" w:rsidRDefault="00B2379B" w:rsidP="006C52BD"/>
    <w:p w14:paraId="4ED3B6F9" w14:textId="2B1F50D7" w:rsidR="00B2379B" w:rsidRDefault="00B2379B" w:rsidP="006C52BD"/>
    <w:p w14:paraId="6B6D0E89" w14:textId="51D39415" w:rsidR="00B2379B" w:rsidRDefault="00B2379B" w:rsidP="006C52BD"/>
    <w:p w14:paraId="3CE4BC46" w14:textId="2E17B0AF" w:rsidR="00B2379B" w:rsidRDefault="00B2379B" w:rsidP="006C52BD"/>
    <w:p w14:paraId="5DE1E896" w14:textId="724D2DBA" w:rsidR="00B2379B" w:rsidRDefault="00B2379B" w:rsidP="00B2379B">
      <w:pPr>
        <w:pStyle w:val="Heading1"/>
      </w:pPr>
      <w:bookmarkStart w:id="1" w:name="_Toc129175944"/>
      <w:r>
        <w:lastRenderedPageBreak/>
        <w:t>Literature Review</w:t>
      </w:r>
      <w:bookmarkEnd w:id="1"/>
    </w:p>
    <w:p w14:paraId="15E038B3" w14:textId="55EBF5E1" w:rsidR="0058161B" w:rsidRDefault="0058161B" w:rsidP="0058161B"/>
    <w:p w14:paraId="5844A42F" w14:textId="2FC43B75" w:rsidR="0058161B" w:rsidRDefault="0058161B" w:rsidP="0058161B">
      <w:pPr>
        <w:pStyle w:val="Heading2"/>
        <w:ind w:firstLine="720"/>
      </w:pPr>
      <w:r>
        <w:t>Military</w:t>
      </w:r>
    </w:p>
    <w:p w14:paraId="1629C1FC" w14:textId="5B03A927" w:rsidR="0058161B" w:rsidRDefault="0058161B" w:rsidP="0058161B"/>
    <w:p w14:paraId="481C3624" w14:textId="37611785" w:rsidR="0058161B" w:rsidRPr="0058161B" w:rsidRDefault="0058161B" w:rsidP="0058161B">
      <w:pPr>
        <w:ind w:left="720"/>
        <w:rPr>
          <w:b/>
          <w:bCs/>
        </w:rPr>
      </w:pPr>
      <w:r w:rsidRPr="0058161B">
        <w:rPr>
          <w:b/>
          <w:bCs/>
        </w:rPr>
        <w:t xml:space="preserve">Military Blockchain for Supply Chain </w:t>
      </w:r>
      <w:r w:rsidRPr="0058161B">
        <w:rPr>
          <w:b/>
          <w:bCs/>
        </w:rPr>
        <w:t>Management</w:t>
      </w:r>
      <w:r w:rsidRPr="0058161B">
        <w:rPr>
          <w:b/>
          <w:bCs/>
          <w:vertAlign w:val="superscript"/>
        </w:rPr>
        <w:t xml:space="preserve"> [</w:t>
      </w:r>
      <w:r w:rsidRPr="0058161B">
        <w:rPr>
          <w:b/>
          <w:bCs/>
          <w:vertAlign w:val="superscript"/>
        </w:rPr>
        <w:t>1]</w:t>
      </w:r>
    </w:p>
    <w:p w14:paraId="7D55D379" w14:textId="77777777" w:rsidR="0058161B" w:rsidRDefault="0058161B" w:rsidP="0058161B">
      <w:pPr>
        <w:ind w:left="720"/>
      </w:pPr>
      <w:r>
        <w:t>In this article the authors describe the importance of supply chain management, especially in military parts transportation. The article begins with a simple explanation of what supply chain management (SCM) is and what blockchain is and how both can be integrated. Supply chain management, as described in the publication is the process of production and distribution, it is a system in which we ensure the transportation of raw materials from a supplier until it is delivered to the end customer as a final product. In the middle of it all the raw materials have been presumably processed into parts and those parts put together to create the final product.</w:t>
      </w:r>
    </w:p>
    <w:p w14:paraId="609EC556" w14:textId="77777777" w:rsidR="0058161B" w:rsidRDefault="0058161B" w:rsidP="0058161B">
      <w:pPr>
        <w:ind w:left="720"/>
      </w:pPr>
      <w:r>
        <w:t>The publication also mentions issues pertaining to SCM, especially in the vein of counterfeiting, incompetence, missed parts, etc... along with this it mentions the unreliability of keeping track of issues like these with normal SCM systems, this can be addressed with the traceability that Blockchain technology provides. It would enable anyone to track an error back to its source due to its meticulous nature which will be explained soon.</w:t>
      </w:r>
    </w:p>
    <w:p w14:paraId="367D1762" w14:textId="22D02974" w:rsidR="0058161B" w:rsidRDefault="0058161B" w:rsidP="0058161B">
      <w:pPr>
        <w:ind w:left="720"/>
      </w:pPr>
      <w:r>
        <w:t>Blockchain technology as described in its essence is a decentralized ledger of transactions built into a network, transactions are conducted over the network using whichever protocols the network implements and saves this transaction on a “chain” and it is saved on every machine in the network, normally referred to as “nodes”. As the transactions go through every node the system facilitates the recording of each state of this transaction. You can figure out how this kind of system is virtually impenetrable to counterfeiting as each node would have to be verified for something within the transaction to be edited.</w:t>
      </w:r>
    </w:p>
    <w:p w14:paraId="26D2FC57" w14:textId="07276E19" w:rsidR="0058161B" w:rsidRDefault="0058161B" w:rsidP="0058161B">
      <w:pPr>
        <w:ind w:left="720"/>
      </w:pPr>
    </w:p>
    <w:p w14:paraId="0EB77C6B" w14:textId="55E21D78" w:rsidR="0058161B" w:rsidRPr="0058161B" w:rsidRDefault="0058161B" w:rsidP="0058161B">
      <w:pPr>
        <w:ind w:left="720"/>
      </w:pPr>
      <w:r w:rsidRPr="0058161B">
        <w:t xml:space="preserve">[1]: </w:t>
      </w:r>
      <w:proofErr w:type="spellStart"/>
      <w:r w:rsidRPr="0058161B">
        <w:t>Rahayu</w:t>
      </w:r>
      <w:proofErr w:type="spellEnd"/>
      <w:r w:rsidRPr="0058161B">
        <w:t xml:space="preserve">, </w:t>
      </w:r>
      <w:proofErr w:type="spellStart"/>
      <w:r w:rsidRPr="0058161B">
        <w:t>Syarifah</w:t>
      </w:r>
      <w:proofErr w:type="spellEnd"/>
      <w:r w:rsidRPr="0058161B">
        <w:t xml:space="preserve"> </w:t>
      </w:r>
      <w:proofErr w:type="spellStart"/>
      <w:r w:rsidRPr="0058161B">
        <w:t>Bahiyah</w:t>
      </w:r>
      <w:proofErr w:type="spellEnd"/>
      <w:r w:rsidRPr="0058161B">
        <w:t xml:space="preserve">, et al. Military Blockchain for Supply Chain Management - JESOC. </w:t>
      </w:r>
      <w:hyperlink r:id="rId7" w:history="1">
        <w:r w:rsidRPr="007E1FE4">
          <w:rPr>
            <w:rStyle w:val="Hyperlink"/>
          </w:rPr>
          <w:t>https://www.jesoc.com/wp-content/uploads/2019/08/KC13_015.pdf</w:t>
        </w:r>
      </w:hyperlink>
      <w:r w:rsidRPr="0058161B">
        <w:t>.</w:t>
      </w:r>
      <w:r>
        <w:t xml:space="preserve"> </w:t>
      </w:r>
    </w:p>
    <w:sectPr w:rsidR="0058161B" w:rsidRPr="0058161B" w:rsidSect="006C52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E17"/>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41961"/>
    <w:multiLevelType w:val="hybridMultilevel"/>
    <w:tmpl w:val="6CA2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229B3"/>
    <w:multiLevelType w:val="hybridMultilevel"/>
    <w:tmpl w:val="337E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984325">
    <w:abstractNumId w:val="2"/>
  </w:num>
  <w:num w:numId="2" w16cid:durableId="676033293">
    <w:abstractNumId w:val="0"/>
  </w:num>
  <w:num w:numId="3" w16cid:durableId="87053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A"/>
    <w:rsid w:val="001F090A"/>
    <w:rsid w:val="002F34ED"/>
    <w:rsid w:val="0058161B"/>
    <w:rsid w:val="00655443"/>
    <w:rsid w:val="006C52BD"/>
    <w:rsid w:val="00B237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4AAE"/>
  <w15:chartTrackingRefBased/>
  <w15:docId w15:val="{78455E31-C028-46AE-992C-85AE5528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BD"/>
    <w:pPr>
      <w:spacing w:after="0" w:line="240" w:lineRule="auto"/>
    </w:pPr>
    <w:rPr>
      <w:lang w:eastAsia="en-US"/>
    </w:rPr>
  </w:style>
  <w:style w:type="character" w:customStyle="1" w:styleId="NoSpacingChar">
    <w:name w:val="No Spacing Char"/>
    <w:basedOn w:val="DefaultParagraphFont"/>
    <w:link w:val="NoSpacing"/>
    <w:uiPriority w:val="1"/>
    <w:rsid w:val="006C52BD"/>
    <w:rPr>
      <w:lang w:eastAsia="en-US"/>
    </w:rPr>
  </w:style>
  <w:style w:type="character" w:customStyle="1" w:styleId="Heading1Char">
    <w:name w:val="Heading 1 Char"/>
    <w:basedOn w:val="DefaultParagraphFont"/>
    <w:link w:val="Heading1"/>
    <w:uiPriority w:val="9"/>
    <w:rsid w:val="006C52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379B"/>
    <w:pPr>
      <w:outlineLvl w:val="9"/>
    </w:pPr>
    <w:rPr>
      <w:lang w:eastAsia="en-US"/>
    </w:rPr>
  </w:style>
  <w:style w:type="paragraph" w:styleId="TOC1">
    <w:name w:val="toc 1"/>
    <w:basedOn w:val="Normal"/>
    <w:next w:val="Normal"/>
    <w:autoRedefine/>
    <w:uiPriority w:val="39"/>
    <w:unhideWhenUsed/>
    <w:rsid w:val="00B2379B"/>
    <w:pPr>
      <w:spacing w:after="100"/>
    </w:pPr>
  </w:style>
  <w:style w:type="character" w:styleId="Hyperlink">
    <w:name w:val="Hyperlink"/>
    <w:basedOn w:val="DefaultParagraphFont"/>
    <w:uiPriority w:val="99"/>
    <w:unhideWhenUsed/>
    <w:rsid w:val="00B2379B"/>
    <w:rPr>
      <w:color w:val="0563C1" w:themeColor="hyperlink"/>
      <w:u w:val="single"/>
    </w:rPr>
  </w:style>
  <w:style w:type="character" w:customStyle="1" w:styleId="Heading2Char">
    <w:name w:val="Heading 2 Char"/>
    <w:basedOn w:val="DefaultParagraphFont"/>
    <w:link w:val="Heading2"/>
    <w:uiPriority w:val="9"/>
    <w:rsid w:val="0058161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81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esoc.com/wp-content/uploads/2019/08/KC13_0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5FAF9FEB8648D29B229F4F297EB974"/>
        <w:category>
          <w:name w:val="General"/>
          <w:gallery w:val="placeholder"/>
        </w:category>
        <w:types>
          <w:type w:val="bbPlcHdr"/>
        </w:types>
        <w:behaviors>
          <w:behavior w:val="content"/>
        </w:behaviors>
        <w:guid w:val="{7E737AAF-A7D0-4085-83B9-B2A32F5DDB8F}"/>
      </w:docPartPr>
      <w:docPartBody>
        <w:p w:rsidR="00B65287" w:rsidRDefault="004B41D4" w:rsidP="004B41D4">
          <w:pPr>
            <w:pStyle w:val="DE5FAF9FEB8648D29B229F4F297EB974"/>
          </w:pPr>
          <w:r>
            <w:rPr>
              <w:rFonts w:asciiTheme="majorHAnsi" w:eastAsiaTheme="majorEastAsia" w:hAnsiTheme="majorHAnsi" w:cstheme="majorBidi"/>
              <w:caps/>
              <w:color w:val="4472C4" w:themeColor="accent1"/>
              <w:sz w:val="80"/>
              <w:szCs w:val="80"/>
            </w:rPr>
            <w:t>[Document title]</w:t>
          </w:r>
        </w:p>
      </w:docPartBody>
    </w:docPart>
    <w:docPart>
      <w:docPartPr>
        <w:name w:val="3AB85F3EF5B34AB8A0FAFC21DB84E9DE"/>
        <w:category>
          <w:name w:val="General"/>
          <w:gallery w:val="placeholder"/>
        </w:category>
        <w:types>
          <w:type w:val="bbPlcHdr"/>
        </w:types>
        <w:behaviors>
          <w:behavior w:val="content"/>
        </w:behaviors>
        <w:guid w:val="{498A872D-061A-4B09-870A-CEFC5B607A66}"/>
      </w:docPartPr>
      <w:docPartBody>
        <w:p w:rsidR="00B65287" w:rsidRDefault="004B41D4" w:rsidP="004B41D4">
          <w:pPr>
            <w:pStyle w:val="3AB85F3EF5B34AB8A0FAFC21DB84E9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D4"/>
    <w:rsid w:val="000327B9"/>
    <w:rsid w:val="004B41D4"/>
    <w:rsid w:val="00B65287"/>
    <w:rsid w:val="00E50E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FAF9FEB8648D29B229F4F297EB974">
    <w:name w:val="DE5FAF9FEB8648D29B229F4F297EB974"/>
    <w:rsid w:val="004B41D4"/>
  </w:style>
  <w:style w:type="paragraph" w:customStyle="1" w:styleId="3AB85F3EF5B34AB8A0FAFC21DB84E9DE">
    <w:name w:val="3AB85F3EF5B34AB8A0FAFC21DB84E9DE"/>
    <w:rsid w:val="004B4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publications on applications of blockchain technology</dc:title>
  <dc:subject>INSE 6120 Cryptographic protocols and Network Security</dc:subject>
  <dc:creator>Kareem Shamayleh</dc:creator>
  <cp:keywords/>
  <dc:description/>
  <cp:lastModifiedBy>Kareem Shamayleh</cp:lastModifiedBy>
  <cp:revision>4</cp:revision>
  <dcterms:created xsi:type="dcterms:W3CDTF">2023-03-08T18:34:00Z</dcterms:created>
  <dcterms:modified xsi:type="dcterms:W3CDTF">2023-03-13T01:07:00Z</dcterms:modified>
</cp:coreProperties>
</file>