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47" w:rsidRPr="00E93855" w:rsidRDefault="00A15447" w:rsidP="00015960">
      <w:pPr>
        <w:spacing w:after="200" w:line="276" w:lineRule="auto"/>
        <w:jc w:val="center"/>
        <w:rPr>
          <w:rFonts w:ascii="Cambria" w:hAnsi="Cambria" w:cs="Calibri"/>
          <w:b/>
          <w:sz w:val="40"/>
        </w:rPr>
      </w:pPr>
      <w:r w:rsidRPr="00E93855">
        <w:rPr>
          <w:rFonts w:ascii="Cambria" w:hAnsi="Cambria" w:cs="Calibri"/>
          <w:b/>
          <w:sz w:val="40"/>
        </w:rPr>
        <w:t>Урок 1</w:t>
      </w:r>
    </w:p>
    <w:p w:rsidR="00A15447" w:rsidRPr="00E93855" w:rsidRDefault="00A15447">
      <w:pPr>
        <w:spacing w:after="200" w:line="276" w:lineRule="auto"/>
        <w:jc w:val="center"/>
        <w:rPr>
          <w:rFonts w:ascii="Cambria" w:hAnsi="Cambria" w:cs="Calibri"/>
          <w:b/>
          <w:sz w:val="40"/>
        </w:rPr>
      </w:pPr>
      <w:r w:rsidRPr="00E93855">
        <w:rPr>
          <w:rFonts w:ascii="Cambria" w:hAnsi="Cambria" w:cs="Calibri"/>
          <w:b/>
          <w:sz w:val="40"/>
        </w:rPr>
        <w:t>Мигающий светодиод</w:t>
      </w:r>
    </w:p>
    <w:p w:rsidR="00A15447" w:rsidRPr="00E93855" w:rsidRDefault="00A15447" w:rsidP="00E93855">
      <w:pPr>
        <w:jc w:val="center"/>
        <w:rPr>
          <w:rFonts w:ascii="Cambria" w:hAnsi="Cambria"/>
          <w:b/>
        </w:rPr>
      </w:pPr>
      <w:r w:rsidRPr="00E93855">
        <w:rPr>
          <w:rFonts w:ascii="Cambria" w:hAnsi="Cambria"/>
          <w:b/>
        </w:rPr>
        <w:t>Общая информация об уроке</w:t>
      </w:r>
    </w:p>
    <w:p w:rsidR="00A15447" w:rsidRPr="00E93855" w:rsidRDefault="00A15447" w:rsidP="00E93855">
      <w:pPr>
        <w:numPr>
          <w:ilvl w:val="0"/>
          <w:numId w:val="4"/>
        </w:numPr>
        <w:rPr>
          <w:rFonts w:ascii="Cambria" w:hAnsi="Cambria"/>
        </w:rPr>
      </w:pPr>
      <w:r w:rsidRPr="00E93855">
        <w:rPr>
          <w:rFonts w:ascii="Cambria" w:hAnsi="Cambria"/>
        </w:rPr>
        <w:t>Учебная тема</w:t>
      </w:r>
    </w:p>
    <w:p w:rsidR="00A15447" w:rsidRPr="00E93855" w:rsidRDefault="00A15447" w:rsidP="00E93855">
      <w:pPr>
        <w:ind w:left="360"/>
        <w:rPr>
          <w:rFonts w:ascii="Cambria" w:hAnsi="Cambria"/>
        </w:rPr>
      </w:pPr>
      <w:r w:rsidRPr="00E93855">
        <w:rPr>
          <w:rFonts w:ascii="Cambria" w:hAnsi="Cambria"/>
        </w:rPr>
        <w:t>Управление светодиодами</w:t>
      </w:r>
    </w:p>
    <w:p w:rsidR="00A15447" w:rsidRPr="00E93855" w:rsidRDefault="00A15447" w:rsidP="00E93855">
      <w:pPr>
        <w:ind w:left="360"/>
        <w:rPr>
          <w:rFonts w:ascii="Cambria" w:hAnsi="Cambria"/>
        </w:rPr>
      </w:pPr>
      <w:r w:rsidRPr="00E93855">
        <w:rPr>
          <w:rFonts w:ascii="Cambria" w:hAnsi="Cambria"/>
        </w:rPr>
        <w:br/>
        <w:t>Данная тема помогает детям легко понять принцип работы светодиода, освоить первые шаги работы с компьютером, размером с ладонь (</w:t>
      </w:r>
      <w:r w:rsidRPr="00E93855">
        <w:rPr>
          <w:rFonts w:ascii="Cambria" w:hAnsi="Cambria"/>
          <w:lang w:val="en-US"/>
        </w:rPr>
        <w:t>Arduino</w:t>
      </w:r>
      <w:r w:rsidRPr="00E93855">
        <w:rPr>
          <w:rFonts w:ascii="Cambria" w:hAnsi="Cambria"/>
        </w:rPr>
        <w:t xml:space="preserve"> </w:t>
      </w:r>
      <w:r w:rsidRPr="00E93855">
        <w:rPr>
          <w:rFonts w:ascii="Cambria" w:hAnsi="Cambria"/>
          <w:lang w:val="en-US"/>
        </w:rPr>
        <w:t>Uno</w:t>
      </w:r>
      <w:r w:rsidRPr="00E93855">
        <w:rPr>
          <w:rFonts w:ascii="Cambria" w:hAnsi="Cambria"/>
        </w:rPr>
        <w:t xml:space="preserve">). </w:t>
      </w:r>
    </w:p>
    <w:p w:rsidR="00A15447" w:rsidRPr="00E93855" w:rsidRDefault="00A15447" w:rsidP="00E93855">
      <w:pPr>
        <w:ind w:left="360"/>
        <w:rPr>
          <w:rFonts w:ascii="Cambria" w:hAnsi="Cambria"/>
        </w:rPr>
      </w:pPr>
    </w:p>
    <w:p w:rsidR="00A15447" w:rsidRPr="00E93855" w:rsidRDefault="00A15447" w:rsidP="00E93855">
      <w:pPr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Возраст учащихся 13-17 лет (6-10</w:t>
      </w:r>
      <w:r w:rsidRPr="00E93855">
        <w:rPr>
          <w:rFonts w:ascii="Cambria" w:hAnsi="Cambria"/>
        </w:rPr>
        <w:t xml:space="preserve"> класс)</w:t>
      </w:r>
      <w:r w:rsidRPr="00E93855">
        <w:rPr>
          <w:rFonts w:ascii="Cambria" w:hAnsi="Cambria"/>
        </w:rPr>
        <w:br/>
      </w:r>
    </w:p>
    <w:p w:rsidR="00A15447" w:rsidRPr="00E93855" w:rsidRDefault="00A15447" w:rsidP="00E93855">
      <w:pPr>
        <w:numPr>
          <w:ilvl w:val="0"/>
          <w:numId w:val="4"/>
        </w:numPr>
        <w:rPr>
          <w:rFonts w:ascii="Cambria" w:hAnsi="Cambria"/>
        </w:rPr>
      </w:pPr>
      <w:r w:rsidRPr="00E93855">
        <w:rPr>
          <w:rFonts w:ascii="Cambria" w:hAnsi="Cambria"/>
        </w:rPr>
        <w:t>Планируемые результаты</w:t>
      </w:r>
    </w:p>
    <w:p w:rsidR="00A15447" w:rsidRDefault="00A15447" w:rsidP="00E93855">
      <w:pPr>
        <w:ind w:left="720"/>
        <w:rPr>
          <w:rFonts w:ascii="Cambria" w:hAnsi="Cambria"/>
        </w:rPr>
      </w:pPr>
    </w:p>
    <w:p w:rsidR="00A15447" w:rsidRPr="00E93855" w:rsidRDefault="00A15447" w:rsidP="00E93855">
      <w:pPr>
        <w:ind w:left="720"/>
        <w:rPr>
          <w:rFonts w:ascii="Cambria" w:hAnsi="Cambria"/>
        </w:rPr>
      </w:pPr>
      <w:r w:rsidRPr="00E93855">
        <w:rPr>
          <w:rFonts w:ascii="Cambria" w:hAnsi="Cambria"/>
        </w:rPr>
        <w:t>Предметные:</w:t>
      </w:r>
    </w:p>
    <w:p w:rsidR="00A15447" w:rsidRDefault="00A15447" w:rsidP="00E93855">
      <w:pPr>
        <w:ind w:left="720"/>
        <w:rPr>
          <w:rFonts w:ascii="Cambria" w:hAnsi="Cambria"/>
        </w:rPr>
      </w:pPr>
    </w:p>
    <w:p w:rsidR="00A15447" w:rsidRPr="00E93855" w:rsidRDefault="00A15447" w:rsidP="00E93855">
      <w:pPr>
        <w:ind w:left="720"/>
        <w:rPr>
          <w:rFonts w:ascii="Cambria" w:hAnsi="Cambria"/>
        </w:rPr>
      </w:pPr>
      <w:r w:rsidRPr="00E93855">
        <w:rPr>
          <w:rFonts w:ascii="Cambria" w:hAnsi="Cambria"/>
        </w:rPr>
        <w:t xml:space="preserve">Ученики познакомятся с основами электротехники, сделают первые шаги в программировании микроконтроллеров и наглядно увидят результаты своей работы на физическом процессе </w:t>
      </w:r>
    </w:p>
    <w:p w:rsidR="00A15447" w:rsidRPr="00E93855" w:rsidRDefault="00A15447" w:rsidP="00E93855">
      <w:pPr>
        <w:ind w:left="360"/>
        <w:rPr>
          <w:rFonts w:ascii="Cambria" w:hAnsi="Cambria"/>
        </w:rPr>
      </w:pPr>
    </w:p>
    <w:p w:rsidR="00A15447" w:rsidRDefault="00A15447" w:rsidP="00E93855">
      <w:pPr>
        <w:ind w:left="360" w:firstLine="348"/>
        <w:rPr>
          <w:rFonts w:ascii="Cambria" w:hAnsi="Cambria"/>
        </w:rPr>
      </w:pPr>
      <w:r w:rsidRPr="00E93855">
        <w:rPr>
          <w:rFonts w:ascii="Cambria" w:hAnsi="Cambria"/>
        </w:rPr>
        <w:t>Личностные:</w:t>
      </w:r>
    </w:p>
    <w:p w:rsidR="00A15447" w:rsidRPr="00E93855" w:rsidRDefault="00A15447" w:rsidP="00E93855">
      <w:pPr>
        <w:ind w:left="360" w:firstLine="348"/>
        <w:rPr>
          <w:rFonts w:ascii="Cambria" w:hAnsi="Cambria"/>
        </w:rPr>
      </w:pPr>
    </w:p>
    <w:p w:rsidR="00A15447" w:rsidRPr="00E93855" w:rsidRDefault="00A15447" w:rsidP="00E93855">
      <w:pPr>
        <w:ind w:left="360" w:firstLine="348"/>
        <w:rPr>
          <w:rFonts w:ascii="Cambria" w:hAnsi="Cambria"/>
        </w:rPr>
      </w:pPr>
      <w:r w:rsidRPr="00E93855">
        <w:rPr>
          <w:rFonts w:ascii="Cambria" w:hAnsi="Cambria"/>
        </w:rPr>
        <w:t xml:space="preserve">Данный урок способствует повышению мотивации и формированию познавательного интереса к учебному материалу, способствует развитию усидчивости, внимания, умения доводить работу до конца, развивает логическое и абстрактное мышление. </w:t>
      </w:r>
    </w:p>
    <w:p w:rsidR="00A15447" w:rsidRPr="00E93855" w:rsidRDefault="00A15447" w:rsidP="00E93855">
      <w:pPr>
        <w:rPr>
          <w:rFonts w:ascii="Cambria" w:hAnsi="Cambria"/>
        </w:rPr>
      </w:pPr>
    </w:p>
    <w:p w:rsidR="00A15447" w:rsidRPr="00E93855" w:rsidRDefault="00A15447">
      <w:pPr>
        <w:spacing w:after="200" w:line="276" w:lineRule="auto"/>
        <w:jc w:val="center"/>
        <w:rPr>
          <w:rFonts w:ascii="Cambria" w:hAnsi="Cambria" w:cs="Calibri"/>
          <w:b/>
          <w:sz w:val="40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</w:p>
    <w:p w:rsidR="00A15447" w:rsidRPr="00E93855" w:rsidRDefault="00A15447" w:rsidP="0012561C">
      <w:pPr>
        <w:spacing w:after="200" w:line="276" w:lineRule="auto"/>
        <w:rPr>
          <w:rFonts w:ascii="Cambria" w:hAnsi="Cambria" w:cs="Calibri"/>
          <w:b/>
          <w:sz w:val="24"/>
        </w:rPr>
      </w:pPr>
      <w:r w:rsidRPr="00E93855">
        <w:rPr>
          <w:rFonts w:ascii="Cambria" w:hAnsi="Cambria" w:cs="Calibri"/>
          <w:b/>
          <w:sz w:val="24"/>
        </w:rPr>
        <w:t>Необходимые компоненты:</w:t>
      </w:r>
    </w:p>
    <w:p w:rsidR="00A15447" w:rsidRPr="00E93855" w:rsidRDefault="00A15447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hAnsi="Cambria" w:cs="Calibri"/>
          <w:b/>
          <w:sz w:val="40"/>
        </w:rPr>
      </w:pPr>
      <w:r w:rsidRPr="00E93855">
        <w:rPr>
          <w:rFonts w:ascii="Cambria" w:hAnsi="Cambria" w:cs="Calibri"/>
          <w:sz w:val="24"/>
        </w:rPr>
        <w:t xml:space="preserve">Плата Arduino Uno            </w:t>
      </w:r>
      <w:r w:rsidRPr="00AA7BA0">
        <w:rPr>
          <w:rFonts w:ascii="Cambria" w:hAnsi="Cambria" w:cs="Calibri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11pt">
            <v:imagedata r:id="rId5" o:title=""/>
          </v:shape>
        </w:pict>
      </w:r>
    </w:p>
    <w:p w:rsidR="00A15447" w:rsidRPr="00E93855" w:rsidRDefault="00A15447" w:rsidP="006B419E">
      <w:pPr>
        <w:spacing w:after="200" w:line="276" w:lineRule="auto"/>
        <w:ind w:left="360"/>
        <w:rPr>
          <w:rFonts w:ascii="Cambria" w:hAnsi="Cambria" w:cs="Calibri"/>
          <w:b/>
          <w:sz w:val="40"/>
        </w:rPr>
      </w:pPr>
      <w:r w:rsidRPr="00E93855">
        <w:rPr>
          <w:rFonts w:ascii="Cambria" w:hAnsi="Cambria"/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A15447" w:rsidRPr="00E93855" w:rsidRDefault="00A15447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hAnsi="Cambria" w:cs="Calibri"/>
          <w:b/>
          <w:sz w:val="40"/>
        </w:rPr>
      </w:pPr>
      <w:r w:rsidRPr="00E93855">
        <w:rPr>
          <w:rFonts w:ascii="Cambria" w:hAnsi="Cambria" w:cs="Calibri"/>
          <w:sz w:val="24"/>
        </w:rPr>
        <w:t xml:space="preserve">Макетная плата                    </w:t>
      </w:r>
      <w:r w:rsidRPr="00AA7BA0">
        <w:rPr>
          <w:rFonts w:ascii="Cambria" w:hAnsi="Cambria" w:cs="Calibri"/>
          <w:sz w:val="24"/>
        </w:rPr>
        <w:pict>
          <v:shape id="_x0000_i1026" type="#_x0000_t75" style="width:248.25pt;height:80.25pt">
            <v:imagedata r:id="rId6" o:title=""/>
          </v:shape>
        </w:pict>
      </w:r>
    </w:p>
    <w:p w:rsidR="00A15447" w:rsidRPr="00E93855" w:rsidRDefault="00A15447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hAnsi="Cambria" w:cs="Calibri"/>
          <w:b/>
          <w:sz w:val="40"/>
        </w:rPr>
      </w:pPr>
      <w:r w:rsidRPr="00E93855">
        <w:rPr>
          <w:rFonts w:ascii="Cambria" w:hAnsi="Cambria" w:cs="Calibri"/>
          <w:sz w:val="24"/>
        </w:rPr>
        <w:t xml:space="preserve">Светодиод                               </w:t>
      </w:r>
      <w:r w:rsidRPr="00AA7BA0">
        <w:rPr>
          <w:rFonts w:ascii="Cambria" w:hAnsi="Cambria" w:cs="Calibri"/>
          <w:sz w:val="24"/>
        </w:rPr>
        <w:pict>
          <v:shape id="_x0000_i1027" type="#_x0000_t75" style="width:19.5pt;height:75pt">
            <v:imagedata r:id="rId7" o:title=""/>
          </v:shape>
        </w:pict>
      </w:r>
    </w:p>
    <w:p w:rsidR="00A15447" w:rsidRPr="00E93855" w:rsidRDefault="00A15447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hAnsi="Cambria" w:cs="Calibri"/>
          <w:b/>
          <w:sz w:val="40"/>
        </w:rPr>
      </w:pPr>
      <w:r>
        <w:rPr>
          <w:rFonts w:ascii="Cambria" w:hAnsi="Cambria" w:cs="Calibri"/>
          <w:sz w:val="24"/>
        </w:rPr>
        <w:t xml:space="preserve">Резистор на </w:t>
      </w:r>
      <w:r>
        <w:rPr>
          <w:rFonts w:ascii="Cambria" w:hAnsi="Cambria" w:cs="Calibri"/>
          <w:sz w:val="24"/>
          <w:lang w:val="en-US"/>
        </w:rPr>
        <w:t>220</w:t>
      </w:r>
      <w:r w:rsidRPr="00E93855">
        <w:rPr>
          <w:rFonts w:ascii="Cambria" w:hAnsi="Cambria" w:cs="Calibri"/>
          <w:sz w:val="24"/>
        </w:rPr>
        <w:t xml:space="preserve"> Ом              </w:t>
      </w:r>
      <w:r w:rsidRPr="00AA7BA0">
        <w:rPr>
          <w:rFonts w:ascii="Cambria" w:hAnsi="Cambria" w:cs="Calibri"/>
          <w:sz w:val="24"/>
        </w:rPr>
        <w:pict>
          <v:shape id="_x0000_i1028" type="#_x0000_t75" style="width:81pt;height:27.75pt">
            <v:imagedata r:id="rId8" o:title=""/>
          </v:shape>
        </w:pict>
      </w:r>
    </w:p>
    <w:p w:rsidR="00A15447" w:rsidRPr="00E93855" w:rsidRDefault="00A15447">
      <w:pPr>
        <w:numPr>
          <w:ilvl w:val="0"/>
          <w:numId w:val="1"/>
        </w:numPr>
        <w:spacing w:after="200" w:line="276" w:lineRule="auto"/>
        <w:ind w:left="720" w:hanging="360"/>
        <w:rPr>
          <w:rFonts w:ascii="Cambria" w:hAnsi="Cambria" w:cs="Calibri"/>
          <w:b/>
          <w:sz w:val="40"/>
        </w:rPr>
      </w:pPr>
      <w:r>
        <w:rPr>
          <w:rFonts w:ascii="Cambria" w:hAnsi="Cambria" w:cs="Calibri"/>
          <w:sz w:val="24"/>
        </w:rPr>
        <w:t xml:space="preserve">Провода  </w:t>
      </w:r>
      <w:r w:rsidRPr="00E93855">
        <w:rPr>
          <w:rFonts w:ascii="Cambria" w:hAnsi="Cambria" w:cs="Calibri"/>
          <w:sz w:val="24"/>
        </w:rPr>
        <w:t xml:space="preserve">  </w:t>
      </w:r>
      <w:r>
        <w:rPr>
          <w:rFonts w:ascii="Cambria" w:hAnsi="Cambria" w:cs="Calibri"/>
          <w:sz w:val="24"/>
          <w:lang w:val="en-US"/>
        </w:rPr>
        <w:t>2x</w:t>
      </w:r>
      <w:r w:rsidRPr="00E93855">
        <w:rPr>
          <w:rFonts w:ascii="Cambria" w:hAnsi="Cambria" w:cs="Calibri"/>
          <w:sz w:val="24"/>
        </w:rPr>
        <w:t xml:space="preserve">                  </w:t>
      </w:r>
      <w:r w:rsidRPr="00AA7BA0">
        <w:rPr>
          <w:rFonts w:ascii="Cambria" w:hAnsi="Cambria" w:cs="Calibri"/>
          <w:sz w:val="24"/>
        </w:rPr>
        <w:pict>
          <v:shape id="_x0000_i1029" type="#_x0000_t75" style="width:234pt;height:143.25pt">
            <v:imagedata r:id="rId9" o:title=""/>
          </v:shape>
        </w:pict>
      </w:r>
    </w:p>
    <w:p w:rsidR="00A15447" w:rsidRPr="00E93855" w:rsidRDefault="00A15447">
      <w:pPr>
        <w:spacing w:after="200" w:line="276" w:lineRule="auto"/>
        <w:rPr>
          <w:rFonts w:ascii="Cambria" w:hAnsi="Cambria" w:cs="Calibri"/>
          <w:b/>
          <w:sz w:val="40"/>
        </w:rPr>
      </w:pPr>
    </w:p>
    <w:p w:rsidR="00A15447" w:rsidRPr="00E93855" w:rsidRDefault="00A15447">
      <w:pPr>
        <w:spacing w:after="200" w:line="276" w:lineRule="auto"/>
        <w:rPr>
          <w:rFonts w:ascii="Cambria" w:hAnsi="Cambria" w:cs="Calibri"/>
          <w:b/>
          <w:sz w:val="40"/>
        </w:rPr>
      </w:pPr>
    </w:p>
    <w:p w:rsidR="00A15447" w:rsidRDefault="00A15447">
      <w:pPr>
        <w:spacing w:after="200" w:line="276" w:lineRule="auto"/>
        <w:rPr>
          <w:rFonts w:ascii="Cambria" w:hAnsi="Cambria" w:cs="Calibri"/>
          <w:b/>
          <w:sz w:val="40"/>
        </w:rPr>
      </w:pPr>
    </w:p>
    <w:p w:rsidR="00A15447" w:rsidRDefault="00A15447">
      <w:pPr>
        <w:spacing w:after="200" w:line="276" w:lineRule="auto"/>
        <w:rPr>
          <w:rFonts w:ascii="Cambria" w:hAnsi="Cambria" w:cs="Calibri"/>
          <w:b/>
          <w:sz w:val="40"/>
        </w:rPr>
      </w:pPr>
    </w:p>
    <w:p w:rsidR="00A15447" w:rsidRPr="00E93855" w:rsidRDefault="00A15447">
      <w:pPr>
        <w:spacing w:after="200" w:line="276" w:lineRule="auto"/>
        <w:rPr>
          <w:rFonts w:ascii="Cambria" w:hAnsi="Cambria" w:cs="Calibri"/>
          <w:b/>
          <w:sz w:val="40"/>
        </w:rPr>
      </w:pPr>
      <w:r w:rsidRPr="00E93855">
        <w:rPr>
          <w:rFonts w:ascii="Cambria" w:hAnsi="Cambria" w:cs="Calibri"/>
          <w:b/>
          <w:sz w:val="40"/>
        </w:rPr>
        <w:t>Подключение:</w:t>
      </w:r>
    </w:p>
    <w:p w:rsidR="00A15447" w:rsidRPr="00E93855" w:rsidRDefault="00A15447" w:rsidP="006A03C0">
      <w:pPr>
        <w:numPr>
          <w:ilvl w:val="0"/>
          <w:numId w:val="2"/>
        </w:numPr>
        <w:spacing w:after="200" w:line="276" w:lineRule="auto"/>
        <w:rPr>
          <w:rFonts w:ascii="Cambria" w:hAnsi="Cambria" w:cs="Calibri"/>
          <w:b/>
          <w:sz w:val="40"/>
        </w:rPr>
      </w:pPr>
      <w:r w:rsidRPr="00E93855">
        <w:rPr>
          <w:rFonts w:ascii="Cambria" w:hAnsi="Cambria"/>
        </w:rPr>
        <w:t>Используйте USB кабель, входящий в комплект набора, соедините плату Arduino с одним из USB разъемов вашего компьютера</w:t>
      </w:r>
    </w:p>
    <w:p w:rsidR="00A15447" w:rsidRPr="00E93855" w:rsidRDefault="00A15447">
      <w:pPr>
        <w:numPr>
          <w:ilvl w:val="0"/>
          <w:numId w:val="2"/>
        </w:numPr>
        <w:spacing w:after="200" w:line="276" w:lineRule="auto"/>
        <w:rPr>
          <w:rFonts w:ascii="Cambria" w:hAnsi="Cambria" w:cs="Calibri"/>
          <w:b/>
          <w:sz w:val="40"/>
        </w:rPr>
      </w:pPr>
      <w:r w:rsidRPr="00E93855">
        <w:rPr>
          <w:rFonts w:ascii="Cambria" w:hAnsi="Cambria"/>
        </w:rPr>
        <w:t>Соберите схему устройства как показано на рисунке</w:t>
      </w:r>
    </w:p>
    <w:p w:rsidR="00A15447" w:rsidRPr="005E1D01" w:rsidRDefault="00A15447">
      <w:pPr>
        <w:spacing w:after="200"/>
        <w:rPr>
          <w:rFonts w:ascii="Cambria" w:hAnsi="Cambria" w:cs="Calibri"/>
          <w:b/>
          <w:sz w:val="40"/>
        </w:rPr>
      </w:pPr>
      <w:r w:rsidRPr="00AA7BA0">
        <w:rPr>
          <w:rFonts w:ascii="Cambria" w:hAnsi="Cambria" w:cs="Calibri"/>
          <w:b/>
          <w:sz w:val="40"/>
        </w:rPr>
        <w:pict>
          <v:shape id="_x0000_i1030" type="#_x0000_t75" style="width:346.5pt;height:474pt">
            <v:imagedata r:id="rId10" o:title=""/>
          </v:shape>
        </w:pict>
      </w:r>
    </w:p>
    <w:p w:rsidR="00A15447" w:rsidRPr="00E93855" w:rsidRDefault="00A15447" w:rsidP="00015960">
      <w:pPr>
        <w:spacing w:after="200" w:line="276" w:lineRule="auto"/>
        <w:rPr>
          <w:rFonts w:ascii="Cambria" w:hAnsi="Cambria" w:cs="Calibri"/>
          <w:b/>
          <w:sz w:val="40"/>
        </w:rPr>
      </w:pPr>
    </w:p>
    <w:p w:rsidR="00A15447" w:rsidRPr="00E93855" w:rsidRDefault="00A15447" w:rsidP="00015960">
      <w:pPr>
        <w:spacing w:after="200" w:line="276" w:lineRule="auto"/>
        <w:rPr>
          <w:rFonts w:ascii="Cambria" w:hAnsi="Cambria" w:cs="Calibri"/>
          <w:b/>
          <w:sz w:val="40"/>
        </w:rPr>
      </w:pPr>
    </w:p>
    <w:p w:rsidR="00A15447" w:rsidRPr="00E93855" w:rsidRDefault="00A15447" w:rsidP="00015960">
      <w:pPr>
        <w:spacing w:after="200" w:line="276" w:lineRule="auto"/>
        <w:rPr>
          <w:rFonts w:ascii="Cambria" w:hAnsi="Cambria" w:cs="Calibri"/>
          <w:b/>
          <w:sz w:val="40"/>
        </w:rPr>
      </w:pPr>
    </w:p>
    <w:p w:rsidR="00A15447" w:rsidRPr="00E93855" w:rsidRDefault="00A15447" w:rsidP="00015960">
      <w:pPr>
        <w:spacing w:after="200" w:line="276" w:lineRule="auto"/>
        <w:rPr>
          <w:rFonts w:ascii="Cambria" w:hAnsi="Cambria" w:cs="Calibri"/>
          <w:b/>
          <w:sz w:val="40"/>
        </w:rPr>
      </w:pPr>
      <w:r>
        <w:rPr>
          <w:rFonts w:ascii="Cambria" w:hAnsi="Cambria" w:cs="Calibri"/>
          <w:b/>
          <w:sz w:val="40"/>
        </w:rPr>
        <w:t>Принципиальная</w:t>
      </w:r>
      <w:r w:rsidRPr="00E93855">
        <w:rPr>
          <w:rFonts w:ascii="Cambria" w:hAnsi="Cambria" w:cs="Calibri"/>
          <w:b/>
          <w:sz w:val="40"/>
        </w:rPr>
        <w:t xml:space="preserve"> схема:</w:t>
      </w:r>
    </w:p>
    <w:p w:rsidR="00A15447" w:rsidRPr="00E93855" w:rsidRDefault="00A15447" w:rsidP="00015960">
      <w:pPr>
        <w:spacing w:after="200" w:line="276" w:lineRule="auto"/>
        <w:rPr>
          <w:rFonts w:ascii="Cambria" w:hAnsi="Cambria" w:cs="Calibri"/>
          <w:sz w:val="24"/>
        </w:rPr>
      </w:pPr>
    </w:p>
    <w:p w:rsidR="00A15447" w:rsidRPr="00E93855" w:rsidRDefault="00A15447" w:rsidP="00015960">
      <w:pPr>
        <w:spacing w:after="200"/>
        <w:rPr>
          <w:rFonts w:ascii="Cambria" w:hAnsi="Cambria" w:cs="Calibri"/>
          <w:sz w:val="24"/>
        </w:rPr>
      </w:pPr>
      <w:r w:rsidRPr="00AA7BA0">
        <w:rPr>
          <w:rFonts w:ascii="Cambria" w:hAnsi="Cambria" w:cs="Calibri"/>
          <w:sz w:val="24"/>
        </w:rPr>
        <w:pict>
          <v:shape id="_x0000_i1031" type="#_x0000_t75" style="width:399pt;height:117pt">
            <v:imagedata r:id="rId11" o:title=""/>
          </v:shape>
        </w:pict>
      </w: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</w:p>
    <w:p w:rsidR="00A15447" w:rsidRPr="00E93855" w:rsidRDefault="00A15447" w:rsidP="0074772C">
      <w:pPr>
        <w:spacing w:after="200"/>
        <w:rPr>
          <w:rFonts w:ascii="Cambria" w:hAnsi="Cambria" w:cs="Calibri"/>
          <w:b/>
          <w:sz w:val="40"/>
        </w:rPr>
      </w:pPr>
      <w:r w:rsidRPr="00E93855">
        <w:rPr>
          <w:rFonts w:ascii="Cambria" w:hAnsi="Cambria" w:cs="Calibri"/>
          <w:b/>
          <w:sz w:val="40"/>
        </w:rPr>
        <w:t>Скетч:</w:t>
      </w:r>
    </w:p>
    <w:p w:rsidR="00A15447" w:rsidRPr="004B073F" w:rsidRDefault="00A15447" w:rsidP="0090301A">
      <w:pPr>
        <w:spacing w:after="200"/>
        <w:rPr>
          <w:rFonts w:ascii="Cambria" w:hAnsi="Cambria" w:cs="Calibri"/>
          <w:b/>
          <w:sz w:val="40"/>
        </w:rPr>
      </w:pPr>
      <w:r w:rsidRPr="00E93855">
        <w:rPr>
          <w:rFonts w:ascii="Cambria" w:hAnsi="Cambria" w:cs="Calibri"/>
          <w:b/>
          <w:sz w:val="40"/>
        </w:rPr>
        <w:t xml:space="preserve">1.Открыть программу </w:t>
      </w:r>
      <w:r w:rsidRPr="00E93855">
        <w:rPr>
          <w:rFonts w:ascii="Cambria" w:hAnsi="Cambria" w:cs="Calibri"/>
          <w:b/>
          <w:sz w:val="40"/>
          <w:lang w:val="en-US"/>
        </w:rPr>
        <w:t>ArduinoIDE</w:t>
      </w:r>
      <w:r w:rsidRPr="004B073F">
        <w:rPr>
          <w:rFonts w:ascii="Cambria" w:hAnsi="Cambria" w:cs="Calibri"/>
          <w:b/>
          <w:sz w:val="40"/>
        </w:rPr>
        <w:t xml:space="preserve"> </w:t>
      </w:r>
      <w:r w:rsidRPr="00AA7BA0">
        <w:rPr>
          <w:rFonts w:ascii="Cambria" w:hAnsi="Cambria" w:cs="Calibri"/>
          <w:b/>
          <w:sz w:val="40"/>
        </w:rPr>
        <w:pict>
          <v:shape id="_x0000_i1032" type="#_x0000_t75" style="width:366pt;height:240pt">
            <v:imagedata r:id="rId12" o:title=""/>
          </v:shape>
        </w:pict>
      </w:r>
    </w:p>
    <w:p w:rsidR="00A15447" w:rsidRPr="00E93855" w:rsidRDefault="00A15447" w:rsidP="0090301A">
      <w:pPr>
        <w:spacing w:after="200"/>
        <w:rPr>
          <w:rFonts w:ascii="Cambria" w:hAnsi="Cambria" w:cs="Calibri"/>
          <w:b/>
          <w:sz w:val="40"/>
        </w:rPr>
      </w:pPr>
      <w:r w:rsidRPr="00E93855">
        <w:rPr>
          <w:rFonts w:ascii="Cambria" w:hAnsi="Cambria" w:cs="Calibri"/>
          <w:b/>
          <w:sz w:val="40"/>
        </w:rPr>
        <w:t>2.Написать код (с учетом языка и регистра)</w:t>
      </w:r>
    </w:p>
    <w:p w:rsidR="00A15447" w:rsidRPr="00E93855" w:rsidRDefault="00A15447">
      <w:pPr>
        <w:spacing w:after="200" w:line="276" w:lineRule="auto"/>
        <w:rPr>
          <w:rFonts w:ascii="Cambria" w:hAnsi="Cambria" w:cs="Calibri"/>
          <w:b/>
          <w:sz w:val="40"/>
          <w:lang w:val="en-US"/>
        </w:rPr>
      </w:pPr>
      <w:r w:rsidRPr="00AA7BA0">
        <w:rPr>
          <w:rFonts w:ascii="Cambria" w:hAnsi="Cambria" w:cs="Calibri"/>
          <w:b/>
          <w:sz w:val="40"/>
        </w:rPr>
        <w:pict>
          <v:shape id="_x0000_i1033" type="#_x0000_t75" style="width:366pt;height:324pt">
            <v:imagedata r:id="rId13" o:title=""/>
          </v:shape>
        </w:pict>
      </w:r>
    </w:p>
    <w:p w:rsidR="00A15447" w:rsidRDefault="00A15447">
      <w:pPr>
        <w:spacing w:after="200" w:line="276" w:lineRule="auto"/>
        <w:rPr>
          <w:rFonts w:ascii="Cambria" w:hAnsi="Cambria" w:cs="Calibri"/>
          <w:b/>
          <w:sz w:val="40"/>
        </w:rPr>
      </w:pPr>
      <w:r w:rsidRPr="00E93855">
        <w:rPr>
          <w:rFonts w:ascii="Cambria" w:hAnsi="Cambria" w:cs="Calibri"/>
          <w:b/>
          <w:sz w:val="40"/>
        </w:rPr>
        <w:t xml:space="preserve">3. Загрузить скетч в </w:t>
      </w:r>
      <w:r w:rsidRPr="00E93855">
        <w:rPr>
          <w:rFonts w:ascii="Cambria" w:hAnsi="Cambria" w:cs="Calibri"/>
          <w:b/>
          <w:sz w:val="40"/>
          <w:lang w:val="en-US"/>
        </w:rPr>
        <w:t>Arduino</w:t>
      </w:r>
      <w:r w:rsidRPr="00E93855">
        <w:rPr>
          <w:rFonts w:ascii="Cambria" w:hAnsi="Cambria" w:cs="Calibri"/>
          <w:b/>
          <w:sz w:val="40"/>
        </w:rPr>
        <w:t xml:space="preserve"> </w:t>
      </w:r>
      <w:r w:rsidRPr="00AA7BA0">
        <w:rPr>
          <w:rFonts w:ascii="Cambria" w:hAnsi="Cambria" w:cs="Calibri"/>
          <w:b/>
          <w:sz w:val="40"/>
        </w:rPr>
        <w:pict>
          <v:shape id="_x0000_i1034" type="#_x0000_t75" style="width:358.5pt;height:301.5pt">
            <v:imagedata r:id="rId14" o:title=""/>
          </v:shape>
        </w:pict>
      </w:r>
    </w:p>
    <w:p w:rsidR="00A15447" w:rsidRDefault="00A15447">
      <w:pPr>
        <w:spacing w:after="200" w:line="276" w:lineRule="auto"/>
        <w:rPr>
          <w:rFonts w:ascii="Cambria" w:hAnsi="Cambria" w:cs="Calibri"/>
          <w:b/>
          <w:sz w:val="40"/>
        </w:rPr>
      </w:pPr>
    </w:p>
    <w:p w:rsidR="00A15447" w:rsidRDefault="00A15447">
      <w:pPr>
        <w:spacing w:after="200" w:line="276" w:lineRule="auto"/>
        <w:rPr>
          <w:rFonts w:ascii="Cambria" w:hAnsi="Cambria" w:cs="Calibri"/>
          <w:b/>
          <w:sz w:val="40"/>
        </w:rPr>
      </w:pPr>
    </w:p>
    <w:p w:rsidR="00A15447" w:rsidRDefault="00A15447">
      <w:pPr>
        <w:spacing w:after="200" w:line="276" w:lineRule="auto"/>
        <w:rPr>
          <w:rFonts w:ascii="Cambria" w:hAnsi="Cambria" w:cs="Calibri"/>
          <w:b/>
          <w:sz w:val="40"/>
        </w:rPr>
      </w:pPr>
    </w:p>
    <w:p w:rsidR="00A15447" w:rsidRPr="00E93855" w:rsidRDefault="00A15447">
      <w:pPr>
        <w:spacing w:after="200" w:line="276" w:lineRule="auto"/>
        <w:rPr>
          <w:rFonts w:ascii="Cambria" w:hAnsi="Cambria" w:cs="Calibri"/>
          <w:b/>
          <w:sz w:val="40"/>
        </w:rPr>
      </w:pPr>
      <w:r w:rsidRPr="00E93855">
        <w:rPr>
          <w:rFonts w:ascii="Cambria" w:hAnsi="Cambria" w:cs="Calibri"/>
          <w:b/>
          <w:sz w:val="40"/>
        </w:rPr>
        <w:t xml:space="preserve">4.Убедиться в правильности загрузки </w:t>
      </w:r>
      <w:r w:rsidRPr="00AA7BA0">
        <w:rPr>
          <w:rFonts w:ascii="Cambria" w:hAnsi="Cambria" w:cs="Calibri"/>
          <w:b/>
          <w:sz w:val="40"/>
        </w:rPr>
        <w:pict>
          <v:shape id="_x0000_i1035" type="#_x0000_t75" style="width:429pt;height:354.75pt">
            <v:imagedata r:id="rId15" o:title=""/>
          </v:shape>
        </w:pict>
      </w:r>
      <w:r w:rsidRPr="00AA7BA0">
        <w:rPr>
          <w:rFonts w:ascii="Cambria" w:hAnsi="Cambria" w:cs="Calibri"/>
          <w:b/>
          <w:sz w:val="40"/>
        </w:rPr>
        <w:pict>
          <v:shape id="_x0000_i1036" type="#_x0000_t75" style="width:429pt;height:332.25pt">
            <v:imagedata r:id="rId16" o:title=""/>
          </v:shape>
        </w:pict>
      </w:r>
    </w:p>
    <w:sectPr w:rsidR="00A15447" w:rsidRPr="00E93855" w:rsidSect="00B66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821B8"/>
    <w:multiLevelType w:val="hybridMultilevel"/>
    <w:tmpl w:val="6B2C1290"/>
    <w:lvl w:ilvl="0" w:tplc="27E62A0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5C278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5BEA6C71"/>
    <w:multiLevelType w:val="hybridMultilevel"/>
    <w:tmpl w:val="F93E7C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F7F0BF7"/>
    <w:multiLevelType w:val="hybridMultilevel"/>
    <w:tmpl w:val="3CE21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1EF4"/>
    <w:rsid w:val="00000798"/>
    <w:rsid w:val="00015960"/>
    <w:rsid w:val="0003470F"/>
    <w:rsid w:val="0011630D"/>
    <w:rsid w:val="0012561C"/>
    <w:rsid w:val="00176595"/>
    <w:rsid w:val="001C6822"/>
    <w:rsid w:val="00250717"/>
    <w:rsid w:val="002876E1"/>
    <w:rsid w:val="002F1152"/>
    <w:rsid w:val="003B3D6A"/>
    <w:rsid w:val="00492908"/>
    <w:rsid w:val="004A1D98"/>
    <w:rsid w:val="004B073F"/>
    <w:rsid w:val="004E6575"/>
    <w:rsid w:val="00545260"/>
    <w:rsid w:val="00582750"/>
    <w:rsid w:val="005E1D01"/>
    <w:rsid w:val="005E63AE"/>
    <w:rsid w:val="005F11A1"/>
    <w:rsid w:val="00614830"/>
    <w:rsid w:val="006154E3"/>
    <w:rsid w:val="00640537"/>
    <w:rsid w:val="006A03C0"/>
    <w:rsid w:val="006B419E"/>
    <w:rsid w:val="0070636C"/>
    <w:rsid w:val="0074772C"/>
    <w:rsid w:val="00791DB1"/>
    <w:rsid w:val="007D1C81"/>
    <w:rsid w:val="0081086E"/>
    <w:rsid w:val="00871325"/>
    <w:rsid w:val="0090301A"/>
    <w:rsid w:val="00923849"/>
    <w:rsid w:val="009E1667"/>
    <w:rsid w:val="009F3F71"/>
    <w:rsid w:val="00A15447"/>
    <w:rsid w:val="00AA7BA0"/>
    <w:rsid w:val="00B6640C"/>
    <w:rsid w:val="00B72390"/>
    <w:rsid w:val="00B7735E"/>
    <w:rsid w:val="00B81C9F"/>
    <w:rsid w:val="00C129BA"/>
    <w:rsid w:val="00CE7F85"/>
    <w:rsid w:val="00D606FE"/>
    <w:rsid w:val="00D71EF4"/>
    <w:rsid w:val="00DC32D7"/>
    <w:rsid w:val="00E01DF9"/>
    <w:rsid w:val="00E93855"/>
    <w:rsid w:val="00EB002A"/>
    <w:rsid w:val="00F16CE6"/>
    <w:rsid w:val="00F95339"/>
    <w:rsid w:val="00FC3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B1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7</Pages>
  <Words>198</Words>
  <Characters>1135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1</dc:title>
  <dc:subject/>
  <dc:creator/>
  <cp:keywords/>
  <dc:description/>
  <cp:lastModifiedBy>Windows User</cp:lastModifiedBy>
  <cp:revision>8</cp:revision>
  <dcterms:created xsi:type="dcterms:W3CDTF">2016-06-19T21:33:00Z</dcterms:created>
  <dcterms:modified xsi:type="dcterms:W3CDTF">2016-07-01T17:58:00Z</dcterms:modified>
</cp:coreProperties>
</file>