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386" w:rsidRPr="002B3C94" w:rsidRDefault="00912386" w:rsidP="00912386">
      <w:pPr>
        <w:rPr>
          <w:rFonts w:ascii="Arial" w:hAnsi="Arial" w:cs="Arial"/>
        </w:rPr>
      </w:pPr>
      <w:r>
        <w:rPr>
          <w:rFonts w:ascii="Arial" w:hAnsi="Arial" w:cs="Arial"/>
        </w:rPr>
        <w:t>Advanced Statistics</w:t>
      </w:r>
      <w:r>
        <w:rPr>
          <w:rFonts w:ascii="Arial" w:hAnsi="Arial" w:cs="Arial"/>
        </w:rPr>
        <w:br/>
        <w:t>Final Assignment</w:t>
      </w:r>
      <w:r>
        <w:rPr>
          <w:rFonts w:ascii="Arial" w:hAnsi="Arial" w:cs="Arial"/>
        </w:rPr>
        <w:br/>
      </w:r>
      <w:r w:rsidRPr="002B3C94">
        <w:rPr>
          <w:rFonts w:ascii="Arial" w:hAnsi="Arial" w:cs="Arial"/>
        </w:rPr>
        <w:t>Claude M. Schrader</w:t>
      </w:r>
    </w:p>
    <w:p w:rsidR="00912386" w:rsidRDefault="00912386" w:rsidP="00912386">
      <w:pPr>
        <w:rPr>
          <w:rFonts w:ascii="Arial" w:hAnsi="Arial" w:cs="Arial"/>
        </w:rPr>
      </w:pPr>
    </w:p>
    <w:p w:rsidR="009E7134" w:rsidRDefault="00912386" w:rsidP="00912386">
      <w:pPr>
        <w:rPr>
          <w:rFonts w:ascii="Arial" w:hAnsi="Arial" w:cs="Arial"/>
          <w:b/>
        </w:rPr>
      </w:pPr>
      <w:r>
        <w:rPr>
          <w:rFonts w:ascii="Arial" w:hAnsi="Arial" w:cs="Arial"/>
          <w:b/>
        </w:rPr>
        <w:t>Research Question:</w:t>
      </w:r>
    </w:p>
    <w:p w:rsidR="00AE2816" w:rsidRDefault="002842BD" w:rsidP="00912386">
      <w:pPr>
        <w:rPr>
          <w:rFonts w:ascii="Arial" w:hAnsi="Arial" w:cs="Arial"/>
        </w:rPr>
      </w:pPr>
      <w:r>
        <w:rPr>
          <w:rFonts w:ascii="Arial" w:hAnsi="Arial" w:cs="Arial"/>
        </w:rPr>
        <w:tab/>
        <w:t xml:space="preserve">Philadelphia’s large community of Heroin users and dealers is one of the tougher safety and public health issues this city has dealt with </w:t>
      </w:r>
      <w:r w:rsidR="00AE2816">
        <w:rPr>
          <w:rFonts w:ascii="Arial" w:hAnsi="Arial" w:cs="Arial"/>
        </w:rPr>
        <w:t>in recent memory. Drug sales and communities of homeless users seem to cluster around transit infrastructur</w:t>
      </w:r>
      <w:r w:rsidR="00EA15B6">
        <w:rPr>
          <w:rFonts w:ascii="Arial" w:hAnsi="Arial" w:cs="Arial"/>
        </w:rPr>
        <w:t>e such as the Market-Frankford E</w:t>
      </w:r>
      <w:r w:rsidR="00AE2816">
        <w:rPr>
          <w:rFonts w:ascii="Arial" w:hAnsi="Arial" w:cs="Arial"/>
        </w:rPr>
        <w:t>l, and railroad infrastructure used by freight companies. This analysis will employ a few techniques to investigate possible correlated data, and the extent to which observed clustering is statistically significant.</w:t>
      </w:r>
    </w:p>
    <w:p w:rsidR="00912386" w:rsidRDefault="00912386" w:rsidP="00912386">
      <w:pPr>
        <w:rPr>
          <w:rFonts w:ascii="Arial" w:hAnsi="Arial" w:cs="Arial"/>
          <w:b/>
        </w:rPr>
      </w:pPr>
      <w:r>
        <w:rPr>
          <w:rFonts w:ascii="Arial" w:hAnsi="Arial" w:cs="Arial"/>
          <w:b/>
        </w:rPr>
        <w:t>Data:</w:t>
      </w:r>
    </w:p>
    <w:p w:rsidR="000D088D" w:rsidRDefault="000D088D" w:rsidP="000D088D">
      <w:pPr>
        <w:rPr>
          <w:rFonts w:ascii="Arial" w:hAnsi="Arial" w:cs="Arial"/>
          <w:u w:val="single"/>
        </w:rPr>
      </w:pPr>
      <w:r w:rsidRPr="000D088D">
        <w:rPr>
          <w:rFonts w:ascii="Arial" w:hAnsi="Arial" w:cs="Arial"/>
          <w:u w:val="single"/>
        </w:rPr>
        <w:t xml:space="preserve">Dependent </w:t>
      </w:r>
      <w:r>
        <w:rPr>
          <w:rFonts w:ascii="Arial" w:hAnsi="Arial" w:cs="Arial"/>
          <w:u w:val="single"/>
        </w:rPr>
        <w:t>Variable:</w:t>
      </w:r>
    </w:p>
    <w:p w:rsidR="00E27702" w:rsidRPr="000D088D" w:rsidRDefault="00AE2816" w:rsidP="000D088D">
      <w:pPr>
        <w:ind w:firstLine="720"/>
        <w:rPr>
          <w:rFonts w:ascii="Arial" w:hAnsi="Arial" w:cs="Arial"/>
        </w:rPr>
      </w:pPr>
      <w:r w:rsidRPr="000D088D">
        <w:rPr>
          <w:rFonts w:ascii="Arial" w:hAnsi="Arial" w:cs="Arial"/>
        </w:rPr>
        <w:t>narcnorm2: narcotics arrests per 1000 people in Philadelphia between 2012 and 2016, aggregated at the census tract level. This data was originally taken from</w:t>
      </w:r>
      <w:r w:rsidR="009B4F56" w:rsidRPr="000D088D">
        <w:rPr>
          <w:rFonts w:ascii="Arial" w:hAnsi="Arial" w:cs="Arial"/>
        </w:rPr>
        <w:t xml:space="preserve"> a large crime incidents dataset from </w:t>
      </w:r>
      <w:r w:rsidR="00F933AE" w:rsidRPr="00F933AE">
        <w:rPr>
          <w:rFonts w:ascii="Arial" w:hAnsi="Arial" w:cs="Arial"/>
        </w:rPr>
        <w:t>https://www.opendataphilly.org</w:t>
      </w:r>
      <w:r w:rsidR="00F933AE">
        <w:rPr>
          <w:rFonts w:ascii="Arial" w:hAnsi="Arial" w:cs="Arial"/>
        </w:rPr>
        <w:t>.</w:t>
      </w:r>
      <w:r w:rsidR="00A826B8" w:rsidRPr="000D088D">
        <w:rPr>
          <w:rFonts w:ascii="Arial" w:hAnsi="Arial" w:cs="Arial"/>
        </w:rPr>
        <w:br/>
      </w:r>
      <w:r w:rsidR="0068392C" w:rsidRPr="000D088D">
        <w:rPr>
          <w:rFonts w:ascii="Arial" w:hAnsi="Arial" w:cs="Arial"/>
        </w:rPr>
        <w:t xml:space="preserve">Figure 1 is a </w:t>
      </w:r>
      <w:r w:rsidR="00E27702" w:rsidRPr="000D088D">
        <w:rPr>
          <w:rFonts w:ascii="Arial" w:hAnsi="Arial" w:cs="Arial"/>
        </w:rPr>
        <w:t>map of this data by census tract. Upon visual inspection, some clustering is apparent, especially through the Nort</w:t>
      </w:r>
      <w:r w:rsidR="00A826B8" w:rsidRPr="000D088D">
        <w:rPr>
          <w:rFonts w:ascii="Arial" w:hAnsi="Arial" w:cs="Arial"/>
        </w:rPr>
        <w:t>h Philly and Kensington areas, although it remains to be seen whether or not this is statistically significant autocorrelation.</w:t>
      </w:r>
    </w:p>
    <w:p w:rsidR="000D088D" w:rsidRDefault="000D088D" w:rsidP="00912386">
      <w:pPr>
        <w:rPr>
          <w:rFonts w:ascii="Arial" w:hAnsi="Arial" w:cs="Arial"/>
          <w:u w:val="single"/>
        </w:rPr>
      </w:pPr>
      <w:r>
        <w:rPr>
          <w:rFonts w:ascii="Arial" w:hAnsi="Arial" w:cs="Arial"/>
          <w:u w:val="single"/>
        </w:rPr>
        <w:t>Independent Variables:</w:t>
      </w:r>
    </w:p>
    <w:p w:rsidR="000D088D" w:rsidRDefault="00685B7E" w:rsidP="000D088D">
      <w:pPr>
        <w:ind w:firstLine="720"/>
        <w:rPr>
          <w:rFonts w:ascii="Arial" w:hAnsi="Arial" w:cs="Arial"/>
        </w:rPr>
      </w:pPr>
      <w:r>
        <w:rPr>
          <w:rFonts w:ascii="Arial" w:hAnsi="Arial" w:cs="Arial"/>
        </w:rPr>
        <w:t>vetnorm: the rate of veterans 18 and over in the Civilian population. This has been normalized by the 18 and over civilian population.</w:t>
      </w:r>
      <w:r w:rsidR="003D4C20">
        <w:rPr>
          <w:rFonts w:ascii="Arial" w:hAnsi="Arial" w:cs="Arial"/>
        </w:rPr>
        <w:t xml:space="preserve"> This data is from the 2016 American </w:t>
      </w:r>
      <w:r w:rsidR="00CE5DCE">
        <w:rPr>
          <w:rFonts w:ascii="Arial" w:hAnsi="Arial" w:cs="Arial"/>
        </w:rPr>
        <w:t>Community</w:t>
      </w:r>
      <w:r w:rsidR="003D4C20">
        <w:rPr>
          <w:rFonts w:ascii="Arial" w:hAnsi="Arial" w:cs="Arial"/>
        </w:rPr>
        <w:t xml:space="preserve"> Survey 5 year estimate</w:t>
      </w:r>
      <w:r w:rsidR="000D088D">
        <w:rPr>
          <w:rFonts w:ascii="Arial" w:hAnsi="Arial" w:cs="Arial"/>
        </w:rPr>
        <w:t>.</w:t>
      </w:r>
    </w:p>
    <w:p w:rsidR="000D088D" w:rsidRDefault="008B1A8D" w:rsidP="000D088D">
      <w:pPr>
        <w:ind w:firstLine="720"/>
        <w:rPr>
          <w:rFonts w:ascii="Arial" w:hAnsi="Arial" w:cs="Arial"/>
          <w:u w:val="single"/>
        </w:rPr>
      </w:pPr>
      <w:r>
        <w:rPr>
          <w:rFonts w:ascii="Arial" w:hAnsi="Arial" w:cs="Arial"/>
        </w:rPr>
        <w:t>incomefix: the Per Capita income in 2016 inflation adjusted dollars.</w:t>
      </w:r>
      <w:r w:rsidR="00AD2CB6">
        <w:rPr>
          <w:rFonts w:ascii="Arial" w:hAnsi="Arial" w:cs="Arial"/>
        </w:rPr>
        <w:t xml:space="preserve"> This data is from the 2016 American Communi</w:t>
      </w:r>
      <w:r w:rsidR="00CE5DCE">
        <w:rPr>
          <w:rFonts w:ascii="Arial" w:hAnsi="Arial" w:cs="Arial"/>
        </w:rPr>
        <w:t>t</w:t>
      </w:r>
      <w:r w:rsidR="00AD2CB6">
        <w:rPr>
          <w:rFonts w:ascii="Arial" w:hAnsi="Arial" w:cs="Arial"/>
        </w:rPr>
        <w:t>y Survey 5 year estimate.</w:t>
      </w:r>
    </w:p>
    <w:p w:rsidR="00B41EA9" w:rsidRPr="00A5395C" w:rsidRDefault="00CE5DCE" w:rsidP="00A5395C">
      <w:pPr>
        <w:ind w:firstLine="720"/>
        <w:rPr>
          <w:rFonts w:ascii="Arial" w:hAnsi="Arial" w:cs="Arial"/>
        </w:rPr>
      </w:pPr>
      <w:r>
        <w:rPr>
          <w:rFonts w:ascii="Arial" w:hAnsi="Arial" w:cs="Arial"/>
        </w:rPr>
        <w:t>s</w:t>
      </w:r>
      <w:r w:rsidR="008B1A8D">
        <w:rPr>
          <w:rFonts w:ascii="Arial" w:hAnsi="Arial" w:cs="Arial"/>
        </w:rPr>
        <w:t>ervnorm: Civilian 16 years and over employed in a service job. This has been normalized by the 16 and over civilian population</w:t>
      </w:r>
      <w:r w:rsidR="003D4C20">
        <w:rPr>
          <w:rFonts w:ascii="Arial" w:hAnsi="Arial" w:cs="Arial"/>
        </w:rPr>
        <w:t>.</w:t>
      </w:r>
      <w:r w:rsidR="00AD2CB6">
        <w:rPr>
          <w:rFonts w:ascii="Arial" w:hAnsi="Arial" w:cs="Arial"/>
        </w:rPr>
        <w:t xml:space="preserve"> This data is from the 2016 .American Communi</w:t>
      </w:r>
      <w:r>
        <w:rPr>
          <w:rFonts w:ascii="Arial" w:hAnsi="Arial" w:cs="Arial"/>
        </w:rPr>
        <w:t>t</w:t>
      </w:r>
      <w:r w:rsidR="00AD2CB6">
        <w:rPr>
          <w:rFonts w:ascii="Arial" w:hAnsi="Arial" w:cs="Arial"/>
        </w:rPr>
        <w:t>y Survey 5 year estimate.</w:t>
      </w:r>
    </w:p>
    <w:p w:rsidR="00B41EA9" w:rsidRPr="00B41EA9" w:rsidRDefault="00B41EA9" w:rsidP="00B41EA9">
      <w:pPr>
        <w:contextualSpacing/>
        <w:rPr>
          <w:rFonts w:ascii="Courier New" w:hAnsi="Courier New" w:cs="Courier New"/>
          <w:sz w:val="18"/>
          <w:szCs w:val="18"/>
        </w:rPr>
      </w:pPr>
      <w:r>
        <w:rPr>
          <w:rFonts w:ascii="Courier New" w:hAnsi="Courier New" w:cs="Courier New"/>
          <w:sz w:val="18"/>
          <w:szCs w:val="18"/>
        </w:rPr>
        <w:t xml:space="preserve">             narcnorm2    vetnorm      incomefix</w:t>
      </w:r>
      <w:r w:rsidRPr="00B41EA9">
        <w:rPr>
          <w:rFonts w:ascii="Courier New" w:hAnsi="Courier New" w:cs="Courier New"/>
          <w:sz w:val="18"/>
          <w:szCs w:val="18"/>
        </w:rPr>
        <w:t xml:space="preserve">    </w:t>
      </w:r>
      <w:r>
        <w:rPr>
          <w:rFonts w:ascii="Courier New" w:hAnsi="Courier New" w:cs="Courier New"/>
          <w:sz w:val="18"/>
          <w:szCs w:val="18"/>
        </w:rPr>
        <w:t>servnorm</w:t>
      </w:r>
    </w:p>
    <w:p w:rsidR="00B41EA9" w:rsidRPr="00B41EA9" w:rsidRDefault="00B41EA9" w:rsidP="00B41EA9">
      <w:pPr>
        <w:contextualSpacing/>
        <w:rPr>
          <w:rFonts w:ascii="Courier New" w:hAnsi="Courier New" w:cs="Courier New"/>
          <w:sz w:val="18"/>
          <w:szCs w:val="18"/>
        </w:rPr>
      </w:pPr>
      <w:r w:rsidRPr="00B41EA9">
        <w:rPr>
          <w:rFonts w:ascii="Courier New" w:hAnsi="Courier New" w:cs="Courier New"/>
          <w:sz w:val="18"/>
          <w:szCs w:val="18"/>
        </w:rPr>
        <w:t xml:space="preserve">min          0.000000e+00 </w:t>
      </w:r>
      <w:proofErr w:type="spellStart"/>
      <w:r w:rsidRPr="00B41EA9">
        <w:rPr>
          <w:rFonts w:ascii="Courier New" w:hAnsi="Courier New" w:cs="Courier New"/>
          <w:sz w:val="18"/>
          <w:szCs w:val="18"/>
        </w:rPr>
        <w:t>0.000000e+00</w:t>
      </w:r>
      <w:proofErr w:type="spellEnd"/>
      <w:r w:rsidRPr="00B41EA9">
        <w:rPr>
          <w:rFonts w:ascii="Courier New" w:hAnsi="Courier New" w:cs="Courier New"/>
          <w:sz w:val="18"/>
          <w:szCs w:val="18"/>
        </w:rPr>
        <w:t xml:space="preserve"> </w:t>
      </w:r>
      <w:proofErr w:type="spellStart"/>
      <w:r w:rsidRPr="00B41EA9">
        <w:rPr>
          <w:rFonts w:ascii="Courier New" w:hAnsi="Courier New" w:cs="Courier New"/>
          <w:sz w:val="18"/>
          <w:szCs w:val="18"/>
        </w:rPr>
        <w:t>0.000000e+00</w:t>
      </w:r>
      <w:proofErr w:type="spellEnd"/>
      <w:r w:rsidRPr="00B41EA9">
        <w:rPr>
          <w:rFonts w:ascii="Courier New" w:hAnsi="Courier New" w:cs="Courier New"/>
          <w:sz w:val="18"/>
          <w:szCs w:val="18"/>
        </w:rPr>
        <w:t xml:space="preserve"> </w:t>
      </w:r>
      <w:proofErr w:type="spellStart"/>
      <w:r w:rsidRPr="00B41EA9">
        <w:rPr>
          <w:rFonts w:ascii="Courier New" w:hAnsi="Courier New" w:cs="Courier New"/>
          <w:sz w:val="18"/>
          <w:szCs w:val="18"/>
        </w:rPr>
        <w:t>0.000000e+00</w:t>
      </w:r>
      <w:proofErr w:type="spellEnd"/>
    </w:p>
    <w:p w:rsidR="00B41EA9" w:rsidRPr="00B41EA9" w:rsidRDefault="00B41EA9" w:rsidP="00B41EA9">
      <w:pPr>
        <w:contextualSpacing/>
        <w:rPr>
          <w:rFonts w:ascii="Courier New" w:hAnsi="Courier New" w:cs="Courier New"/>
          <w:sz w:val="18"/>
          <w:szCs w:val="18"/>
        </w:rPr>
      </w:pPr>
      <w:r w:rsidRPr="00B41EA9">
        <w:rPr>
          <w:rFonts w:ascii="Courier New" w:hAnsi="Courier New" w:cs="Courier New"/>
          <w:sz w:val="18"/>
          <w:szCs w:val="18"/>
        </w:rPr>
        <w:t>max          1.175000e+04 1.000000e+00 9.781900e+04 1.000000e+00</w:t>
      </w:r>
    </w:p>
    <w:p w:rsidR="00B41EA9" w:rsidRPr="00B41EA9" w:rsidRDefault="00B41EA9" w:rsidP="00B41EA9">
      <w:pPr>
        <w:contextualSpacing/>
        <w:rPr>
          <w:rFonts w:ascii="Courier New" w:hAnsi="Courier New" w:cs="Courier New"/>
          <w:sz w:val="18"/>
          <w:szCs w:val="18"/>
        </w:rPr>
      </w:pPr>
      <w:r w:rsidRPr="00B41EA9">
        <w:rPr>
          <w:rFonts w:ascii="Courier New" w:hAnsi="Courier New" w:cs="Courier New"/>
          <w:sz w:val="18"/>
          <w:szCs w:val="18"/>
        </w:rPr>
        <w:t>median       1.253307e+01 5.128688e-02 2.038450e+04 2.456737e-01</w:t>
      </w:r>
    </w:p>
    <w:p w:rsidR="00B41EA9" w:rsidRPr="00B41EA9" w:rsidRDefault="00B41EA9" w:rsidP="00B41EA9">
      <w:pPr>
        <w:contextualSpacing/>
        <w:rPr>
          <w:rFonts w:ascii="Courier New" w:hAnsi="Courier New" w:cs="Courier New"/>
          <w:sz w:val="18"/>
          <w:szCs w:val="18"/>
        </w:rPr>
      </w:pPr>
      <w:r w:rsidRPr="00B41EA9">
        <w:rPr>
          <w:rFonts w:ascii="Courier New" w:hAnsi="Courier New" w:cs="Courier New"/>
          <w:sz w:val="18"/>
          <w:szCs w:val="18"/>
        </w:rPr>
        <w:t>mean         6.110455e+01 5.500923e-02 2.489282e+04 2.427069e-01</w:t>
      </w:r>
    </w:p>
    <w:p w:rsidR="00B41EA9" w:rsidRPr="00B41EA9" w:rsidRDefault="00B41EA9" w:rsidP="00B41EA9">
      <w:pPr>
        <w:contextualSpacing/>
        <w:rPr>
          <w:rFonts w:ascii="Courier New" w:hAnsi="Courier New" w:cs="Courier New"/>
          <w:sz w:val="18"/>
          <w:szCs w:val="18"/>
        </w:rPr>
      </w:pPr>
      <w:proofErr w:type="spellStart"/>
      <w:r w:rsidRPr="00B41EA9">
        <w:rPr>
          <w:rFonts w:ascii="Courier New" w:hAnsi="Courier New" w:cs="Courier New"/>
          <w:sz w:val="18"/>
          <w:szCs w:val="18"/>
        </w:rPr>
        <w:t>var</w:t>
      </w:r>
      <w:proofErr w:type="spellEnd"/>
      <w:r w:rsidRPr="00B41EA9">
        <w:rPr>
          <w:rFonts w:ascii="Courier New" w:hAnsi="Courier New" w:cs="Courier New"/>
          <w:sz w:val="18"/>
          <w:szCs w:val="18"/>
        </w:rPr>
        <w:t xml:space="preserve">          3.613627e+05 3.131520e-03 2.720863e+08 1.293209e-02</w:t>
      </w:r>
    </w:p>
    <w:p w:rsidR="00B41EA9" w:rsidRPr="00B41EA9" w:rsidRDefault="00B41EA9" w:rsidP="00B41EA9">
      <w:pPr>
        <w:contextualSpacing/>
        <w:rPr>
          <w:rFonts w:ascii="Arial" w:hAnsi="Arial" w:cs="Arial"/>
        </w:rPr>
      </w:pPr>
    </w:p>
    <w:p w:rsidR="00912386" w:rsidRDefault="00912386" w:rsidP="00912386">
      <w:pPr>
        <w:rPr>
          <w:rFonts w:ascii="Arial" w:hAnsi="Arial" w:cs="Arial"/>
          <w:b/>
        </w:rPr>
      </w:pPr>
      <w:r>
        <w:rPr>
          <w:rFonts w:ascii="Arial" w:hAnsi="Arial" w:cs="Arial"/>
          <w:b/>
        </w:rPr>
        <w:t>Ordinary Least Squares Regression Model:</w:t>
      </w:r>
    </w:p>
    <w:p w:rsidR="002F05B6" w:rsidRDefault="003B1DAF" w:rsidP="00912386">
      <w:pPr>
        <w:rPr>
          <w:rFonts w:ascii="Arial" w:hAnsi="Arial" w:cs="Arial"/>
        </w:rPr>
      </w:pPr>
      <w:r w:rsidRPr="003B1DAF">
        <w:rPr>
          <w:rFonts w:ascii="Arial" w:hAnsi="Arial" w:cs="Arial"/>
        </w:rPr>
        <w:tab/>
        <w:t>Fi</w:t>
      </w:r>
      <w:r>
        <w:rPr>
          <w:rFonts w:ascii="Arial" w:hAnsi="Arial" w:cs="Arial"/>
        </w:rPr>
        <w:t xml:space="preserve">rst in our analysis is the classic Ordinary Least Squares linear regression model. This tool makes a good starting point to explore relationships with our data. The combination of the regression output and the diagnostics can help steer our investigation </w:t>
      </w:r>
      <w:r w:rsidR="000D088D">
        <w:rPr>
          <w:rFonts w:ascii="Arial" w:hAnsi="Arial" w:cs="Arial"/>
        </w:rPr>
        <w:t>towards more in-depth analyses.</w:t>
      </w:r>
    </w:p>
    <w:p w:rsidR="003A2A7F" w:rsidRDefault="003A2A7F" w:rsidP="00912386">
      <w:pPr>
        <w:rPr>
          <w:rFonts w:ascii="Arial" w:hAnsi="Arial" w:cs="Arial"/>
        </w:rPr>
      </w:pPr>
      <w:r>
        <w:rPr>
          <w:rFonts w:ascii="Arial" w:hAnsi="Arial" w:cs="Arial"/>
        </w:rPr>
        <w:lastRenderedPageBreak/>
        <w:tab/>
        <w:t>For this analysis, I chose to explore the extent to which the rate of veterans in the population, per capita income, and the rate of the population members working i</w:t>
      </w:r>
      <w:r w:rsidR="00EA2B95">
        <w:rPr>
          <w:rFonts w:ascii="Arial" w:hAnsi="Arial" w:cs="Arial"/>
        </w:rPr>
        <w:t>n the service industry can explain the variance in the narcotics arrest rate per 1000.</w:t>
      </w:r>
    </w:p>
    <w:p w:rsidR="00F933AE" w:rsidRDefault="000A6269" w:rsidP="00912386">
      <w:pPr>
        <w:rPr>
          <w:rFonts w:ascii="Arial" w:hAnsi="Arial" w:cs="Arial"/>
        </w:rPr>
      </w:pPr>
      <w:r>
        <w:rPr>
          <w:rFonts w:ascii="Arial" w:hAnsi="Arial" w:cs="Arial"/>
        </w:rPr>
        <w:tab/>
        <w:t>In the regression output seen below, we see that the p values for all three dependent variables are statistically significant at the 99% level, and the F statistic is also statistically significant. On the surface, these three variables all may play a role in explaining part of the variance in narcnorm2.</w:t>
      </w:r>
    </w:p>
    <w:p w:rsidR="002862D3" w:rsidRDefault="002862D3" w:rsidP="002862D3">
      <w:pPr>
        <w:rPr>
          <w:rFonts w:ascii="Courier New" w:hAnsi="Courier New" w:cs="Courier New"/>
          <w:sz w:val="18"/>
          <w:szCs w:val="18"/>
        </w:rPr>
      </w:pPr>
      <w:r w:rsidRPr="002862D3">
        <w:rPr>
          <w:rFonts w:ascii="Courier New" w:hAnsi="Courier New" w:cs="Courier New"/>
          <w:sz w:val="18"/>
          <w:szCs w:val="18"/>
        </w:rPr>
        <w:t xml:space="preserve">lm(formula = philly$narcnorm2 ~ </w:t>
      </w:r>
      <w:proofErr w:type="spellStart"/>
      <w:r w:rsidRPr="002862D3">
        <w:rPr>
          <w:rFonts w:ascii="Courier New" w:hAnsi="Courier New" w:cs="Courier New"/>
          <w:sz w:val="18"/>
          <w:szCs w:val="18"/>
        </w:rPr>
        <w:t>philly$vetnorm</w:t>
      </w:r>
      <w:proofErr w:type="spellEnd"/>
      <w:r w:rsidRPr="002862D3">
        <w:rPr>
          <w:rFonts w:ascii="Courier New" w:hAnsi="Courier New" w:cs="Courier New"/>
          <w:sz w:val="18"/>
          <w:szCs w:val="18"/>
        </w:rPr>
        <w:t xml:space="preserve"> + </w:t>
      </w:r>
      <w:proofErr w:type="spellStart"/>
      <w:r w:rsidRPr="002862D3">
        <w:rPr>
          <w:rFonts w:ascii="Courier New" w:hAnsi="Courier New" w:cs="Courier New"/>
          <w:sz w:val="18"/>
          <w:szCs w:val="18"/>
        </w:rPr>
        <w:t>philly$incomefix</w:t>
      </w:r>
      <w:proofErr w:type="spellEnd"/>
      <w:r w:rsidRPr="002862D3">
        <w:rPr>
          <w:rFonts w:ascii="Courier New" w:hAnsi="Courier New" w:cs="Courier New"/>
          <w:sz w:val="18"/>
          <w:szCs w:val="18"/>
        </w:rPr>
        <w:t xml:space="preserve"> +</w:t>
      </w:r>
      <w:r>
        <w:rPr>
          <w:rFonts w:ascii="Courier New" w:hAnsi="Courier New" w:cs="Courier New"/>
          <w:sz w:val="18"/>
          <w:szCs w:val="18"/>
        </w:rPr>
        <w:br/>
      </w:r>
      <w:proofErr w:type="spellStart"/>
      <w:r>
        <w:rPr>
          <w:rFonts w:ascii="Courier New" w:hAnsi="Courier New" w:cs="Courier New"/>
          <w:sz w:val="18"/>
          <w:szCs w:val="18"/>
        </w:rPr>
        <w:t>philly$servnorm</w:t>
      </w:r>
      <w:proofErr w:type="spellEnd"/>
      <w:r>
        <w:rPr>
          <w:rFonts w:ascii="Courier New" w:hAnsi="Courier New" w:cs="Courier New"/>
          <w:sz w:val="18"/>
          <w:szCs w:val="18"/>
        </w:rPr>
        <w:t>)</w:t>
      </w:r>
      <w:r>
        <w:rPr>
          <w:rFonts w:ascii="Courier New" w:hAnsi="Courier New" w:cs="Courier New"/>
          <w:sz w:val="18"/>
          <w:szCs w:val="18"/>
        </w:rPr>
        <w:br/>
        <w:t>Residuals:</w:t>
      </w:r>
      <w:r>
        <w:rPr>
          <w:rFonts w:ascii="Courier New" w:hAnsi="Courier New" w:cs="Courier New"/>
          <w:sz w:val="18"/>
          <w:szCs w:val="18"/>
        </w:rPr>
        <w:br/>
      </w:r>
      <w:r w:rsidRPr="002862D3">
        <w:rPr>
          <w:rFonts w:ascii="Courier New" w:hAnsi="Courier New" w:cs="Courier New"/>
          <w:sz w:val="18"/>
          <w:szCs w:val="18"/>
        </w:rPr>
        <w:t xml:space="preserve">     Min      </w:t>
      </w:r>
      <w:r>
        <w:rPr>
          <w:rFonts w:ascii="Courier New" w:hAnsi="Courier New" w:cs="Courier New"/>
          <w:sz w:val="18"/>
          <w:szCs w:val="18"/>
        </w:rPr>
        <w:t xml:space="preserve"> 1Q   Median       3Q      Max </w:t>
      </w:r>
      <w:r>
        <w:rPr>
          <w:rFonts w:ascii="Courier New" w:hAnsi="Courier New" w:cs="Courier New"/>
          <w:sz w:val="18"/>
          <w:szCs w:val="18"/>
        </w:rPr>
        <w:br/>
      </w:r>
      <w:r w:rsidRPr="002862D3">
        <w:rPr>
          <w:rFonts w:ascii="Courier New" w:hAnsi="Courier New" w:cs="Courier New"/>
          <w:sz w:val="18"/>
          <w:szCs w:val="18"/>
        </w:rPr>
        <w:t>-1364.69  -182</w:t>
      </w:r>
      <w:r>
        <w:rPr>
          <w:rFonts w:ascii="Courier New" w:hAnsi="Courier New" w:cs="Courier New"/>
          <w:sz w:val="18"/>
          <w:szCs w:val="18"/>
        </w:rPr>
        <w:t xml:space="preserve">.54    10.09   175.65  2851.49 </w:t>
      </w:r>
      <w:r>
        <w:rPr>
          <w:rFonts w:ascii="Courier New" w:hAnsi="Courier New" w:cs="Courier New"/>
          <w:sz w:val="18"/>
          <w:szCs w:val="18"/>
        </w:rPr>
        <w:br/>
        <w:t>Coefficients:</w:t>
      </w:r>
      <w:r>
        <w:rPr>
          <w:rFonts w:ascii="Courier New" w:hAnsi="Courier New" w:cs="Courier New"/>
          <w:sz w:val="18"/>
          <w:szCs w:val="18"/>
        </w:rPr>
        <w:br/>
      </w:r>
      <w:r w:rsidRPr="002862D3">
        <w:rPr>
          <w:rFonts w:ascii="Courier New" w:hAnsi="Courier New" w:cs="Courier New"/>
          <w:sz w:val="18"/>
          <w:szCs w:val="18"/>
        </w:rPr>
        <w:t xml:space="preserve">                   Estimate Standardized </w:t>
      </w:r>
      <w:r>
        <w:rPr>
          <w:rFonts w:ascii="Courier New" w:hAnsi="Courier New" w:cs="Courier New"/>
          <w:sz w:val="18"/>
          <w:szCs w:val="18"/>
        </w:rPr>
        <w:t xml:space="preserve">Std. Error t value </w:t>
      </w:r>
      <w:proofErr w:type="spellStart"/>
      <w:r>
        <w:rPr>
          <w:rFonts w:ascii="Courier New" w:hAnsi="Courier New" w:cs="Courier New"/>
          <w:sz w:val="18"/>
          <w:szCs w:val="18"/>
        </w:rPr>
        <w:t>Pr</w:t>
      </w:r>
      <w:proofErr w:type="spellEnd"/>
      <w:r>
        <w:rPr>
          <w:rFonts w:ascii="Courier New" w:hAnsi="Courier New" w:cs="Courier New"/>
          <w:sz w:val="18"/>
          <w:szCs w:val="18"/>
        </w:rPr>
        <w:t xml:space="preserve">(&gt;|t|)    </w:t>
      </w:r>
      <w:r>
        <w:rPr>
          <w:rFonts w:ascii="Courier New" w:hAnsi="Courier New" w:cs="Courier New"/>
          <w:sz w:val="18"/>
          <w:szCs w:val="18"/>
        </w:rPr>
        <w:br/>
      </w:r>
      <w:r w:rsidRPr="002862D3">
        <w:rPr>
          <w:rFonts w:ascii="Courier New" w:hAnsi="Courier New" w:cs="Courier New"/>
          <w:sz w:val="18"/>
          <w:szCs w:val="18"/>
        </w:rPr>
        <w:t xml:space="preserve">(Intercept)      -1.702e+02    0.000e+00 </w:t>
      </w:r>
      <w:r>
        <w:rPr>
          <w:rFonts w:ascii="Courier New" w:hAnsi="Courier New" w:cs="Courier New"/>
          <w:sz w:val="18"/>
          <w:szCs w:val="18"/>
        </w:rPr>
        <w:t xml:space="preserve"> 6.857e+01  -2.482  0.01348 *  </w:t>
      </w:r>
      <w:r>
        <w:rPr>
          <w:rFonts w:ascii="Courier New" w:hAnsi="Courier New" w:cs="Courier New"/>
          <w:sz w:val="18"/>
          <w:szCs w:val="18"/>
        </w:rPr>
        <w:br/>
      </w:r>
      <w:proofErr w:type="spellStart"/>
      <w:r w:rsidRPr="002862D3">
        <w:rPr>
          <w:rFonts w:ascii="Courier New" w:hAnsi="Courier New" w:cs="Courier New"/>
          <w:sz w:val="18"/>
          <w:szCs w:val="18"/>
        </w:rPr>
        <w:t>philly$vetnorm</w:t>
      </w:r>
      <w:proofErr w:type="spellEnd"/>
      <w:r w:rsidRPr="002862D3">
        <w:rPr>
          <w:rFonts w:ascii="Courier New" w:hAnsi="Courier New" w:cs="Courier New"/>
          <w:sz w:val="18"/>
          <w:szCs w:val="18"/>
        </w:rPr>
        <w:t xml:space="preserve">    9.069e+03    8.442e-01 </w:t>
      </w:r>
      <w:r>
        <w:rPr>
          <w:rFonts w:ascii="Courier New" w:hAnsi="Courier New" w:cs="Courier New"/>
          <w:sz w:val="18"/>
          <w:szCs w:val="18"/>
        </w:rPr>
        <w:t xml:space="preserve"> 2.807e+02  32.305  &lt; 2e-16 ***</w:t>
      </w:r>
      <w:r>
        <w:rPr>
          <w:rFonts w:ascii="Courier New" w:hAnsi="Courier New" w:cs="Courier New"/>
          <w:sz w:val="18"/>
          <w:szCs w:val="18"/>
        </w:rPr>
        <w:br/>
      </w:r>
      <w:proofErr w:type="spellStart"/>
      <w:r w:rsidRPr="002862D3">
        <w:rPr>
          <w:rFonts w:ascii="Courier New" w:hAnsi="Courier New" w:cs="Courier New"/>
          <w:sz w:val="18"/>
          <w:szCs w:val="18"/>
        </w:rPr>
        <w:t>philly$incomefix</w:t>
      </w:r>
      <w:proofErr w:type="spellEnd"/>
      <w:r w:rsidRPr="002862D3">
        <w:rPr>
          <w:rFonts w:ascii="Courier New" w:hAnsi="Courier New" w:cs="Courier New"/>
          <w:sz w:val="18"/>
          <w:szCs w:val="18"/>
        </w:rPr>
        <w:t xml:space="preserve"> -5.940e-03   -1.630e-01 </w:t>
      </w:r>
      <w:r>
        <w:rPr>
          <w:rFonts w:ascii="Courier New" w:hAnsi="Courier New" w:cs="Courier New"/>
          <w:sz w:val="18"/>
          <w:szCs w:val="18"/>
        </w:rPr>
        <w:t xml:space="preserve"> 1.173e-03  -5.062 6.48e-07 ***</w:t>
      </w:r>
      <w:r>
        <w:rPr>
          <w:rFonts w:ascii="Courier New" w:hAnsi="Courier New" w:cs="Courier New"/>
          <w:sz w:val="18"/>
          <w:szCs w:val="18"/>
        </w:rPr>
        <w:br/>
      </w:r>
      <w:proofErr w:type="spellStart"/>
      <w:r w:rsidRPr="002862D3">
        <w:rPr>
          <w:rFonts w:ascii="Courier New" w:hAnsi="Courier New" w:cs="Courier New"/>
          <w:sz w:val="18"/>
          <w:szCs w:val="18"/>
        </w:rPr>
        <w:t>philly$servnorm</w:t>
      </w:r>
      <w:proofErr w:type="spellEnd"/>
      <w:r w:rsidRPr="002862D3">
        <w:rPr>
          <w:rFonts w:ascii="Courier New" w:hAnsi="Courier New" w:cs="Courier New"/>
          <w:sz w:val="18"/>
          <w:szCs w:val="18"/>
        </w:rPr>
        <w:t xml:space="preserve">  -4.930e+02   -9.327e-02 </w:t>
      </w:r>
      <w:r>
        <w:rPr>
          <w:rFonts w:ascii="Courier New" w:hAnsi="Courier New" w:cs="Courier New"/>
          <w:sz w:val="18"/>
          <w:szCs w:val="18"/>
        </w:rPr>
        <w:t xml:space="preserve"> 1.710e+02  -2.883  0.00417 ** </w:t>
      </w:r>
    </w:p>
    <w:p w:rsidR="002862D3" w:rsidRPr="002862D3" w:rsidRDefault="002862D3" w:rsidP="002862D3">
      <w:pPr>
        <w:rPr>
          <w:rFonts w:ascii="Courier New" w:hAnsi="Courier New" w:cs="Courier New"/>
          <w:sz w:val="18"/>
          <w:szCs w:val="18"/>
        </w:rPr>
      </w:pPr>
      <w:r w:rsidRPr="002862D3">
        <w:rPr>
          <w:rFonts w:ascii="Courier New" w:hAnsi="Courier New" w:cs="Courier New"/>
          <w:sz w:val="18"/>
          <w:szCs w:val="18"/>
        </w:rPr>
        <w:t xml:space="preserve">Residual standard error: </w:t>
      </w:r>
      <w:r>
        <w:rPr>
          <w:rFonts w:ascii="Courier New" w:hAnsi="Courier New" w:cs="Courier New"/>
          <w:sz w:val="18"/>
          <w:szCs w:val="18"/>
        </w:rPr>
        <w:t>305.3 on 380 degrees of freedom</w:t>
      </w:r>
      <w:r>
        <w:rPr>
          <w:rFonts w:ascii="Courier New" w:hAnsi="Courier New" w:cs="Courier New"/>
          <w:sz w:val="18"/>
          <w:szCs w:val="18"/>
        </w:rPr>
        <w:br/>
      </w:r>
      <w:r w:rsidRPr="002862D3">
        <w:rPr>
          <w:rFonts w:ascii="Courier New" w:hAnsi="Courier New" w:cs="Courier New"/>
          <w:sz w:val="18"/>
          <w:szCs w:val="18"/>
        </w:rPr>
        <w:t>Multiple R-squared:  0.74</w:t>
      </w:r>
      <w:r>
        <w:rPr>
          <w:rFonts w:ascii="Courier New" w:hAnsi="Courier New" w:cs="Courier New"/>
          <w:sz w:val="18"/>
          <w:szCs w:val="18"/>
        </w:rPr>
        <w:t>41,</w:t>
      </w:r>
      <w:r>
        <w:rPr>
          <w:rFonts w:ascii="Courier New" w:hAnsi="Courier New" w:cs="Courier New"/>
          <w:sz w:val="18"/>
          <w:szCs w:val="18"/>
        </w:rPr>
        <w:tab/>
        <w:t xml:space="preserve">Adjusted R-squared:  0.742 </w:t>
      </w:r>
      <w:r>
        <w:rPr>
          <w:rFonts w:ascii="Courier New" w:hAnsi="Courier New" w:cs="Courier New"/>
          <w:sz w:val="18"/>
          <w:szCs w:val="18"/>
        </w:rPr>
        <w:br/>
      </w:r>
      <w:r w:rsidRPr="002862D3">
        <w:rPr>
          <w:rFonts w:ascii="Courier New" w:hAnsi="Courier New" w:cs="Courier New"/>
          <w:sz w:val="18"/>
          <w:szCs w:val="18"/>
        </w:rPr>
        <w:t>F-statistic: 368.2 on 3 and 380 DF,  p-value: &lt; 2.2e-16</w:t>
      </w:r>
    </w:p>
    <w:p w:rsidR="000A6269" w:rsidRDefault="000A6269" w:rsidP="00912386">
      <w:pPr>
        <w:rPr>
          <w:rFonts w:ascii="Arial" w:hAnsi="Arial" w:cs="Arial"/>
        </w:rPr>
      </w:pPr>
      <w:r>
        <w:rPr>
          <w:rFonts w:ascii="Arial" w:hAnsi="Arial" w:cs="Arial"/>
        </w:rPr>
        <w:tab/>
        <w:t>Looking at the four diagnostic plots in Figure 2 raises some concerns. The residuals vs fitted and scale-location maps each show a very clear pattern to the points, which indicates that this model hasn’t explained enough of the variance in our dependent variable</w:t>
      </w:r>
      <w:r w:rsidR="00AF2EC6">
        <w:rPr>
          <w:rFonts w:ascii="Arial" w:hAnsi="Arial" w:cs="Arial"/>
        </w:rPr>
        <w:t>. Except for one outlier, the points on the Q-Q plot stick pretty close to the fit line, so our data seems close to normal. The residuals vs leverage plot shows this same outlier outside the cook’s distance, which indicates that it could influence the regression fit. This outlier complicates the model, although it isn’t definitely an error, because of how heavily the drug activity in Kensington is clustered in a few very small areas.</w:t>
      </w:r>
    </w:p>
    <w:p w:rsidR="000A6269" w:rsidRPr="001A2892" w:rsidRDefault="00AF2EC6" w:rsidP="00912386">
      <w:pPr>
        <w:rPr>
          <w:rFonts w:ascii="Arial" w:hAnsi="Arial" w:cs="Arial"/>
        </w:rPr>
      </w:pPr>
      <w:r>
        <w:rPr>
          <w:rFonts w:ascii="Arial" w:hAnsi="Arial" w:cs="Arial"/>
        </w:rPr>
        <w:tab/>
        <w:t xml:space="preserve">Figure three is a map of the residuals from our linear model. We see a number of tracts in the higher classes, and some moderate clustering both south and north of Center City Philadelphia. This would tend to agree with the output in Figure 2 that we haven’t explained all of the </w:t>
      </w:r>
      <w:r w:rsidR="00912AEB">
        <w:rPr>
          <w:rFonts w:ascii="Arial" w:hAnsi="Arial" w:cs="Arial"/>
        </w:rPr>
        <w:t>variance in our model.</w:t>
      </w:r>
    </w:p>
    <w:p w:rsidR="00912386" w:rsidRDefault="00912386" w:rsidP="00912386">
      <w:pPr>
        <w:rPr>
          <w:rFonts w:ascii="Arial" w:hAnsi="Arial" w:cs="Arial"/>
          <w:b/>
        </w:rPr>
      </w:pPr>
      <w:r>
        <w:rPr>
          <w:rFonts w:ascii="Arial" w:hAnsi="Arial" w:cs="Arial"/>
          <w:b/>
        </w:rPr>
        <w:t>Geographically Weighted Regression</w:t>
      </w:r>
      <w:r w:rsidR="00F4021A">
        <w:rPr>
          <w:rFonts w:ascii="Arial" w:hAnsi="Arial" w:cs="Arial"/>
          <w:b/>
        </w:rPr>
        <w:t>:</w:t>
      </w:r>
    </w:p>
    <w:p w:rsidR="001A2892" w:rsidRDefault="001A2892" w:rsidP="00912386">
      <w:pPr>
        <w:rPr>
          <w:rFonts w:ascii="Arial" w:hAnsi="Arial" w:cs="Arial"/>
        </w:rPr>
      </w:pPr>
      <w:r>
        <w:rPr>
          <w:rFonts w:ascii="Arial" w:hAnsi="Arial" w:cs="Arial"/>
        </w:rPr>
        <w:tab/>
        <w:t>Figure four is a queen’s case map of the connections between census tracts in Philadelphia, and Figure five is the Lagged Means plot of the dependent variable. This shows us that there are two areas with very strong clustering of narcotics arrests, North Philadelphia/Kensington, and West Philadelphia</w:t>
      </w:r>
      <w:r w:rsidR="00E74376">
        <w:rPr>
          <w:rFonts w:ascii="Arial" w:hAnsi="Arial" w:cs="Arial"/>
        </w:rPr>
        <w:t>. Both areas are adjacent to a busy subway and overhead railroad infrastructure that may serve to reduce eyes on the street.</w:t>
      </w:r>
    </w:p>
    <w:p w:rsidR="003E22C1" w:rsidRDefault="003E22C1" w:rsidP="003E22C1">
      <w:pPr>
        <w:ind w:firstLine="720"/>
        <w:rPr>
          <w:rFonts w:ascii="Arial" w:hAnsi="Arial" w:cs="Arial"/>
        </w:rPr>
      </w:pPr>
      <w:r>
        <w:rPr>
          <w:rFonts w:ascii="Arial" w:hAnsi="Arial" w:cs="Arial"/>
        </w:rPr>
        <w:t xml:space="preserve">Figure six is a Moran’s plot. This plot is a little unusual. Most of the data is clustered close in the bottom left of the plot, and there is one data point far out in the bottom right corner. This causes the plot to zoom out far enough that looking for trends will not be very effective. To compare, Figure seven is a Moran’s plot from the same data before normalization was applied, which is more readable. We see tight clustering of points in the bottom left, and a few other points loosely following the fit line to the top right. Seeing a pattern in this graph helps us </w:t>
      </w:r>
      <w:r>
        <w:rPr>
          <w:rFonts w:ascii="Arial" w:hAnsi="Arial" w:cs="Arial"/>
        </w:rPr>
        <w:lastRenderedPageBreak/>
        <w:t>confirm that our data is not all independent, and we may have some autocorrelation. The few outliers seen in Figure 6 could have been generated by data issues in the normalization process.</w:t>
      </w:r>
    </w:p>
    <w:p w:rsidR="003E22C1" w:rsidRDefault="003E22C1" w:rsidP="003E22C1">
      <w:pPr>
        <w:ind w:firstLine="720"/>
        <w:rPr>
          <w:rFonts w:ascii="Arial" w:hAnsi="Arial" w:cs="Arial"/>
        </w:rPr>
      </w:pPr>
      <w:r>
        <w:rPr>
          <w:rFonts w:ascii="Arial" w:hAnsi="Arial" w:cs="Arial"/>
        </w:rPr>
        <w:t xml:space="preserve">Out of a range of -.7 to 1.06, our Moran’s I </w:t>
      </w:r>
      <w:r w:rsidR="00631469">
        <w:rPr>
          <w:rFonts w:ascii="Arial" w:hAnsi="Arial" w:cs="Arial"/>
        </w:rPr>
        <w:t>statistic</w:t>
      </w:r>
      <w:r>
        <w:rPr>
          <w:rFonts w:ascii="Arial" w:hAnsi="Arial" w:cs="Arial"/>
        </w:rPr>
        <w:t xml:space="preserve"> from the randomization test is </w:t>
      </w:r>
      <w:r w:rsidR="00631469">
        <w:rPr>
          <w:rFonts w:ascii="Arial" w:hAnsi="Arial" w:cs="Arial"/>
        </w:rPr>
        <w:t>-</w:t>
      </w:r>
      <w:r>
        <w:rPr>
          <w:rFonts w:ascii="Arial" w:hAnsi="Arial" w:cs="Arial"/>
        </w:rPr>
        <w:t>.012 with a p-value of .98</w:t>
      </w:r>
      <w:r w:rsidR="00631469">
        <w:rPr>
          <w:rFonts w:ascii="Arial" w:hAnsi="Arial" w:cs="Arial"/>
        </w:rPr>
        <w:t>3</w:t>
      </w:r>
      <w:r>
        <w:rPr>
          <w:rFonts w:ascii="Arial" w:hAnsi="Arial" w:cs="Arial"/>
        </w:rPr>
        <w:t>. The Monte-Carlo simulation of</w:t>
      </w:r>
      <w:r w:rsidR="00631469">
        <w:rPr>
          <w:rFonts w:ascii="Arial" w:hAnsi="Arial" w:cs="Arial"/>
        </w:rPr>
        <w:t xml:space="preserve"> Moran’s I gives us similar results, with a statistic of -.012 and a p-value of .996.</w:t>
      </w:r>
      <w:r w:rsidR="00DF47FF">
        <w:rPr>
          <w:rFonts w:ascii="Arial" w:hAnsi="Arial" w:cs="Arial"/>
        </w:rPr>
        <w:t xml:space="preserve"> Because these two calculations are not statistically significant, there is a chance that any apparent global correlation is a result of random chance and not meaningful for our study.</w:t>
      </w:r>
    </w:p>
    <w:p w:rsidR="004C01D2" w:rsidRPr="004C01D2" w:rsidRDefault="00B96E2E" w:rsidP="004C01D2">
      <w:pPr>
        <w:ind w:firstLine="720"/>
        <w:rPr>
          <w:rFonts w:ascii="Arial" w:hAnsi="Arial" w:cs="Arial"/>
        </w:rPr>
      </w:pPr>
      <w:r>
        <w:rPr>
          <w:rFonts w:ascii="Arial" w:hAnsi="Arial" w:cs="Arial"/>
        </w:rPr>
        <w:t>Figures eight through thirteen visualize the results of our Geographically Weighted Regression. Figures 11 and 13 are maps of the p-value for service jobs and per-capita income, both of which are not statistically significant thr</w:t>
      </w:r>
      <w:r w:rsidR="004C01D2">
        <w:rPr>
          <w:rFonts w:ascii="Arial" w:hAnsi="Arial" w:cs="Arial"/>
        </w:rPr>
        <w:t>ough the whole map. Looking at F</w:t>
      </w:r>
      <w:r>
        <w:rPr>
          <w:rFonts w:ascii="Arial" w:hAnsi="Arial" w:cs="Arial"/>
        </w:rPr>
        <w:t xml:space="preserve">igures eight and nine, we see that rate of veterans in the population is only statistically significant through the tracts in south </w:t>
      </w:r>
      <w:r w:rsidR="004C01D2">
        <w:rPr>
          <w:rFonts w:ascii="Arial" w:hAnsi="Arial" w:cs="Arial"/>
        </w:rPr>
        <w:t>Philadelphia</w:t>
      </w:r>
      <w:r>
        <w:rPr>
          <w:rFonts w:ascii="Arial" w:hAnsi="Arial" w:cs="Arial"/>
        </w:rPr>
        <w:t>, where the parameter estimate is the highest.</w:t>
      </w:r>
      <w:r w:rsidR="004C01D2">
        <w:rPr>
          <w:rFonts w:ascii="Arial" w:hAnsi="Arial" w:cs="Arial"/>
        </w:rPr>
        <w:t xml:space="preserve"> However, Figure 14 is a map of the local R</w:t>
      </w:r>
      <w:r w:rsidR="004C01D2" w:rsidRPr="004C01D2">
        <w:rPr>
          <w:rFonts w:ascii="Arial" w:hAnsi="Arial" w:cs="Arial"/>
          <w:vertAlign w:val="superscript"/>
        </w:rPr>
        <w:t>2</w:t>
      </w:r>
      <w:r w:rsidR="004C01D2">
        <w:rPr>
          <w:rFonts w:ascii="Arial" w:hAnsi="Arial" w:cs="Arial"/>
        </w:rPr>
        <w:t xml:space="preserve"> values, and area with the highest values is that same portion of South Philadelphia, which would indicate that this variable may warrant closer investigation.</w:t>
      </w:r>
    </w:p>
    <w:p w:rsidR="00B96E2E" w:rsidRPr="001A2892" w:rsidRDefault="00B96E2E" w:rsidP="003E22C1">
      <w:pPr>
        <w:ind w:firstLine="720"/>
        <w:rPr>
          <w:rFonts w:ascii="Arial" w:hAnsi="Arial" w:cs="Arial"/>
        </w:rPr>
      </w:pPr>
      <w:r>
        <w:rPr>
          <w:rFonts w:ascii="Arial" w:hAnsi="Arial" w:cs="Arial"/>
        </w:rPr>
        <w:t>The data for this analysis was unexpected, and differs from our linear model quite a bit, but it demonstrates how important local analysis is for an issue like drug use</w:t>
      </w:r>
      <w:r w:rsidR="00DB635B">
        <w:rPr>
          <w:rFonts w:ascii="Arial" w:hAnsi="Arial" w:cs="Arial"/>
        </w:rPr>
        <w:t xml:space="preserve"> that is so varied throughout the city.</w:t>
      </w:r>
    </w:p>
    <w:p w:rsidR="00912386" w:rsidRDefault="00912386" w:rsidP="00912386">
      <w:pPr>
        <w:rPr>
          <w:rFonts w:ascii="Arial" w:hAnsi="Arial" w:cs="Arial"/>
          <w:b/>
        </w:rPr>
      </w:pPr>
      <w:r>
        <w:rPr>
          <w:rFonts w:ascii="Arial" w:hAnsi="Arial" w:cs="Arial"/>
          <w:b/>
        </w:rPr>
        <w:t>Spatial Autoregression</w:t>
      </w:r>
      <w:r w:rsidR="00F4021A">
        <w:rPr>
          <w:rFonts w:ascii="Arial" w:hAnsi="Arial" w:cs="Arial"/>
          <w:b/>
        </w:rPr>
        <w:t>:</w:t>
      </w:r>
    </w:p>
    <w:p w:rsidR="00F4021A" w:rsidRDefault="00F4021A" w:rsidP="00912386">
      <w:pPr>
        <w:rPr>
          <w:rFonts w:ascii="Arial" w:hAnsi="Arial" w:cs="Arial"/>
        </w:rPr>
      </w:pPr>
      <w:r>
        <w:rPr>
          <w:rFonts w:ascii="Arial" w:hAnsi="Arial" w:cs="Arial"/>
        </w:rPr>
        <w:tab/>
      </w:r>
      <w:r w:rsidR="00D66326">
        <w:rPr>
          <w:rFonts w:ascii="Arial" w:hAnsi="Arial" w:cs="Arial"/>
        </w:rPr>
        <w:t xml:space="preserve">The third model in this analysis was a Spatial Autoregressive model. </w:t>
      </w:r>
      <w:r w:rsidR="00F832DB">
        <w:rPr>
          <w:rFonts w:ascii="Arial" w:hAnsi="Arial" w:cs="Arial"/>
        </w:rPr>
        <w:t>Looking at this model, all three of our independent variables are still statistically significant, as they were with the linear model.</w:t>
      </w:r>
      <w:r w:rsidR="00E41392">
        <w:rPr>
          <w:rFonts w:ascii="Arial" w:hAnsi="Arial" w:cs="Arial"/>
        </w:rPr>
        <w:t xml:space="preserve"> The calculated value for rho is not statistically significant, which means we cannot reject the null hypothesis that there is no spatial autocorrelation. This is in line with the result the two Moran’s I calculations gave us. Looking at the AIC, the calculated value for the linear model is slightly lower than for this model, which tells us that this model does not give us much of an improvement over the linear model.</w:t>
      </w:r>
    </w:p>
    <w:p w:rsidR="00D66326" w:rsidRPr="00D66326" w:rsidRDefault="00D66326" w:rsidP="00D66326">
      <w:pPr>
        <w:spacing w:line="240" w:lineRule="auto"/>
        <w:contextualSpacing/>
        <w:rPr>
          <w:rFonts w:ascii="Courier New" w:hAnsi="Courier New" w:cs="Courier New"/>
          <w:sz w:val="18"/>
          <w:szCs w:val="18"/>
        </w:rPr>
      </w:pPr>
      <w:proofErr w:type="spellStart"/>
      <w:r w:rsidRPr="00D66326">
        <w:rPr>
          <w:rFonts w:ascii="Courier New" w:hAnsi="Courier New" w:cs="Courier New"/>
          <w:sz w:val="18"/>
          <w:szCs w:val="18"/>
        </w:rPr>
        <w:t>Call:lagsarlm</w:t>
      </w:r>
      <w:proofErr w:type="spellEnd"/>
      <w:r w:rsidRPr="00D66326">
        <w:rPr>
          <w:rFonts w:ascii="Courier New" w:hAnsi="Courier New" w:cs="Courier New"/>
          <w:sz w:val="18"/>
          <w:szCs w:val="18"/>
        </w:rPr>
        <w:t xml:space="preserve">(formula = philly$narcnorm2 ~ </w:t>
      </w:r>
      <w:proofErr w:type="spellStart"/>
      <w:r w:rsidRPr="00D66326">
        <w:rPr>
          <w:rFonts w:ascii="Courier New" w:hAnsi="Courier New" w:cs="Courier New"/>
          <w:sz w:val="18"/>
          <w:szCs w:val="18"/>
        </w:rPr>
        <w:t>philly$vetnorm</w:t>
      </w:r>
      <w:proofErr w:type="spellEnd"/>
      <w:r w:rsidRPr="00D66326">
        <w:rPr>
          <w:rFonts w:ascii="Courier New" w:hAnsi="Courier New" w:cs="Courier New"/>
          <w:sz w:val="18"/>
          <w:szCs w:val="18"/>
        </w:rPr>
        <w:t xml:space="preserve"> + </w:t>
      </w:r>
      <w:proofErr w:type="spellStart"/>
      <w:r w:rsidRPr="00D66326">
        <w:rPr>
          <w:rFonts w:ascii="Courier New" w:hAnsi="Courier New" w:cs="Courier New"/>
          <w:sz w:val="18"/>
          <w:szCs w:val="18"/>
        </w:rPr>
        <w:t>philly$incomefix</w:t>
      </w:r>
      <w:proofErr w:type="spellEnd"/>
      <w:r w:rsidRPr="00D66326">
        <w:rPr>
          <w:rFonts w:ascii="Courier New" w:hAnsi="Courier New" w:cs="Courier New"/>
          <w:sz w:val="18"/>
          <w:szCs w:val="18"/>
        </w:rPr>
        <w:t xml:space="preserve"> + </w:t>
      </w:r>
    </w:p>
    <w:p w:rsidR="00D66326" w:rsidRPr="00D66326" w:rsidRDefault="00D66326" w:rsidP="00D66326">
      <w:pPr>
        <w:spacing w:line="240" w:lineRule="auto"/>
        <w:contextualSpacing/>
        <w:rPr>
          <w:rFonts w:ascii="Courier New" w:hAnsi="Courier New" w:cs="Courier New"/>
          <w:sz w:val="18"/>
          <w:szCs w:val="18"/>
        </w:rPr>
      </w:pPr>
      <w:r w:rsidRPr="00D66326">
        <w:rPr>
          <w:rFonts w:ascii="Courier New" w:hAnsi="Courier New" w:cs="Courier New"/>
          <w:sz w:val="18"/>
          <w:szCs w:val="18"/>
        </w:rPr>
        <w:t xml:space="preserve">    </w:t>
      </w:r>
      <w:proofErr w:type="spellStart"/>
      <w:r w:rsidRPr="00D66326">
        <w:rPr>
          <w:rFonts w:ascii="Courier New" w:hAnsi="Courier New" w:cs="Courier New"/>
          <w:sz w:val="18"/>
          <w:szCs w:val="18"/>
        </w:rPr>
        <w:t>philly$servnorm</w:t>
      </w:r>
      <w:proofErr w:type="spellEnd"/>
      <w:r w:rsidRPr="00D66326">
        <w:rPr>
          <w:rFonts w:ascii="Courier New" w:hAnsi="Courier New" w:cs="Courier New"/>
          <w:sz w:val="18"/>
          <w:szCs w:val="18"/>
        </w:rPr>
        <w:t xml:space="preserve">, data = </w:t>
      </w:r>
      <w:proofErr w:type="spellStart"/>
      <w:r w:rsidRPr="00D66326">
        <w:rPr>
          <w:rFonts w:ascii="Courier New" w:hAnsi="Courier New" w:cs="Courier New"/>
          <w:sz w:val="18"/>
          <w:szCs w:val="18"/>
        </w:rPr>
        <w:t>philly</w:t>
      </w:r>
      <w:proofErr w:type="spellEnd"/>
      <w:r w:rsidRPr="00D66326">
        <w:rPr>
          <w:rFonts w:ascii="Courier New" w:hAnsi="Courier New" w:cs="Courier New"/>
          <w:sz w:val="18"/>
          <w:szCs w:val="18"/>
        </w:rPr>
        <w:t xml:space="preserve">, </w:t>
      </w:r>
      <w:proofErr w:type="spellStart"/>
      <w:r w:rsidRPr="00D66326">
        <w:rPr>
          <w:rFonts w:ascii="Courier New" w:hAnsi="Courier New" w:cs="Courier New"/>
          <w:sz w:val="18"/>
          <w:szCs w:val="18"/>
        </w:rPr>
        <w:t>listw</w:t>
      </w:r>
      <w:proofErr w:type="spellEnd"/>
      <w:r w:rsidRPr="00D66326">
        <w:rPr>
          <w:rFonts w:ascii="Courier New" w:hAnsi="Courier New" w:cs="Courier New"/>
          <w:sz w:val="18"/>
          <w:szCs w:val="18"/>
        </w:rPr>
        <w:t xml:space="preserve"> = </w:t>
      </w:r>
      <w:proofErr w:type="spellStart"/>
      <w:r w:rsidRPr="00D66326">
        <w:rPr>
          <w:rFonts w:ascii="Courier New" w:hAnsi="Courier New" w:cs="Courier New"/>
          <w:sz w:val="18"/>
          <w:szCs w:val="18"/>
        </w:rPr>
        <w:t>philly_neigh_lw</w:t>
      </w:r>
      <w:proofErr w:type="spellEnd"/>
      <w:r w:rsidRPr="00D66326">
        <w:rPr>
          <w:rFonts w:ascii="Courier New" w:hAnsi="Courier New" w:cs="Courier New"/>
          <w:sz w:val="18"/>
          <w:szCs w:val="18"/>
        </w:rPr>
        <w:t>)</w:t>
      </w:r>
    </w:p>
    <w:p w:rsidR="00D66326" w:rsidRPr="00D66326" w:rsidRDefault="00D66326" w:rsidP="00D66326">
      <w:pPr>
        <w:spacing w:line="240" w:lineRule="auto"/>
        <w:contextualSpacing/>
        <w:rPr>
          <w:rFonts w:ascii="Courier New" w:hAnsi="Courier New" w:cs="Courier New"/>
          <w:sz w:val="18"/>
          <w:szCs w:val="18"/>
        </w:rPr>
      </w:pPr>
    </w:p>
    <w:p w:rsidR="00D66326" w:rsidRPr="00D66326" w:rsidRDefault="00D66326" w:rsidP="00D66326">
      <w:pPr>
        <w:spacing w:line="240" w:lineRule="auto"/>
        <w:contextualSpacing/>
        <w:rPr>
          <w:rFonts w:ascii="Courier New" w:hAnsi="Courier New" w:cs="Courier New"/>
          <w:sz w:val="18"/>
          <w:szCs w:val="18"/>
        </w:rPr>
      </w:pPr>
      <w:r w:rsidRPr="00D66326">
        <w:rPr>
          <w:rFonts w:ascii="Courier New" w:hAnsi="Courier New" w:cs="Courier New"/>
          <w:sz w:val="18"/>
          <w:szCs w:val="18"/>
        </w:rPr>
        <w:t>Residuals:</w:t>
      </w:r>
    </w:p>
    <w:p w:rsidR="00D66326" w:rsidRPr="00D66326" w:rsidRDefault="00D66326" w:rsidP="00D66326">
      <w:pPr>
        <w:spacing w:line="240" w:lineRule="auto"/>
        <w:contextualSpacing/>
        <w:rPr>
          <w:rFonts w:ascii="Courier New" w:hAnsi="Courier New" w:cs="Courier New"/>
          <w:sz w:val="18"/>
          <w:szCs w:val="18"/>
        </w:rPr>
      </w:pPr>
      <w:r w:rsidRPr="00D66326">
        <w:rPr>
          <w:rFonts w:ascii="Courier New" w:hAnsi="Courier New" w:cs="Courier New"/>
          <w:sz w:val="18"/>
          <w:szCs w:val="18"/>
        </w:rPr>
        <w:t xml:space="preserve">       Min         1Q     Median         3Q        Max </w:t>
      </w:r>
    </w:p>
    <w:p w:rsidR="00D66326" w:rsidRPr="00D66326" w:rsidRDefault="00D66326" w:rsidP="00D66326">
      <w:pPr>
        <w:spacing w:line="240" w:lineRule="auto"/>
        <w:contextualSpacing/>
        <w:rPr>
          <w:rFonts w:ascii="Courier New" w:hAnsi="Courier New" w:cs="Courier New"/>
          <w:sz w:val="18"/>
          <w:szCs w:val="18"/>
        </w:rPr>
      </w:pPr>
      <w:r w:rsidRPr="00D66326">
        <w:rPr>
          <w:rFonts w:ascii="Courier New" w:hAnsi="Courier New" w:cs="Courier New"/>
          <w:sz w:val="18"/>
          <w:szCs w:val="18"/>
        </w:rPr>
        <w:t xml:space="preserve">-1362.9837  -181.0117   </w:t>
      </w:r>
      <w:r w:rsidR="00EA15B6">
        <w:rPr>
          <w:rFonts w:ascii="Courier New" w:hAnsi="Courier New" w:cs="Courier New"/>
          <w:sz w:val="18"/>
          <w:szCs w:val="18"/>
        </w:rPr>
        <w:t xml:space="preserve">  9.8774   179.1920  2849.2338 </w:t>
      </w:r>
    </w:p>
    <w:p w:rsidR="00D66326" w:rsidRPr="00D66326" w:rsidRDefault="00D66326" w:rsidP="00D66326">
      <w:pPr>
        <w:spacing w:line="240" w:lineRule="auto"/>
        <w:contextualSpacing/>
        <w:rPr>
          <w:rFonts w:ascii="Courier New" w:hAnsi="Courier New" w:cs="Courier New"/>
          <w:sz w:val="18"/>
          <w:szCs w:val="18"/>
        </w:rPr>
      </w:pPr>
      <w:r w:rsidRPr="00D66326">
        <w:rPr>
          <w:rFonts w:ascii="Courier New" w:hAnsi="Courier New" w:cs="Courier New"/>
          <w:sz w:val="18"/>
          <w:szCs w:val="18"/>
        </w:rPr>
        <w:t xml:space="preserve">Type: lag </w:t>
      </w:r>
    </w:p>
    <w:p w:rsidR="00D66326" w:rsidRPr="00D66326" w:rsidRDefault="00D66326" w:rsidP="00D66326">
      <w:pPr>
        <w:spacing w:line="240" w:lineRule="auto"/>
        <w:contextualSpacing/>
        <w:rPr>
          <w:rFonts w:ascii="Courier New" w:hAnsi="Courier New" w:cs="Courier New"/>
          <w:sz w:val="18"/>
          <w:szCs w:val="18"/>
        </w:rPr>
      </w:pPr>
      <w:r w:rsidRPr="00D66326">
        <w:rPr>
          <w:rFonts w:ascii="Courier New" w:hAnsi="Courier New" w:cs="Courier New"/>
          <w:sz w:val="18"/>
          <w:szCs w:val="18"/>
        </w:rPr>
        <w:t xml:space="preserve">Coefficients: (numerical Hessian approximate standard errors) </w:t>
      </w:r>
    </w:p>
    <w:p w:rsidR="00D66326" w:rsidRPr="00D66326" w:rsidRDefault="00D66326" w:rsidP="00D66326">
      <w:pPr>
        <w:spacing w:line="240" w:lineRule="auto"/>
        <w:contextualSpacing/>
        <w:rPr>
          <w:rFonts w:ascii="Courier New" w:hAnsi="Courier New" w:cs="Courier New"/>
          <w:sz w:val="18"/>
          <w:szCs w:val="18"/>
        </w:rPr>
      </w:pPr>
      <w:r w:rsidRPr="00D66326">
        <w:rPr>
          <w:rFonts w:ascii="Courier New" w:hAnsi="Courier New" w:cs="Courier New"/>
          <w:sz w:val="18"/>
          <w:szCs w:val="18"/>
        </w:rPr>
        <w:t xml:space="preserve">                    Estimate  Std. Error z value  </w:t>
      </w:r>
      <w:proofErr w:type="spellStart"/>
      <w:r w:rsidRPr="00D66326">
        <w:rPr>
          <w:rFonts w:ascii="Courier New" w:hAnsi="Courier New" w:cs="Courier New"/>
          <w:sz w:val="18"/>
          <w:szCs w:val="18"/>
        </w:rPr>
        <w:t>Pr</w:t>
      </w:r>
      <w:proofErr w:type="spellEnd"/>
      <w:r w:rsidRPr="00D66326">
        <w:rPr>
          <w:rFonts w:ascii="Courier New" w:hAnsi="Courier New" w:cs="Courier New"/>
          <w:sz w:val="18"/>
          <w:szCs w:val="18"/>
        </w:rPr>
        <w:t>(&gt;|z|)</w:t>
      </w:r>
    </w:p>
    <w:p w:rsidR="00D66326" w:rsidRPr="00D66326" w:rsidRDefault="00D66326" w:rsidP="00D66326">
      <w:pPr>
        <w:spacing w:line="240" w:lineRule="auto"/>
        <w:contextualSpacing/>
        <w:rPr>
          <w:rFonts w:ascii="Courier New" w:hAnsi="Courier New" w:cs="Courier New"/>
          <w:sz w:val="18"/>
          <w:szCs w:val="18"/>
        </w:rPr>
      </w:pPr>
      <w:r w:rsidRPr="00D66326">
        <w:rPr>
          <w:rFonts w:ascii="Courier New" w:hAnsi="Courier New" w:cs="Courier New"/>
          <w:sz w:val="18"/>
          <w:szCs w:val="18"/>
        </w:rPr>
        <w:t>(Intercept)      -1.7925e+02  7.0600e+01 -2.5390  0.011117</w:t>
      </w:r>
    </w:p>
    <w:p w:rsidR="00D66326" w:rsidRPr="00D66326" w:rsidRDefault="00D66326" w:rsidP="00D66326">
      <w:pPr>
        <w:spacing w:line="240" w:lineRule="auto"/>
        <w:contextualSpacing/>
        <w:rPr>
          <w:rFonts w:ascii="Courier New" w:hAnsi="Courier New" w:cs="Courier New"/>
          <w:sz w:val="18"/>
          <w:szCs w:val="18"/>
        </w:rPr>
      </w:pPr>
      <w:proofErr w:type="spellStart"/>
      <w:r w:rsidRPr="00D66326">
        <w:rPr>
          <w:rFonts w:ascii="Courier New" w:hAnsi="Courier New" w:cs="Courier New"/>
          <w:sz w:val="18"/>
          <w:szCs w:val="18"/>
        </w:rPr>
        <w:t>philly$vetnorm</w:t>
      </w:r>
      <w:proofErr w:type="spellEnd"/>
      <w:r w:rsidRPr="00D66326">
        <w:rPr>
          <w:rFonts w:ascii="Courier New" w:hAnsi="Courier New" w:cs="Courier New"/>
          <w:sz w:val="18"/>
          <w:szCs w:val="18"/>
        </w:rPr>
        <w:t xml:space="preserve">    9.0798e+03  2.8015e+02 32.4106 &lt; 2.2e-16</w:t>
      </w:r>
    </w:p>
    <w:p w:rsidR="00D66326" w:rsidRPr="00D66326" w:rsidRDefault="00D66326" w:rsidP="00D66326">
      <w:pPr>
        <w:spacing w:line="240" w:lineRule="auto"/>
        <w:contextualSpacing/>
        <w:rPr>
          <w:rFonts w:ascii="Courier New" w:hAnsi="Courier New" w:cs="Courier New"/>
          <w:sz w:val="18"/>
          <w:szCs w:val="18"/>
        </w:rPr>
      </w:pPr>
      <w:proofErr w:type="spellStart"/>
      <w:r w:rsidRPr="00D66326">
        <w:rPr>
          <w:rFonts w:ascii="Courier New" w:hAnsi="Courier New" w:cs="Courier New"/>
          <w:sz w:val="18"/>
          <w:szCs w:val="18"/>
        </w:rPr>
        <w:t>philly$incomefix</w:t>
      </w:r>
      <w:proofErr w:type="spellEnd"/>
      <w:r w:rsidRPr="00D66326">
        <w:rPr>
          <w:rFonts w:ascii="Courier New" w:hAnsi="Courier New" w:cs="Courier New"/>
          <w:sz w:val="18"/>
          <w:szCs w:val="18"/>
        </w:rPr>
        <w:t xml:space="preserve"> -5.8178e-03  1.1931e-03 -4.8761 1.082e-06</w:t>
      </w:r>
    </w:p>
    <w:p w:rsidR="00D66326" w:rsidRPr="00D66326" w:rsidRDefault="00D66326" w:rsidP="00D66326">
      <w:pPr>
        <w:spacing w:line="240" w:lineRule="auto"/>
        <w:contextualSpacing/>
        <w:rPr>
          <w:rFonts w:ascii="Courier New" w:hAnsi="Courier New" w:cs="Courier New"/>
          <w:sz w:val="18"/>
          <w:szCs w:val="18"/>
        </w:rPr>
      </w:pPr>
      <w:proofErr w:type="spellStart"/>
      <w:r w:rsidRPr="00D66326">
        <w:rPr>
          <w:rFonts w:ascii="Courier New" w:hAnsi="Courier New" w:cs="Courier New"/>
          <w:sz w:val="18"/>
          <w:szCs w:val="18"/>
        </w:rPr>
        <w:t>philly$servnorm</w:t>
      </w:r>
      <w:proofErr w:type="spellEnd"/>
      <w:r w:rsidRPr="00D66326">
        <w:rPr>
          <w:rFonts w:ascii="Courier New" w:hAnsi="Courier New" w:cs="Courier New"/>
          <w:sz w:val="18"/>
          <w:szCs w:val="18"/>
        </w:rPr>
        <w:t xml:space="preserve">  -4.7740e+02  1.7280e+02 -2.7627  0.005732</w:t>
      </w:r>
    </w:p>
    <w:p w:rsidR="00D66326" w:rsidRPr="00D66326" w:rsidRDefault="00D66326" w:rsidP="00D66326">
      <w:pPr>
        <w:spacing w:line="240" w:lineRule="auto"/>
        <w:contextualSpacing/>
        <w:rPr>
          <w:rFonts w:ascii="Courier New" w:hAnsi="Courier New" w:cs="Courier New"/>
          <w:sz w:val="18"/>
          <w:szCs w:val="18"/>
        </w:rPr>
      </w:pPr>
    </w:p>
    <w:p w:rsidR="00D66326" w:rsidRPr="00D66326" w:rsidRDefault="00D66326" w:rsidP="00D66326">
      <w:pPr>
        <w:spacing w:line="240" w:lineRule="auto"/>
        <w:contextualSpacing/>
        <w:rPr>
          <w:rFonts w:ascii="Courier New" w:hAnsi="Courier New" w:cs="Courier New"/>
          <w:sz w:val="18"/>
          <w:szCs w:val="18"/>
        </w:rPr>
      </w:pPr>
      <w:r w:rsidRPr="00D66326">
        <w:rPr>
          <w:rFonts w:ascii="Courier New" w:hAnsi="Courier New" w:cs="Courier New"/>
          <w:sz w:val="18"/>
          <w:szCs w:val="18"/>
        </w:rPr>
        <w:t>Rho: 0.010573, LR test value: 0.25455, p-value: 0.61389</w:t>
      </w:r>
    </w:p>
    <w:p w:rsidR="00D66326" w:rsidRPr="00D66326" w:rsidRDefault="00D66326" w:rsidP="00D66326">
      <w:pPr>
        <w:spacing w:line="240" w:lineRule="auto"/>
        <w:contextualSpacing/>
        <w:rPr>
          <w:rFonts w:ascii="Courier New" w:hAnsi="Courier New" w:cs="Courier New"/>
          <w:sz w:val="18"/>
          <w:szCs w:val="18"/>
        </w:rPr>
      </w:pPr>
      <w:r w:rsidRPr="00D66326">
        <w:rPr>
          <w:rFonts w:ascii="Courier New" w:hAnsi="Courier New" w:cs="Courier New"/>
          <w:sz w:val="18"/>
          <w:szCs w:val="18"/>
        </w:rPr>
        <w:t>Approximate (numerical Hessian) standard error: 0.021215</w:t>
      </w:r>
    </w:p>
    <w:p w:rsidR="00D66326" w:rsidRPr="00D66326" w:rsidRDefault="00D66326" w:rsidP="00D66326">
      <w:pPr>
        <w:spacing w:line="240" w:lineRule="auto"/>
        <w:contextualSpacing/>
        <w:rPr>
          <w:rFonts w:ascii="Courier New" w:hAnsi="Courier New" w:cs="Courier New"/>
          <w:sz w:val="18"/>
          <w:szCs w:val="18"/>
        </w:rPr>
      </w:pPr>
      <w:r w:rsidRPr="00D66326">
        <w:rPr>
          <w:rFonts w:ascii="Courier New" w:hAnsi="Courier New" w:cs="Courier New"/>
          <w:sz w:val="18"/>
          <w:szCs w:val="18"/>
        </w:rPr>
        <w:t xml:space="preserve">    z-value: 0.49838, p-value: 0.61822</w:t>
      </w:r>
    </w:p>
    <w:p w:rsidR="00D66326" w:rsidRPr="00D66326" w:rsidRDefault="00D66326" w:rsidP="00D66326">
      <w:pPr>
        <w:spacing w:line="240" w:lineRule="auto"/>
        <w:contextualSpacing/>
        <w:rPr>
          <w:rFonts w:ascii="Courier New" w:hAnsi="Courier New" w:cs="Courier New"/>
          <w:sz w:val="18"/>
          <w:szCs w:val="18"/>
        </w:rPr>
      </w:pPr>
      <w:r w:rsidRPr="00D66326">
        <w:rPr>
          <w:rFonts w:ascii="Courier New" w:hAnsi="Courier New" w:cs="Courier New"/>
          <w:sz w:val="18"/>
          <w:szCs w:val="18"/>
        </w:rPr>
        <w:t>Wald statistic: 0.24838, p-value: 0.61822</w:t>
      </w:r>
    </w:p>
    <w:p w:rsidR="00D66326" w:rsidRPr="00D66326" w:rsidRDefault="00D66326" w:rsidP="00D66326">
      <w:pPr>
        <w:spacing w:line="240" w:lineRule="auto"/>
        <w:contextualSpacing/>
        <w:rPr>
          <w:rFonts w:ascii="Courier New" w:hAnsi="Courier New" w:cs="Courier New"/>
          <w:sz w:val="18"/>
          <w:szCs w:val="18"/>
        </w:rPr>
      </w:pPr>
    </w:p>
    <w:p w:rsidR="00D66326" w:rsidRPr="00D66326" w:rsidRDefault="00D66326" w:rsidP="00D66326">
      <w:pPr>
        <w:spacing w:line="240" w:lineRule="auto"/>
        <w:contextualSpacing/>
        <w:rPr>
          <w:rFonts w:ascii="Courier New" w:hAnsi="Courier New" w:cs="Courier New"/>
          <w:sz w:val="18"/>
          <w:szCs w:val="18"/>
        </w:rPr>
      </w:pPr>
      <w:r w:rsidRPr="00D66326">
        <w:rPr>
          <w:rFonts w:ascii="Courier New" w:hAnsi="Courier New" w:cs="Courier New"/>
          <w:sz w:val="18"/>
          <w:szCs w:val="18"/>
        </w:rPr>
        <w:t>Log likelihood: -2739.731 for lag model</w:t>
      </w:r>
    </w:p>
    <w:p w:rsidR="00D66326" w:rsidRPr="00D66326" w:rsidRDefault="00D66326" w:rsidP="00D66326">
      <w:pPr>
        <w:spacing w:line="240" w:lineRule="auto"/>
        <w:contextualSpacing/>
        <w:rPr>
          <w:rFonts w:ascii="Courier New" w:hAnsi="Courier New" w:cs="Courier New"/>
          <w:sz w:val="18"/>
          <w:szCs w:val="18"/>
        </w:rPr>
      </w:pPr>
      <w:r w:rsidRPr="00D66326">
        <w:rPr>
          <w:rFonts w:ascii="Courier New" w:hAnsi="Courier New" w:cs="Courier New"/>
          <w:sz w:val="18"/>
          <w:szCs w:val="18"/>
        </w:rPr>
        <w:t>ML residual variance (sigma squared): 92184, (sigma: 303.62)</w:t>
      </w:r>
    </w:p>
    <w:p w:rsidR="00D66326" w:rsidRPr="00D66326" w:rsidRDefault="00D66326" w:rsidP="00D66326">
      <w:pPr>
        <w:spacing w:line="240" w:lineRule="auto"/>
        <w:contextualSpacing/>
        <w:rPr>
          <w:rFonts w:ascii="Courier New" w:hAnsi="Courier New" w:cs="Courier New"/>
          <w:sz w:val="18"/>
          <w:szCs w:val="18"/>
        </w:rPr>
      </w:pPr>
      <w:r w:rsidRPr="00D66326">
        <w:rPr>
          <w:rFonts w:ascii="Courier New" w:hAnsi="Courier New" w:cs="Courier New"/>
          <w:sz w:val="18"/>
          <w:szCs w:val="18"/>
        </w:rPr>
        <w:t xml:space="preserve">Number of observations: 384 </w:t>
      </w:r>
    </w:p>
    <w:p w:rsidR="00D66326" w:rsidRPr="00D66326" w:rsidRDefault="00D66326" w:rsidP="00D66326">
      <w:pPr>
        <w:spacing w:line="240" w:lineRule="auto"/>
        <w:contextualSpacing/>
        <w:rPr>
          <w:rFonts w:ascii="Courier New" w:hAnsi="Courier New" w:cs="Courier New"/>
          <w:sz w:val="18"/>
          <w:szCs w:val="18"/>
        </w:rPr>
      </w:pPr>
      <w:r w:rsidRPr="00D66326">
        <w:rPr>
          <w:rFonts w:ascii="Courier New" w:hAnsi="Courier New" w:cs="Courier New"/>
          <w:sz w:val="18"/>
          <w:szCs w:val="18"/>
        </w:rPr>
        <w:t xml:space="preserve">Number of parameters estimated: 6 </w:t>
      </w:r>
    </w:p>
    <w:p w:rsidR="008C0A8D" w:rsidRPr="00860FEB" w:rsidRDefault="00D66326" w:rsidP="00860FEB">
      <w:pPr>
        <w:spacing w:line="240" w:lineRule="auto"/>
        <w:contextualSpacing/>
        <w:rPr>
          <w:rFonts w:ascii="Courier New" w:hAnsi="Courier New" w:cs="Courier New"/>
          <w:sz w:val="18"/>
          <w:szCs w:val="18"/>
        </w:rPr>
      </w:pPr>
      <w:r w:rsidRPr="00D66326">
        <w:rPr>
          <w:rFonts w:ascii="Courier New" w:hAnsi="Courier New" w:cs="Courier New"/>
          <w:sz w:val="18"/>
          <w:szCs w:val="18"/>
        </w:rPr>
        <w:t>A</w:t>
      </w:r>
      <w:r w:rsidR="00860FEB">
        <w:rPr>
          <w:rFonts w:ascii="Courier New" w:hAnsi="Courier New" w:cs="Courier New"/>
          <w:sz w:val="18"/>
          <w:szCs w:val="18"/>
        </w:rPr>
        <w:t>IC: 5491.5, (AIC for lm: 5489.7</w:t>
      </w:r>
    </w:p>
    <w:p w:rsidR="00912386" w:rsidRDefault="00912386" w:rsidP="00912386">
      <w:pPr>
        <w:rPr>
          <w:rFonts w:ascii="Arial" w:hAnsi="Arial" w:cs="Arial"/>
          <w:b/>
        </w:rPr>
      </w:pPr>
      <w:bookmarkStart w:id="0" w:name="_GoBack"/>
      <w:bookmarkEnd w:id="0"/>
      <w:r>
        <w:rPr>
          <w:rFonts w:ascii="Arial" w:hAnsi="Arial" w:cs="Arial"/>
          <w:b/>
        </w:rPr>
        <w:lastRenderedPageBreak/>
        <w:t>Conclusion:</w:t>
      </w:r>
    </w:p>
    <w:p w:rsidR="00A2283C" w:rsidRPr="004C01D2" w:rsidRDefault="00C01849" w:rsidP="004C01D2">
      <w:pPr>
        <w:ind w:firstLine="720"/>
        <w:rPr>
          <w:rFonts w:ascii="Arial" w:hAnsi="Arial" w:cs="Arial"/>
        </w:rPr>
      </w:pPr>
      <w:r>
        <w:rPr>
          <w:rFonts w:ascii="Arial" w:hAnsi="Arial" w:cs="Arial"/>
        </w:rPr>
        <w:t>The results received from these three models were mixed. The</w:t>
      </w:r>
      <w:r w:rsidR="008C0A8D">
        <w:rPr>
          <w:rFonts w:ascii="Arial" w:hAnsi="Arial" w:cs="Arial"/>
        </w:rPr>
        <w:t xml:space="preserve"> OLS and</w:t>
      </w:r>
      <w:r>
        <w:rPr>
          <w:rFonts w:ascii="Arial" w:hAnsi="Arial" w:cs="Arial"/>
        </w:rPr>
        <w:t xml:space="preserve"> SAR regression models were statistically significant, though they indicated that there is </w:t>
      </w:r>
      <w:r w:rsidR="004C01D2">
        <w:rPr>
          <w:rFonts w:ascii="Arial" w:hAnsi="Arial" w:cs="Arial"/>
        </w:rPr>
        <w:t>more work to be done reducing the residuals. The results received from the GWR regression were a departure in that two of the variables were insignificant city-wide, and the third was called into question by very high R</w:t>
      </w:r>
      <w:r w:rsidR="004C01D2" w:rsidRPr="004C01D2">
        <w:rPr>
          <w:rFonts w:ascii="Arial" w:hAnsi="Arial" w:cs="Arial"/>
          <w:vertAlign w:val="superscript"/>
        </w:rPr>
        <w:t>2</w:t>
      </w:r>
      <w:r w:rsidR="004C01D2">
        <w:rPr>
          <w:rFonts w:ascii="Arial" w:hAnsi="Arial" w:cs="Arial"/>
        </w:rPr>
        <w:t xml:space="preserve"> values. Philadelphia’s drug problems seem to be pretty heavily clustered to specific neighborhoods, and the biggest takeaway from these results is that a citywide analysis might not be the most appropriate for this data. Another important point here is that an issue like this has many possible variables affecting it such as the </w:t>
      </w:r>
      <w:r w:rsidR="00E2749F">
        <w:rPr>
          <w:rFonts w:ascii="Arial" w:hAnsi="Arial" w:cs="Arial"/>
        </w:rPr>
        <w:t>built environment</w:t>
      </w:r>
      <w:r w:rsidR="004C01D2">
        <w:rPr>
          <w:rFonts w:ascii="Arial" w:hAnsi="Arial" w:cs="Arial"/>
        </w:rPr>
        <w:t xml:space="preserve"> and police policies, so there is only so far an analysis based on demography can go.</w:t>
      </w:r>
    </w:p>
    <w:sectPr w:rsidR="00A2283C" w:rsidRPr="004C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E600B"/>
    <w:multiLevelType w:val="hybridMultilevel"/>
    <w:tmpl w:val="A69C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386"/>
    <w:rsid w:val="000A6269"/>
    <w:rsid w:val="000D088D"/>
    <w:rsid w:val="001A2892"/>
    <w:rsid w:val="001A7521"/>
    <w:rsid w:val="001D08D6"/>
    <w:rsid w:val="00276238"/>
    <w:rsid w:val="002842BD"/>
    <w:rsid w:val="002862D3"/>
    <w:rsid w:val="002F05B6"/>
    <w:rsid w:val="003A2A7F"/>
    <w:rsid w:val="003B1DAF"/>
    <w:rsid w:val="003D4C20"/>
    <w:rsid w:val="003E22C1"/>
    <w:rsid w:val="004C01D2"/>
    <w:rsid w:val="00516F49"/>
    <w:rsid w:val="00631469"/>
    <w:rsid w:val="0068392C"/>
    <w:rsid w:val="00685B7E"/>
    <w:rsid w:val="006B749B"/>
    <w:rsid w:val="00860FEB"/>
    <w:rsid w:val="008B1A8D"/>
    <w:rsid w:val="008C0A8D"/>
    <w:rsid w:val="00912386"/>
    <w:rsid w:val="00912AEB"/>
    <w:rsid w:val="009B4F56"/>
    <w:rsid w:val="009E7134"/>
    <w:rsid w:val="00A342F8"/>
    <w:rsid w:val="00A5395C"/>
    <w:rsid w:val="00A826B8"/>
    <w:rsid w:val="00AD2CB6"/>
    <w:rsid w:val="00AE2816"/>
    <w:rsid w:val="00AF2EC6"/>
    <w:rsid w:val="00B41EA9"/>
    <w:rsid w:val="00B96E2E"/>
    <w:rsid w:val="00C01849"/>
    <w:rsid w:val="00C83B36"/>
    <w:rsid w:val="00CE5DCE"/>
    <w:rsid w:val="00D66326"/>
    <w:rsid w:val="00DB635B"/>
    <w:rsid w:val="00DF47FF"/>
    <w:rsid w:val="00E2749F"/>
    <w:rsid w:val="00E27702"/>
    <w:rsid w:val="00E41392"/>
    <w:rsid w:val="00E74376"/>
    <w:rsid w:val="00EA15B6"/>
    <w:rsid w:val="00EA2B95"/>
    <w:rsid w:val="00F4021A"/>
    <w:rsid w:val="00F832DB"/>
    <w:rsid w:val="00F933AE"/>
    <w:rsid w:val="00FF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BEDB"/>
  <w15:chartTrackingRefBased/>
  <w15:docId w15:val="{326ACA84-5B62-47E8-80D2-C1216DE4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3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2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2816"/>
    <w:rPr>
      <w:color w:val="0563C1" w:themeColor="hyperlink"/>
      <w:u w:val="single"/>
    </w:rPr>
  </w:style>
  <w:style w:type="paragraph" w:styleId="ListParagraph">
    <w:name w:val="List Paragraph"/>
    <w:basedOn w:val="Normal"/>
    <w:uiPriority w:val="34"/>
    <w:qFormat/>
    <w:rsid w:val="000D0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187773">
      <w:bodyDiv w:val="1"/>
      <w:marLeft w:val="0"/>
      <w:marRight w:val="0"/>
      <w:marTop w:val="0"/>
      <w:marBottom w:val="0"/>
      <w:divBdr>
        <w:top w:val="none" w:sz="0" w:space="0" w:color="auto"/>
        <w:left w:val="none" w:sz="0" w:space="0" w:color="auto"/>
        <w:bottom w:val="none" w:sz="0" w:space="0" w:color="auto"/>
        <w:right w:val="none" w:sz="0" w:space="0" w:color="auto"/>
      </w:divBdr>
    </w:div>
    <w:div w:id="1206333530">
      <w:bodyDiv w:val="1"/>
      <w:marLeft w:val="0"/>
      <w:marRight w:val="0"/>
      <w:marTop w:val="0"/>
      <w:marBottom w:val="0"/>
      <w:divBdr>
        <w:top w:val="none" w:sz="0" w:space="0" w:color="auto"/>
        <w:left w:val="none" w:sz="0" w:space="0" w:color="auto"/>
        <w:bottom w:val="none" w:sz="0" w:space="0" w:color="auto"/>
        <w:right w:val="none" w:sz="0" w:space="0" w:color="auto"/>
      </w:divBdr>
    </w:div>
    <w:div w:id="1437363134">
      <w:bodyDiv w:val="1"/>
      <w:marLeft w:val="0"/>
      <w:marRight w:val="0"/>
      <w:marTop w:val="0"/>
      <w:marBottom w:val="0"/>
      <w:divBdr>
        <w:top w:val="none" w:sz="0" w:space="0" w:color="auto"/>
        <w:left w:val="none" w:sz="0" w:space="0" w:color="auto"/>
        <w:bottom w:val="none" w:sz="0" w:space="0" w:color="auto"/>
        <w:right w:val="none" w:sz="0" w:space="0" w:color="auto"/>
      </w:divBdr>
    </w:div>
    <w:div w:id="203472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13AE9-8329-45BD-9928-077E888CA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M Schrader</dc:creator>
  <cp:keywords/>
  <dc:description/>
  <cp:lastModifiedBy>Claude M Schrader</cp:lastModifiedBy>
  <cp:revision>42</cp:revision>
  <dcterms:created xsi:type="dcterms:W3CDTF">2018-06-27T22:24:00Z</dcterms:created>
  <dcterms:modified xsi:type="dcterms:W3CDTF">2018-06-28T02:51:00Z</dcterms:modified>
</cp:coreProperties>
</file>