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4D7377" w14:paraId="7ACB3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0479873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BILAN QRC – VA</w:t>
            </w:r>
          </w:p>
          <w:p w14:paraId="65B05029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color w:val="00B4D8"/>
                <w:sz w:val="22"/>
                <w:szCs w:val="22"/>
              </w:rPr>
              <w:t>Passerelle Taxi → VTC | Développement Commercial</w:t>
            </w:r>
          </w:p>
          <w:p w14:paraId="380033AD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FTRANSPORT – SERVICES </w:t>
            </w:r>
            <w:proofErr w:type="gram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PRO  |</w:t>
            </w:r>
            <w:proofErr w:type="gram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• CPF • Lyon</w:t>
            </w:r>
          </w:p>
        </w:tc>
      </w:tr>
    </w:tbl>
    <w:p w14:paraId="609ED694" w14:textId="77777777" w:rsidR="004D7377" w:rsidRDefault="004D7377">
      <w:pPr>
        <w:spacing w:before="200"/>
      </w:pPr>
    </w:p>
    <w:p w14:paraId="489AD963" w14:textId="77777777" w:rsidR="004D7377" w:rsidRDefault="00ED4B66">
      <w:pPr>
        <w:pBdr>
          <w:bottom w:val="single" w:sz="3" w:space="0" w:color="0D2540"/>
        </w:pBdr>
        <w:shd w:val="clear" w:color="auto" w:fill="0D2540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DÉVELOPPEMENT COMMERCIAL  </w:t>
      </w:r>
    </w:p>
    <w:p w14:paraId="77927AD6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9348"/>
      </w:tblGrid>
      <w:tr w:rsidR="004D7377" w14:paraId="0AF1F8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F55B5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507E53C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Qu'appelle-t-on un marché de niche en mercatique ?</w:t>
            </w:r>
          </w:p>
        </w:tc>
      </w:tr>
      <w:tr w:rsidR="004D7377" w14:paraId="20E8635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22B0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21B7BD5D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Un marché de niche est un marché très étroit correspondant à un produit ou service très spécialisé.</w:t>
            </w:r>
          </w:p>
        </w:tc>
      </w:tr>
    </w:tbl>
    <w:p w14:paraId="0E37D02F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9360"/>
      </w:tblGrid>
      <w:tr w:rsidR="004D7377" w14:paraId="600CA4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A4ACF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D548F5C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Citez 4 moyens de communication à votre disposition pour faire connaître votre entreprise.</w:t>
            </w:r>
          </w:p>
        </w:tc>
      </w:tr>
      <w:tr w:rsidR="004D7377" w14:paraId="7B4384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E424A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3841FA3C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Site web ou blog.</w:t>
            </w:r>
          </w:p>
          <w:p w14:paraId="5629921B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E-mailing.</w:t>
            </w:r>
          </w:p>
          <w:p w14:paraId="13D70C7F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Texto / SMS.</w:t>
            </w:r>
          </w:p>
          <w:p w14:paraId="3C073330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Journaux locaux.</w:t>
            </w:r>
          </w:p>
        </w:tc>
      </w:tr>
    </w:tbl>
    <w:p w14:paraId="683037E8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9315"/>
      </w:tblGrid>
      <w:tr w:rsidR="004D7377" w14:paraId="1040B4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DA45D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DF73888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Qui fixe le prix d'une prestation de VTC, selon quelle contrainte ?</w:t>
            </w:r>
          </w:p>
        </w:tc>
      </w:tr>
      <w:tr w:rsidR="004D7377" w14:paraId="1F3918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6FB3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577ADB3A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chauffeur VTC lui-même, en fonction de l'offre et de la demande de son lieu d'exercice.</w:t>
            </w:r>
          </w:p>
        </w:tc>
      </w:tr>
    </w:tbl>
    <w:p w14:paraId="6C7013A4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76"/>
      </w:tblGrid>
      <w:tr w:rsidR="004D7377" w14:paraId="29B2F0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E77C9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A362194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Votre client oublie son portefeuille dans votre véhicule. Que faites-vous ?</w:t>
            </w:r>
          </w:p>
        </w:tc>
      </w:tr>
      <w:tr w:rsidR="004D7377" w14:paraId="0DA4E34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C349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1B57AD6D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contacter le plus rapidement possible, le rassurer, et lui proposer de récupérer son bien de manière sûre et rapide.</w:t>
            </w:r>
          </w:p>
        </w:tc>
      </w:tr>
    </w:tbl>
    <w:p w14:paraId="09AFC282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76"/>
      </w:tblGrid>
      <w:tr w:rsidR="004D7377" w14:paraId="18D3FB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5B30B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9728137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À quoi correspond le chiffre d'affaires d'un exploitant VTC ?</w:t>
            </w:r>
          </w:p>
        </w:tc>
      </w:tr>
      <w:tr w:rsidR="004D7377" w14:paraId="1FB564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631A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41C78E93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Il correspond à la somme des prestations réalisées au cours d'un exercice (transports et prestations annexes).</w:t>
            </w:r>
          </w:p>
        </w:tc>
      </w:tr>
    </w:tbl>
    <w:p w14:paraId="0CE65724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9352"/>
      </w:tblGrid>
      <w:tr w:rsidR="004D7377" w14:paraId="7804CE3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9C78E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B599DBA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Qu'est-ce qu'un coût de revient ?</w:t>
            </w:r>
          </w:p>
        </w:tc>
      </w:tr>
      <w:tr w:rsidR="004D7377" w14:paraId="17CB8F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3361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3DE5110A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coût de revient est la somme des charges engagées pour la production d'un bien ou d'un service.</w:t>
            </w:r>
          </w:p>
        </w:tc>
      </w:tr>
    </w:tbl>
    <w:p w14:paraId="77571197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9366"/>
      </w:tblGrid>
      <w:tr w:rsidR="004D7377" w14:paraId="0A22F8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C151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8E73D2E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À quoi sert la reformulation à la fin d'un échange pour une réservation ?</w:t>
            </w:r>
          </w:p>
        </w:tc>
      </w:tr>
      <w:tr w:rsidR="004D7377" w14:paraId="1BDA26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5214F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462BDD6B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À confirmer la demande transmise par le client (date, heure, lieu, destination) afin d'éviter tout quiproquo.</w:t>
            </w:r>
          </w:p>
        </w:tc>
      </w:tr>
    </w:tbl>
    <w:p w14:paraId="1AFCC01A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"/>
        <w:gridCol w:w="9342"/>
      </w:tblGrid>
      <w:tr w:rsidR="004D7377" w14:paraId="298BA5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274A4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521B78D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Définissez la notion de marge en gestion.</w:t>
            </w:r>
          </w:p>
        </w:tc>
      </w:tr>
      <w:tr w:rsidR="004D7377" w14:paraId="4930B4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434E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476001C5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Une marge correspond à la différence entre un prix de vente et un prix d'achat ou coût de revient.</w:t>
            </w:r>
          </w:p>
        </w:tc>
      </w:tr>
    </w:tbl>
    <w:p w14:paraId="6C994062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76"/>
      </w:tblGrid>
      <w:tr w:rsidR="004D7377" w14:paraId="671AB69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7E577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73AD56E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Qu'est-ce que la mercatique ?</w:t>
            </w:r>
          </w:p>
        </w:tc>
      </w:tr>
      <w:tr w:rsidR="004D7377" w14:paraId="759504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0889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1BE32F29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La mercatique est la traduction française du marketing. Il s'agit des techniques utilisées pour étudier, comprendre et influencer les comportements des consommateurs, afin d'adapter en permanence l'offre commerciale.</w:t>
            </w:r>
          </w:p>
        </w:tc>
      </w:tr>
    </w:tbl>
    <w:p w14:paraId="70ED80F4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9122"/>
      </w:tblGrid>
      <w:tr w:rsidR="004D7377" w14:paraId="67DE48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8F412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53831E0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Définir le monôme et le binôme.</w:t>
            </w:r>
          </w:p>
        </w:tc>
      </w:tr>
      <w:tr w:rsidR="004D7377" w14:paraId="30D334E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6BD9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13FB398E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monôme permet de calculer un coût de revient kilométrique.</w:t>
            </w:r>
          </w:p>
          <w:p w14:paraId="27DBA845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binôme permet de calculer un terme journalier et un terme kilométrique.</w:t>
            </w:r>
          </w:p>
        </w:tc>
      </w:tr>
    </w:tbl>
    <w:p w14:paraId="31A294CF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9132"/>
      </w:tblGrid>
      <w:tr w:rsidR="004D7377" w14:paraId="6A5E85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396D3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72DFD62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Citez 4 qualités indispensables pour l'exercice de la profession de VTC.</w:t>
            </w:r>
          </w:p>
        </w:tc>
      </w:tr>
      <w:tr w:rsidR="004D7377" w14:paraId="66686C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29BF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03EC4EB8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Amabilité et sens du service.</w:t>
            </w:r>
          </w:p>
          <w:p w14:paraId="1B94A384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Ponctualité.</w:t>
            </w:r>
          </w:p>
          <w:p w14:paraId="3051BB0C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Discrétion.</w:t>
            </w:r>
          </w:p>
          <w:p w14:paraId="4A8188C3" w14:textId="77777777" w:rsidR="004D7377" w:rsidRDefault="00ED4B66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Neutralité.</w:t>
            </w:r>
          </w:p>
        </w:tc>
      </w:tr>
    </w:tbl>
    <w:p w14:paraId="4F1DAF11" w14:textId="77777777" w:rsidR="004D7377" w:rsidRDefault="004D7377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261"/>
      </w:tblGrid>
      <w:tr w:rsidR="004D7377" w14:paraId="6A3F26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1FBF0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2BAFB15" w14:textId="77777777" w:rsidR="004D7377" w:rsidRDefault="00ED4B66">
            <w:r>
              <w:rPr>
                <w:rFonts w:ascii="Arial" w:eastAsia="Arial" w:hAnsi="Arial" w:cs="Arial"/>
                <w:b/>
                <w:bCs/>
                <w:color w:val="0D2540"/>
              </w:rPr>
              <w:t>En cas de retard très important du client, que faites-vous ?</w:t>
            </w:r>
          </w:p>
        </w:tc>
      </w:tr>
      <w:tr w:rsidR="004D7377" w14:paraId="5EEA9F0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7097" w14:textId="77777777" w:rsidR="004D7377" w:rsidRDefault="00ED4B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0BF2065C" w14:textId="77777777" w:rsidR="004D7377" w:rsidRDefault="00ED4B66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Prendre contact avec le client pour connaître son heure d'arrivée. En fonction de celle-ci, proposer un autre VTC si une autre course est prévue. Dans le cas contraire, attendre le client puisqu'il a réservé la course.</w:t>
            </w:r>
          </w:p>
        </w:tc>
      </w:tr>
    </w:tbl>
    <w:p w14:paraId="69E4DFA8" w14:textId="77777777" w:rsidR="00ED4B66" w:rsidRDefault="00ED4B66"/>
    <w:sectPr w:rsidR="00ED4B66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86BE0"/>
    <w:multiLevelType w:val="hybridMultilevel"/>
    <w:tmpl w:val="8CBEDA04"/>
    <w:lvl w:ilvl="0" w:tplc="66C02F1C">
      <w:start w:val="1"/>
      <w:numFmt w:val="bullet"/>
      <w:lvlText w:val="–"/>
      <w:lvlJc w:val="left"/>
      <w:pPr>
        <w:ind w:left="400" w:hanging="200"/>
      </w:pPr>
    </w:lvl>
    <w:lvl w:ilvl="1" w:tplc="BB203622">
      <w:numFmt w:val="decimal"/>
      <w:lvlText w:val=""/>
      <w:lvlJc w:val="left"/>
    </w:lvl>
    <w:lvl w:ilvl="2" w:tplc="422030E8">
      <w:numFmt w:val="decimal"/>
      <w:lvlText w:val=""/>
      <w:lvlJc w:val="left"/>
    </w:lvl>
    <w:lvl w:ilvl="3" w:tplc="92CC3A0C">
      <w:numFmt w:val="decimal"/>
      <w:lvlText w:val=""/>
      <w:lvlJc w:val="left"/>
    </w:lvl>
    <w:lvl w:ilvl="4" w:tplc="53FECBB8">
      <w:numFmt w:val="decimal"/>
      <w:lvlText w:val=""/>
      <w:lvlJc w:val="left"/>
    </w:lvl>
    <w:lvl w:ilvl="5" w:tplc="0082ED42">
      <w:numFmt w:val="decimal"/>
      <w:lvlText w:val=""/>
      <w:lvlJc w:val="left"/>
    </w:lvl>
    <w:lvl w:ilvl="6" w:tplc="991AFA02">
      <w:numFmt w:val="decimal"/>
      <w:lvlText w:val=""/>
      <w:lvlJc w:val="left"/>
    </w:lvl>
    <w:lvl w:ilvl="7" w:tplc="D0FE5F5E">
      <w:numFmt w:val="decimal"/>
      <w:lvlText w:val=""/>
      <w:lvlJc w:val="left"/>
    </w:lvl>
    <w:lvl w:ilvl="8" w:tplc="EEF01BE4">
      <w:numFmt w:val="decimal"/>
      <w:lvlText w:val=""/>
      <w:lvlJc w:val="left"/>
    </w:lvl>
  </w:abstractNum>
  <w:abstractNum w:abstractNumId="1" w15:restartNumberingAfterBreak="0">
    <w:nsid w:val="57285056"/>
    <w:multiLevelType w:val="hybridMultilevel"/>
    <w:tmpl w:val="62CE024A"/>
    <w:lvl w:ilvl="0" w:tplc="23221F32">
      <w:start w:val="1"/>
      <w:numFmt w:val="bullet"/>
      <w:lvlText w:val="●"/>
      <w:lvlJc w:val="left"/>
      <w:pPr>
        <w:ind w:left="720" w:hanging="360"/>
      </w:pPr>
    </w:lvl>
    <w:lvl w:ilvl="1" w:tplc="3C2003C0">
      <w:start w:val="1"/>
      <w:numFmt w:val="bullet"/>
      <w:lvlText w:val="○"/>
      <w:lvlJc w:val="left"/>
      <w:pPr>
        <w:ind w:left="1440" w:hanging="360"/>
      </w:pPr>
    </w:lvl>
    <w:lvl w:ilvl="2" w:tplc="1F4E5A58">
      <w:start w:val="1"/>
      <w:numFmt w:val="bullet"/>
      <w:lvlText w:val="■"/>
      <w:lvlJc w:val="left"/>
      <w:pPr>
        <w:ind w:left="2160" w:hanging="360"/>
      </w:pPr>
    </w:lvl>
    <w:lvl w:ilvl="3" w:tplc="752C8408">
      <w:start w:val="1"/>
      <w:numFmt w:val="bullet"/>
      <w:lvlText w:val="●"/>
      <w:lvlJc w:val="left"/>
      <w:pPr>
        <w:ind w:left="2880" w:hanging="360"/>
      </w:pPr>
    </w:lvl>
    <w:lvl w:ilvl="4" w:tplc="870E9654">
      <w:start w:val="1"/>
      <w:numFmt w:val="bullet"/>
      <w:lvlText w:val="○"/>
      <w:lvlJc w:val="left"/>
      <w:pPr>
        <w:ind w:left="3600" w:hanging="360"/>
      </w:pPr>
    </w:lvl>
    <w:lvl w:ilvl="5" w:tplc="C3AE6776">
      <w:start w:val="1"/>
      <w:numFmt w:val="bullet"/>
      <w:lvlText w:val="■"/>
      <w:lvlJc w:val="left"/>
      <w:pPr>
        <w:ind w:left="4320" w:hanging="360"/>
      </w:pPr>
    </w:lvl>
    <w:lvl w:ilvl="6" w:tplc="B8982B3C">
      <w:start w:val="1"/>
      <w:numFmt w:val="bullet"/>
      <w:lvlText w:val="●"/>
      <w:lvlJc w:val="left"/>
      <w:pPr>
        <w:ind w:left="5040" w:hanging="360"/>
      </w:pPr>
    </w:lvl>
    <w:lvl w:ilvl="7" w:tplc="E80E1330">
      <w:start w:val="1"/>
      <w:numFmt w:val="bullet"/>
      <w:lvlText w:val="●"/>
      <w:lvlJc w:val="left"/>
      <w:pPr>
        <w:ind w:left="5760" w:hanging="360"/>
      </w:pPr>
    </w:lvl>
    <w:lvl w:ilvl="8" w:tplc="84789144">
      <w:start w:val="1"/>
      <w:numFmt w:val="bullet"/>
      <w:lvlText w:val="●"/>
      <w:lvlJc w:val="left"/>
      <w:pPr>
        <w:ind w:left="6480" w:hanging="360"/>
      </w:pPr>
    </w:lvl>
  </w:abstractNum>
  <w:num w:numId="1" w16cid:durableId="1435632327">
    <w:abstractNumId w:val="1"/>
    <w:lvlOverride w:ilvl="0">
      <w:startOverride w:val="1"/>
    </w:lvlOverride>
  </w:num>
  <w:num w:numId="2" w16cid:durableId="4673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77"/>
    <w:rsid w:val="001F62C9"/>
    <w:rsid w:val="004D7377"/>
    <w:rsid w:val="0078674D"/>
    <w:rsid w:val="00ED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C8B7"/>
  <w15:docId w15:val="{22710B9C-E495-4238-AF5B-1721158F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2026-03-10T22:00:00Z</dcterms:created>
  <dcterms:modified xsi:type="dcterms:W3CDTF">2026-03-10T22:00:00Z</dcterms:modified>
</cp:coreProperties>
</file>