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5"/>
        <w:gridCol w:w="6745"/>
      </w:tblGrid>
      <w:tr w:rsidR="00D65390" w14:paraId="4D80A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03753D7F" w14:textId="77777777" w:rsidR="00D65390" w:rsidRDefault="001F225D">
            <w:r>
              <w:rPr>
                <w:noProof/>
              </w:rPr>
              <w:drawing>
                <wp:inline distT="0" distB="0" distL="0" distR="0" wp14:anchorId="1E288A31" wp14:editId="144A3FA3">
                  <wp:extent cx="1476375" cy="4572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3C4ED87" w14:textId="77777777" w:rsidR="00D65390" w:rsidRDefault="001F225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D2540"/>
                <w:sz w:val="26"/>
                <w:szCs w:val="26"/>
              </w:rPr>
              <w:t>FICHE D'ÉVALUATION DES ACQUIS</w:t>
            </w:r>
          </w:p>
          <w:p w14:paraId="74D93D50" w14:textId="77777777" w:rsidR="00D65390" w:rsidRDefault="001F225D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4A227"/>
                <w:sz w:val="19"/>
                <w:szCs w:val="19"/>
              </w:rPr>
              <w:t>Complément TAXI pour chauffeur VTC – Formation TA</w:t>
            </w:r>
          </w:p>
          <w:p w14:paraId="4D122E22" w14:textId="77777777" w:rsidR="00D65390" w:rsidRDefault="001F225D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NDA : 84 69 15114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69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SIRET :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82346156100018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✓</w:t>
            </w:r>
          </w:p>
        </w:tc>
      </w:tr>
    </w:tbl>
    <w:p w14:paraId="5AF23AC8" w14:textId="77777777" w:rsidR="00D65390" w:rsidRDefault="00D65390">
      <w:pPr>
        <w:pBdr>
          <w:bottom w:val="single" w:sz="8" w:space="0" w:color="00B4D8"/>
        </w:pBdr>
      </w:pPr>
    </w:p>
    <w:p w14:paraId="19C60039" w14:textId="77777777" w:rsidR="00D65390" w:rsidRDefault="00D65390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400"/>
      </w:tblGrid>
      <w:tr w:rsidR="00D65390" w14:paraId="7E86D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C033DF5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Nom et Prénom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6CC323" w14:textId="77777777" w:rsidR="00D65390" w:rsidRDefault="00D65390"/>
        </w:tc>
      </w:tr>
      <w:tr w:rsidR="00D65390" w14:paraId="47C921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AA39EA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7C760A" w14:textId="77777777" w:rsidR="00D65390" w:rsidRDefault="001F225D">
            <w:r>
              <w:rPr>
                <w:rFonts w:ascii="Arial" w:eastAsia="Arial" w:hAnsi="Arial" w:cs="Arial"/>
                <w:sz w:val="19"/>
                <w:szCs w:val="19"/>
              </w:rPr>
              <w:t>Formation TA – Complément TAXI (titulaire RS5637)</w:t>
            </w:r>
          </w:p>
        </w:tc>
      </w:tr>
      <w:tr w:rsidR="00D65390" w14:paraId="156DA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A1D7444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Formateur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0211B2" w14:textId="77777777" w:rsidR="00D65390" w:rsidRDefault="00D65390"/>
        </w:tc>
      </w:tr>
      <w:tr w:rsidR="00D65390" w14:paraId="00D256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BB7771B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Date début / fin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611E40" w14:textId="77777777" w:rsidR="00D65390" w:rsidRDefault="00D65390"/>
        </w:tc>
      </w:tr>
    </w:tbl>
    <w:p w14:paraId="203E80B6" w14:textId="77777777" w:rsidR="00D65390" w:rsidRDefault="00D65390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6"/>
        <w:gridCol w:w="545"/>
        <w:gridCol w:w="545"/>
        <w:gridCol w:w="545"/>
        <w:gridCol w:w="546"/>
        <w:gridCol w:w="99"/>
        <w:gridCol w:w="546"/>
        <w:gridCol w:w="546"/>
        <w:gridCol w:w="546"/>
        <w:gridCol w:w="546"/>
      </w:tblGrid>
      <w:tr w:rsidR="00D65390" w14:paraId="34461EA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8DC885C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Compétences évaluées</w:t>
            </w:r>
          </w:p>
        </w:tc>
        <w:tc>
          <w:tcPr>
            <w:tcW w:w="22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F67DFE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AVANT formation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5F5D4" w14:textId="77777777" w:rsidR="00D65390" w:rsidRDefault="00D65390"/>
        </w:tc>
        <w:tc>
          <w:tcPr>
            <w:tcW w:w="22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B491B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APRÈS formation</w:t>
            </w:r>
          </w:p>
        </w:tc>
      </w:tr>
      <w:tr w:rsidR="00D65390" w14:paraId="19AF530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113917E" w14:textId="77777777" w:rsidR="00D65390" w:rsidRDefault="001F225D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Échelle : 1 = Aucune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connaissance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2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Notions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3 = Maîtrise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partielle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4 = Maîtrise complète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C13C8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3CECC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536CE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8583A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7"/>
                <w:szCs w:val="17"/>
              </w:rPr>
              <w:t>4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</w:tcPr>
          <w:p w14:paraId="1E187E2E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AD5C6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1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BE2C3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2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B3032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3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8E0DA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7"/>
                <w:szCs w:val="17"/>
              </w:rPr>
              <w:t>4</w:t>
            </w:r>
          </w:p>
        </w:tc>
      </w:tr>
      <w:tr w:rsidR="00D65390" w14:paraId="0A463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1121AF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RÉGLEMENTATION – Compétences spécifiques TAXI (à acquérir)</w:t>
            </w:r>
          </w:p>
        </w:tc>
      </w:tr>
      <w:tr w:rsidR="00D65390" w14:paraId="0654243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2C18144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Fonctionnement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des équipements spéciaux obligatoires et du TPE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88D55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6D109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22749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DF380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5D583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8CE26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D72F5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40CC5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ECF3D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533ADA4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FE8EB9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Articulation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entre réglementations nationales et locales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B63E4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7EFE6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F3B25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80E123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DBAEB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58BBA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23363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FE3488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6127A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333461F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D4C0DE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Régimes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d'autorisation de stationnement (ADS)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F7CDC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9E2FE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A1486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635ED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9A276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1A729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AAF01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93EA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76660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4253E33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B9F61F9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tarification d'une course de taxi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7E897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6C656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7A419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31E66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22835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AD6B1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F1680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2FDFB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A6DC0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17505C9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41A52E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Activités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complémentaires ouvertes aux taxis (TAP, services réguliers)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C6A9F8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76619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89F6F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D4C5F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B52FF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6BD84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55EFB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DB29D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E0BA1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3B79CBC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FD3BAB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Documents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relatifs à l'exécution d'une course de taxi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E6B9A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6E28A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1A1E8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11849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7ADFA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7A410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1DE1B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69157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68D32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7EB19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8C2D45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GESTION – Compétences spécifiques TAXI</w:t>
            </w:r>
          </w:p>
        </w:tc>
      </w:tr>
      <w:tr w:rsidR="00D65390" w14:paraId="3ACB561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6B7F46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détaxation partielle TICPE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FEA0A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65389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39260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74388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95B33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1C8A4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F2461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78FC3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71761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4099401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B1DFF6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Réglementation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relative à la taxe de stationnement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E997A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6C308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8F31E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79D92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CD1DB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5BC85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22000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681CD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7D16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5E751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3BE2B5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CONNAISSANCE DU TERRITOIRE ET RÉGLEMENTATION LOCALE</w:t>
            </w:r>
          </w:p>
        </w:tc>
      </w:tr>
      <w:tr w:rsidR="00D65390" w14:paraId="6729B4A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01E574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Territoire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d'exercice : lieux, sites, bâtiments publics, axes routiers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CC5DE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3BE4D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C7490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485B9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F9557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40F56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12951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EE105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F6691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3CC0E8C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05224B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Règlement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local en vigueur (tarification, ADS, réglementation métropolitaine)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01821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E8AD4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4D7A5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5ABF0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0746D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5F222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1AD567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DAAAC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D5AFA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7AA98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FAEA981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SÉCURITÉ ROUTIÈRE – Rappel et mise à niveau</w:t>
            </w:r>
          </w:p>
        </w:tc>
      </w:tr>
      <w:tr w:rsidR="00D65390" w14:paraId="4246B50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D95A78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code de la route (signalisation, circulation, comportement conducteur)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70866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E040C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230B8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7F35E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4C24D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DEF1D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EFC3B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33B5F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D9B6C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75014D2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D9BD697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Risques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liés à l'alcoolémie, stupéfiants, médicaments, stress, fatigue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841AC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04E9F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8F704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D2662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689CA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00EDA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A8F03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132BD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85BF1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23FBB11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F95237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Conduite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rationnelle : économie de carburant, bruit, environnement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D3F6C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AFE2C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9AB64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6502D3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38C3E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880AA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E0C8FB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2F329F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9EB11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4A63E3D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C4B57E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Règles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sécurité concernant l'utilisation des téléphones et ordiphones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734DD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7EB56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02315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2CD42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33F9E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3C88B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56633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28594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F587B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277435A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28E567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Obligations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d'entretien et de visite technique des véhicules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F59E0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BB29F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45928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0139F9C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EF798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CD467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15A25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02C72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9E857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2CDB8EE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3BEDD6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Conduite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à tenir en cas d'accident (victimes, secours, premiers soins)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620093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0ED1C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92CC1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AC271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42838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67D32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1C146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4669D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58059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2FEAB32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062954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Rédaction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d'un constat amiable d'accident matériel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6C6D8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3B3CC1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AA1AC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D103A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5F795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77E7C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0345D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9AF15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29854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5118F21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9E6FDFC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Réglementation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du permis de conduire (points, probatoire, annulation, suspension)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AA963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50DA5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CD56E8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FE4E5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F5D62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7E381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39B83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F5E1B1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41D86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628B8DE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50B448D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Prise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charge des passagers et bagages en sécurité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51AEE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B00ABE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98FCA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21868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1FC06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9E411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33805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D089C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841E219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26CFE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CFD94C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FRANÇAIS</w:t>
            </w:r>
          </w:p>
        </w:tc>
      </w:tr>
      <w:tr w:rsidR="00D65390" w14:paraId="4E06095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F1560C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Compréhension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textes simples liés à l'activité des transports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7EBD15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28CDB6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6874F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5CFEC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611BA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02B75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40ED08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D2372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99C42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39D4E09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A14943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Expression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orale : accueil, demandes clients, conversation courtoise, prise de congé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84767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C0A47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734EA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9CAD8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A574F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B432D1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90E297B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5A3E4F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152263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71C0D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6B8FCA3" w14:textId="77777777" w:rsidR="00D65390" w:rsidRDefault="001F225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ANGLAIS</w:t>
            </w:r>
          </w:p>
        </w:tc>
      </w:tr>
      <w:tr w:rsidR="00D65390" w14:paraId="640F5E1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D50D1B" w14:textId="77777777" w:rsidR="00D65390" w:rsidRDefault="001F225D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Expression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en anglais niveau A2 CECRL : accueil, demandes simples, confort, prise de congé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647D14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1F51E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965C3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5BAA00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5B8EA" w14:textId="77777777" w:rsidR="00D65390" w:rsidRDefault="00D65390"/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E3A6A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7E0122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FFE375D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9EC59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</w:tr>
      <w:tr w:rsidR="00D65390" w14:paraId="333A2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A6F14" w14:textId="77777777" w:rsidR="00D65390" w:rsidRDefault="001F225D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Observations du formateur :</w:t>
            </w:r>
          </w:p>
          <w:p w14:paraId="0BA4255D" w14:textId="77777777" w:rsidR="00D65390" w:rsidRDefault="001F225D"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</w:tr>
    </w:tbl>
    <w:p w14:paraId="58AEE2EA" w14:textId="77777777" w:rsidR="00D65390" w:rsidRDefault="00D65390">
      <w:pPr>
        <w:spacing w:after="140"/>
      </w:pPr>
    </w:p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"/>
        <w:gridCol w:w="4903"/>
        <w:gridCol w:w="58"/>
        <w:gridCol w:w="5124"/>
        <w:gridCol w:w="58"/>
      </w:tblGrid>
      <w:tr w:rsidR="00D65390" w14:paraId="4FE0D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43FDE1" w14:textId="77777777" w:rsidR="00D65390" w:rsidRDefault="00D65390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36F7687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Signature du stagiaire</w:t>
            </w:r>
          </w:p>
          <w:p w14:paraId="1623186D" w14:textId="77777777" w:rsidR="00D65390" w:rsidRDefault="001F225D">
            <w:r>
              <w:rPr>
                <w:rFonts w:ascii="Arial" w:eastAsia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0" w:type="auto"/>
          </w:tcPr>
          <w:p w14:paraId="5B6CB8FB" w14:textId="77777777" w:rsidR="00D65390" w:rsidRDefault="00D65390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7501558A" w14:textId="77777777" w:rsidR="00D65390" w:rsidRDefault="001F22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Signature du formateur</w:t>
            </w:r>
          </w:p>
          <w:p w14:paraId="4F3B7F99" w14:textId="77777777" w:rsidR="00D65390" w:rsidRDefault="001F225D">
            <w:r>
              <w:rPr>
                <w:rFonts w:ascii="Arial" w:eastAsia="Arial" w:hAnsi="Arial" w:cs="Arial"/>
                <w:sz w:val="17"/>
                <w:szCs w:val="17"/>
              </w:rPr>
              <w:t xml:space="preserve"> M. GUENICHI Naoufal</w:t>
            </w:r>
          </w:p>
          <w:p w14:paraId="389B0326" w14:textId="77777777" w:rsidR="00D65390" w:rsidRDefault="001F225D">
            <w:r>
              <w:rPr>
                <w:rFonts w:ascii="Arial" w:eastAsia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0" w:type="auto"/>
          </w:tcPr>
          <w:p w14:paraId="2DD4983B" w14:textId="77777777" w:rsidR="00D65390" w:rsidRDefault="00D65390"/>
        </w:tc>
      </w:tr>
    </w:tbl>
    <w:p w14:paraId="7FBB929E" w14:textId="77777777" w:rsidR="00D65390" w:rsidRDefault="00D65390">
      <w:pPr>
        <w:spacing w:after="160"/>
      </w:pPr>
    </w:p>
    <w:p w14:paraId="59F4C4A3" w14:textId="77777777" w:rsidR="00D65390" w:rsidRDefault="001F225D">
      <w:pPr>
        <w:pBdr>
          <w:top w:val="single" w:sz="4" w:space="0" w:color="00B4D8"/>
        </w:pBdr>
        <w:spacing w:before="160"/>
        <w:jc w:val="center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FTRANSPORT – SERVICES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PRO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86 Route de Genas, 69003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Lyon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NDA : 84 69 15114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69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Qualiopi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n° 1711 OF Ind 2</w:t>
      </w:r>
    </w:p>
    <w:sectPr w:rsidR="00D65390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134B72"/>
    <w:multiLevelType w:val="hybridMultilevel"/>
    <w:tmpl w:val="522E0CDC"/>
    <w:lvl w:ilvl="0" w:tplc="99ACF5FC">
      <w:start w:val="1"/>
      <w:numFmt w:val="bullet"/>
      <w:lvlText w:val="●"/>
      <w:lvlJc w:val="left"/>
      <w:pPr>
        <w:ind w:left="720" w:hanging="360"/>
      </w:pPr>
    </w:lvl>
    <w:lvl w:ilvl="1" w:tplc="5F327756">
      <w:start w:val="1"/>
      <w:numFmt w:val="bullet"/>
      <w:lvlText w:val="○"/>
      <w:lvlJc w:val="left"/>
      <w:pPr>
        <w:ind w:left="1440" w:hanging="360"/>
      </w:pPr>
    </w:lvl>
    <w:lvl w:ilvl="2" w:tplc="79B0CEF0">
      <w:start w:val="1"/>
      <w:numFmt w:val="bullet"/>
      <w:lvlText w:val="■"/>
      <w:lvlJc w:val="left"/>
      <w:pPr>
        <w:ind w:left="2160" w:hanging="360"/>
      </w:pPr>
    </w:lvl>
    <w:lvl w:ilvl="3" w:tplc="72BC2ACC">
      <w:start w:val="1"/>
      <w:numFmt w:val="bullet"/>
      <w:lvlText w:val="●"/>
      <w:lvlJc w:val="left"/>
      <w:pPr>
        <w:ind w:left="2880" w:hanging="360"/>
      </w:pPr>
    </w:lvl>
    <w:lvl w:ilvl="4" w:tplc="33B89AF2">
      <w:start w:val="1"/>
      <w:numFmt w:val="bullet"/>
      <w:lvlText w:val="○"/>
      <w:lvlJc w:val="left"/>
      <w:pPr>
        <w:ind w:left="3600" w:hanging="360"/>
      </w:pPr>
    </w:lvl>
    <w:lvl w:ilvl="5" w:tplc="AC4424F8">
      <w:start w:val="1"/>
      <w:numFmt w:val="bullet"/>
      <w:lvlText w:val="■"/>
      <w:lvlJc w:val="left"/>
      <w:pPr>
        <w:ind w:left="4320" w:hanging="360"/>
      </w:pPr>
    </w:lvl>
    <w:lvl w:ilvl="6" w:tplc="93F24FCE">
      <w:start w:val="1"/>
      <w:numFmt w:val="bullet"/>
      <w:lvlText w:val="●"/>
      <w:lvlJc w:val="left"/>
      <w:pPr>
        <w:ind w:left="5040" w:hanging="360"/>
      </w:pPr>
    </w:lvl>
    <w:lvl w:ilvl="7" w:tplc="2BB656F6">
      <w:start w:val="1"/>
      <w:numFmt w:val="bullet"/>
      <w:lvlText w:val="●"/>
      <w:lvlJc w:val="left"/>
      <w:pPr>
        <w:ind w:left="5760" w:hanging="360"/>
      </w:pPr>
    </w:lvl>
    <w:lvl w:ilvl="8" w:tplc="9AF05AA8">
      <w:start w:val="1"/>
      <w:numFmt w:val="bullet"/>
      <w:lvlText w:val="●"/>
      <w:lvlJc w:val="left"/>
      <w:pPr>
        <w:ind w:left="6480" w:hanging="360"/>
      </w:pPr>
    </w:lvl>
  </w:abstractNum>
  <w:num w:numId="1" w16cid:durableId="458884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90"/>
    <w:rsid w:val="001F225D"/>
    <w:rsid w:val="005E160F"/>
    <w:rsid w:val="00D65390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EB3CF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2026-03-07T13:00:00Z</dcterms:created>
  <dcterms:modified xsi:type="dcterms:W3CDTF">2026-03-07T13:00:00Z</dcterms:modified>
</cp:coreProperties>
</file>