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exact"/>
        <w:textAlignment w:val="auto"/>
        <w:rPr>
          <w:rFonts w:hint="default" w:eastAsiaTheme="minorEastAsia"/>
          <w:lang w:val="en-US" w:eastAsia="zh-CN"/>
        </w:rPr>
      </w:pPr>
    </w:p>
    <w:tbl>
      <w:tblPr>
        <w:tblStyle w:val="3"/>
        <w:tblW w:w="83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94"/>
        <w:gridCol w:w="4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80" w:hRule="atLeast"/>
        </w:trPr>
        <w:tc>
          <w:tcPr>
            <w:tcW w:w="5788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40" w:lineRule="exact"/>
              <w:jc w:val="center"/>
              <w:textAlignment w:val="auto"/>
              <w:rPr>
                <w:rFonts w:hint="default" w:eastAsia="微软雅黑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25252"/>
                <w:sz w:val="40"/>
                <w:lang w:val="en-US" w:eastAsia="zh-CN"/>
              </w:rPr>
              <w:t>Java开发工程师—</w:t>
            </w:r>
            <w:r>
              <w:rPr>
                <w:rFonts w:ascii="微软雅黑" w:hAnsi="微软雅黑" w:eastAsia="微软雅黑" w:cs="微软雅黑"/>
                <w:color w:val="525252"/>
                <w:sz w:val="40"/>
              </w:rPr>
              <w:t>易思健</w:t>
            </w:r>
            <w:r>
              <w:rPr>
                <w:rFonts w:hint="eastAsia" w:ascii="微软雅黑" w:hAnsi="微软雅黑" w:eastAsia="微软雅黑" w:cs="微软雅黑"/>
                <w:color w:val="525252"/>
                <w:sz w:val="40"/>
                <w:lang w:eastAsia="zh-CN"/>
              </w:rPr>
              <w:t>—</w:t>
            </w:r>
            <w:r>
              <w:rPr>
                <w:rFonts w:hint="eastAsia" w:ascii="微软雅黑" w:hAnsi="微软雅黑" w:eastAsia="微软雅黑" w:cs="微软雅黑"/>
                <w:color w:val="525252"/>
                <w:sz w:val="40"/>
                <w:lang w:val="en-US" w:eastAsia="zh-CN"/>
              </w:rPr>
              <w:t>3年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男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17674511001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户籍：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湖南怀化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8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邮箱：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532174702@qq.com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rFonts w:hint="eastAsia" w:eastAsia="微软雅黑"/>
                <w:sz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学历</w:t>
            </w: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lang w:val="en-US" w:eastAsia="zh-CN"/>
              </w:rPr>
              <w:t>本科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spacing w:before="0" w:after="0" w:line="20" w:lineRule="exact"/>
      </w:pPr>
    </w:p>
    <w:p>
      <w:pPr>
        <w:spacing w:before="0" w:after="0" w:line="140" w:lineRule="exac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7559040" cy="414655"/>
            <wp:effectExtent l="0" t="0" r="0" b="0"/>
            <wp:wrapNone/>
            <wp:docPr id="1" name="Drawing 0" descr="job_intenti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job_intention_bg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37"/>
          <w:tab w:val="left" w:pos="2813"/>
          <w:tab w:val="left" w:pos="4283"/>
        </w:tabs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java软件开发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2" name="Drawing 0" descr="意向岗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意向岗位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面议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1508760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3" name="Drawing 0" descr="期望薪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期望薪资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随时到岗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2442210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4" name="Drawing 0" descr="当前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当前状态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0" w:lineRule="exact"/>
        <w:jc w:val="left"/>
      </w:pPr>
    </w:p>
    <w:p>
      <w:pPr>
        <w:spacing w:before="0" w:after="0" w:line="380" w:lineRule="exact"/>
        <w:jc w:val="left"/>
      </w:pPr>
    </w:p>
    <w:p>
      <w:pPr>
        <w:spacing w:before="0" w:after="0" w:line="300" w:lineRule="exac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教育经历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5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6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7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spacing w:before="0" w:after="0" w:line="340" w:lineRule="exact"/>
        <w:jc w:val="left"/>
        <w:textAlignment w:val="center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毕业时间：2019                  学校：</w:t>
      </w:r>
      <w:r>
        <w:rPr>
          <w:rFonts w:ascii="微软雅黑" w:hAnsi="微软雅黑" w:eastAsia="微软雅黑" w:cs="微软雅黑"/>
          <w:b/>
          <w:sz w:val="22"/>
        </w:rPr>
        <w:t>湖南农业大学</w:t>
      </w:r>
      <w:r>
        <w:rPr>
          <w:rFonts w:hint="eastAsia" w:eastAsia="微软雅黑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相关技能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8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相关技能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9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0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1</w:t>
      </w:r>
      <w:r>
        <w:rPr>
          <w:rFonts w:ascii="微软雅黑" w:hAnsi="微软雅黑" w:eastAsia="微软雅黑" w:cs="微软雅黑"/>
          <w:color w:val="666666"/>
          <w:sz w:val="20"/>
        </w:rPr>
        <w:t>、熟悉Spring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SpringMVC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MyBatis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和</w:t>
      </w:r>
      <w:r>
        <w:rPr>
          <w:rFonts w:ascii="微软雅黑" w:hAnsi="微软雅黑" w:eastAsia="微软雅黑" w:cs="微软雅黑"/>
          <w:color w:val="666666"/>
          <w:sz w:val="20"/>
        </w:rPr>
        <w:t>SpringBoot框架的使用，熟悉SpringMVC原理，Spring核心技术；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2</w:t>
      </w:r>
      <w:r>
        <w:rPr>
          <w:rFonts w:ascii="微软雅黑" w:hAnsi="微软雅黑" w:eastAsia="微软雅黑" w:cs="微软雅黑"/>
          <w:color w:val="666666"/>
          <w:sz w:val="20"/>
        </w:rPr>
        <w:t>、熟悉SpringCloud微服务框架，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例如</w:t>
      </w:r>
      <w:r>
        <w:rPr>
          <w:rFonts w:ascii="微软雅黑" w:hAnsi="微软雅黑" w:eastAsia="微软雅黑" w:cs="微软雅黑"/>
          <w:color w:val="666666"/>
          <w:sz w:val="20"/>
        </w:rPr>
        <w:t>Feign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GateWay 等组件的应用；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3</w:t>
      </w:r>
      <w:r>
        <w:rPr>
          <w:rFonts w:ascii="微软雅黑" w:hAnsi="微软雅黑" w:eastAsia="微软雅黑" w:cs="微软雅黑"/>
          <w:color w:val="666666"/>
          <w:sz w:val="20"/>
        </w:rPr>
        <w:t>、熟悉 SpringCloud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Alibaba</w:t>
      </w:r>
      <w:r>
        <w:rPr>
          <w:rFonts w:ascii="微软雅黑" w:hAnsi="微软雅黑" w:eastAsia="微软雅黑" w:cs="微软雅黑"/>
          <w:color w:val="666666"/>
          <w:sz w:val="20"/>
        </w:rPr>
        <w:t>微服务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体系</w:t>
      </w:r>
      <w:r>
        <w:rPr>
          <w:rFonts w:ascii="微软雅黑" w:hAnsi="微软雅黑" w:eastAsia="微软雅黑" w:cs="微软雅黑"/>
          <w:color w:val="666666"/>
          <w:sz w:val="20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如Nacos作为配置中心和注册中心的使用、Dubbo作为远程调用的使用</w:t>
      </w:r>
      <w:r>
        <w:rPr>
          <w:rFonts w:ascii="微软雅黑" w:hAnsi="微软雅黑" w:eastAsia="微软雅黑" w:cs="微软雅黑"/>
          <w:color w:val="666666"/>
          <w:sz w:val="20"/>
        </w:rPr>
        <w:t>;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4</w:t>
      </w:r>
      <w:r>
        <w:rPr>
          <w:rFonts w:ascii="微软雅黑" w:hAnsi="微软雅黑" w:eastAsia="微软雅黑" w:cs="微软雅黑"/>
          <w:color w:val="666666"/>
          <w:sz w:val="20"/>
        </w:rPr>
        <w:t>、熟练使用 MySQL、Redis 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M</w:t>
      </w:r>
      <w:r>
        <w:rPr>
          <w:rFonts w:ascii="微软雅黑" w:hAnsi="微软雅黑" w:eastAsia="微软雅黑" w:cs="微软雅黑"/>
          <w:color w:val="666666"/>
          <w:sz w:val="20"/>
        </w:rPr>
        <w:t>ongoDB 等关系型数据库和非关系型数据库;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5</w:t>
      </w:r>
      <w:r>
        <w:rPr>
          <w:rFonts w:ascii="微软雅黑" w:hAnsi="微软雅黑" w:eastAsia="微软雅黑" w:cs="微软雅黑"/>
          <w:color w:val="666666"/>
          <w:sz w:val="20"/>
        </w:rPr>
        <w:t>、熟悉消息中间件 RabbitMQ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的使用</w:t>
      </w:r>
      <w:r>
        <w:rPr>
          <w:rFonts w:ascii="微软雅黑" w:hAnsi="微软雅黑" w:eastAsia="微软雅黑" w:cs="微软雅黑"/>
          <w:color w:val="666666"/>
          <w:sz w:val="20"/>
        </w:rPr>
        <w:t>;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6</w:t>
      </w:r>
      <w:r>
        <w:rPr>
          <w:rFonts w:ascii="微软雅黑" w:hAnsi="微软雅黑" w:eastAsia="微软雅黑" w:cs="微软雅黑"/>
          <w:color w:val="666666"/>
          <w:sz w:val="20"/>
        </w:rPr>
        <w:t xml:space="preserve">、熟悉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R</w:t>
      </w:r>
      <w:r>
        <w:rPr>
          <w:rFonts w:ascii="微软雅黑" w:hAnsi="微软雅黑" w:eastAsia="微软雅黑" w:cs="微软雅黑"/>
          <w:color w:val="666666"/>
          <w:sz w:val="20"/>
        </w:rPr>
        <w:t>estful 风格接口和基于 REST 的 Web 开发；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7</w:t>
      </w:r>
      <w:r>
        <w:rPr>
          <w:rFonts w:ascii="微软雅黑" w:hAnsi="微软雅黑" w:eastAsia="微软雅黑" w:cs="微软雅黑"/>
          <w:color w:val="666666"/>
          <w:sz w:val="20"/>
        </w:rPr>
        <w:t>、熟悉 JVM 内存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结构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GC</w:t>
      </w:r>
      <w:r>
        <w:rPr>
          <w:rFonts w:ascii="微软雅黑" w:hAnsi="微软雅黑" w:eastAsia="微软雅黑" w:cs="微软雅黑"/>
          <w:color w:val="666666"/>
          <w:sz w:val="20"/>
        </w:rPr>
        <w:t>;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8</w:t>
      </w:r>
      <w:r>
        <w:rPr>
          <w:rFonts w:ascii="微软雅黑" w:hAnsi="微软雅黑" w:eastAsia="微软雅黑" w:cs="微软雅黑"/>
          <w:color w:val="666666"/>
          <w:sz w:val="20"/>
        </w:rPr>
        <w:t xml:space="preserve">、熟练使用 Idea、Git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和</w:t>
      </w:r>
      <w:r>
        <w:rPr>
          <w:rFonts w:ascii="微软雅黑" w:hAnsi="微软雅黑" w:eastAsia="微软雅黑" w:cs="微软雅黑"/>
          <w:color w:val="666666"/>
          <w:sz w:val="20"/>
        </w:rPr>
        <w:t>Maven等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进行</w:t>
      </w:r>
      <w:r>
        <w:rPr>
          <w:rFonts w:ascii="微软雅黑" w:hAnsi="微软雅黑" w:eastAsia="微软雅黑" w:cs="微软雅黑"/>
          <w:color w:val="666666"/>
          <w:sz w:val="20"/>
        </w:rPr>
        <w:t>项目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的</w:t>
      </w:r>
      <w:r>
        <w:rPr>
          <w:rFonts w:ascii="微软雅黑" w:hAnsi="微软雅黑" w:eastAsia="微软雅黑" w:cs="微软雅黑"/>
          <w:color w:val="666666"/>
          <w:sz w:val="20"/>
        </w:rPr>
        <w:t>开发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和</w:t>
      </w:r>
      <w:r>
        <w:rPr>
          <w:rFonts w:ascii="微软雅黑" w:hAnsi="微软雅黑" w:eastAsia="微软雅黑" w:cs="微软雅黑"/>
          <w:color w:val="666666"/>
          <w:sz w:val="20"/>
        </w:rPr>
        <w:t>管理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ascii="微软雅黑" w:hAnsi="微软雅黑" w:eastAsia="微软雅黑" w:cs="微软雅黑"/>
          <w:color w:val="666666"/>
          <w:sz w:val="20"/>
        </w:rPr>
        <w:t>以及 Postman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等</w:t>
      </w:r>
      <w:r>
        <w:rPr>
          <w:rFonts w:ascii="微软雅黑" w:hAnsi="微软雅黑" w:eastAsia="微软雅黑" w:cs="微软雅黑"/>
          <w:color w:val="666666"/>
          <w:sz w:val="20"/>
        </w:rPr>
        <w:t>测试软件。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9</w:t>
      </w:r>
      <w:r>
        <w:rPr>
          <w:rFonts w:ascii="微软雅黑" w:hAnsi="微软雅黑" w:eastAsia="微软雅黑" w:cs="微软雅黑"/>
          <w:color w:val="666666"/>
          <w:sz w:val="20"/>
        </w:rPr>
        <w:t>、了解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M</w:t>
      </w:r>
      <w:r>
        <w:rPr>
          <w:rFonts w:ascii="微软雅黑" w:hAnsi="微软雅黑" w:eastAsia="微软雅黑" w:cs="微软雅黑"/>
          <w:color w:val="666666"/>
          <w:sz w:val="20"/>
        </w:rPr>
        <w:t>inIO，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F</w:t>
      </w:r>
      <w:r>
        <w:rPr>
          <w:rFonts w:ascii="微软雅黑" w:hAnsi="微软雅黑" w:eastAsia="微软雅黑" w:cs="微软雅黑"/>
          <w:color w:val="666666"/>
          <w:sz w:val="20"/>
        </w:rPr>
        <w:t>astDFS分布式文件存储；</w:t>
      </w:r>
    </w:p>
    <w:p>
      <w:pPr>
        <w:spacing w:before="0" w:after="0" w:line="380" w:lineRule="exact"/>
        <w:textAlignment w:val="center"/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color w:val="666666"/>
          <w:sz w:val="20"/>
        </w:rPr>
        <w:t>11、了解多级缓存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分布式缓存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分布式事务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ascii="微软雅黑" w:hAnsi="微软雅黑" w:eastAsia="微软雅黑" w:cs="微软雅黑"/>
          <w:color w:val="666666"/>
          <w:sz w:val="20"/>
        </w:rPr>
        <w:t>Sentinel微服务保护技术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；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12、其他：了解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N</w:t>
      </w:r>
      <w:r>
        <w:rPr>
          <w:rFonts w:ascii="微软雅黑" w:hAnsi="微软雅黑" w:eastAsia="微软雅黑" w:cs="微软雅黑"/>
          <w:color w:val="666666"/>
          <w:sz w:val="20"/>
        </w:rPr>
        <w:t>ginx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OpenResty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前端Vue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ascii="微软雅黑" w:hAnsi="微软雅黑" w:eastAsia="微软雅黑" w:cs="微软雅黑"/>
          <w:color w:val="666666"/>
          <w:sz w:val="20"/>
        </w:rPr>
        <w:t>ElementUI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F</w:t>
      </w:r>
      <w:r>
        <w:rPr>
          <w:rFonts w:ascii="微软雅黑" w:hAnsi="微软雅黑" w:eastAsia="微软雅黑" w:cs="微软雅黑"/>
          <w:color w:val="666666"/>
          <w:sz w:val="20"/>
        </w:rPr>
        <w:t>reemaker模板引擎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L</w:t>
      </w:r>
      <w:r>
        <w:rPr>
          <w:rFonts w:ascii="微软雅黑" w:hAnsi="微软雅黑" w:eastAsia="微软雅黑" w:cs="微软雅黑"/>
          <w:color w:val="666666"/>
          <w:sz w:val="20"/>
        </w:rPr>
        <w:t>inux常用命令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和</w:t>
      </w:r>
      <w:r>
        <w:rPr>
          <w:rFonts w:ascii="微软雅黑" w:hAnsi="微软雅黑" w:eastAsia="微软雅黑" w:cs="微软雅黑"/>
          <w:color w:val="666666"/>
          <w:sz w:val="20"/>
        </w:rPr>
        <w:t>一些基本的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D</w:t>
      </w:r>
      <w:r>
        <w:rPr>
          <w:rFonts w:ascii="微软雅黑" w:hAnsi="微软雅黑" w:eastAsia="微软雅黑" w:cs="微软雅黑"/>
          <w:color w:val="666666"/>
          <w:sz w:val="20"/>
        </w:rPr>
        <w:t>ocker命令。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工作经历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1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工作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2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3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2020.9-2022.2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广东和诚信息技术有限公司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java软件开发</w:t>
      </w: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2019.6-2020.9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竞业达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java开发工程师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项目经历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4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项目经历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5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6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项目一   </w:t>
      </w:r>
      <w:r>
        <w:rPr>
          <w:rFonts w:ascii="微软雅黑" w:hAnsi="微软雅黑" w:eastAsia="微软雅黑" w:cs="微软雅黑"/>
          <w:b/>
          <w:sz w:val="22"/>
        </w:rPr>
        <w:t>e车族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b/>
          <w:color w:val="003366"/>
          <w:sz w:val="20"/>
        </w:rPr>
      </w:pPr>
      <w:r>
        <w:rPr>
          <w:rFonts w:ascii="微软雅黑" w:hAnsi="微软雅黑" w:eastAsia="微软雅黑" w:cs="微软雅黑"/>
          <w:b/>
          <w:color w:val="003366"/>
          <w:sz w:val="20"/>
        </w:rPr>
        <w:t>技术实现: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SpringCloud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F</w:t>
      </w:r>
      <w:r>
        <w:rPr>
          <w:rFonts w:ascii="微软雅黑" w:hAnsi="微软雅黑" w:eastAsia="微软雅黑" w:cs="微软雅黑"/>
          <w:color w:val="666666"/>
          <w:sz w:val="20"/>
        </w:rPr>
        <w:t>eign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N</w:t>
      </w:r>
      <w:r>
        <w:rPr>
          <w:rFonts w:ascii="微软雅黑" w:hAnsi="微软雅黑" w:eastAsia="微软雅黑" w:cs="微软雅黑"/>
          <w:color w:val="666666"/>
          <w:sz w:val="20"/>
        </w:rPr>
        <w:t>acos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+ </w:t>
      </w:r>
      <w:r>
        <w:rPr>
          <w:rFonts w:ascii="微软雅黑" w:hAnsi="微软雅黑" w:eastAsia="微软雅黑" w:cs="微软雅黑"/>
          <w:color w:val="666666"/>
          <w:sz w:val="20"/>
        </w:rPr>
        <w:t>SpringBoot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R</w:t>
      </w:r>
      <w:r>
        <w:rPr>
          <w:rFonts w:ascii="微软雅黑" w:hAnsi="微软雅黑" w:eastAsia="微软雅黑" w:cs="微软雅黑"/>
          <w:color w:val="666666"/>
          <w:sz w:val="20"/>
        </w:rPr>
        <w:t>abbitMQ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M</w:t>
      </w:r>
      <w:r>
        <w:rPr>
          <w:rFonts w:ascii="微软雅黑" w:hAnsi="微软雅黑" w:eastAsia="微软雅黑" w:cs="微软雅黑"/>
          <w:color w:val="666666"/>
          <w:sz w:val="20"/>
        </w:rPr>
        <w:t>ysql 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MongoDB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Redis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F</w:t>
      </w:r>
      <w:r>
        <w:rPr>
          <w:rFonts w:ascii="微软雅黑" w:hAnsi="微软雅黑" w:eastAsia="微软雅黑" w:cs="微软雅黑"/>
          <w:color w:val="666666"/>
          <w:sz w:val="20"/>
        </w:rPr>
        <w:t>astDF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S 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项目描述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e车族，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是一个基于</w:t>
      </w:r>
      <w:r>
        <w:rPr>
          <w:rFonts w:ascii="微软雅黑" w:hAnsi="微软雅黑" w:eastAsia="微软雅黑" w:cs="微软雅黑"/>
          <w:color w:val="666666"/>
          <w:sz w:val="20"/>
        </w:rPr>
        <w:t>汽车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的</w:t>
      </w:r>
      <w:r>
        <w:rPr>
          <w:rFonts w:ascii="微软雅黑" w:hAnsi="微软雅黑" w:eastAsia="微软雅黑" w:cs="微软雅黑"/>
          <w:color w:val="666666"/>
          <w:sz w:val="20"/>
        </w:rPr>
        <w:t>社交平台，用户可以在这里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分享：</w:t>
      </w:r>
      <w:r>
        <w:rPr>
          <w:rFonts w:ascii="微软雅黑" w:hAnsi="微软雅黑" w:eastAsia="微软雅黑" w:cs="微软雅黑"/>
          <w:color w:val="666666"/>
          <w:sz w:val="20"/>
        </w:rPr>
        <w:t>分享自己的旅行，分享自己的爱车，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可以学习：学习</w:t>
      </w:r>
      <w:r>
        <w:rPr>
          <w:rFonts w:ascii="微软雅黑" w:hAnsi="微软雅黑" w:eastAsia="微软雅黑" w:cs="微软雅黑"/>
          <w:color w:val="666666"/>
          <w:sz w:val="20"/>
        </w:rPr>
        <w:t>驾驶技巧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保养知识等，又</w:t>
      </w:r>
      <w:r>
        <w:rPr>
          <w:rFonts w:ascii="微软雅黑" w:hAnsi="微软雅黑" w:eastAsia="微软雅黑" w:cs="微软雅黑"/>
          <w:color w:val="666666"/>
          <w:sz w:val="20"/>
        </w:rPr>
        <w:t>或者是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求助：</w:t>
      </w:r>
      <w:r>
        <w:rPr>
          <w:rFonts w:ascii="微软雅黑" w:hAnsi="微软雅黑" w:eastAsia="微软雅黑" w:cs="微软雅黑"/>
          <w:color w:val="666666"/>
          <w:sz w:val="20"/>
        </w:rPr>
        <w:t>问题资讯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遇险求助</w:t>
      </w:r>
      <w:r>
        <w:rPr>
          <w:rFonts w:ascii="微软雅黑" w:hAnsi="微软雅黑" w:eastAsia="微软雅黑" w:cs="微软雅黑"/>
          <w:color w:val="666666"/>
          <w:sz w:val="20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以及</w:t>
      </w:r>
      <w:r>
        <w:rPr>
          <w:rFonts w:ascii="微软雅黑" w:hAnsi="微软雅黑" w:eastAsia="微软雅黑" w:cs="微软雅黑"/>
          <w:color w:val="666666"/>
          <w:sz w:val="20"/>
        </w:rPr>
        <w:t>自驾游组团等等，注册该APP的用户群称为e车家族，旨在打造出门在外都是一家人的暖心作品。该项目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使用前后端分离开发，</w:t>
      </w:r>
      <w:r>
        <w:rPr>
          <w:rFonts w:ascii="微软雅黑" w:hAnsi="微软雅黑" w:eastAsia="微软雅黑" w:cs="微软雅黑"/>
          <w:color w:val="666666"/>
          <w:sz w:val="20"/>
        </w:rPr>
        <w:t>分为移动端跟后台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管理</w:t>
      </w:r>
      <w:r>
        <w:rPr>
          <w:rFonts w:ascii="微软雅黑" w:hAnsi="微软雅黑" w:eastAsia="微软雅黑" w:cs="微软雅黑"/>
          <w:color w:val="666666"/>
          <w:sz w:val="20"/>
        </w:rPr>
        <w:t>端，移动端分为（首页，好友列表，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看车</w:t>
      </w:r>
      <w:r>
        <w:rPr>
          <w:rFonts w:ascii="微软雅黑" w:hAnsi="微软雅黑" w:eastAsia="微软雅黑" w:cs="微软雅黑"/>
          <w:color w:val="666666"/>
          <w:sz w:val="20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发现，旅行</w:t>
      </w:r>
      <w:r>
        <w:rPr>
          <w:rFonts w:ascii="微软雅黑" w:hAnsi="微软雅黑" w:eastAsia="微软雅黑" w:cs="微软雅黑"/>
          <w:color w:val="666666"/>
          <w:sz w:val="20"/>
        </w:rPr>
        <w:t>，我的）几个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大</w:t>
      </w:r>
      <w:r>
        <w:rPr>
          <w:rFonts w:ascii="微软雅黑" w:hAnsi="微软雅黑" w:eastAsia="微软雅黑" w:cs="微软雅黑"/>
          <w:color w:val="666666"/>
          <w:sz w:val="20"/>
        </w:rPr>
        <w:t>模块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其中【首页】模块包含学习、附近、访客记录、推荐等频道，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发现</w:t>
      </w:r>
      <w:r>
        <w:rPr>
          <w:rFonts w:ascii="微软雅黑" w:hAnsi="微软雅黑" w:eastAsia="微软雅黑" w:cs="微软雅黑"/>
          <w:color w:val="666666"/>
          <w:sz w:val="20"/>
        </w:rPr>
        <w:t>模块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包括车友圈和广场两个频道，用于用户发布动态、言论，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发现</w:t>
      </w:r>
      <w:r>
        <w:rPr>
          <w:rFonts w:ascii="微软雅黑" w:hAnsi="微软雅黑" w:eastAsia="微软雅黑" w:cs="微软雅黑"/>
          <w:color w:val="666666"/>
          <w:sz w:val="20"/>
        </w:rPr>
        <w:t>模块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是用户自驾游，房车旅行等相关的短视频与故事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责任描述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numPr>
          <w:ilvl w:val="0"/>
          <w:numId w:val="1"/>
        </w:num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参与项目的需求分析，概要设计，功能开发。</w:t>
      </w:r>
    </w:p>
    <w:p>
      <w:pPr>
        <w:numPr>
          <w:ilvl w:val="0"/>
          <w:numId w:val="1"/>
        </w:num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参与移动端【旅行模块】的功能开发：</w:t>
      </w:r>
    </w:p>
    <w:p>
      <w:pPr>
        <w:numPr>
          <w:ilvl w:val="0"/>
          <w:numId w:val="0"/>
        </w:num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2.1、实现【旅行模块】的视频发布；</w:t>
      </w:r>
    </w:p>
    <w:p>
      <w:pPr>
        <w:numPr>
          <w:ilvl w:val="0"/>
          <w:numId w:val="0"/>
        </w:num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2.2、实现【旅行模块】的点赞，关注。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3</w:t>
      </w:r>
      <w:r>
        <w:rPr>
          <w:rFonts w:ascii="微软雅黑" w:hAnsi="微软雅黑" w:eastAsia="微软雅黑" w:cs="微软雅黑"/>
          <w:color w:val="666666"/>
          <w:sz w:val="20"/>
        </w:rPr>
        <w:t>、参与移动端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发现</w:t>
      </w:r>
      <w:r>
        <w:rPr>
          <w:rFonts w:ascii="微软雅黑" w:hAnsi="微软雅黑" w:eastAsia="微软雅黑" w:cs="微软雅黑"/>
          <w:color w:val="666666"/>
          <w:sz w:val="20"/>
        </w:rPr>
        <w:t>模块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  <w:r>
        <w:rPr>
          <w:rFonts w:ascii="微软雅黑" w:hAnsi="微软雅黑" w:eastAsia="微软雅黑" w:cs="微软雅黑"/>
          <w:color w:val="666666"/>
          <w:sz w:val="20"/>
        </w:rPr>
        <w:t>的功能开发：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3</w:t>
      </w:r>
      <w:r>
        <w:rPr>
          <w:rFonts w:ascii="微软雅黑" w:hAnsi="微软雅黑" w:eastAsia="微软雅黑" w:cs="微软雅黑"/>
          <w:color w:val="666666"/>
          <w:sz w:val="20"/>
        </w:rPr>
        <w:t>.1、参与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发现</w:t>
      </w:r>
      <w:r>
        <w:rPr>
          <w:rFonts w:ascii="微软雅黑" w:hAnsi="微软雅黑" w:eastAsia="微软雅黑" w:cs="微软雅黑"/>
          <w:color w:val="666666"/>
          <w:sz w:val="20"/>
        </w:rPr>
        <w:t>模块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的</w:t>
      </w:r>
      <w:r>
        <w:rPr>
          <w:rFonts w:ascii="微软雅黑" w:hAnsi="微软雅黑" w:eastAsia="微软雅黑" w:cs="微软雅黑"/>
          <w:color w:val="666666"/>
          <w:sz w:val="20"/>
        </w:rPr>
        <w:t>表设计；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3</w:t>
      </w:r>
      <w:r>
        <w:rPr>
          <w:rFonts w:ascii="微软雅黑" w:hAnsi="微软雅黑" w:eastAsia="微软雅黑" w:cs="微软雅黑"/>
          <w:color w:val="666666"/>
          <w:sz w:val="20"/>
        </w:rPr>
        <w:t>.2、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实现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发现</w:t>
      </w:r>
      <w:r>
        <w:rPr>
          <w:rFonts w:ascii="微软雅黑" w:hAnsi="微软雅黑" w:eastAsia="微软雅黑" w:cs="微软雅黑"/>
          <w:color w:val="666666"/>
          <w:sz w:val="20"/>
        </w:rPr>
        <w:t>模块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车友圈广场动态的查询</w:t>
      </w:r>
      <w:r>
        <w:rPr>
          <w:rFonts w:ascii="微软雅黑" w:hAnsi="微软雅黑" w:eastAsia="微软雅黑" w:cs="微软雅黑"/>
          <w:color w:val="666666"/>
          <w:sz w:val="20"/>
        </w:rPr>
        <w:t>；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3</w:t>
      </w:r>
      <w:r>
        <w:rPr>
          <w:rFonts w:ascii="微软雅黑" w:hAnsi="微软雅黑" w:eastAsia="微软雅黑" w:cs="微软雅黑"/>
          <w:color w:val="666666"/>
          <w:sz w:val="20"/>
        </w:rPr>
        <w:t>.3、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实现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发现</w:t>
      </w:r>
      <w:r>
        <w:rPr>
          <w:rFonts w:ascii="微软雅黑" w:hAnsi="微软雅黑" w:eastAsia="微软雅黑" w:cs="微软雅黑"/>
          <w:color w:val="666666"/>
          <w:sz w:val="20"/>
        </w:rPr>
        <w:t>模块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车友圈和广场动态的发布，</w:t>
      </w:r>
      <w:r>
        <w:rPr>
          <w:rFonts w:ascii="微软雅黑" w:hAnsi="微软雅黑" w:eastAsia="微软雅黑" w:cs="微软雅黑"/>
          <w:color w:val="666666"/>
          <w:sz w:val="20"/>
        </w:rPr>
        <w:t>点赞，评论；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 xml:space="preserve">  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3</w:t>
      </w:r>
      <w:r>
        <w:rPr>
          <w:rFonts w:ascii="微软雅黑" w:hAnsi="微软雅黑" w:eastAsia="微软雅黑" w:cs="微软雅黑"/>
          <w:color w:val="666666"/>
          <w:sz w:val="20"/>
        </w:rPr>
        <w:t>.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4</w:t>
      </w:r>
      <w:r>
        <w:rPr>
          <w:rFonts w:ascii="微软雅黑" w:hAnsi="微软雅黑" w:eastAsia="微软雅黑" w:cs="微软雅黑"/>
          <w:color w:val="666666"/>
          <w:sz w:val="20"/>
        </w:rPr>
        <w:t>、动态评论的多级点赞，多级评论等功能。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4</w:t>
      </w:r>
      <w:r>
        <w:rPr>
          <w:rFonts w:ascii="微软雅黑" w:hAnsi="微软雅黑" w:eastAsia="微软雅黑" w:cs="微软雅黑"/>
          <w:color w:val="666666"/>
          <w:sz w:val="20"/>
        </w:rPr>
        <w:t>、负责bug问题修复等日常工作。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技术描述</w:t>
      </w:r>
      <w:r>
        <w:rPr>
          <w:rFonts w:ascii="微软雅黑" w:hAnsi="微软雅黑" w:eastAsia="微软雅黑" w:cs="微软雅黑"/>
          <w:b/>
          <w:color w:val="666666"/>
          <w:sz w:val="20"/>
        </w:rPr>
        <w:t>：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1</w:t>
      </w:r>
      <w:r>
        <w:rPr>
          <w:rFonts w:ascii="微软雅黑" w:hAnsi="微软雅黑" w:eastAsia="微软雅黑" w:cs="微软雅黑"/>
          <w:color w:val="666666"/>
          <w:sz w:val="20"/>
        </w:rPr>
        <w:t>、利用Redis高效的读写速度实现点赞状态的记录。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2</w:t>
      </w:r>
      <w:r>
        <w:rPr>
          <w:rFonts w:ascii="微软雅黑" w:hAnsi="微软雅黑" w:eastAsia="微软雅黑" w:cs="微软雅黑"/>
          <w:color w:val="666666"/>
          <w:sz w:val="20"/>
        </w:rPr>
        <w:t>、使用MongoDB作为海量动态数据的存储。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3</w:t>
      </w:r>
      <w:r>
        <w:rPr>
          <w:rFonts w:ascii="微软雅黑" w:hAnsi="微软雅黑" w:eastAsia="微软雅黑" w:cs="微软雅黑"/>
          <w:color w:val="666666"/>
          <w:sz w:val="20"/>
        </w:rPr>
        <w:t>、利用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R</w:t>
      </w:r>
      <w:r>
        <w:rPr>
          <w:rFonts w:ascii="微软雅黑" w:hAnsi="微软雅黑" w:eastAsia="微软雅黑" w:cs="微软雅黑"/>
          <w:color w:val="666666"/>
          <w:sz w:val="20"/>
        </w:rPr>
        <w:t>abbitMQ延时消息实现延时动态发布。</w:t>
      </w:r>
    </w:p>
    <w:p>
      <w:p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4、使用FastDFS 存储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发现</w:t>
      </w:r>
      <w:r>
        <w:rPr>
          <w:rFonts w:ascii="微软雅黑" w:hAnsi="微软雅黑" w:eastAsia="微软雅黑" w:cs="微软雅黑"/>
          <w:color w:val="666666"/>
          <w:sz w:val="20"/>
        </w:rPr>
        <w:t>模块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的图片、【旅行模块】的视频。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5</w:t>
      </w:r>
      <w:r>
        <w:rPr>
          <w:rFonts w:ascii="微软雅黑" w:hAnsi="微软雅黑" w:eastAsia="微软雅黑" w:cs="微软雅黑"/>
          <w:color w:val="666666"/>
          <w:sz w:val="20"/>
        </w:rPr>
        <w:t>、调用阿里云第三方图片内容的审核。</w:t>
      </w: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项目二   家常菜做法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  <w:rPr>
          <w:rFonts w:hint="eastAsia" w:ascii="微软雅黑" w:hAnsi="微软雅黑" w:eastAsia="微软雅黑" w:cs="微软雅黑"/>
          <w:b/>
          <w:color w:val="003366"/>
          <w:sz w:val="20"/>
          <w:lang w:val="en-US" w:eastAsia="zh-CN"/>
        </w:rPr>
      </w:pPr>
      <w:r>
        <w:rPr>
          <w:rFonts w:ascii="微软雅黑" w:hAnsi="微软雅黑" w:eastAsia="微软雅黑" w:cs="微软雅黑"/>
          <w:b/>
          <w:color w:val="003366"/>
          <w:sz w:val="20"/>
        </w:rPr>
        <w:t>技术实现:</w:t>
      </w:r>
      <w:r>
        <w:rPr>
          <w:rFonts w:hint="eastAsia" w:ascii="微软雅黑" w:hAnsi="微软雅黑" w:eastAsia="微软雅黑" w:cs="微软雅黑"/>
          <w:b/>
          <w:color w:val="003366"/>
          <w:sz w:val="20"/>
          <w:lang w:val="en-US" w:eastAsia="zh-CN"/>
        </w:rPr>
        <w:t xml:space="preserve">  </w:t>
      </w:r>
    </w:p>
    <w:p>
      <w:pPr>
        <w:spacing w:before="0" w:after="0" w:line="380" w:lineRule="exac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S</w:t>
      </w:r>
      <w:r>
        <w:rPr>
          <w:rFonts w:ascii="微软雅黑" w:hAnsi="微软雅黑" w:eastAsia="微软雅黑" w:cs="微软雅黑"/>
          <w:color w:val="666666"/>
          <w:sz w:val="20"/>
        </w:rPr>
        <w:t>pring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C</w:t>
      </w:r>
      <w:r>
        <w:rPr>
          <w:rFonts w:ascii="微软雅黑" w:hAnsi="微软雅黑" w:eastAsia="微软雅黑" w:cs="微软雅黑"/>
          <w:color w:val="666666"/>
          <w:sz w:val="20"/>
        </w:rPr>
        <w:t>loudAlibaba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D</w:t>
      </w:r>
      <w:r>
        <w:rPr>
          <w:rFonts w:ascii="微软雅黑" w:hAnsi="微软雅黑" w:eastAsia="微软雅黑" w:cs="微软雅黑"/>
          <w:color w:val="666666"/>
          <w:sz w:val="20"/>
        </w:rPr>
        <w:t>ubbo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SpringBoot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S</w:t>
      </w:r>
      <w:r>
        <w:rPr>
          <w:rFonts w:ascii="微软雅黑" w:hAnsi="微软雅黑" w:eastAsia="微软雅黑" w:cs="微软雅黑"/>
          <w:color w:val="666666"/>
          <w:sz w:val="20"/>
        </w:rPr>
        <w:t>pringCloud-Gateway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M</w:t>
      </w:r>
      <w:r>
        <w:rPr>
          <w:rFonts w:ascii="微软雅黑" w:hAnsi="微软雅黑" w:eastAsia="微软雅黑" w:cs="微软雅黑"/>
          <w:color w:val="666666"/>
          <w:sz w:val="20"/>
        </w:rPr>
        <w:t>ybatis-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P</w:t>
      </w:r>
      <w:r>
        <w:rPr>
          <w:rFonts w:ascii="微软雅黑" w:hAnsi="微软雅黑" w:eastAsia="微软雅黑" w:cs="微软雅黑"/>
          <w:color w:val="666666"/>
          <w:sz w:val="20"/>
        </w:rPr>
        <w:t>lus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K</w:t>
      </w:r>
      <w:r>
        <w:rPr>
          <w:rFonts w:ascii="微软雅黑" w:hAnsi="微软雅黑" w:eastAsia="微软雅黑" w:cs="微软雅黑"/>
          <w:color w:val="666666"/>
          <w:sz w:val="20"/>
        </w:rPr>
        <w:t>afka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ES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+ MinIO + FreeMarker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项目描述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家常菜做法</w:t>
      </w:r>
      <w:r>
        <w:rPr>
          <w:rFonts w:ascii="微软雅黑" w:hAnsi="微软雅黑" w:eastAsia="微软雅黑" w:cs="微软雅黑"/>
          <w:color w:val="666666"/>
          <w:sz w:val="20"/>
        </w:rPr>
        <w:t>，该项目定位与美食资讯，分为博主端，用户端，后台三部分，在博主端可以分享自己做的美食菜肴和它的做法及用到的食材，在用户端可以查看五湖四海的美食及其做法进行学习，后台是供管理人员使用。其中博主端大概分为：素材，我的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发布</w:t>
      </w:r>
      <w:r>
        <w:rPr>
          <w:rFonts w:ascii="微软雅黑" w:hAnsi="微软雅黑" w:eastAsia="微软雅黑" w:cs="微软雅黑"/>
          <w:color w:val="666666"/>
          <w:sz w:val="20"/>
        </w:rPr>
        <w:t>，发布文章，个人中心几大块。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责任描述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1、博主端网关，登录模块：生成验证码，权限校验等。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2、博主端文章查询，发布，删除，上下架文章，素材的上传。</w:t>
      </w:r>
    </w:p>
    <w:p>
      <w:pPr>
        <w:spacing w:before="0" w:after="0" w:line="380" w:lineRule="exact"/>
        <w:textAlignment w:val="center"/>
        <w:rPr>
          <w:rFonts w:ascii="微软雅黑" w:hAnsi="微软雅黑" w:eastAsia="微软雅黑" w:cs="微软雅黑"/>
          <w:b/>
          <w:color w:val="003366"/>
          <w:sz w:val="20"/>
        </w:rPr>
      </w:pPr>
      <w:r>
        <w:rPr>
          <w:rFonts w:ascii="微软雅黑" w:hAnsi="微软雅黑" w:eastAsia="微软雅黑" w:cs="微软雅黑"/>
          <w:b/>
          <w:color w:val="003366"/>
          <w:sz w:val="20"/>
        </w:rPr>
        <w:t>技术描述：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1</w:t>
      </w:r>
      <w:r>
        <w:rPr>
          <w:rFonts w:ascii="微软雅黑" w:hAnsi="微软雅黑" w:eastAsia="微软雅黑" w:cs="微软雅黑"/>
          <w:color w:val="666666"/>
          <w:sz w:val="20"/>
        </w:rPr>
        <w:t>、使用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J</w:t>
      </w:r>
      <w:r>
        <w:rPr>
          <w:rFonts w:ascii="微软雅黑" w:hAnsi="微软雅黑" w:eastAsia="微软雅黑" w:cs="微软雅黑"/>
          <w:color w:val="666666"/>
          <w:sz w:val="20"/>
        </w:rPr>
        <w:t>wt生成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T</w:t>
      </w:r>
      <w:r>
        <w:rPr>
          <w:rFonts w:ascii="微软雅黑" w:hAnsi="微软雅黑" w:eastAsia="微软雅黑" w:cs="微软雅黑"/>
          <w:color w:val="666666"/>
          <w:sz w:val="20"/>
        </w:rPr>
        <w:t>oken，在网关对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T</w:t>
      </w:r>
      <w:r>
        <w:rPr>
          <w:rFonts w:ascii="微软雅黑" w:hAnsi="微软雅黑" w:eastAsia="微软雅黑" w:cs="微软雅黑"/>
          <w:color w:val="666666"/>
          <w:sz w:val="20"/>
        </w:rPr>
        <w:t>oken解析来判断权限。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2</w:t>
      </w:r>
      <w:r>
        <w:rPr>
          <w:rFonts w:ascii="微软雅黑" w:hAnsi="微软雅黑" w:eastAsia="微软雅黑" w:cs="微软雅黑"/>
          <w:color w:val="666666"/>
          <w:sz w:val="20"/>
        </w:rPr>
        <w:t>、借助阿里云第三方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接口</w:t>
      </w:r>
      <w:r>
        <w:rPr>
          <w:rFonts w:ascii="微软雅黑" w:hAnsi="微软雅黑" w:eastAsia="微软雅黑" w:cs="微软雅黑"/>
          <w:color w:val="666666"/>
          <w:sz w:val="20"/>
        </w:rPr>
        <w:t>发送短信。</w:t>
      </w:r>
      <w:bookmarkStart w:id="0" w:name="_GoBack"/>
      <w:bookmarkEnd w:id="0"/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3</w:t>
      </w:r>
      <w:r>
        <w:rPr>
          <w:rFonts w:ascii="微软雅黑" w:hAnsi="微软雅黑" w:eastAsia="微软雅黑" w:cs="微软雅黑"/>
          <w:color w:val="666666"/>
          <w:sz w:val="20"/>
        </w:rPr>
        <w:t>、使用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MinIO</w:t>
      </w:r>
      <w:r>
        <w:rPr>
          <w:rFonts w:ascii="微软雅黑" w:hAnsi="微软雅黑" w:eastAsia="微软雅黑" w:cs="微软雅黑"/>
          <w:color w:val="666666"/>
          <w:sz w:val="20"/>
        </w:rPr>
        <w:t>作为文章视频图片素材的存储。</w:t>
      </w:r>
    </w:p>
    <w:p>
      <w:pPr>
        <w:spacing w:before="0" w:after="0" w:line="38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4</w:t>
      </w:r>
      <w:r>
        <w:rPr>
          <w:rFonts w:ascii="微软雅黑" w:hAnsi="微软雅黑" w:eastAsia="微软雅黑" w:cs="微软雅黑"/>
          <w:color w:val="666666"/>
          <w:sz w:val="20"/>
        </w:rPr>
        <w:t>、使用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M</w:t>
      </w:r>
      <w:r>
        <w:rPr>
          <w:rFonts w:ascii="微软雅黑" w:hAnsi="微软雅黑" w:eastAsia="微软雅黑" w:cs="微软雅黑"/>
          <w:color w:val="666666"/>
          <w:sz w:val="20"/>
        </w:rPr>
        <w:t>ysql存储用户信息，文章。</w:t>
      </w: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项目三   </w:t>
      </w:r>
      <w:r>
        <w:rPr>
          <w:rFonts w:ascii="微软雅黑" w:hAnsi="微软雅黑" w:eastAsia="微软雅黑" w:cs="微软雅黑"/>
          <w:b/>
          <w:sz w:val="22"/>
        </w:rPr>
        <w:t>ZX造型社会员管理系统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技术实现:</w:t>
      </w:r>
      <w:r>
        <w:rPr>
          <w:rFonts w:hint="eastAsia" w:ascii="微软雅黑" w:hAnsi="微软雅黑" w:eastAsia="微软雅黑" w:cs="微软雅黑"/>
          <w:b/>
          <w:color w:val="0033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Spring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SpringMvc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SpringBoot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MyBatisPlus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Mysql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L</w:t>
      </w:r>
      <w:r>
        <w:rPr>
          <w:rFonts w:ascii="微软雅黑" w:hAnsi="微软雅黑" w:eastAsia="微软雅黑" w:cs="微软雅黑"/>
          <w:color w:val="666666"/>
          <w:sz w:val="20"/>
        </w:rPr>
        <w:t>ombok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项目描述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这个项目是给一家理发美容店用的会员管理系统，分为移动端跟后台会员管理端，用户可以通过公众号或者APP查看造型，或者服务，支持提前预约下单，充值会员，查看排队人数，营业状态等，后台管理端是店家管理人员用来管理服务，套餐、价格，员工管理以及统计模块：收益，会员人数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责任描述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主要负责员工后台系统的部分功能开发：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1、会员管理模块：会员列表，会员等级，黑名单管理等；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2、套餐服务管理等模块：服务价格，服务上下架，节假日活动套餐等。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3、店员账号管理模块。</w:t>
      </w:r>
    </w:p>
    <w:p>
      <w:pPr>
        <w:spacing w:before="0" w:after="0" w:line="160" w:lineRule="exact"/>
        <w:jc w:val="left"/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项目四   快马送菜</w:t>
      </w:r>
      <w:r>
        <w:rPr>
          <w:rFonts w:ascii="微软雅黑" w:hAnsi="微软雅黑" w:eastAsia="微软雅黑" w:cs="微软雅黑"/>
          <w:b/>
          <w:sz w:val="22"/>
        </w:rPr>
        <w:t> 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技术实现:</w:t>
      </w:r>
      <w:r>
        <w:rPr>
          <w:rFonts w:hint="eastAsia" w:ascii="微软雅黑" w:hAnsi="微软雅黑" w:eastAsia="微软雅黑" w:cs="微软雅黑"/>
          <w:b/>
          <w:color w:val="0033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SpringMVC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Spring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MyBatis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Druid +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color w:val="666666"/>
          <w:sz w:val="20"/>
        </w:rPr>
        <w:t>Mysql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项目描述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蔬果速达，专业的水果蔬菜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生鲜</w:t>
      </w:r>
      <w:r>
        <w:rPr>
          <w:rFonts w:ascii="微软雅黑" w:hAnsi="微软雅黑" w:eastAsia="微软雅黑" w:cs="微软雅黑"/>
          <w:color w:val="666666"/>
          <w:sz w:val="20"/>
        </w:rPr>
        <w:t>云购买平台，同城速购速达，提供最快不到30分钟的迅速送达，省去每天外出买菜，或者购买水果的麻烦。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b/>
          <w:color w:val="003366"/>
          <w:sz w:val="20"/>
        </w:rPr>
        <w:t>责任描述</w:t>
      </w:r>
      <w:r>
        <w:rPr>
          <w:rFonts w:ascii="微软雅黑" w:hAnsi="微软雅黑" w:eastAsia="微软雅黑" w:cs="微软雅黑"/>
          <w:color w:val="666666"/>
          <w:sz w:val="20"/>
        </w:rPr>
        <w:t>：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1、按时完成开发任务，以及相关开发文档的整理编写。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2、个人信息模块开发。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3、参与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购物车</w:t>
      </w:r>
      <w:r>
        <w:rPr>
          <w:rFonts w:ascii="微软雅黑" w:hAnsi="微软雅黑" w:eastAsia="微软雅黑" w:cs="微软雅黑"/>
          <w:color w:val="666666"/>
          <w:sz w:val="20"/>
        </w:rPr>
        <w:t>模块的开发。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自我评价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6985"/>
            <wp:wrapNone/>
            <wp:docPr id="18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自我评价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1270"/>
            <wp:wrapNone/>
            <wp:docPr id="19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7620" b="1270"/>
            <wp:wrapNone/>
            <wp:docPr id="20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1、性格方面自我认为是一个沉着稳重，思维敏捷，积极向上，自主独立。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2、能吃苦，具备良好的沟通能力，高度团队合作意识，独立开发功能能力。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3、学习方面热衷于B站，CSDN，码云等平台，比较喜欢研究一些成熟框架的api。</w:t>
      </w:r>
    </w:p>
    <w:p>
      <w:pPr>
        <w:spacing w:before="0" w:after="0" w:line="38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4、爱好广泛：骑行，各种棋类，尤其象棋，当然还有各类流行的电子竞技。</w:t>
      </w:r>
    </w:p>
    <w:p>
      <w:pPr>
        <w:spacing w:before="0" w:after="0" w:line="380" w:lineRule="exact"/>
        <w:textAlignment w:val="center"/>
      </w:pP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49585A"/>
    <w:multiLevelType w:val="singleLevel"/>
    <w:tmpl w:val="674958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A25DA"/>
    <w:rsid w:val="04485AD3"/>
    <w:rsid w:val="090B7892"/>
    <w:rsid w:val="135A59F5"/>
    <w:rsid w:val="15CF7B75"/>
    <w:rsid w:val="162419F3"/>
    <w:rsid w:val="17996745"/>
    <w:rsid w:val="18CB47A8"/>
    <w:rsid w:val="20AD01D8"/>
    <w:rsid w:val="2B895F92"/>
    <w:rsid w:val="2BEF29DB"/>
    <w:rsid w:val="31BC17E8"/>
    <w:rsid w:val="350662DC"/>
    <w:rsid w:val="39C05263"/>
    <w:rsid w:val="3A9F02CB"/>
    <w:rsid w:val="44027996"/>
    <w:rsid w:val="46D5268C"/>
    <w:rsid w:val="4B3B6780"/>
    <w:rsid w:val="4CAE118B"/>
    <w:rsid w:val="51034D0C"/>
    <w:rsid w:val="542146AB"/>
    <w:rsid w:val="54BA7AB9"/>
    <w:rsid w:val="588F1186"/>
    <w:rsid w:val="5959267D"/>
    <w:rsid w:val="5B8504F9"/>
    <w:rsid w:val="6BEF1E74"/>
    <w:rsid w:val="73643D91"/>
    <w:rsid w:val="775549AA"/>
    <w:rsid w:val="77811976"/>
    <w:rsid w:val="7E6B34BF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2020-08-04T06:21:00Z</dcterms:created>
  <dc:creator>FKYPLX2</dc:creator>
  <cp:lastModifiedBy>qzuser</cp:lastModifiedBy>
  <dcterms:modified xsi:type="dcterms:W3CDTF">2022-02-15T11:16:06Z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E65145A114E94CD4833F90FE5DF39AB9</vt:lpwstr>
  </property>
</Properties>
</file>