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8A4C" w14:textId="77777777" w:rsidR="00F83270" w:rsidRDefault="00923375">
      <w:pPr>
        <w:spacing w:line="1474" w:lineRule="exact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4270014F" wp14:editId="5DEEF94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501140"/>
            <wp:effectExtent l="0" t="0" r="3175" b="2540"/>
            <wp:wrapNone/>
            <wp:docPr id="1" name="图片 1" descr="he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935" distR="114935" simplePos="0" relativeHeight="251671552" behindDoc="0" locked="0" layoutInCell="1" allowOverlap="1" wp14:anchorId="33DF1BB9" wp14:editId="113761C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501140"/>
            <wp:effectExtent l="0" t="0" r="3175" b="3810"/>
            <wp:wrapNone/>
            <wp:docPr id="2" name="图片 2" descr="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tang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4"/>
        <w:tblW w:w="102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8"/>
      </w:tblGrid>
      <w:tr w:rsidR="00F83270" w14:paraId="473263F5" w14:textId="77777777">
        <w:trPr>
          <w:trHeight w:val="90"/>
          <w:jc w:val="center"/>
        </w:trPr>
        <w:tc>
          <w:tcPr>
            <w:tcW w:w="10261" w:type="dxa"/>
            <w:tcBorders>
              <w:top w:val="nil"/>
              <w:bottom w:val="nil"/>
              <w:right w:val="nil"/>
            </w:tcBorders>
            <w:tcMar>
              <w:top w:w="0" w:type="dxa"/>
              <w:left w:w="850" w:type="dxa"/>
              <w:bottom w:w="0" w:type="dxa"/>
              <w:right w:w="0" w:type="dxa"/>
            </w:tcMar>
          </w:tcPr>
          <w:p w14:paraId="0ED56EE3" w14:textId="77777777" w:rsidR="00F83270" w:rsidRDefault="00923375">
            <w:pPr>
              <w:spacing w:before="217" w:after="188" w:line="540" w:lineRule="exact"/>
              <w:textAlignment w:val="center"/>
            </w:pPr>
            <w:r>
              <w:rPr>
                <w:rFonts w:ascii="微软雅黑" w:eastAsia="微软雅黑" w:hAnsi="微软雅黑" w:cs="微软雅黑"/>
                <w:sz w:val="40"/>
              </w:rPr>
              <w:t>程长岳</w:t>
            </w:r>
          </w:p>
          <w:p w14:paraId="2D0BB5E2" w14:textId="77777777" w:rsidR="00F83270" w:rsidRDefault="00F83270">
            <w:pPr>
              <w:spacing w:line="260" w:lineRule="exact"/>
            </w:pPr>
          </w:p>
          <w:tbl>
            <w:tblPr>
              <w:tblStyle w:val="a4"/>
              <w:tblW w:w="88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0"/>
              <w:gridCol w:w="4440"/>
            </w:tblGrid>
            <w:tr w:rsidR="00F83270" w14:paraId="5E881ECD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354D7A84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性别：男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7861E481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年龄：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27</w:t>
                  </w:r>
                </w:p>
              </w:tc>
            </w:tr>
            <w:tr w:rsidR="00F83270" w14:paraId="4CA438EF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271274B8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民族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 xml:space="preserve">:  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汉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0A146CF2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籍贯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 xml:space="preserve">: 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陕西</w:t>
                  </w:r>
                </w:p>
              </w:tc>
            </w:tr>
            <w:tr w:rsidR="00F83270" w14:paraId="1D038B8F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53290B6E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电话：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18997283087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(</w:t>
                  </w:r>
                  <w:proofErr w:type="gram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同微信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)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68A8564C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邮箱：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18997283087@189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.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cn</w:t>
                  </w:r>
                </w:p>
              </w:tc>
            </w:tr>
            <w:tr w:rsidR="00F83270" w14:paraId="0890D872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2C0DC0A5" w14:textId="2EFA3F2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工作年限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:</w:t>
                  </w:r>
                  <w:r w:rsidR="00E47FEA"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4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年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26A44FA9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英语水平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:GTE4</w:t>
                  </w:r>
                </w:p>
              </w:tc>
            </w:tr>
          </w:tbl>
          <w:p w14:paraId="3149E35B" w14:textId="4EA0B6D5" w:rsidR="00F83270" w:rsidRDefault="00923375" w:rsidP="008A7F9E">
            <w:pPr>
              <w:spacing w:line="600" w:lineRule="exac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求职意向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59264" behindDoc="1" locked="0" layoutInCell="1" allowOverlap="1" wp14:anchorId="14ADB88D" wp14:editId="678DBCBB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3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8E4506" wp14:editId="43FAD105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4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4"/>
              <w:tblW w:w="9468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4"/>
              <w:gridCol w:w="4734"/>
            </w:tblGrid>
            <w:tr w:rsidR="00F83270" w14:paraId="6B646E5B" w14:textId="77777777">
              <w:trPr>
                <w:trHeight w:val="460"/>
                <w:jc w:val="right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7AA3E7AE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意向岗位：</w:t>
                  </w: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Java</w:t>
                  </w: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开发工程师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7CFC054E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当前状态：随时到岗</w:t>
                  </w:r>
                </w:p>
              </w:tc>
            </w:tr>
            <w:tr w:rsidR="00F83270" w14:paraId="530EA926" w14:textId="77777777">
              <w:trPr>
                <w:trHeight w:val="460"/>
                <w:jc w:val="right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06EA7DFE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工作性质</w:t>
                  </w: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:</w:t>
                  </w: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全职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6CF02029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期望薪资：面议</w:t>
                  </w:r>
                </w:p>
              </w:tc>
            </w:tr>
          </w:tbl>
          <w:p w14:paraId="747BF224" w14:textId="77777777" w:rsidR="00F83270" w:rsidRDefault="00F83270">
            <w:pPr>
              <w:spacing w:line="400" w:lineRule="exact"/>
            </w:pPr>
          </w:p>
          <w:p w14:paraId="2D699564" w14:textId="777CA070" w:rsidR="00F83270" w:rsidRDefault="00923375" w:rsidP="008018F3">
            <w:pPr>
              <w:spacing w:line="600" w:lineRule="exac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教育经历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1312" behindDoc="1" locked="0" layoutInCell="1" allowOverlap="1" wp14:anchorId="08317E7E" wp14:editId="6DCE5ACC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5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07E38B3" wp14:editId="2551F6C8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6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94DA9F" w14:textId="77777777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2013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9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-2017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6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湖南工学院</w:t>
            </w:r>
          </w:p>
          <w:p w14:paraId="5793CF91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>计算机科学与技术</w:t>
            </w: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 xml:space="preserve"> | </w:t>
            </w: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>本科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 xml:space="preserve"> | 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学士学位</w:t>
            </w:r>
          </w:p>
          <w:p w14:paraId="5C8EC44B" w14:textId="77777777" w:rsidR="00F83270" w:rsidRDefault="00F83270">
            <w:pPr>
              <w:spacing w:line="400" w:lineRule="exact"/>
              <w:jc w:val="left"/>
            </w:pPr>
          </w:p>
          <w:p w14:paraId="54E3DE37" w14:textId="0323E1ED" w:rsidR="00F83270" w:rsidRDefault="00923375" w:rsidP="008018F3">
            <w:pPr>
              <w:spacing w:line="600" w:lineRule="exac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相关技能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3360" behindDoc="1" locked="0" layoutInCell="1" allowOverlap="1" wp14:anchorId="547522A2" wp14:editId="2CBE81BC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7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383DDD1" wp14:editId="14E17092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8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4D0C89C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特性，具有扎实的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基础和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OOP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编程思想，具备敏捷开发能力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;</w:t>
            </w:r>
          </w:p>
          <w:p w14:paraId="18ACE057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JVM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底层数据结构模型以及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JVM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中常见的垃圾回收器、垃圾回收算法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;</w:t>
            </w:r>
          </w:p>
          <w:p w14:paraId="3B273103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ySQL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数据库，了解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等关系型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数据库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能够熟练地进行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各场景下的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查询，理解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中事物及其隔离级别的特点，对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QL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调优有一定了解，如高效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、排查慢查询等；</w:t>
            </w:r>
          </w:p>
          <w:p w14:paraId="69901DE6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R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edis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ongodb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等非关系型数据库，了解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R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edis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主从复制、哨兵、集群的配置，并对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中缓存雪崩、缓存穿透有过处理经验；</w:t>
            </w:r>
          </w:p>
          <w:p w14:paraId="58D7EA47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MybatisPlus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对数据库进行操作，熟练使用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等应用框架及其整合进行项目开发，深入理解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VC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开发模式；</w:t>
            </w:r>
          </w:p>
          <w:p w14:paraId="6E438AF2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SpringCloud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框架中的常用组件，如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注册中心、配置中心、网关、负载均衡等，了解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事务特性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;</w:t>
            </w:r>
          </w:p>
          <w:p w14:paraId="303647FF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444443"/>
                <w:spacing w:val="-5"/>
                <w:sz w:val="20"/>
                <w:szCs w:val="20"/>
              </w:rPr>
              <w:t>熟悉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RestFul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风格接口和基于</w:t>
            </w:r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REST</w:t>
            </w:r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微软雅黑" w:hint="eastAsia"/>
                <w:color w:val="444443"/>
                <w:spacing w:val="-5"/>
                <w:sz w:val="20"/>
                <w:szCs w:val="20"/>
              </w:rPr>
              <w:t>;</w:t>
            </w:r>
            <w:r>
              <w:rPr>
                <w:rFonts w:ascii="微软雅黑" w:eastAsia="微软雅黑" w:hAnsi="微软雅黑" w:cs="微软雅黑"/>
                <w:color w:val="444443"/>
                <w:spacing w:val="-49"/>
                <w:sz w:val="20"/>
                <w:szCs w:val="20"/>
              </w:rPr>
              <w:t xml:space="preserve"> </w:t>
            </w:r>
          </w:p>
          <w:p w14:paraId="2D74D2A3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Idea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Maven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Git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等版本控制或构建工具及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JUni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t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单元测试工具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;</w:t>
            </w:r>
          </w:p>
          <w:p w14:paraId="75C17840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L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inux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的常规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命令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，能够实现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Zookeeper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等开发环境的集成；</w:t>
            </w:r>
          </w:p>
          <w:p w14:paraId="1A2F2291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RabbitM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ElasticSearch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，以此解决开发中搜索过滤，全文检索等问题；</w:t>
            </w:r>
          </w:p>
          <w:p w14:paraId="1D4DDD22" w14:textId="77777777" w:rsidR="00F83270" w:rsidRDefault="0092337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通过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CET-4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，能够流畅阅读英文资料，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API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技术文档等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;</w:t>
            </w:r>
          </w:p>
          <w:p w14:paraId="4F292DA1" w14:textId="77777777" w:rsidR="00F83270" w:rsidRDefault="00F83270">
            <w:pPr>
              <w:pStyle w:val="a3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</w:p>
          <w:p w14:paraId="79C84FE1" w14:textId="082AB982" w:rsidR="00F83270" w:rsidRDefault="00F83270">
            <w:pPr>
              <w:spacing w:line="400" w:lineRule="exact"/>
              <w:jc w:val="left"/>
            </w:pPr>
          </w:p>
          <w:p w14:paraId="6A1B6CEB" w14:textId="392E5228" w:rsidR="00923375" w:rsidRDefault="00923375">
            <w:pPr>
              <w:spacing w:line="400" w:lineRule="exact"/>
              <w:jc w:val="left"/>
            </w:pPr>
          </w:p>
          <w:p w14:paraId="411299C1" w14:textId="77777777" w:rsidR="00923375" w:rsidRDefault="00923375">
            <w:pPr>
              <w:spacing w:line="400" w:lineRule="exact"/>
              <w:jc w:val="left"/>
              <w:rPr>
                <w:rFonts w:hint="eastAsia"/>
              </w:rPr>
            </w:pPr>
          </w:p>
          <w:p w14:paraId="14AD5524" w14:textId="77777777" w:rsidR="00F83270" w:rsidRDefault="00923375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lastRenderedPageBreak/>
              <w:t>工作经历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5408" behindDoc="1" locked="0" layoutInCell="1" allowOverlap="1" wp14:anchorId="27A85C1E" wp14:editId="00E2C4E4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9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6A81814" wp14:editId="49B0620D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10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A7F6DB" w14:textId="77777777" w:rsidR="00F83270" w:rsidRDefault="00F83270">
            <w:pPr>
              <w:spacing w:line="260" w:lineRule="exact"/>
            </w:pPr>
          </w:p>
          <w:p w14:paraId="3EB612EA" w14:textId="77777777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2018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11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2022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广州兴移信息科技有限公司</w:t>
            </w:r>
          </w:p>
          <w:p w14:paraId="6A006F4D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color w:val="525252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技术部</w:t>
            </w: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 xml:space="preserve"> | 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开发工程师</w:t>
            </w:r>
          </w:p>
          <w:p w14:paraId="2DBAC413" w14:textId="77777777" w:rsidR="00F83270" w:rsidRDefault="00923375">
            <w:pPr>
              <w:spacing w:line="360" w:lineRule="exact"/>
              <w:ind w:firstLineChars="200" w:firstLine="400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广州兴移（兴移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移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软）成立于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2011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年，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大力致力于基于移动互联网的各个领域手机应用开发，客户端开发，服务端开发，手机软件开发方向；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专注于移动互联网，坚持以技术创新为核心，关注客户需求、关注应用体验，为企业客户提供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专业的移动应用产品的开发支持和解决方案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7100E457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工作描述：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4A44DCD5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、根据项目具体要求，承担开发任务，按计划完成任务目标；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4ED8C1B4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、配合系统分析人员完成软件系统以及模块的需求调研、需求分析；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6C8BE690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、有关技术方案、文档的编写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，软件单元的测试；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4E1909CA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、与其他研发成员保持高效的沟通和协作状态。</w:t>
            </w:r>
          </w:p>
          <w:p w14:paraId="31995E61" w14:textId="77777777" w:rsidR="00F83270" w:rsidRDefault="00F83270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  <w:p w14:paraId="63C67A77" w14:textId="77777777" w:rsidR="00F83270" w:rsidRDefault="00F83270">
            <w:pPr>
              <w:spacing w:line="120" w:lineRule="exact"/>
              <w:jc w:val="left"/>
            </w:pPr>
          </w:p>
          <w:p w14:paraId="50550F28" w14:textId="77777777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2017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8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2018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9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深圳市卓讯信息技术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有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限公司</w:t>
            </w:r>
          </w:p>
          <w:p w14:paraId="6A3348E5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color w:val="525252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技术部</w:t>
            </w: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 xml:space="preserve"> | 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开发工程师</w:t>
            </w:r>
          </w:p>
          <w:p w14:paraId="4C807173" w14:textId="77777777" w:rsidR="00F83270" w:rsidRDefault="00923375">
            <w:pPr>
              <w:spacing w:line="360" w:lineRule="exact"/>
              <w:ind w:firstLineChars="200" w:firstLine="400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深圳市卓讯信息技术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有限公司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成立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于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2009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年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11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日，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公司经营范围包括计算机软硬件的开发、销售；信息系统设计、系统集成等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768D3712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工作描述：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228695C4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、根据开发规范与流程完成模块的设计、开发及相关文档；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202C4D28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、协助完成项目的测试、系统交付、开发质量工作，对项目实施提供支持；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5E98BFE9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、完成领导交办的其它任务，完成用户操作手册及其他文档。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25073952" w14:textId="77777777" w:rsidR="00F83270" w:rsidRDefault="00F83270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  <w:p w14:paraId="212EB2F1" w14:textId="77777777" w:rsidR="00F83270" w:rsidRDefault="00923375">
            <w:pPr>
              <w:spacing w:line="34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ab/>
            </w:r>
          </w:p>
          <w:p w14:paraId="17938B37" w14:textId="77777777" w:rsidR="00F83270" w:rsidRDefault="00F83270">
            <w:pPr>
              <w:spacing w:line="120" w:lineRule="exact"/>
              <w:jc w:val="left"/>
            </w:pPr>
          </w:p>
          <w:p w14:paraId="12507149" w14:textId="77777777" w:rsidR="00F83270" w:rsidRDefault="00923375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项目经历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7456" behindDoc="1" locked="0" layoutInCell="1" allowOverlap="1" wp14:anchorId="0EAE6734" wp14:editId="53B9E2D9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11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D407813" wp14:editId="4D4B3131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12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16A8C1" w14:textId="04938D07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 w:rsidR="00C10EA4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玩伴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                     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类型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游戏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APP</w:t>
            </w:r>
          </w:p>
          <w:p w14:paraId="0754C68A" w14:textId="6EDE8F2B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 w:rsidR="00702A94"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玩伴是一个针对玩家的游戏开黑平台，在该平台中可以搜索附近的玩家，查看玩家动态、战绩，分享游戏精彩瞬间，智能推荐开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黑用户</w:t>
            </w:r>
            <w:proofErr w:type="gramEnd"/>
            <w:r w:rsidR="00AE35CC"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 w:rsidR="00AE35CC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随时随地在线开黑。主要分为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队友匹配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智能推荐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、游戏资讯、广场动态、个人信息四个功能</w:t>
            </w:r>
            <w:r w:rsidR="00466E67"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项目采用前后端分离技术架构，分布式开发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主要的业务模块有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  <w:r w:rsidR="009010D8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游戏动态模块、视频动态模块、玩家信息模块、玩家交友模块、即时通信模块、大数据算法模块、第三方接口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模块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5A51481D" w14:textId="0389FDB6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MybatisPius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Dubbo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MongoDB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ElasticSearch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</w:t>
            </w:r>
            <w:r w:rsidR="005902D5">
              <w:rPr>
                <w:rFonts w:ascii="微软雅黑" w:eastAsia="微软雅黑" w:hAnsi="微软雅黑" w:cs="微软雅黑" w:hint="eastAsia"/>
                <w:sz w:val="20"/>
                <w:szCs w:val="20"/>
              </w:rPr>
              <w:t>ar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k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大数据算法、第三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方服务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采用环信即时通讯、阿里云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OSS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、短信服务</w:t>
            </w:r>
          </w:p>
          <w:p w14:paraId="7B487246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</w:p>
          <w:p w14:paraId="2554DD4B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参与项目的需求分析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部分表结构设计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43BA5572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完成接口业务逻辑开发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E6CD00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负责登录模块、注册模块、发布游戏视频的相关接口开发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F757FAD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完成上级交代的其他任务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29AFCF3D" w14:textId="77777777" w:rsidR="00F83270" w:rsidRDefault="00923375">
            <w:pPr>
              <w:pStyle w:val="3"/>
              <w:adjustRightInd w:val="0"/>
              <w:spacing w:after="0" w:line="300" w:lineRule="auto"/>
              <w:ind w:leftChars="0" w:left="0"/>
              <w:textAlignment w:val="baseline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58AE2443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实现系统主架构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2BB1F4A9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Apache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Dobbo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微服务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架构技术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6503B476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MongoDB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进行海量数据的存储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A2EEE21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4.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集群实现缓存的高可用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5724AF8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FastDFS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分布式文件系统存储小视频数据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CB2E3EA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6.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RocketMQ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作为消息服务中间件；</w:t>
            </w:r>
          </w:p>
          <w:p w14:paraId="15DE36FE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7.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采用第三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方环信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服务实现即时通讯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8F05D7B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8.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Elasticsearch geo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实现地理位置查询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83EFBCC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9.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CDN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技术加速静态资源以及小视频的加载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734E78DA" w14:textId="77777777" w:rsidR="00F83270" w:rsidRDefault="00F83270">
            <w:pPr>
              <w:spacing w:line="260" w:lineRule="exact"/>
              <w:jc w:val="left"/>
            </w:pPr>
          </w:p>
          <w:p w14:paraId="247F48CB" w14:textId="77777777" w:rsidR="00F83270" w:rsidRDefault="00F83270">
            <w:pPr>
              <w:spacing w:line="260" w:lineRule="exact"/>
            </w:pPr>
          </w:p>
          <w:p w14:paraId="4218687D" w14:textId="2B0B7300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 w:rsidR="0086276D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米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尔军事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类型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资讯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APP</w:t>
            </w:r>
          </w:p>
          <w:p w14:paraId="3D6D6DF5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米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尔军事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是一款深受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军迷用户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喜爱的军事资讯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。聚焦全球热点军事资讯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实时军事新闻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重大、突发新闻全天候不间断更新。业务分为用户端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、作者媒体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端以及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后台管理端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.APP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端主要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包含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军事资讯、军事视频、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军迷互动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、个人首页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作者媒体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端分为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内容发布、粉丝管理、权限管理、素材管理、系统设置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后台管理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端分为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用户管理、内容管理、用户统计、公告管理、系统管理。</w:t>
            </w:r>
          </w:p>
          <w:p w14:paraId="2A203515" w14:textId="33483EA0" w:rsidR="00F83270" w:rsidRDefault="00923375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 w:rsidR="00294DAA"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RabbitMQ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is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FreeMarker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Elasticsearch.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集成阿里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云图像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识别、内容审核、阿里云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OSS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短信服务等第三方中间件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30A141BE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</w:p>
          <w:p w14:paraId="3563EB11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参与项目的需求分析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部分表结构设计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53DCB3C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完成接口业务逻辑开发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3EAA9164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负责完成媒体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端用户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登录、后台管理、资讯类型管理、文章审核接口的开发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309885F1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APP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端个人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首页、内容推荐功能接口的开发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66573582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3AAC969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实现系统主架构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A19FAF2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微服务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架构技术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21BCD275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 Gateway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实现网关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实现服务注册中的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API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请求路由，以及控制流速控制和熔断处理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63E2A35A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4.Spring Cloud Alibaba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Nacos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作为项目中的注册中心和配置中心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8A18D2A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5..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存储用户数据，以保证上层数据查询的高性能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38B1331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6.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运用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缓存技术，实现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热数据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的计算，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NoSession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等功能，提升系统性能指标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101C0FE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7.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运用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搜索技术，对冷数据、文章数据建立索引，以保证冷数据、文章查询性能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3B557643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8.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运用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-p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lus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作为持久层提升开发效率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8A6C5B3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9.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运用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FastDFS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作为静态资源存储器，在其上实现热静态资源缓存、淘汰等功能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0FB55C6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10: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运用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搜索技术，对冷数据、文章数据建立索引，以保证冷数据、文章查询性能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5163611" w14:textId="77777777" w:rsidR="00F83270" w:rsidRDefault="00F83270">
            <w:pPr>
              <w:spacing w:line="26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14:paraId="1024F94E" w14:textId="77777777" w:rsidR="00F83270" w:rsidRDefault="00F83270">
            <w:pPr>
              <w:spacing w:line="260" w:lineRule="exact"/>
              <w:jc w:val="left"/>
              <w:rPr>
                <w:rFonts w:asciiTheme="minorEastAsia" w:hAnsiTheme="minorEastAsia" w:cstheme="minorEastAsia"/>
              </w:rPr>
            </w:pPr>
          </w:p>
          <w:p w14:paraId="757CD19E" w14:textId="1AF532D8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 w:rsidR="0086276D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安心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宠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                    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类型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购物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APP</w:t>
            </w:r>
          </w:p>
          <w:p w14:paraId="508281A6" w14:textId="3117C1B9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 w:rsidR="0086276D"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安心宠是一个专为爱宠人士打造的购物平台。包括系统管理后台和移动端应用两部分。其中系统管理后台主要提供给商家使用，可以对宠物产品的分类、洗护、新增、员工等进行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管理维护。移动端应用主要提供给消费者使用，可以在线浏览商品、添加购物车、下单购买等。该系统采用面向对象的分布式系统架构，降低了系统之间的耦合度，子系统之间都是通过调用服务来实现系统之间的通信，提高了系统的扩展性。</w:t>
            </w:r>
          </w:p>
          <w:p w14:paraId="39B4A2D5" w14:textId="77777777" w:rsidR="00F83270" w:rsidRDefault="00923375">
            <w:pPr>
              <w:spacing w:line="168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Nginx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MybatisPlus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Redis</w:t>
            </w:r>
          </w:p>
          <w:p w14:paraId="61D7A3F0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</w:p>
          <w:p w14:paraId="28B910DF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参与项目的需求分析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部分表结构设计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EC8F6F4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完成接口业务逻辑开发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5EB6D47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负责平台登录模块相关接口、员工管理、商品分类管理、购物车订单相关接口的开发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2701D3AA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4.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完成上级交代的其他任务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C21F2F5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0D725E73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登录系统模块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获取用户基础数据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Id,password</w:t>
            </w:r>
            <w:proofErr w:type="spellEnd"/>
            <w:r>
              <w:rPr>
                <w:rFonts w:ascii="微软雅黑" w:eastAsia="微软雅黑" w:hAnsi="微软雅黑" w:cs="微软雅黑"/>
                <w:sz w:val="20"/>
                <w:szCs w:val="20"/>
              </w:rPr>
              <w:t>),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生成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token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设置过期时间并存入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threadlocal</w:t>
            </w:r>
            <w:proofErr w:type="spellEnd"/>
            <w:r>
              <w:rPr>
                <w:rFonts w:ascii="微软雅黑" w:eastAsia="微软雅黑" w:hAnsi="微软雅黑" w:cs="微软雅黑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当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token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校验合法时从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MongoDB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返回用户其他数据并存入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缓存</w:t>
            </w:r>
          </w:p>
          <w:p w14:paraId="779E132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购物车下订单模块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根据用户登录之后携带的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cookie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中的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uuid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和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key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来判断是否合并购物车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然后根据商品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进行订单提交</w:t>
            </w:r>
          </w:p>
          <w:p w14:paraId="0651B3E9" w14:textId="77777777" w:rsidR="00F83270" w:rsidRDefault="00F83270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076FA520" w14:textId="77777777" w:rsidR="00F83270" w:rsidRDefault="00F83270">
            <w:pPr>
              <w:spacing w:line="460" w:lineRule="exac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611E67EF" w14:textId="77777777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康达物流仓库管理系统</w:t>
            </w:r>
          </w:p>
          <w:p w14:paraId="66861536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目描述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用于康达物流企业的一款库存管理系统，通过电子标签绑定库位和货物信息，对货物进行出库、入库及盘点操作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该系统基于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后台，有效降低了仓储企业的信息化成本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40E8AD35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SSM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框架、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JWT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登陆</w:t>
            </w:r>
          </w:p>
          <w:p w14:paraId="39499602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</w:p>
          <w:p w14:paraId="570C96B4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参与项目的需求分析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部分表结构设计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8FE584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完成接口业务逻辑开发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708D49F2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负责登录模块开发，商品出库、入库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CRUD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操作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775AC4EB" w14:textId="0245C913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完成上级交代的其他任务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4A3F9EB7" w14:textId="77777777" w:rsidR="000413A4" w:rsidRDefault="000413A4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70415CE3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16955180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构建项目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796457AA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MyBatisPlus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进行数据简单操作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9840F7E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JWT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令牌进行用户访问权限的校验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7A531CA0" w14:textId="77777777" w:rsidR="00F83270" w:rsidRDefault="00F83270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617E2DBE" w14:textId="77777777" w:rsidR="00F83270" w:rsidRDefault="00F83270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40ADC989" w14:textId="77777777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医疗门诊管理系统</w:t>
            </w:r>
          </w:p>
          <w:p w14:paraId="66195BBE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医疗门诊管理系统是一款应用于医院门诊管理的业务系统，实现门诊业务流程的智能化和信息化；为用户提供从挂号、取号、划价取药，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诊疗卡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的办理、充值、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扣费等</w:t>
            </w:r>
            <w:proofErr w:type="gram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一整套信息化服务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同时提供医生的排班、接诊、开具处方、接诊患者统计，科室、药品、医生以及其他登录账号的信息管理与统计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75E17318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 Security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Dubbo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Zookeeper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RabbitMQ</w:t>
            </w:r>
          </w:p>
          <w:p w14:paraId="65094F36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职责描述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3130AF3F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参与项目的需求分析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部分表结构设计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33BFDB8E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完成接口业务逻辑开发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62569DFE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负责医生管理模块的开发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2FF7F716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56CECA5A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ElasticSearch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对药品及科室实现搜索查询；</w:t>
            </w:r>
          </w:p>
          <w:p w14:paraId="5635C3D9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MyBatisPlus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进行数据简单操作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67A73DE9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Redis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进行数据缓存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5FF0AEF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 Security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对门诊各科室主任、护士长护士等进行权限控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制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74532CE4" w14:textId="77777777" w:rsidR="00F83270" w:rsidRDefault="00923375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自我评价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9504" behindDoc="1" locked="0" layoutInCell="1" allowOverlap="1" wp14:anchorId="58AAF8CB" wp14:editId="32177557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13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8FD4C2B" wp14:editId="385FE4FD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14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EE1E44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乐观开朗，适应能力强，能接受加班和出差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0B0BDEDD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逻辑思维能力强，思路清楚，学习能力强，热爱写代码，对新技术有着强烈的好奇心，喜欢钻研，善于总结和思考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617174B0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具备良好的沟通能力和高度的团队合作意识，能快速融入团队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; </w:t>
            </w:r>
          </w:p>
          <w:p w14:paraId="58966AD0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在工作中，有着强烈的责任心，开拓创新意识强，能保持不断进取的精神，有高度执行力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;</w:t>
            </w:r>
          </w:p>
          <w:p w14:paraId="1D8C9677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5.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抗压能力强，能够胜任高强度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、高压力的工作，敢于迎接挑战，心理素质过硬！</w:t>
            </w:r>
          </w:p>
          <w:p w14:paraId="35751219" w14:textId="77777777" w:rsidR="00F83270" w:rsidRDefault="00F83270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67440BC4" w14:textId="77777777" w:rsidR="00F83270" w:rsidRDefault="00F83270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3884515E" w14:textId="77777777" w:rsidR="00F83270" w:rsidRDefault="00F83270">
            <w:pPr>
              <w:spacing w:line="460" w:lineRule="exact"/>
              <w:textAlignment w:val="center"/>
              <w:rPr>
                <w:rFonts w:eastAsia="微软雅黑"/>
              </w:rPr>
            </w:pPr>
          </w:p>
        </w:tc>
      </w:tr>
      <w:tr w:rsidR="00F83270" w14:paraId="4C5DD05A" w14:textId="77777777">
        <w:trPr>
          <w:trHeight w:val="90"/>
          <w:jc w:val="center"/>
        </w:trPr>
        <w:tc>
          <w:tcPr>
            <w:tcW w:w="10261" w:type="dxa"/>
            <w:tcBorders>
              <w:top w:val="nil"/>
              <w:bottom w:val="nil"/>
              <w:right w:val="nil"/>
            </w:tcBorders>
            <w:tcMar>
              <w:top w:w="0" w:type="dxa"/>
              <w:left w:w="850" w:type="dxa"/>
              <w:bottom w:w="0" w:type="dxa"/>
              <w:right w:w="0" w:type="dxa"/>
            </w:tcMar>
          </w:tcPr>
          <w:p w14:paraId="73317B8D" w14:textId="77777777" w:rsidR="00F83270" w:rsidRDefault="00F83270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</w:tc>
      </w:tr>
    </w:tbl>
    <w:p w14:paraId="460ED78C" w14:textId="77777777" w:rsidR="00F83270" w:rsidRDefault="00F83270">
      <w:pPr>
        <w:spacing w:line="20" w:lineRule="exact"/>
      </w:pPr>
    </w:p>
    <w:sectPr w:rsidR="00F83270">
      <w:pgSz w:w="11906" w:h="16838"/>
      <w:pgMar w:top="907" w:right="737" w:bottom="0" w:left="90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0A3E"/>
    <w:multiLevelType w:val="multilevel"/>
    <w:tmpl w:val="2ABB0A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3536E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210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9B5"/>
    <w:rsid w:val="000413A4"/>
    <w:rsid w:val="000B0C60"/>
    <w:rsid w:val="000D72E9"/>
    <w:rsid w:val="002921E3"/>
    <w:rsid w:val="00294DAA"/>
    <w:rsid w:val="003061B9"/>
    <w:rsid w:val="00315C47"/>
    <w:rsid w:val="003E6955"/>
    <w:rsid w:val="00466E67"/>
    <w:rsid w:val="00550B44"/>
    <w:rsid w:val="005902D5"/>
    <w:rsid w:val="00702A94"/>
    <w:rsid w:val="0073209E"/>
    <w:rsid w:val="00751884"/>
    <w:rsid w:val="00781D00"/>
    <w:rsid w:val="007A4839"/>
    <w:rsid w:val="007B0D6E"/>
    <w:rsid w:val="008018F3"/>
    <w:rsid w:val="0086276D"/>
    <w:rsid w:val="008A7F9E"/>
    <w:rsid w:val="009010D8"/>
    <w:rsid w:val="00923375"/>
    <w:rsid w:val="00AE35CC"/>
    <w:rsid w:val="00B953DF"/>
    <w:rsid w:val="00BB60CC"/>
    <w:rsid w:val="00C10EA4"/>
    <w:rsid w:val="00C845C5"/>
    <w:rsid w:val="00D139B5"/>
    <w:rsid w:val="00E47FEA"/>
    <w:rsid w:val="00E8016B"/>
    <w:rsid w:val="00F736D2"/>
    <w:rsid w:val="00F83270"/>
    <w:rsid w:val="041A36E1"/>
    <w:rsid w:val="0AAF1655"/>
    <w:rsid w:val="0E653FEA"/>
    <w:rsid w:val="0FD55BC2"/>
    <w:rsid w:val="12E80977"/>
    <w:rsid w:val="147A2136"/>
    <w:rsid w:val="148C72E1"/>
    <w:rsid w:val="16594AA8"/>
    <w:rsid w:val="17E119B8"/>
    <w:rsid w:val="1E24254E"/>
    <w:rsid w:val="268252DC"/>
    <w:rsid w:val="29FF7995"/>
    <w:rsid w:val="2ABE39E7"/>
    <w:rsid w:val="2FCB10E4"/>
    <w:rsid w:val="311D0CF2"/>
    <w:rsid w:val="36333EC6"/>
    <w:rsid w:val="39733DA5"/>
    <w:rsid w:val="3DBD17D2"/>
    <w:rsid w:val="3EBF3666"/>
    <w:rsid w:val="3EDF4369"/>
    <w:rsid w:val="497E2A0D"/>
    <w:rsid w:val="4A232255"/>
    <w:rsid w:val="4B5F266A"/>
    <w:rsid w:val="4E3B7697"/>
    <w:rsid w:val="4E6B787A"/>
    <w:rsid w:val="4F42252D"/>
    <w:rsid w:val="56984406"/>
    <w:rsid w:val="5D485F3B"/>
    <w:rsid w:val="5DF550CF"/>
    <w:rsid w:val="5E532DB9"/>
    <w:rsid w:val="5FC602F2"/>
    <w:rsid w:val="62495725"/>
    <w:rsid w:val="63812C84"/>
    <w:rsid w:val="659509A9"/>
    <w:rsid w:val="669A0BB6"/>
    <w:rsid w:val="66AF24B3"/>
    <w:rsid w:val="67572D54"/>
    <w:rsid w:val="677700BB"/>
    <w:rsid w:val="67B07127"/>
    <w:rsid w:val="686D1172"/>
    <w:rsid w:val="6C5E2B90"/>
    <w:rsid w:val="6CFF56D4"/>
    <w:rsid w:val="6DCF6931"/>
    <w:rsid w:val="72997F09"/>
    <w:rsid w:val="746723C9"/>
    <w:rsid w:val="755F2585"/>
    <w:rsid w:val="786101DD"/>
    <w:rsid w:val="78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F9C022"/>
  <w15:docId w15:val="{AC548AB4-81C7-4018-8EB4-1486DFAA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30">
    <w:name w:val="正文文本缩进 3 字符"/>
    <w:basedOn w:val="a0"/>
    <w:link w:val="3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Liu Weidong</cp:lastModifiedBy>
  <cp:revision>46</cp:revision>
  <dcterms:created xsi:type="dcterms:W3CDTF">2020-10-20T01:53:00Z</dcterms:created>
  <dcterms:modified xsi:type="dcterms:W3CDTF">2022-02-14T14:15:00Z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4D1D094B04A34AFDB399A90F02E536C0</vt:lpwstr>
  </property>
</Properties>
</file>