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 w:rsidR="00173C67">
        <w:t>.</w:t>
      </w:r>
      <w:r w:rsidR="002631DE">
        <w:t>24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>
        <w:rPr>
          <w:rFonts w:hint="eastAsia"/>
        </w:rPr>
        <w:t>.</w:t>
      </w:r>
      <w:r w:rsidR="00AE65F3">
        <w:t xml:space="preserve"> </w:t>
      </w:r>
      <w:r w:rsidR="002631DE">
        <w:t>28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2631DE" w:rsidP="00F95E23">
            <w:r>
              <w:rPr>
                <w:rFonts w:hint="eastAsia"/>
              </w:rPr>
              <w:t>论文反馈修改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2631DE" w:rsidP="001A4EA4">
            <w:r>
              <w:rPr>
                <w:rFonts w:hint="eastAsia"/>
              </w:rPr>
              <w:t>论文反馈修改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2631D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2631DE">
              <w:rPr>
                <w:rFonts w:hint="eastAsia"/>
                <w:b w:val="0"/>
                <w:color w:val="auto"/>
                <w:sz w:val="24"/>
              </w:rPr>
              <w:t>论文反馈修改</w:t>
            </w:r>
            <w:r w:rsidR="00F731FF">
              <w:rPr>
                <w:b w:val="0"/>
                <w:color w:val="auto"/>
                <w:sz w:val="24"/>
              </w:rPr>
              <w:t>,GNSS R(看书)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731F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GNSS R(看书)</w:t>
            </w:r>
            <w:r>
              <w:rPr>
                <w:rFonts w:hint="eastAsia"/>
                <w:b w:val="0"/>
                <w:color w:val="auto"/>
                <w:sz w:val="24"/>
              </w:rPr>
              <w:t>、</w:t>
            </w:r>
            <w:r w:rsidR="002631DE">
              <w:rPr>
                <w:rFonts w:hint="eastAsia"/>
                <w:b w:val="0"/>
                <w:color w:val="auto"/>
                <w:sz w:val="24"/>
              </w:rPr>
              <w:t>ASF</w:t>
            </w:r>
            <w:r w:rsidR="002631DE">
              <w:rPr>
                <w:b w:val="0"/>
                <w:color w:val="auto"/>
                <w:sz w:val="24"/>
              </w:rPr>
              <w:t>实现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2631D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相关</w:t>
            </w:r>
            <w:r w:rsidR="0082699A">
              <w:rPr>
                <w:rFonts w:hint="eastAsia"/>
                <w:b w:val="0"/>
                <w:color w:val="auto"/>
                <w:sz w:val="24"/>
              </w:rPr>
              <w:t>延迟</w:t>
            </w:r>
            <w:r>
              <w:rPr>
                <w:rFonts w:hint="eastAsia"/>
                <w:b w:val="0"/>
                <w:color w:val="auto"/>
                <w:sz w:val="24"/>
              </w:rPr>
              <w:t>分析</w:t>
            </w:r>
            <w:r w:rsidR="0082699A">
              <w:rPr>
                <w:rFonts w:hint="eastAsia"/>
                <w:b w:val="0"/>
                <w:color w:val="auto"/>
                <w:sz w:val="24"/>
              </w:rPr>
              <w:t>（两天时间序列）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113FC3" w:rsidRDefault="00074D17" w:rsidP="004A4F4D">
      <w:pPr>
        <w:pStyle w:val="21"/>
      </w:pPr>
      <w:r>
        <w:rPr>
          <w:rFonts w:hint="eastAsia"/>
        </w:rPr>
        <w:lastRenderedPageBreak/>
        <w:t>GNSS反射信号接收机通用模型</w:t>
      </w:r>
    </w:p>
    <w:p w:rsidR="0031500D" w:rsidRDefault="00074D17" w:rsidP="0031500D">
      <w:pPr>
        <w:keepNext/>
      </w:pPr>
      <w:r>
        <w:rPr>
          <w:noProof/>
        </w:rPr>
        <w:drawing>
          <wp:inline distT="0" distB="0" distL="0" distR="0" wp14:anchorId="7ABF2F9B" wp14:editId="2D5B147B">
            <wp:extent cx="5472430" cy="2774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9F" w:rsidRDefault="008E2596" w:rsidP="009A159F">
      <w:pPr>
        <w:pStyle w:val="21"/>
      </w:pPr>
      <w:r>
        <w:rPr>
          <w:rFonts w:hint="eastAsia"/>
        </w:rPr>
        <w:t>反射信号</w:t>
      </w:r>
      <w:r>
        <w:rPr>
          <w:rFonts w:hint="eastAsia"/>
        </w:rPr>
        <w:t>软件</w:t>
      </w:r>
      <w:r>
        <w:rPr>
          <w:rFonts w:hint="eastAsia"/>
        </w:rPr>
        <w:t>接收机</w:t>
      </w:r>
      <w:r>
        <w:rPr>
          <w:rFonts w:hint="eastAsia"/>
        </w:rPr>
        <w:t>架构</w:t>
      </w:r>
    </w:p>
    <w:p w:rsidR="009E6DF4" w:rsidRDefault="00081EC6" w:rsidP="00351DC4">
      <w:pPr>
        <w:rPr>
          <w:b/>
        </w:rPr>
      </w:pPr>
      <w:r>
        <w:rPr>
          <w:noProof/>
        </w:rPr>
        <w:drawing>
          <wp:inline distT="0" distB="0" distL="0" distR="0" wp14:anchorId="2CC952D4" wp14:editId="51C2EA54">
            <wp:extent cx="5472430" cy="30257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C" w:rsidRDefault="00CB47CC" w:rsidP="00CB47CC">
      <w:pPr>
        <w:pStyle w:val="21"/>
      </w:pPr>
      <w:r>
        <w:rPr>
          <w:rFonts w:hint="eastAsia"/>
        </w:rPr>
        <w:t>国内外主要研究机构</w:t>
      </w:r>
    </w:p>
    <w:p w:rsidR="00CB47CC" w:rsidRPr="00CB47CC" w:rsidRDefault="00CB47CC" w:rsidP="00CB47CC">
      <w:pPr>
        <w:rPr>
          <w:rFonts w:hint="eastAsia"/>
        </w:rPr>
      </w:pPr>
      <w:r>
        <w:t>北航团队</w:t>
      </w:r>
      <w:r w:rsidR="00DB5F7F">
        <w:rPr>
          <w:rFonts w:hint="eastAsia"/>
        </w:rPr>
        <w:t>，杨东凯</w:t>
      </w:r>
    </w:p>
    <w:p w:rsidR="00CB47CC" w:rsidRPr="00080C11" w:rsidRDefault="00DB5F7F" w:rsidP="00080C11">
      <w:pPr>
        <w:rPr>
          <w:rFonts w:hint="eastAsia"/>
        </w:rPr>
      </w:pPr>
      <w:r w:rsidRPr="00080C11">
        <w:t>Remote Sensing Laboratory of the Polytechnic University of Catalonia (UPC) , Barcelona, Spain</w:t>
      </w:r>
      <w:r w:rsidR="00080C11">
        <w:t xml:space="preserve">    </w:t>
      </w:r>
      <w:r w:rsidR="00080C11">
        <w:t>Adriano Camps</w:t>
      </w:r>
      <w:bookmarkStart w:id="1" w:name="_GoBack"/>
      <w:bookmarkEnd w:id="1"/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Default="00822961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szCs w:val="24"/>
        </w:rPr>
        <w:t>完成</w:t>
      </w:r>
      <w:r w:rsidR="00081EC6">
        <w:rPr>
          <w:szCs w:val="24"/>
        </w:rPr>
        <w:t>实验及论文投稿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E85B44" w:rsidRDefault="00E85B44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szCs w:val="24"/>
        </w:rPr>
        <w:t>论文修改投稿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9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826" w:rsidRDefault="00490826" w:rsidP="006A0B6E">
      <w:r>
        <w:separator/>
      </w:r>
    </w:p>
  </w:endnote>
  <w:endnote w:type="continuationSeparator" w:id="0">
    <w:p w:rsidR="00490826" w:rsidRDefault="00490826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826" w:rsidRDefault="00490826" w:rsidP="006A0B6E">
      <w:r>
        <w:separator/>
      </w:r>
    </w:p>
  </w:footnote>
  <w:footnote w:type="continuationSeparator" w:id="0">
    <w:p w:rsidR="00490826" w:rsidRDefault="00490826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4F7C"/>
    <w:rsid w:val="00074D17"/>
    <w:rsid w:val="00080C11"/>
    <w:rsid w:val="00081EC6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57885"/>
    <w:rsid w:val="00163FD6"/>
    <w:rsid w:val="00165527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631D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0826"/>
    <w:rsid w:val="00491906"/>
    <w:rsid w:val="004A42A2"/>
    <w:rsid w:val="004A4F4D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2699A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596"/>
    <w:rsid w:val="008E2B0D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6DF4"/>
    <w:rsid w:val="00A002AC"/>
    <w:rsid w:val="00A22EA4"/>
    <w:rsid w:val="00A2392F"/>
    <w:rsid w:val="00A3170E"/>
    <w:rsid w:val="00A40C2B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E65F3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B47CC"/>
    <w:rsid w:val="00CC78DD"/>
    <w:rsid w:val="00CD5704"/>
    <w:rsid w:val="00CD65F8"/>
    <w:rsid w:val="00CF73E5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677A"/>
    <w:rsid w:val="00D87EC8"/>
    <w:rsid w:val="00D90C6E"/>
    <w:rsid w:val="00DA4C24"/>
    <w:rsid w:val="00DB5F7F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3633EE"/>
    <w:rsid w:val="00376B33"/>
    <w:rsid w:val="003C1104"/>
    <w:rsid w:val="00440C56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D5679E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900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336</cp:revision>
  <dcterms:created xsi:type="dcterms:W3CDTF">2018-11-30T08:01:00Z</dcterms:created>
  <dcterms:modified xsi:type="dcterms:W3CDTF">2019-06-28T13:37:00Z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