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9196" w14:textId="77777777" w:rsidR="00E06F28" w:rsidRPr="00C25418" w:rsidRDefault="00E06F28" w:rsidP="00E06F28">
      <w:pPr>
        <w:spacing w:afterLines="40" w:after="96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151795848"/>
      <w:bookmarkStart w:id="1" w:name="_Hlk129378507"/>
      <w:bookmarkEnd w:id="0"/>
      <w:bookmarkEnd w:id="1"/>
      <w:r w:rsidRPr="00C25418">
        <w:rPr>
          <w:rFonts w:eastAsia="Times New Roman" w:cs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1F74E456" w14:textId="77777777" w:rsidR="00E06F28" w:rsidRPr="00C25418" w:rsidRDefault="00E06F28" w:rsidP="00E06F28">
      <w:pPr>
        <w:spacing w:afterLines="40" w:after="96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25418">
        <w:rPr>
          <w:rFonts w:eastAsia="Times New Roman" w:cs="Times New Roman"/>
          <w:sz w:val="24"/>
          <w:szCs w:val="24"/>
          <w:lang w:eastAsia="ru-RU"/>
        </w:rPr>
        <w:t>ГБПОУ НСО «Новосибирский авиационный технический колледж имени</w:t>
      </w:r>
      <w:r w:rsidRPr="00C25418">
        <w:rPr>
          <w:rFonts w:cs="Times New Roman"/>
          <w:sz w:val="24"/>
          <w:szCs w:val="24"/>
        </w:rPr>
        <w:t> </w:t>
      </w:r>
      <w:r w:rsidRPr="00C25418">
        <w:rPr>
          <w:rFonts w:eastAsia="Times New Roman" w:cs="Times New Roman"/>
          <w:sz w:val="24"/>
          <w:szCs w:val="24"/>
          <w:lang w:eastAsia="ru-RU"/>
        </w:rPr>
        <w:t>Б.С. Галущака»</w:t>
      </w:r>
    </w:p>
    <w:p w14:paraId="62687D99" w14:textId="77777777" w:rsidR="00E06F28" w:rsidRPr="00C25418" w:rsidRDefault="00E06F28" w:rsidP="00E06F28">
      <w:pPr>
        <w:tabs>
          <w:tab w:val="left" w:pos="142"/>
        </w:tabs>
        <w:spacing w:afterLines="40" w:after="96"/>
        <w:jc w:val="center"/>
        <w:rPr>
          <w:rFonts w:eastAsia="Times New Roman" w:cs="Times New Roman"/>
          <w:szCs w:val="20"/>
          <w:lang w:val="uk-UA" w:eastAsia="ru-RU"/>
        </w:rPr>
      </w:pPr>
    </w:p>
    <w:p w14:paraId="5DA745ED" w14:textId="77777777" w:rsidR="00E06F28" w:rsidRPr="00C25418" w:rsidRDefault="00E06F28" w:rsidP="00E06F28">
      <w:pPr>
        <w:tabs>
          <w:tab w:val="left" w:pos="142"/>
        </w:tabs>
        <w:spacing w:afterLines="40" w:after="96"/>
        <w:jc w:val="center"/>
        <w:rPr>
          <w:rFonts w:eastAsia="Times New Roman" w:cs="Times New Roman"/>
          <w:szCs w:val="20"/>
          <w:lang w:val="uk-UA" w:eastAsia="ru-RU"/>
        </w:rPr>
      </w:pPr>
    </w:p>
    <w:p w14:paraId="75326BC9" w14:textId="77777777" w:rsidR="00E06F28" w:rsidRPr="00C25418" w:rsidRDefault="00E06F28" w:rsidP="00E06F28">
      <w:pPr>
        <w:tabs>
          <w:tab w:val="left" w:pos="142"/>
        </w:tabs>
        <w:spacing w:afterLines="40" w:after="96"/>
        <w:jc w:val="center"/>
        <w:rPr>
          <w:rFonts w:eastAsia="Times New Roman" w:cs="Times New Roman"/>
          <w:szCs w:val="20"/>
          <w:lang w:val="uk-UA" w:eastAsia="ru-RU"/>
        </w:rPr>
      </w:pPr>
    </w:p>
    <w:p w14:paraId="2A5E044B" w14:textId="77777777" w:rsidR="00E06F28" w:rsidRPr="00C25418" w:rsidRDefault="00E06F28" w:rsidP="00E06F28">
      <w:pPr>
        <w:tabs>
          <w:tab w:val="left" w:pos="142"/>
        </w:tabs>
        <w:spacing w:afterLines="40" w:after="96"/>
        <w:jc w:val="center"/>
        <w:rPr>
          <w:rFonts w:eastAsia="Times New Roman" w:cs="Times New Roman"/>
          <w:szCs w:val="20"/>
          <w:lang w:val="uk-UA" w:eastAsia="ru-RU"/>
        </w:rPr>
      </w:pPr>
    </w:p>
    <w:p w14:paraId="73D777E7" w14:textId="77777777" w:rsidR="00E06F28" w:rsidRPr="00C25418" w:rsidRDefault="00E06F28" w:rsidP="00E06F28">
      <w:pPr>
        <w:tabs>
          <w:tab w:val="left" w:pos="142"/>
        </w:tabs>
        <w:spacing w:afterLines="40" w:after="96"/>
        <w:jc w:val="center"/>
        <w:rPr>
          <w:rFonts w:eastAsia="Times New Roman" w:cs="Times New Roman"/>
          <w:szCs w:val="20"/>
          <w:lang w:val="uk-UA" w:eastAsia="ru-RU"/>
        </w:rPr>
      </w:pPr>
    </w:p>
    <w:p w14:paraId="2C1FBDC6" w14:textId="77777777" w:rsidR="00E06F28" w:rsidRPr="00C25418" w:rsidRDefault="00E06F28" w:rsidP="00E06F28">
      <w:pPr>
        <w:tabs>
          <w:tab w:val="left" w:pos="142"/>
        </w:tabs>
        <w:spacing w:afterLines="40" w:after="96"/>
        <w:jc w:val="center"/>
        <w:rPr>
          <w:rFonts w:eastAsia="Times New Roman" w:cs="Times New Roman"/>
          <w:szCs w:val="20"/>
          <w:lang w:val="uk-UA" w:eastAsia="ru-RU"/>
        </w:rPr>
      </w:pPr>
    </w:p>
    <w:p w14:paraId="58C01B49" w14:textId="77777777" w:rsidR="00E06F28" w:rsidRPr="00C25418" w:rsidRDefault="00E06F28" w:rsidP="00E06F28">
      <w:pPr>
        <w:tabs>
          <w:tab w:val="left" w:pos="142"/>
        </w:tabs>
        <w:spacing w:afterLines="40" w:after="96"/>
        <w:jc w:val="center"/>
        <w:rPr>
          <w:rFonts w:eastAsia="Times New Roman" w:cs="Times New Roman"/>
          <w:szCs w:val="20"/>
          <w:lang w:val="uk-UA" w:eastAsia="ru-RU"/>
        </w:rPr>
      </w:pPr>
    </w:p>
    <w:p w14:paraId="5CE3AEDD" w14:textId="63DA3E41" w:rsidR="00E06F28" w:rsidRPr="00E06F28" w:rsidRDefault="00E06F28" w:rsidP="00E06F28">
      <w:pPr>
        <w:tabs>
          <w:tab w:val="left" w:pos="0"/>
        </w:tabs>
        <w:ind w:firstLine="0"/>
        <w:jc w:val="center"/>
        <w:rPr>
          <w:rFonts w:eastAsia="Times New Roman" w:cs="Times New Roman"/>
          <w:b/>
          <w:bCs/>
          <w:caps/>
          <w:sz w:val="32"/>
          <w:szCs w:val="32"/>
          <w:lang w:eastAsia="ru-RU"/>
        </w:rPr>
      </w:pPr>
      <w:r w:rsidRPr="00E06F28">
        <w:rPr>
          <w:rFonts w:eastAsia="Times New Roman" w:cs="Times New Roman"/>
          <w:b/>
          <w:bCs/>
          <w:caps/>
          <w:sz w:val="32"/>
          <w:szCs w:val="32"/>
          <w:lang w:eastAsia="ru-RU"/>
        </w:rPr>
        <w:t>С</w:t>
      </w:r>
      <w:r w:rsidRPr="00E06F28">
        <w:rPr>
          <w:rFonts w:eastAsia="Times New Roman" w:cs="Times New Roman"/>
          <w:b/>
          <w:bCs/>
          <w:sz w:val="32"/>
          <w:szCs w:val="32"/>
          <w:lang w:eastAsia="ru-RU"/>
        </w:rPr>
        <w:t xml:space="preserve">истема предоставления исторических справок об учебных заведениях города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Н</w:t>
      </w:r>
      <w:r w:rsidRPr="00E06F28">
        <w:rPr>
          <w:rFonts w:eastAsia="Times New Roman" w:cs="Times New Roman"/>
          <w:b/>
          <w:bCs/>
          <w:sz w:val="32"/>
          <w:szCs w:val="32"/>
          <w:lang w:eastAsia="ru-RU"/>
        </w:rPr>
        <w:t>овосибирск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 «История+»</w:t>
      </w:r>
    </w:p>
    <w:p w14:paraId="5FD10497" w14:textId="00C927CA" w:rsidR="00E06F28" w:rsidRDefault="008D73C0" w:rsidP="00E06F28">
      <w:pPr>
        <w:tabs>
          <w:tab w:val="left" w:pos="142"/>
        </w:tabs>
        <w:spacing w:afterLines="40" w:after="96"/>
        <w:ind w:firstLine="0"/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Руководство программиста</w:t>
      </w:r>
    </w:p>
    <w:p w14:paraId="40082A74" w14:textId="49964128" w:rsidR="008D73C0" w:rsidRPr="00C25418" w:rsidRDefault="0098019D" w:rsidP="00E06F28">
      <w:pPr>
        <w:tabs>
          <w:tab w:val="left" w:pos="142"/>
        </w:tabs>
        <w:spacing w:afterLines="40" w:after="96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cs="Times New Roman"/>
          <w:szCs w:val="36"/>
        </w:rPr>
        <w:t>11</w:t>
      </w:r>
      <w:r w:rsidR="008D73C0">
        <w:rPr>
          <w:rFonts w:cs="Times New Roman"/>
          <w:szCs w:val="36"/>
        </w:rPr>
        <w:t xml:space="preserve"> листов</w:t>
      </w:r>
    </w:p>
    <w:p w14:paraId="70A9F9B5" w14:textId="77777777" w:rsidR="00E06F28" w:rsidRPr="00C25418" w:rsidRDefault="00E06F28" w:rsidP="00E06F28">
      <w:pPr>
        <w:tabs>
          <w:tab w:val="left" w:pos="142"/>
        </w:tabs>
        <w:spacing w:afterLines="40" w:after="96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43DD8153" w14:textId="77777777" w:rsidR="00E06F28" w:rsidRPr="00C25418" w:rsidRDefault="00E06F28" w:rsidP="00E06F28">
      <w:pPr>
        <w:tabs>
          <w:tab w:val="left" w:pos="142"/>
        </w:tabs>
        <w:spacing w:afterLines="40" w:after="96"/>
        <w:ind w:firstLine="0"/>
        <w:rPr>
          <w:rFonts w:eastAsia="Times New Roman" w:cs="Times New Roman"/>
          <w:szCs w:val="28"/>
          <w:lang w:eastAsia="ru-RU"/>
        </w:rPr>
      </w:pPr>
    </w:p>
    <w:p w14:paraId="23B72EA3" w14:textId="77777777" w:rsidR="00E06F28" w:rsidRPr="00C25418" w:rsidRDefault="00E06F28" w:rsidP="00E06F28">
      <w:pPr>
        <w:tabs>
          <w:tab w:val="left" w:pos="142"/>
        </w:tabs>
        <w:spacing w:afterLines="40" w:after="96"/>
        <w:jc w:val="center"/>
        <w:rPr>
          <w:rFonts w:eastAsia="Times New Roman" w:cs="Times New Roman"/>
          <w:szCs w:val="28"/>
          <w:lang w:eastAsia="ru-RU"/>
        </w:rPr>
      </w:pPr>
    </w:p>
    <w:p w14:paraId="4584E2C1" w14:textId="77777777" w:rsidR="00E06F28" w:rsidRPr="00C25418" w:rsidRDefault="00E06F28" w:rsidP="00E06F28">
      <w:pPr>
        <w:tabs>
          <w:tab w:val="left" w:pos="142"/>
        </w:tabs>
        <w:spacing w:afterLines="40" w:after="96"/>
        <w:jc w:val="center"/>
        <w:rPr>
          <w:rFonts w:eastAsia="Times New Roman" w:cs="Times New Roman"/>
          <w:sz w:val="24"/>
          <w:szCs w:val="32"/>
          <w:lang w:eastAsia="ru-RU"/>
        </w:rPr>
      </w:pPr>
    </w:p>
    <w:p w14:paraId="15FBE127" w14:textId="77777777" w:rsidR="00E06F28" w:rsidRPr="00C25418" w:rsidRDefault="00E06F28" w:rsidP="00E06F28">
      <w:pPr>
        <w:tabs>
          <w:tab w:val="left" w:pos="142"/>
        </w:tabs>
        <w:spacing w:afterLines="40" w:after="96"/>
        <w:jc w:val="right"/>
        <w:rPr>
          <w:rFonts w:eastAsia="Times New Roman" w:cs="Times New Roman"/>
          <w:szCs w:val="36"/>
          <w:lang w:eastAsia="ru-RU"/>
        </w:rPr>
      </w:pPr>
      <w:r w:rsidRPr="00C25418">
        <w:rPr>
          <w:rFonts w:eastAsia="Times New Roman" w:cs="Times New Roman"/>
          <w:szCs w:val="36"/>
          <w:lang w:eastAsia="ru-RU"/>
        </w:rPr>
        <w:t>Разработал:</w:t>
      </w:r>
    </w:p>
    <w:p w14:paraId="7AF9633D" w14:textId="77777777" w:rsidR="00E06F28" w:rsidRPr="00C25418" w:rsidRDefault="00E06F28" w:rsidP="00E06F28">
      <w:pPr>
        <w:tabs>
          <w:tab w:val="left" w:pos="142"/>
        </w:tabs>
        <w:spacing w:afterLines="40" w:after="96"/>
        <w:jc w:val="right"/>
        <w:rPr>
          <w:rFonts w:eastAsia="Times New Roman" w:cs="Times New Roman"/>
          <w:szCs w:val="36"/>
          <w:lang w:eastAsia="ru-RU"/>
        </w:rPr>
      </w:pPr>
      <w:r w:rsidRPr="00C25418">
        <w:rPr>
          <w:rFonts w:eastAsia="Times New Roman" w:cs="Times New Roman"/>
          <w:szCs w:val="36"/>
          <w:lang w:eastAsia="ru-RU"/>
        </w:rPr>
        <w:t>студент группы ПР-22.106</w:t>
      </w:r>
    </w:p>
    <w:p w14:paraId="4C6125B4" w14:textId="77777777" w:rsidR="00E06F28" w:rsidRPr="00C25418" w:rsidRDefault="00E06F28" w:rsidP="00E06F28">
      <w:pPr>
        <w:tabs>
          <w:tab w:val="left" w:pos="142"/>
        </w:tabs>
        <w:spacing w:afterLines="40" w:after="96"/>
        <w:jc w:val="right"/>
        <w:rPr>
          <w:rFonts w:eastAsia="Times New Roman" w:cs="Times New Roman"/>
          <w:szCs w:val="36"/>
          <w:lang w:eastAsia="ru-RU"/>
        </w:rPr>
      </w:pPr>
      <w:r w:rsidRPr="00C25418">
        <w:rPr>
          <w:rFonts w:eastAsia="Times New Roman" w:cs="Times New Roman"/>
          <w:szCs w:val="36"/>
          <w:lang w:eastAsia="ru-RU"/>
        </w:rPr>
        <w:t>Молоткова А.А.</w:t>
      </w:r>
    </w:p>
    <w:p w14:paraId="45F03EAF" w14:textId="77777777" w:rsidR="00E06F28" w:rsidRDefault="00E06F28" w:rsidP="00E06F28">
      <w:pPr>
        <w:tabs>
          <w:tab w:val="left" w:pos="142"/>
        </w:tabs>
        <w:spacing w:afterLines="40" w:after="96"/>
        <w:ind w:firstLine="0"/>
        <w:rPr>
          <w:rFonts w:eastAsia="Times New Roman" w:cs="Times New Roman"/>
          <w:szCs w:val="28"/>
          <w:lang w:eastAsia="ru-RU"/>
        </w:rPr>
      </w:pPr>
    </w:p>
    <w:p w14:paraId="2CA1A6AD" w14:textId="77777777" w:rsidR="00E06F28" w:rsidRDefault="00E06F28" w:rsidP="00E06F28">
      <w:pPr>
        <w:tabs>
          <w:tab w:val="left" w:pos="142"/>
        </w:tabs>
        <w:spacing w:afterLines="40" w:after="96"/>
        <w:ind w:firstLine="0"/>
        <w:rPr>
          <w:rFonts w:eastAsia="Times New Roman" w:cs="Times New Roman"/>
          <w:szCs w:val="28"/>
          <w:lang w:eastAsia="ru-RU"/>
        </w:rPr>
      </w:pPr>
    </w:p>
    <w:p w14:paraId="4A92BECE" w14:textId="77777777" w:rsidR="008D73C0" w:rsidRDefault="008D73C0" w:rsidP="00E06F28">
      <w:pPr>
        <w:tabs>
          <w:tab w:val="left" w:pos="142"/>
        </w:tabs>
        <w:spacing w:afterLines="40" w:after="96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42FF9C" w14:textId="77777777" w:rsidR="008D73C0" w:rsidRDefault="008D73C0" w:rsidP="00E06F28">
      <w:pPr>
        <w:tabs>
          <w:tab w:val="left" w:pos="142"/>
        </w:tabs>
        <w:spacing w:afterLines="40" w:after="96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27904B0" w14:textId="77777777" w:rsidR="008D73C0" w:rsidRDefault="008D73C0" w:rsidP="00E06F28">
      <w:pPr>
        <w:tabs>
          <w:tab w:val="left" w:pos="142"/>
        </w:tabs>
        <w:spacing w:afterLines="40" w:after="96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411D31D" w14:textId="074F553F" w:rsidR="003A5E3C" w:rsidRDefault="008D73C0" w:rsidP="003A5E3C">
      <w:pPr>
        <w:tabs>
          <w:tab w:val="left" w:pos="142"/>
        </w:tabs>
        <w:spacing w:afterLines="40" w:after="96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Новосибирск </w:t>
      </w:r>
      <w:r w:rsidR="00E06F28" w:rsidRPr="00C25418">
        <w:rPr>
          <w:rFonts w:eastAsia="Times New Roman" w:cs="Times New Roman"/>
          <w:szCs w:val="28"/>
          <w:lang w:eastAsia="ru-RU"/>
        </w:rPr>
        <w:t>202</w:t>
      </w:r>
      <w:r w:rsidR="00E06F28">
        <w:rPr>
          <w:rFonts w:eastAsia="Times New Roman" w:cs="Times New Roman"/>
          <w:szCs w:val="28"/>
          <w:lang w:eastAsia="ru-RU"/>
        </w:rPr>
        <w:t>5</w:t>
      </w:r>
    </w:p>
    <w:sdt>
      <w:sdtPr>
        <w:id w:val="9828104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8463BB6" w14:textId="2764978B" w:rsidR="003A5E3C" w:rsidRPr="0098019D" w:rsidRDefault="003A5E3C" w:rsidP="003A5E3C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8019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B067A4B" w14:textId="31891E1D" w:rsidR="00B87346" w:rsidRPr="00353A40" w:rsidRDefault="003A5E3C" w:rsidP="00B87346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53A40">
            <w:fldChar w:fldCharType="begin"/>
          </w:r>
          <w:r w:rsidRPr="00353A40">
            <w:instrText xml:space="preserve"> TOC \o "1-3" \h \z \u </w:instrText>
          </w:r>
          <w:r w:rsidRPr="00353A40">
            <w:fldChar w:fldCharType="separate"/>
          </w:r>
          <w:hyperlink w:anchor="_Toc189224136" w:history="1">
            <w:r w:rsidR="00B87346" w:rsidRPr="00353A40">
              <w:rPr>
                <w:rStyle w:val="a6"/>
                <w:noProof/>
                <w:u w:val="none"/>
              </w:rPr>
              <w:t>Аннотация</w:t>
            </w:r>
            <w:r w:rsidR="00B87346" w:rsidRPr="00353A40">
              <w:rPr>
                <w:noProof/>
                <w:webHidden/>
              </w:rPr>
              <w:tab/>
            </w:r>
            <w:r w:rsidR="00B87346" w:rsidRPr="00353A40">
              <w:rPr>
                <w:noProof/>
                <w:webHidden/>
              </w:rPr>
              <w:fldChar w:fldCharType="begin"/>
            </w:r>
            <w:r w:rsidR="00B87346" w:rsidRPr="00353A40">
              <w:rPr>
                <w:noProof/>
                <w:webHidden/>
              </w:rPr>
              <w:instrText xml:space="preserve"> PAGEREF _Toc189224136 \h </w:instrText>
            </w:r>
            <w:r w:rsidR="00B87346" w:rsidRPr="00353A40">
              <w:rPr>
                <w:noProof/>
                <w:webHidden/>
              </w:rPr>
            </w:r>
            <w:r w:rsidR="00B87346" w:rsidRPr="00353A40">
              <w:rPr>
                <w:noProof/>
                <w:webHidden/>
              </w:rPr>
              <w:fldChar w:fldCharType="separate"/>
            </w:r>
            <w:r w:rsidR="00B87346" w:rsidRPr="00353A40">
              <w:rPr>
                <w:noProof/>
                <w:webHidden/>
              </w:rPr>
              <w:t>3</w:t>
            </w:r>
            <w:r w:rsidR="00B87346" w:rsidRPr="00353A40">
              <w:rPr>
                <w:noProof/>
                <w:webHidden/>
              </w:rPr>
              <w:fldChar w:fldCharType="end"/>
            </w:r>
          </w:hyperlink>
        </w:p>
        <w:p w14:paraId="628E626A" w14:textId="2FD800BE" w:rsidR="00B87346" w:rsidRPr="00353A40" w:rsidRDefault="00B87346" w:rsidP="00B87346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37" w:history="1">
            <w:r w:rsidRPr="00353A40">
              <w:rPr>
                <w:rStyle w:val="a6"/>
                <w:noProof/>
                <w:u w:val="none"/>
              </w:rPr>
              <w:t>1 Общие положения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_Toc189224137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3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0B626E2D" w14:textId="35893FBE" w:rsidR="00B87346" w:rsidRPr="00353A40" w:rsidRDefault="00B87346" w:rsidP="00B8734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38" w:history="1">
            <w:r w:rsidRPr="00353A40">
              <w:rPr>
                <w:rStyle w:val="a6"/>
                <w:rFonts w:cs="Times New Roman"/>
                <w:noProof/>
                <w:u w:val="none"/>
              </w:rPr>
              <w:t>1.1</w:t>
            </w:r>
            <w:r w:rsidRPr="00353A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353A40">
              <w:rPr>
                <w:rStyle w:val="a6"/>
                <w:rFonts w:cs="Times New Roman"/>
                <w:noProof/>
                <w:u w:val="none"/>
              </w:rPr>
              <w:t>Наименование программы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_Toc189224138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3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5A297CE1" w14:textId="210AD9DA" w:rsidR="00B87346" w:rsidRPr="00353A40" w:rsidRDefault="00B87346" w:rsidP="00B87346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39" w:history="1">
            <w:r w:rsidRPr="00353A40">
              <w:rPr>
                <w:rStyle w:val="a6"/>
                <w:noProof/>
                <w:u w:val="none"/>
              </w:rPr>
              <w:t>2 Назначение и условия применения программы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_Toc189224139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3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04A896FD" w14:textId="15D686D0" w:rsidR="00B87346" w:rsidRPr="00353A40" w:rsidRDefault="00B87346" w:rsidP="00B8734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40" w:history="1">
            <w:r w:rsidRPr="00353A40">
              <w:rPr>
                <w:rStyle w:val="a6"/>
                <w:rFonts w:cs="Times New Roman"/>
                <w:noProof/>
                <w:u w:val="none"/>
              </w:rPr>
              <w:t>2.1 Назначение программы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_Toc189224140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3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52B513D1" w14:textId="285485D5" w:rsidR="00B87346" w:rsidRPr="00353A40" w:rsidRDefault="00B87346" w:rsidP="00B8734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41" w:history="1">
            <w:r w:rsidRPr="00353A40">
              <w:rPr>
                <w:rStyle w:val="a6"/>
                <w:rFonts w:cs="Times New Roman"/>
                <w:noProof/>
                <w:u w:val="none"/>
              </w:rPr>
              <w:t>2.2 Функции, выполняемые программой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_Toc189224141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3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07C623B4" w14:textId="5167336C" w:rsidR="00B87346" w:rsidRPr="00353A40" w:rsidRDefault="00B87346" w:rsidP="00B87346">
          <w:pPr>
            <w:pStyle w:val="31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42" w:history="1">
            <w:r w:rsidRPr="00353A40">
              <w:rPr>
                <w:rStyle w:val="a6"/>
                <w:rFonts w:cs="Times New Roman"/>
                <w:noProof/>
                <w:u w:val="none"/>
              </w:rPr>
              <w:t>2.3.1 Требования к составу и параметрам технических средств</w:t>
            </w:r>
            <w:r w:rsidR="00353A40"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_Toc189224142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4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57545DA5" w14:textId="1E6A506A" w:rsidR="00B87346" w:rsidRPr="00353A40" w:rsidRDefault="00B87346" w:rsidP="00B87346">
          <w:pPr>
            <w:pStyle w:val="31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43" w:history="1">
            <w:r w:rsidRPr="00353A40">
              <w:rPr>
                <w:rStyle w:val="a6"/>
                <w:rFonts w:cs="Times New Roman"/>
                <w:noProof/>
                <w:u w:val="none"/>
              </w:rPr>
              <w:t>2.3.2 Требования к общесистемному программном</w:t>
            </w:r>
            <w:r w:rsidRPr="00353A40">
              <w:rPr>
                <w:rStyle w:val="a6"/>
                <w:rFonts w:cs="Times New Roman"/>
                <w:noProof/>
                <w:u w:val="none"/>
              </w:rPr>
              <w:t>у</w:t>
            </w:r>
            <w:r w:rsidRPr="00353A40">
              <w:rPr>
                <w:rStyle w:val="a6"/>
                <w:rFonts w:cs="Times New Roman"/>
                <w:noProof/>
                <w:u w:val="none"/>
              </w:rPr>
              <w:t xml:space="preserve"> обеспечению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_Toc189224143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5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5A99780E" w14:textId="65DA12AC" w:rsidR="00B87346" w:rsidRPr="00353A40" w:rsidRDefault="00B87346" w:rsidP="00B87346">
          <w:pPr>
            <w:pStyle w:val="31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44" w:history="1">
            <w:r w:rsidRPr="00353A40">
              <w:rPr>
                <w:rStyle w:val="a6"/>
                <w:rFonts w:cs="Times New Roman"/>
                <w:noProof/>
                <w:u w:val="none"/>
              </w:rPr>
              <w:t>2.3.3 Требования к персоналу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_Toc189224144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6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4C9F8741" w14:textId="76D15619" w:rsidR="00B87346" w:rsidRPr="00353A40" w:rsidRDefault="00B87346" w:rsidP="00B87346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45" w:history="1">
            <w:r w:rsidRPr="00353A40">
              <w:rPr>
                <w:rStyle w:val="a6"/>
                <w:noProof/>
                <w:u w:val="none"/>
              </w:rPr>
              <w:t>3 Характеристика программных средств программы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_Toc189224145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7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1F149E1C" w14:textId="3788E1AF" w:rsidR="00B87346" w:rsidRPr="00353A40" w:rsidRDefault="00B87346" w:rsidP="00B8734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46" w:history="1">
            <w:r w:rsidRPr="00353A40">
              <w:rPr>
                <w:rStyle w:val="a6"/>
                <w:rFonts w:cs="Times New Roman"/>
                <w:noProof/>
                <w:u w:val="none"/>
              </w:rPr>
              <w:t>3.1 Описание основных характеристик программы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_Toc189224146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7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7502554F" w14:textId="45260E09" w:rsidR="00B87346" w:rsidRPr="00353A40" w:rsidRDefault="00B87346" w:rsidP="00353A40">
          <w:pPr>
            <w:pStyle w:val="31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47" w:history="1">
            <w:r w:rsidRPr="00353A40">
              <w:rPr>
                <w:rStyle w:val="a6"/>
                <w:rFonts w:cs="Times New Roman"/>
                <w:noProof/>
                <w:u w:val="none"/>
              </w:rPr>
              <w:t>3.1.1 Временные характеристики программы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_Toc189224147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7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758FC04A" w14:textId="4BFAF5C7" w:rsidR="00B87346" w:rsidRPr="00353A40" w:rsidRDefault="00B87346" w:rsidP="00353A40">
          <w:pPr>
            <w:pStyle w:val="31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48" w:history="1">
            <w:r w:rsidRPr="00353A40">
              <w:rPr>
                <w:rStyle w:val="a6"/>
                <w:rFonts w:cs="Times New Roman"/>
                <w:noProof/>
                <w:u w:val="none"/>
              </w:rPr>
              <w:t>3.1.2 Режим работы программы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_Toc189224148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7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26D0DC2F" w14:textId="02A28AF4" w:rsidR="00B87346" w:rsidRPr="00353A40" w:rsidRDefault="00B87346" w:rsidP="00353A40">
          <w:pPr>
            <w:pStyle w:val="31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49" w:history="1">
            <w:r w:rsidRPr="00353A40">
              <w:rPr>
                <w:rStyle w:val="a6"/>
                <w:rFonts w:cs="Times New Roman"/>
                <w:noProof/>
                <w:u w:val="none"/>
              </w:rPr>
              <w:t>3.1.3 Средства контроля правильности выполнения программы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_Toc189224149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8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359BAFF2" w14:textId="460392BF" w:rsidR="00B87346" w:rsidRPr="00353A40" w:rsidRDefault="00B87346" w:rsidP="00353A40">
          <w:pPr>
            <w:pStyle w:val="31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50" w:history="1">
            <w:r w:rsidRPr="00353A40">
              <w:rPr>
                <w:rStyle w:val="a6"/>
                <w:rFonts w:cs="Times New Roman"/>
                <w:noProof/>
                <w:u w:val="none"/>
              </w:rPr>
              <w:t>3.1.4 Средства контроля самовосстанавливаемости программы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_Toc189224150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9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30B9AB96" w14:textId="09A1DB3F" w:rsidR="00B87346" w:rsidRPr="00353A40" w:rsidRDefault="00B87346" w:rsidP="00B87346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51" w:history="1">
            <w:r w:rsidRPr="00353A40">
              <w:rPr>
                <w:rStyle w:val="a6"/>
                <w:rFonts w:cs="Times New Roman"/>
                <w:noProof/>
                <w:u w:val="none"/>
              </w:rPr>
              <w:t>4</w:t>
            </w:r>
            <w:r w:rsidRPr="00353A40">
              <w:rPr>
                <w:rStyle w:val="a6"/>
                <w:noProof/>
                <w:u w:val="none"/>
              </w:rPr>
              <w:t xml:space="preserve"> Входные и выходные данные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_Toc189224151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10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5DF856B5" w14:textId="6BEA48C8" w:rsidR="00B87346" w:rsidRPr="00353A40" w:rsidRDefault="00B87346" w:rsidP="00353A40">
          <w:pPr>
            <w:pStyle w:val="21"/>
            <w:tabs>
              <w:tab w:val="right" w:leader="dot" w:pos="9345"/>
            </w:tabs>
            <w:ind w:left="0"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52" w:history="1">
            <w:r w:rsidRPr="00353A40">
              <w:rPr>
                <w:rStyle w:val="a6"/>
                <w:rFonts w:cs="Times New Roman"/>
                <w:noProof/>
                <w:u w:val="none"/>
              </w:rPr>
              <w:t>4.1 Характер и организация входных данных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_Toc189224152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10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1B2346F5" w14:textId="426A5AFA" w:rsidR="00B87346" w:rsidRPr="00353A40" w:rsidRDefault="00B87346" w:rsidP="00B8734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53" w:history="1">
            <w:r w:rsidRPr="00353A40">
              <w:rPr>
                <w:rStyle w:val="a6"/>
                <w:rFonts w:cs="Times New Roman"/>
                <w:noProof/>
                <w:u w:val="none"/>
              </w:rPr>
              <w:t>4.2 Характер и организация выходных данных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_Toc189224153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10</w:t>
            </w:r>
            <w:r w:rsidRPr="00353A40">
              <w:rPr>
                <w:noProof/>
                <w:webHidden/>
              </w:rPr>
              <w:fldChar w:fldCharType="end"/>
            </w:r>
          </w:hyperlink>
        </w:p>
        <w:p w14:paraId="3365D961" w14:textId="3CB7D141" w:rsidR="00B87346" w:rsidRPr="00353A40" w:rsidRDefault="00B87346" w:rsidP="00B87346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9224154" w:history="1">
            <w:r w:rsidRPr="00353A40">
              <w:rPr>
                <w:rStyle w:val="a6"/>
                <w:rFonts w:cs="Times New Roman"/>
                <w:noProof/>
                <w:u w:val="none"/>
              </w:rPr>
              <w:t>5</w:t>
            </w:r>
            <w:r w:rsidRPr="00353A40">
              <w:rPr>
                <w:rStyle w:val="a6"/>
                <w:noProof/>
                <w:u w:val="none"/>
              </w:rPr>
              <w:t xml:space="preserve"> Сообщения</w:t>
            </w:r>
            <w:r w:rsidRPr="00353A40">
              <w:rPr>
                <w:noProof/>
                <w:webHidden/>
              </w:rPr>
              <w:tab/>
            </w:r>
            <w:r w:rsidRPr="00353A40">
              <w:rPr>
                <w:noProof/>
                <w:webHidden/>
              </w:rPr>
              <w:fldChar w:fldCharType="begin"/>
            </w:r>
            <w:r w:rsidRPr="00353A40">
              <w:rPr>
                <w:noProof/>
                <w:webHidden/>
              </w:rPr>
              <w:instrText xml:space="preserve"> PAGEREF _Toc189224154 \h </w:instrText>
            </w:r>
            <w:r w:rsidRPr="00353A40">
              <w:rPr>
                <w:noProof/>
                <w:webHidden/>
              </w:rPr>
            </w:r>
            <w:r w:rsidRPr="00353A40">
              <w:rPr>
                <w:noProof/>
                <w:webHidden/>
              </w:rPr>
              <w:fldChar w:fldCharType="separate"/>
            </w:r>
            <w:r w:rsidRPr="00353A40">
              <w:rPr>
                <w:noProof/>
                <w:webHidden/>
              </w:rPr>
              <w:t>1</w:t>
            </w:r>
            <w:r w:rsidRPr="00353A40">
              <w:rPr>
                <w:noProof/>
                <w:webHidden/>
              </w:rPr>
              <w:fldChar w:fldCharType="end"/>
            </w:r>
          </w:hyperlink>
          <w:r w:rsidR="00FC4A3A">
            <w:rPr>
              <w:rStyle w:val="a6"/>
              <w:noProof/>
              <w:u w:val="none"/>
            </w:rPr>
            <w:t>1</w:t>
          </w:r>
        </w:p>
        <w:p w14:paraId="596D84C4" w14:textId="655136CD" w:rsidR="003A5E3C" w:rsidRPr="00353A40" w:rsidRDefault="003A5E3C" w:rsidP="003A5E3C">
          <w:pPr>
            <w:ind w:firstLine="0"/>
          </w:pPr>
          <w:r w:rsidRPr="00353A40">
            <w:fldChar w:fldCharType="end"/>
          </w:r>
        </w:p>
      </w:sdtContent>
    </w:sdt>
    <w:p w14:paraId="09860A29" w14:textId="642C14E9" w:rsidR="003A5E3C" w:rsidRPr="00353A40" w:rsidRDefault="003A5E3C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53A40">
        <w:rPr>
          <w:rFonts w:eastAsia="Times New Roman" w:cs="Times New Roman"/>
          <w:szCs w:val="28"/>
          <w:lang w:eastAsia="ru-RU"/>
        </w:rPr>
        <w:br w:type="page"/>
      </w:r>
    </w:p>
    <w:p w14:paraId="7807086B" w14:textId="5F0E564E" w:rsidR="008D73C0" w:rsidRPr="008D73C0" w:rsidRDefault="008D73C0" w:rsidP="00FC4A3A">
      <w:pPr>
        <w:pStyle w:val="2"/>
        <w:numPr>
          <w:ilvl w:val="0"/>
          <w:numId w:val="0"/>
        </w:numPr>
        <w:spacing w:line="480" w:lineRule="auto"/>
        <w:jc w:val="center"/>
        <w:rPr>
          <w:sz w:val="32"/>
          <w:szCs w:val="28"/>
        </w:rPr>
      </w:pPr>
      <w:bookmarkStart w:id="2" w:name="_Toc189224136"/>
      <w:r w:rsidRPr="008D73C0">
        <w:rPr>
          <w:sz w:val="32"/>
          <w:szCs w:val="28"/>
        </w:rPr>
        <w:lastRenderedPageBreak/>
        <w:t>Аннотация</w:t>
      </w:r>
      <w:bookmarkEnd w:id="2"/>
    </w:p>
    <w:p w14:paraId="0EBFD60D" w14:textId="69EF0404" w:rsidR="008D73C0" w:rsidRDefault="008D73C0" w:rsidP="008D73C0">
      <w:r>
        <w:t>Настоящий документ содержит основные положения и сведения, необходимые для работы программиста с Системой хранения и предоставления электронных документов «</w:t>
      </w:r>
      <w:proofErr w:type="spellStart"/>
      <w:r>
        <w:t>БФТ.е</w:t>
      </w:r>
      <w:proofErr w:type="spellEnd"/>
      <w:r>
        <w:t>-Архив».</w:t>
      </w:r>
    </w:p>
    <w:p w14:paraId="058B3BE4" w14:textId="35874AC2" w:rsidR="00E01AE4" w:rsidRDefault="008D73C0" w:rsidP="008D73C0">
      <w:r>
        <w:t>Документ разработан согласно требованиям следующих нормативных документов: ГОСТ Р 59795–2021 «Информационные технологии. Комплекс стандартов на автоматизированные системы. Автоматизированные системы. Требования к содержанию документов», ГОСТ Р 59853–2021 «Информационные технологии (ИТ). Комплекс стандартов на автоматизированные системы. Термины и определения».</w:t>
      </w:r>
    </w:p>
    <w:p w14:paraId="7E1571CA" w14:textId="77777777" w:rsidR="008D73C0" w:rsidRPr="00FC4A3A" w:rsidRDefault="008D73C0" w:rsidP="00E25BCD">
      <w:pPr>
        <w:pStyle w:val="2"/>
        <w:spacing w:line="480" w:lineRule="auto"/>
        <w:rPr>
          <w:sz w:val="32"/>
          <w:szCs w:val="28"/>
        </w:rPr>
      </w:pPr>
      <w:bookmarkStart w:id="3" w:name="_Toc189224137"/>
      <w:r w:rsidRPr="00FC4A3A">
        <w:rPr>
          <w:sz w:val="32"/>
          <w:szCs w:val="28"/>
        </w:rPr>
        <w:t>Общие положения</w:t>
      </w:r>
      <w:bookmarkEnd w:id="3"/>
      <w:r w:rsidRPr="00FC4A3A">
        <w:rPr>
          <w:sz w:val="32"/>
          <w:szCs w:val="28"/>
        </w:rPr>
        <w:t xml:space="preserve"> </w:t>
      </w:r>
    </w:p>
    <w:p w14:paraId="16CD78E9" w14:textId="25660941" w:rsidR="008D73C0" w:rsidRDefault="008D73C0" w:rsidP="008D73C0">
      <w:r>
        <w:t xml:space="preserve">Настоящий документ содержит сведения, необходимые для работы программиста с Системой хранения и предоставления электронных документов «История+». </w:t>
      </w:r>
    </w:p>
    <w:p w14:paraId="31CAC640" w14:textId="3BFA131A" w:rsidR="008D73C0" w:rsidRPr="008D73C0" w:rsidRDefault="008D73C0" w:rsidP="00E25BCD">
      <w:pPr>
        <w:pStyle w:val="3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9224138"/>
      <w:r w:rsidRPr="008D73C0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4"/>
      <w:r w:rsidRPr="008D73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24BB8AA" w14:textId="6A3E96D7" w:rsidR="008D73C0" w:rsidRDefault="008D73C0" w:rsidP="008D73C0">
      <w:r>
        <w:t>Полное наименование системы:</w:t>
      </w:r>
      <w:r w:rsidRPr="008D73C0">
        <w:t xml:space="preserve"> Система предоставления исторических справок об учебных заведениях города Новосибирск «История+»</w:t>
      </w:r>
      <w:r>
        <w:t>. Условное обозначение: Система «</w:t>
      </w:r>
      <w:r w:rsidRPr="008D73C0">
        <w:t>История+</w:t>
      </w:r>
      <w:r>
        <w:t>» (далее – Система, «</w:t>
      </w:r>
      <w:r w:rsidRPr="008D73C0">
        <w:t>История+</w:t>
      </w:r>
      <w:r>
        <w:t>»).</w:t>
      </w:r>
    </w:p>
    <w:p w14:paraId="3F8DA9B1" w14:textId="77777777" w:rsidR="008D73C0" w:rsidRPr="00FC4A3A" w:rsidRDefault="008D73C0" w:rsidP="00E25BCD">
      <w:pPr>
        <w:pStyle w:val="2"/>
        <w:spacing w:line="480" w:lineRule="auto"/>
        <w:rPr>
          <w:sz w:val="32"/>
          <w:szCs w:val="28"/>
        </w:rPr>
      </w:pPr>
      <w:bookmarkStart w:id="5" w:name="_Toc189224139"/>
      <w:r w:rsidRPr="00FC4A3A">
        <w:rPr>
          <w:sz w:val="32"/>
          <w:szCs w:val="28"/>
        </w:rPr>
        <w:t>Назначение и условия применения программы</w:t>
      </w:r>
      <w:bookmarkEnd w:id="5"/>
    </w:p>
    <w:p w14:paraId="38B3BF72" w14:textId="1FB28AEB" w:rsidR="008D73C0" w:rsidRPr="008D73C0" w:rsidRDefault="008D73C0" w:rsidP="00E25BCD">
      <w:pPr>
        <w:pStyle w:val="3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92241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Pr="008D73C0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программы</w:t>
      </w:r>
      <w:bookmarkEnd w:id="6"/>
    </w:p>
    <w:p w14:paraId="15B865E5" w14:textId="19595267" w:rsidR="008D73C0" w:rsidRDefault="008D73C0" w:rsidP="008D73C0">
      <w:r>
        <w:t xml:space="preserve">Назначением Системы «История+» является </w:t>
      </w:r>
      <w:r w:rsidR="00775ED6">
        <w:t>предоставление пользователям достоверной, структурированной информации об истории учебных заведений города «Новосибирск».</w:t>
      </w:r>
    </w:p>
    <w:p w14:paraId="5E29CD0B" w14:textId="77777777" w:rsidR="008D73C0" w:rsidRPr="008D73C0" w:rsidRDefault="008D73C0" w:rsidP="00E25BCD">
      <w:pPr>
        <w:pStyle w:val="3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9224141"/>
      <w:r w:rsidRPr="008D73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Функции, выполняемые программой</w:t>
      </w:r>
      <w:bookmarkEnd w:id="7"/>
    </w:p>
    <w:p w14:paraId="57197D05" w14:textId="2AFEBDC2" w:rsidR="008D73C0" w:rsidRDefault="008D73C0" w:rsidP="00775ED6">
      <w:r>
        <w:t>Система «</w:t>
      </w:r>
      <w:r w:rsidR="00775ED6">
        <w:t>История+</w:t>
      </w:r>
      <w:r>
        <w:t>» представляет собой совокупность функциональных</w:t>
      </w:r>
      <w:r w:rsidR="00775ED6">
        <w:t xml:space="preserve"> </w:t>
      </w:r>
      <w:r>
        <w:t>модулей, реализующих функции и группы функций.</w:t>
      </w:r>
    </w:p>
    <w:p w14:paraId="07DE1F35" w14:textId="20E68BFA" w:rsidR="008D73C0" w:rsidRDefault="008D73C0" w:rsidP="008D73C0">
      <w:r>
        <w:t xml:space="preserve">Перечень функций, реализуемых </w:t>
      </w:r>
      <w:r w:rsidR="00775ED6">
        <w:t>с</w:t>
      </w:r>
      <w:r>
        <w:t>истемой:</w:t>
      </w:r>
    </w:p>
    <w:p w14:paraId="6F5FE76D" w14:textId="61A7B489" w:rsidR="008D73C0" w:rsidRDefault="00775ED6" w:rsidP="00775ED6">
      <w:pPr>
        <w:pStyle w:val="a3"/>
        <w:numPr>
          <w:ilvl w:val="0"/>
          <w:numId w:val="6"/>
        </w:numPr>
      </w:pPr>
      <w:r>
        <w:lastRenderedPageBreak/>
        <w:t>просмотр историй создания учебных заведений</w:t>
      </w:r>
      <w:r w:rsidR="008D73C0">
        <w:t>;</w:t>
      </w:r>
    </w:p>
    <w:p w14:paraId="4D3E431F" w14:textId="78B28A96" w:rsidR="008D73C0" w:rsidRDefault="008D73C0" w:rsidP="00775ED6">
      <w:pPr>
        <w:pStyle w:val="a3"/>
        <w:numPr>
          <w:ilvl w:val="0"/>
          <w:numId w:val="6"/>
        </w:numPr>
      </w:pPr>
      <w:r>
        <w:t xml:space="preserve">хранение </w:t>
      </w:r>
      <w:r w:rsidR="00775ED6">
        <w:t>исторической информации об учебных заведениях</w:t>
      </w:r>
      <w:r>
        <w:t>;</w:t>
      </w:r>
    </w:p>
    <w:p w14:paraId="018E47A2" w14:textId="66D20D4F" w:rsidR="008D73C0" w:rsidRDefault="008D73C0" w:rsidP="00775ED6">
      <w:pPr>
        <w:pStyle w:val="a3"/>
        <w:numPr>
          <w:ilvl w:val="0"/>
          <w:numId w:val="6"/>
        </w:numPr>
      </w:pPr>
      <w:r>
        <w:t>администрирование Системы.</w:t>
      </w:r>
    </w:p>
    <w:p w14:paraId="17669069" w14:textId="54BEC23E" w:rsidR="00775ED6" w:rsidRPr="00B87346" w:rsidRDefault="008D73C0" w:rsidP="0098019D">
      <w:pPr>
        <w:spacing w:before="240" w:line="480" w:lineRule="auto"/>
        <w:rPr>
          <w:rFonts w:cs="Times New Roman"/>
          <w:b/>
          <w:bCs/>
        </w:rPr>
      </w:pPr>
      <w:r w:rsidRPr="00775ED6">
        <w:rPr>
          <w:b/>
          <w:bCs/>
        </w:rPr>
        <w:t xml:space="preserve">2.3 Сведения о технических и программных средствах, </w:t>
      </w:r>
      <w:r w:rsidRPr="00B87346">
        <w:rPr>
          <w:rFonts w:cs="Times New Roman"/>
          <w:b/>
          <w:bCs/>
        </w:rPr>
        <w:t>обеспечивающих</w:t>
      </w:r>
      <w:r w:rsidR="00775ED6" w:rsidRPr="00B87346">
        <w:rPr>
          <w:rFonts w:cs="Times New Roman"/>
          <w:b/>
          <w:bCs/>
        </w:rPr>
        <w:t xml:space="preserve"> </w:t>
      </w:r>
      <w:r w:rsidRPr="00B87346">
        <w:rPr>
          <w:rFonts w:cs="Times New Roman"/>
          <w:b/>
          <w:bCs/>
        </w:rPr>
        <w:t>выполнение программы</w:t>
      </w:r>
    </w:p>
    <w:p w14:paraId="27D184DC" w14:textId="7F2C9B75" w:rsidR="00775ED6" w:rsidRPr="00B87346" w:rsidRDefault="00775ED6" w:rsidP="00B87346">
      <w:pPr>
        <w:pStyle w:val="3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9224142"/>
      <w:r w:rsidRPr="00B87346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2.3.1 Требования к составу и параметрам технических средств</w:t>
      </w:r>
      <w:bookmarkEnd w:id="8"/>
      <w:r w:rsidRPr="00B873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3B4669A" w14:textId="7F6D8698" w:rsidR="00775ED6" w:rsidRDefault="00775ED6" w:rsidP="008D73C0">
      <w:r>
        <w:t xml:space="preserve">Средства аппаратного обеспечения, необходимые для функционирования системы, рассчитываются индивидуально под потребность решаемых задач системой, минимальные требования представлены в таблице 1. </w:t>
      </w:r>
    </w:p>
    <w:p w14:paraId="7E2D9A48" w14:textId="352EA3E8" w:rsidR="008D73C0" w:rsidRDefault="00775ED6" w:rsidP="00775ED6">
      <w:pPr>
        <w:ind w:firstLine="0"/>
      </w:pPr>
      <w:r>
        <w:t>Таблица 1 – Сведения об аппаратном обеспечении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5ED6" w14:paraId="674C1EF4" w14:textId="77777777" w:rsidTr="00775ED6">
        <w:tc>
          <w:tcPr>
            <w:tcW w:w="4672" w:type="dxa"/>
          </w:tcPr>
          <w:p w14:paraId="610E3203" w14:textId="19624E8F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 xml:space="preserve">Вид ресурса </w:t>
            </w:r>
          </w:p>
        </w:tc>
        <w:tc>
          <w:tcPr>
            <w:tcW w:w="4673" w:type="dxa"/>
          </w:tcPr>
          <w:p w14:paraId="78A183D9" w14:textId="6B6C82E3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Рекомендуемые требования</w:t>
            </w:r>
          </w:p>
        </w:tc>
      </w:tr>
      <w:tr w:rsidR="00775ED6" w14:paraId="3528DB9E" w14:textId="77777777" w:rsidTr="00141304">
        <w:tc>
          <w:tcPr>
            <w:tcW w:w="9345" w:type="dxa"/>
            <w:gridSpan w:val="2"/>
          </w:tcPr>
          <w:p w14:paraId="05C0166C" w14:textId="28BC46B1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Сервер приложения</w:t>
            </w:r>
          </w:p>
        </w:tc>
      </w:tr>
      <w:tr w:rsidR="00775ED6" w14:paraId="2D448171" w14:textId="77777777" w:rsidTr="00775ED6">
        <w:tc>
          <w:tcPr>
            <w:tcW w:w="4672" w:type="dxa"/>
          </w:tcPr>
          <w:p w14:paraId="7B7E0094" w14:textId="0661A22D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Процессор</w:t>
            </w:r>
          </w:p>
        </w:tc>
        <w:tc>
          <w:tcPr>
            <w:tcW w:w="4673" w:type="dxa"/>
          </w:tcPr>
          <w:p w14:paraId="2BE93935" w14:textId="66A4EEE8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 xml:space="preserve">Не менее 16 ядер (AMD </w:t>
            </w:r>
            <w:proofErr w:type="spellStart"/>
            <w:r w:rsidRPr="00775ED6">
              <w:rPr>
                <w:sz w:val="24"/>
                <w:szCs w:val="20"/>
              </w:rPr>
              <w:t>or</w:t>
            </w:r>
            <w:proofErr w:type="spellEnd"/>
            <w:r w:rsidRPr="00775ED6">
              <w:rPr>
                <w:sz w:val="24"/>
                <w:szCs w:val="20"/>
              </w:rPr>
              <w:t xml:space="preserve"> Intel x86 64-бит, 2,4 ГГц)</w:t>
            </w:r>
          </w:p>
        </w:tc>
      </w:tr>
      <w:tr w:rsidR="00775ED6" w14:paraId="2BBC1FB8" w14:textId="77777777" w:rsidTr="00775ED6">
        <w:tc>
          <w:tcPr>
            <w:tcW w:w="4672" w:type="dxa"/>
          </w:tcPr>
          <w:p w14:paraId="3826A810" w14:textId="6890A72A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ОЗУ</w:t>
            </w:r>
          </w:p>
        </w:tc>
        <w:tc>
          <w:tcPr>
            <w:tcW w:w="4673" w:type="dxa"/>
          </w:tcPr>
          <w:p w14:paraId="3E0A49C0" w14:textId="642D08CF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Не менее 32 Гб</w:t>
            </w:r>
          </w:p>
        </w:tc>
      </w:tr>
      <w:tr w:rsidR="00775ED6" w14:paraId="13848D5F" w14:textId="77777777" w:rsidTr="00775ED6">
        <w:tc>
          <w:tcPr>
            <w:tcW w:w="4672" w:type="dxa"/>
          </w:tcPr>
          <w:p w14:paraId="6B19AEEE" w14:textId="11F39347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Жесткий диск</w:t>
            </w:r>
          </w:p>
        </w:tc>
        <w:tc>
          <w:tcPr>
            <w:tcW w:w="4673" w:type="dxa"/>
          </w:tcPr>
          <w:p w14:paraId="5358DF8A" w14:textId="688AB5E6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 xml:space="preserve">Не менее </w:t>
            </w:r>
            <w:r w:rsidR="001E0B61">
              <w:rPr>
                <w:sz w:val="24"/>
                <w:szCs w:val="20"/>
              </w:rPr>
              <w:t>1</w:t>
            </w:r>
            <w:r w:rsidRPr="00775ED6">
              <w:rPr>
                <w:sz w:val="24"/>
                <w:szCs w:val="20"/>
              </w:rPr>
              <w:t>0 Гб</w:t>
            </w:r>
          </w:p>
        </w:tc>
      </w:tr>
      <w:tr w:rsidR="00775ED6" w14:paraId="651B80F3" w14:textId="77777777" w:rsidTr="00775ED6">
        <w:tc>
          <w:tcPr>
            <w:tcW w:w="4672" w:type="dxa"/>
          </w:tcPr>
          <w:p w14:paraId="5F303FFD" w14:textId="7C440B90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Сетевой адаптер</w:t>
            </w:r>
          </w:p>
        </w:tc>
        <w:tc>
          <w:tcPr>
            <w:tcW w:w="4673" w:type="dxa"/>
          </w:tcPr>
          <w:p w14:paraId="5913BBE1" w14:textId="7993AB44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Не менее 1 Гбит/с</w:t>
            </w:r>
          </w:p>
        </w:tc>
      </w:tr>
      <w:tr w:rsidR="00775ED6" w14:paraId="19E8AA08" w14:textId="77777777" w:rsidTr="00EE4142">
        <w:tc>
          <w:tcPr>
            <w:tcW w:w="9345" w:type="dxa"/>
            <w:gridSpan w:val="2"/>
          </w:tcPr>
          <w:p w14:paraId="2279135D" w14:textId="77E595B2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Сервер файлового хранилища (суммарно, продуктивная среда и среда тестирования)</w:t>
            </w:r>
          </w:p>
        </w:tc>
      </w:tr>
      <w:tr w:rsidR="00775ED6" w14:paraId="1FF28F6C" w14:textId="77777777" w:rsidTr="00775ED6">
        <w:tc>
          <w:tcPr>
            <w:tcW w:w="4672" w:type="dxa"/>
          </w:tcPr>
          <w:p w14:paraId="17795927" w14:textId="5B7EA493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Процессор</w:t>
            </w:r>
          </w:p>
        </w:tc>
        <w:tc>
          <w:tcPr>
            <w:tcW w:w="4673" w:type="dxa"/>
          </w:tcPr>
          <w:p w14:paraId="255DF0FB" w14:textId="77777777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</w:p>
        </w:tc>
      </w:tr>
      <w:tr w:rsidR="00775ED6" w14:paraId="7330F307" w14:textId="77777777" w:rsidTr="00E25BCD">
        <w:tc>
          <w:tcPr>
            <w:tcW w:w="4672" w:type="dxa"/>
            <w:tcBorders>
              <w:bottom w:val="single" w:sz="4" w:space="0" w:color="auto"/>
            </w:tcBorders>
          </w:tcPr>
          <w:p w14:paraId="3221D73D" w14:textId="13CEDD48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4"/>
              </w:rPr>
              <w:t>ОЗУ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74AFF4C" w14:textId="020BD639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4"/>
              </w:rPr>
              <w:t>Не менее 16 Гб</w:t>
            </w:r>
          </w:p>
        </w:tc>
      </w:tr>
      <w:tr w:rsidR="00775ED6" w14:paraId="433E8473" w14:textId="77777777" w:rsidTr="00E25BC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D268" w14:textId="1B25EBA0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4"/>
              </w:rPr>
              <w:t>Жесткий диск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C65C" w14:textId="3C7BEC25" w:rsidR="00775ED6" w:rsidRPr="00775ED6" w:rsidRDefault="00775ED6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4"/>
              </w:rPr>
              <w:t xml:space="preserve">Не менее </w:t>
            </w:r>
            <w:r w:rsidR="001E0B61">
              <w:rPr>
                <w:sz w:val="24"/>
                <w:szCs w:val="24"/>
              </w:rPr>
              <w:t>1</w:t>
            </w:r>
            <w:r w:rsidRPr="00775ED6">
              <w:rPr>
                <w:sz w:val="24"/>
                <w:szCs w:val="24"/>
              </w:rPr>
              <w:t>0 Гб</w:t>
            </w:r>
          </w:p>
        </w:tc>
      </w:tr>
    </w:tbl>
    <w:p w14:paraId="6A963ABD" w14:textId="77777777" w:rsidR="00775ED6" w:rsidRDefault="00775ED6" w:rsidP="00775ED6">
      <w:pPr>
        <w:ind w:firstLine="0"/>
      </w:pPr>
    </w:p>
    <w:p w14:paraId="00DCD82D" w14:textId="32F48B71" w:rsidR="00775ED6" w:rsidRDefault="00775ED6" w:rsidP="00775ED6">
      <w:pPr>
        <w:ind w:firstLine="708"/>
      </w:pPr>
      <w:r>
        <w:t>Требования к рабочей станции программиста приведены в таблице 2.</w:t>
      </w:r>
    </w:p>
    <w:p w14:paraId="7BBC17FB" w14:textId="6D5ECCD4" w:rsidR="00775ED6" w:rsidRDefault="00775ED6" w:rsidP="00775ED6">
      <w:pPr>
        <w:ind w:firstLine="0"/>
      </w:pPr>
      <w:r>
        <w:t>Таблица 2 – Минимальные требования к рабочей станции программиста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5ED6" w:rsidRPr="00775ED6" w14:paraId="6C1DF701" w14:textId="77777777" w:rsidTr="00693A54">
        <w:tc>
          <w:tcPr>
            <w:tcW w:w="4672" w:type="dxa"/>
          </w:tcPr>
          <w:p w14:paraId="79F0E174" w14:textId="6804863F" w:rsidR="00775ED6" w:rsidRPr="00775ED6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Состав оборудования</w:t>
            </w:r>
          </w:p>
        </w:tc>
        <w:tc>
          <w:tcPr>
            <w:tcW w:w="4673" w:type="dxa"/>
          </w:tcPr>
          <w:p w14:paraId="29062749" w14:textId="41153A2F" w:rsidR="00775ED6" w:rsidRPr="001E0B61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Минимальные требования</w:t>
            </w:r>
          </w:p>
        </w:tc>
      </w:tr>
      <w:tr w:rsidR="001E0B61" w:rsidRPr="00775ED6" w14:paraId="102071BC" w14:textId="77777777" w:rsidTr="00693A54">
        <w:tc>
          <w:tcPr>
            <w:tcW w:w="4672" w:type="dxa"/>
          </w:tcPr>
          <w:p w14:paraId="7F340F1F" w14:textId="0E85FCA6" w:rsidR="001E0B61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Процессор</w:t>
            </w:r>
          </w:p>
        </w:tc>
        <w:tc>
          <w:tcPr>
            <w:tcW w:w="4673" w:type="dxa"/>
          </w:tcPr>
          <w:p w14:paraId="0B35202F" w14:textId="453A30A4" w:rsidR="001E0B61" w:rsidRDefault="001E0B61" w:rsidP="00E25BCD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AMD RYZEN 5</w:t>
            </w:r>
          </w:p>
        </w:tc>
      </w:tr>
      <w:tr w:rsidR="001E0B61" w:rsidRPr="00775ED6" w14:paraId="2DD5CADC" w14:textId="77777777" w:rsidTr="00693A54">
        <w:tc>
          <w:tcPr>
            <w:tcW w:w="4672" w:type="dxa"/>
          </w:tcPr>
          <w:p w14:paraId="5499D93F" w14:textId="77777777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4"/>
              </w:rPr>
              <w:t>ОЗУ</w:t>
            </w:r>
          </w:p>
        </w:tc>
        <w:tc>
          <w:tcPr>
            <w:tcW w:w="4673" w:type="dxa"/>
          </w:tcPr>
          <w:p w14:paraId="2D3037B4" w14:textId="77777777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4"/>
              </w:rPr>
              <w:t>Не менее 16 Гб</w:t>
            </w:r>
          </w:p>
        </w:tc>
      </w:tr>
      <w:tr w:rsidR="001E0B61" w:rsidRPr="00775ED6" w14:paraId="6EAF41A0" w14:textId="77777777" w:rsidTr="00693A54">
        <w:tc>
          <w:tcPr>
            <w:tcW w:w="4672" w:type="dxa"/>
          </w:tcPr>
          <w:p w14:paraId="7DD424EC" w14:textId="77777777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4"/>
              </w:rPr>
              <w:t>Жесткий диск</w:t>
            </w:r>
          </w:p>
        </w:tc>
        <w:tc>
          <w:tcPr>
            <w:tcW w:w="4673" w:type="dxa"/>
          </w:tcPr>
          <w:p w14:paraId="4E996B1E" w14:textId="2E864799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10 Гб</w:t>
            </w:r>
          </w:p>
        </w:tc>
      </w:tr>
      <w:tr w:rsidR="001E0B61" w:rsidRPr="00775ED6" w14:paraId="06803384" w14:textId="77777777" w:rsidTr="00693A54">
        <w:tc>
          <w:tcPr>
            <w:tcW w:w="4672" w:type="dxa"/>
          </w:tcPr>
          <w:p w14:paraId="3BA36580" w14:textId="0F9C853F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Монитор с разрешением экрана</w:t>
            </w:r>
          </w:p>
        </w:tc>
        <w:tc>
          <w:tcPr>
            <w:tcW w:w="4673" w:type="dxa"/>
          </w:tcPr>
          <w:p w14:paraId="0679B778" w14:textId="17024F60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E0B61">
              <w:rPr>
                <w:sz w:val="24"/>
                <w:szCs w:val="24"/>
              </w:rPr>
              <w:t xml:space="preserve">1024x768 </w:t>
            </w:r>
            <w:proofErr w:type="spellStart"/>
            <w:r w:rsidRPr="001E0B61">
              <w:rPr>
                <w:sz w:val="24"/>
                <w:szCs w:val="24"/>
              </w:rPr>
              <w:t>пкс</w:t>
            </w:r>
            <w:proofErr w:type="spellEnd"/>
          </w:p>
        </w:tc>
      </w:tr>
      <w:tr w:rsidR="001E0B61" w:rsidRPr="00775ED6" w14:paraId="31B89555" w14:textId="77777777" w:rsidTr="00693A54">
        <w:tc>
          <w:tcPr>
            <w:tcW w:w="4672" w:type="dxa"/>
          </w:tcPr>
          <w:p w14:paraId="33D8DFE6" w14:textId="21F1A0BF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E0B61">
              <w:rPr>
                <w:sz w:val="24"/>
                <w:szCs w:val="24"/>
              </w:rPr>
              <w:t>Сетевая карта с пропускной способностью</w:t>
            </w:r>
          </w:p>
        </w:tc>
        <w:tc>
          <w:tcPr>
            <w:tcW w:w="4673" w:type="dxa"/>
          </w:tcPr>
          <w:p w14:paraId="2212439D" w14:textId="4EABC946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E0B61">
              <w:rPr>
                <w:sz w:val="24"/>
                <w:szCs w:val="24"/>
              </w:rPr>
              <w:t>100 Мбит/с</w:t>
            </w:r>
          </w:p>
        </w:tc>
      </w:tr>
      <w:tr w:rsidR="001E0B61" w:rsidRPr="00775ED6" w14:paraId="422FDF41" w14:textId="77777777" w:rsidTr="00E25BCD">
        <w:trPr>
          <w:trHeight w:val="485"/>
        </w:trPr>
        <w:tc>
          <w:tcPr>
            <w:tcW w:w="4672" w:type="dxa"/>
          </w:tcPr>
          <w:p w14:paraId="6FE80D5A" w14:textId="09AADDDA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E0B61">
              <w:rPr>
                <w:sz w:val="24"/>
                <w:szCs w:val="24"/>
              </w:rPr>
              <w:t>Сетевое подключение</w:t>
            </w:r>
          </w:p>
        </w:tc>
        <w:tc>
          <w:tcPr>
            <w:tcW w:w="4673" w:type="dxa"/>
          </w:tcPr>
          <w:p w14:paraId="345529C3" w14:textId="2630931D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E0B61">
              <w:rPr>
                <w:sz w:val="24"/>
                <w:szCs w:val="24"/>
              </w:rPr>
              <w:t>не менее 1 Мбит/с, рекомендуется скорость –10 Мбит/с</w:t>
            </w:r>
          </w:p>
        </w:tc>
      </w:tr>
    </w:tbl>
    <w:p w14:paraId="09FA7122" w14:textId="77777777" w:rsidR="001E0B61" w:rsidRDefault="001E0B61" w:rsidP="001E0B61">
      <w:pPr>
        <w:ind w:firstLine="0"/>
      </w:pPr>
    </w:p>
    <w:p w14:paraId="73DE1E9D" w14:textId="26BB8DB4" w:rsidR="001E0B61" w:rsidRDefault="001E0B61" w:rsidP="001E0B61">
      <w:pPr>
        <w:ind w:firstLine="708"/>
      </w:pPr>
      <w:r>
        <w:lastRenderedPageBreak/>
        <w:t>Скорость передачи данных в канале связи между системой и пользователями</w:t>
      </w:r>
      <w:r w:rsidRPr="001E0B61">
        <w:t xml:space="preserve"> </w:t>
      </w:r>
      <w:r>
        <w:t>должна быть не менее 1 Мбит/с, рекомендованная скорость – 10 Мбит/с.</w:t>
      </w:r>
    </w:p>
    <w:p w14:paraId="69BE39D5" w14:textId="5D1E70E6" w:rsidR="001E0B61" w:rsidRPr="001E0B61" w:rsidRDefault="001E0B61" w:rsidP="00E25BCD">
      <w:pPr>
        <w:pStyle w:val="3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9224143"/>
      <w:r w:rsidRPr="001E0B61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2.3.2 Требования к общесистемному программному обеспечению</w:t>
      </w:r>
      <w:bookmarkEnd w:id="9"/>
    </w:p>
    <w:p w14:paraId="22368C45" w14:textId="2169B658" w:rsidR="001E0B61" w:rsidRDefault="001E0B61" w:rsidP="001E0B61">
      <w:pPr>
        <w:ind w:firstLine="708"/>
      </w:pPr>
      <w:r>
        <w:t>Перечень и описание Системного ПО, обеспечивающего корректную работу</w:t>
      </w:r>
      <w:r w:rsidRPr="001E0B61">
        <w:t xml:space="preserve"> </w:t>
      </w:r>
      <w:r>
        <w:t>системы, представлены в таблице 3.</w:t>
      </w:r>
    </w:p>
    <w:p w14:paraId="5952DDE3" w14:textId="5C504730" w:rsidR="00775ED6" w:rsidRDefault="001E0B61" w:rsidP="00E25BCD">
      <w:pPr>
        <w:ind w:firstLine="0"/>
      </w:pPr>
      <w:r>
        <w:t>Таблица 3 – Сведения о программном обеспечении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0B61" w:rsidRPr="00775ED6" w14:paraId="3B75DC3F" w14:textId="77777777" w:rsidTr="00693A54">
        <w:tc>
          <w:tcPr>
            <w:tcW w:w="4672" w:type="dxa"/>
          </w:tcPr>
          <w:p w14:paraId="4601B227" w14:textId="0C7DD6A3" w:rsidR="001E0B61" w:rsidRPr="00775ED6" w:rsidRDefault="001E0B61" w:rsidP="00E25BC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Вид ресурса</w:t>
            </w:r>
          </w:p>
        </w:tc>
        <w:tc>
          <w:tcPr>
            <w:tcW w:w="4673" w:type="dxa"/>
          </w:tcPr>
          <w:p w14:paraId="4A1C51AB" w14:textId="77777777" w:rsidR="001E0B61" w:rsidRPr="00775ED6" w:rsidRDefault="001E0B61" w:rsidP="00E25BC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Рекомендуемые требования</w:t>
            </w:r>
          </w:p>
        </w:tc>
      </w:tr>
      <w:tr w:rsidR="001E0B61" w:rsidRPr="00775ED6" w14:paraId="55E6A612" w14:textId="77777777" w:rsidTr="00AE1EE8">
        <w:tc>
          <w:tcPr>
            <w:tcW w:w="9345" w:type="dxa"/>
            <w:gridSpan w:val="2"/>
          </w:tcPr>
          <w:p w14:paraId="701AF99B" w14:textId="600BEEFC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Сервер приложения</w:t>
            </w:r>
          </w:p>
        </w:tc>
      </w:tr>
      <w:tr w:rsidR="001E0B61" w:rsidRPr="00775ED6" w14:paraId="0C735175" w14:textId="77777777" w:rsidTr="00693A54">
        <w:tc>
          <w:tcPr>
            <w:tcW w:w="4672" w:type="dxa"/>
          </w:tcPr>
          <w:p w14:paraId="385936D7" w14:textId="26091794" w:rsidR="001E0B61" w:rsidRPr="00775ED6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Операционная система</w:t>
            </w:r>
          </w:p>
        </w:tc>
        <w:tc>
          <w:tcPr>
            <w:tcW w:w="4673" w:type="dxa"/>
          </w:tcPr>
          <w:p w14:paraId="51999844" w14:textId="0BEB5167" w:rsidR="001E0B61" w:rsidRPr="00031008" w:rsidRDefault="00031008" w:rsidP="00E25BCD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Microsoft Windows 11</w:t>
            </w:r>
          </w:p>
        </w:tc>
      </w:tr>
      <w:tr w:rsidR="001E0B61" w:rsidRPr="004C0811" w14:paraId="1666C8D9" w14:textId="77777777" w:rsidTr="00693A54">
        <w:tc>
          <w:tcPr>
            <w:tcW w:w="4672" w:type="dxa"/>
          </w:tcPr>
          <w:p w14:paraId="4484EFEA" w14:textId="77777777" w:rsidR="001E0B61" w:rsidRPr="003045D6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Версия </w:t>
            </w:r>
            <w:r>
              <w:rPr>
                <w:sz w:val="24"/>
                <w:szCs w:val="20"/>
                <w:lang w:val="en-US"/>
              </w:rPr>
              <w:t>Next</w:t>
            </w:r>
            <w:r w:rsidRPr="003045D6">
              <w:rPr>
                <w:sz w:val="24"/>
                <w:szCs w:val="20"/>
              </w:rPr>
              <w:t>.</w:t>
            </w:r>
            <w:proofErr w:type="spellStart"/>
            <w:r>
              <w:rPr>
                <w:sz w:val="24"/>
                <w:szCs w:val="20"/>
                <w:lang w:val="en-US"/>
              </w:rPr>
              <w:t>js</w:t>
            </w:r>
            <w:proofErr w:type="spellEnd"/>
          </w:p>
          <w:p w14:paraId="21B0FAD8" w14:textId="77777777" w:rsidR="001E0B61" w:rsidRPr="003045D6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Tailwindcss</w:t>
            </w:r>
            <w:proofErr w:type="spellEnd"/>
          </w:p>
          <w:p w14:paraId="3B56305D" w14:textId="77894D02" w:rsidR="001E0B61" w:rsidRPr="003045D6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Sass</w:t>
            </w:r>
          </w:p>
          <w:p w14:paraId="7D5E1082" w14:textId="28E5E56A" w:rsidR="001E0B61" w:rsidRPr="001E0B61" w:rsidRDefault="001E0B61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документов</w:t>
            </w:r>
          </w:p>
        </w:tc>
        <w:tc>
          <w:tcPr>
            <w:tcW w:w="4673" w:type="dxa"/>
          </w:tcPr>
          <w:p w14:paraId="5A661C87" w14:textId="77777777" w:rsidR="001E0B61" w:rsidRPr="003045D6" w:rsidRDefault="001E0B61" w:rsidP="00E25BCD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3045D6">
              <w:rPr>
                <w:sz w:val="24"/>
                <w:szCs w:val="20"/>
                <w:lang w:val="en-US"/>
              </w:rPr>
              <w:t>Next.js v15.1.6</w:t>
            </w:r>
          </w:p>
          <w:p w14:paraId="6E1CCA34" w14:textId="77777777" w:rsidR="001E0B61" w:rsidRPr="003045D6" w:rsidRDefault="001E0B61" w:rsidP="00E25BCD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3045D6">
              <w:rPr>
                <w:sz w:val="24"/>
                <w:szCs w:val="20"/>
                <w:lang w:val="en-US"/>
              </w:rPr>
              <w:t>3.4.17</w:t>
            </w:r>
          </w:p>
          <w:p w14:paraId="662A4D5C" w14:textId="77777777" w:rsidR="001E0B61" w:rsidRPr="003045D6" w:rsidRDefault="001E0B61" w:rsidP="00E25BCD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3045D6">
              <w:rPr>
                <w:sz w:val="24"/>
                <w:szCs w:val="20"/>
                <w:lang w:val="en-US"/>
              </w:rPr>
              <w:t>1.83.4</w:t>
            </w:r>
          </w:p>
          <w:p w14:paraId="1CAC3B2C" w14:textId="4865C6DD" w:rsidR="001E0B61" w:rsidRPr="003045D6" w:rsidRDefault="001E0B61" w:rsidP="00E25BCD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3045D6">
              <w:rPr>
                <w:sz w:val="24"/>
                <w:szCs w:val="20"/>
                <w:lang w:val="en-US"/>
              </w:rPr>
              <w:t>Microsoft Office</w:t>
            </w:r>
          </w:p>
        </w:tc>
      </w:tr>
      <w:tr w:rsidR="00031008" w:rsidRPr="00775ED6" w14:paraId="47C5191F" w14:textId="77777777" w:rsidTr="00693A54">
        <w:tc>
          <w:tcPr>
            <w:tcW w:w="9345" w:type="dxa"/>
            <w:gridSpan w:val="2"/>
          </w:tcPr>
          <w:p w14:paraId="0D711F29" w14:textId="77777777" w:rsidR="00031008" w:rsidRPr="00775ED6" w:rsidRDefault="00031008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ED6">
              <w:rPr>
                <w:sz w:val="24"/>
                <w:szCs w:val="20"/>
              </w:rPr>
              <w:t>Сервер файлового хранилища (суммарно, продуктивная среда и среда тестирования)</w:t>
            </w:r>
          </w:p>
        </w:tc>
      </w:tr>
      <w:tr w:rsidR="00031008" w:rsidRPr="00775ED6" w14:paraId="5AC49672" w14:textId="77777777" w:rsidTr="00693A54">
        <w:tc>
          <w:tcPr>
            <w:tcW w:w="4672" w:type="dxa"/>
          </w:tcPr>
          <w:p w14:paraId="6F61A110" w14:textId="475B327A" w:rsidR="00031008" w:rsidRPr="00775ED6" w:rsidRDefault="00031008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Операционная система</w:t>
            </w:r>
          </w:p>
        </w:tc>
        <w:tc>
          <w:tcPr>
            <w:tcW w:w="4673" w:type="dxa"/>
          </w:tcPr>
          <w:p w14:paraId="0F6CC4BF" w14:textId="40960A7E" w:rsidR="00031008" w:rsidRPr="00775ED6" w:rsidRDefault="00031008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031008">
              <w:rPr>
                <w:sz w:val="24"/>
                <w:szCs w:val="20"/>
              </w:rPr>
              <w:t>Astra Linux 2.11 / 2.12</w:t>
            </w:r>
          </w:p>
        </w:tc>
      </w:tr>
    </w:tbl>
    <w:p w14:paraId="512AA25E" w14:textId="77777777" w:rsidR="00031008" w:rsidRDefault="00031008" w:rsidP="00031008">
      <w:pPr>
        <w:ind w:firstLine="708"/>
      </w:pPr>
    </w:p>
    <w:p w14:paraId="01F2BD01" w14:textId="37E1168B" w:rsidR="00031008" w:rsidRDefault="00031008" w:rsidP="00031008">
      <w:pPr>
        <w:ind w:firstLine="708"/>
      </w:pPr>
      <w:r>
        <w:t>Средства, обеспечивающие функционирование Системы:</w:t>
      </w:r>
    </w:p>
    <w:p w14:paraId="194C8B57" w14:textId="7D479730" w:rsidR="00031008" w:rsidRDefault="00031008" w:rsidP="00F02995">
      <w:pPr>
        <w:pStyle w:val="a3"/>
        <w:numPr>
          <w:ilvl w:val="0"/>
          <w:numId w:val="13"/>
        </w:numPr>
      </w:pPr>
      <w:r>
        <w:t>Сервер приложения – виртуальные машины, обеспечивающие функционирование прикладного программного обеспечения;</w:t>
      </w:r>
    </w:p>
    <w:p w14:paraId="3200E7A1" w14:textId="0B63AE0E" w:rsidR="00031008" w:rsidRDefault="00031008" w:rsidP="00F02995">
      <w:pPr>
        <w:pStyle w:val="a3"/>
        <w:numPr>
          <w:ilvl w:val="0"/>
          <w:numId w:val="13"/>
        </w:numPr>
      </w:pPr>
      <w:r>
        <w:t>Сервер файлового хранилища – виртуальные машины, предназначенные для хранения текста в файлах.</w:t>
      </w:r>
    </w:p>
    <w:p w14:paraId="513D2B86" w14:textId="2E909A0E" w:rsidR="00031008" w:rsidRDefault="00031008" w:rsidP="00031008">
      <w:pPr>
        <w:ind w:firstLine="708"/>
      </w:pPr>
      <w:r>
        <w:t>Для доступа к функциям Системы на компьютере программиста должно быть установлено следующее программное обеспечение:</w:t>
      </w:r>
    </w:p>
    <w:p w14:paraId="32BBA1E6" w14:textId="77777777" w:rsidR="00031008" w:rsidRDefault="00031008" w:rsidP="00031008">
      <w:pPr>
        <w:ind w:firstLine="708"/>
      </w:pPr>
      <w:r>
        <w:t>− Операционная система;</w:t>
      </w:r>
    </w:p>
    <w:p w14:paraId="4B451465" w14:textId="1C6A4ABB" w:rsidR="00031008" w:rsidRDefault="00031008" w:rsidP="00031008">
      <w:pPr>
        <w:ind w:firstLine="708"/>
      </w:pPr>
      <w:r>
        <w:t xml:space="preserve">− Веб-обозреватель (браузер) </w:t>
      </w:r>
      <w:proofErr w:type="spellStart"/>
      <w:r>
        <w:t>Yandex</w:t>
      </w:r>
      <w:proofErr w:type="spellEnd"/>
      <w:r>
        <w:t xml:space="preserve"> не ниже версии 22, Google </w:t>
      </w:r>
      <w:proofErr w:type="spellStart"/>
      <w:r>
        <w:t>Chrome</w:t>
      </w:r>
      <w:proofErr w:type="spellEnd"/>
      <w:r>
        <w:t xml:space="preserve"> не ниже версии 107.0.5304.88;</w:t>
      </w:r>
    </w:p>
    <w:p w14:paraId="23C3A569" w14:textId="4FE3BCC7" w:rsidR="00031008" w:rsidRDefault="00031008" w:rsidP="00031008">
      <w:pPr>
        <w:ind w:firstLine="708"/>
      </w:pPr>
      <w:r>
        <w:t>Перечень операционных систем, которые могут быть установлены на рабочей станции программиста:</w:t>
      </w:r>
    </w:p>
    <w:p w14:paraId="23AD6AD0" w14:textId="28B3081B" w:rsidR="00031008" w:rsidRPr="003045D6" w:rsidRDefault="00031008" w:rsidP="003045D6">
      <w:pPr>
        <w:pStyle w:val="a3"/>
        <w:numPr>
          <w:ilvl w:val="0"/>
          <w:numId w:val="9"/>
        </w:numPr>
        <w:rPr>
          <w:lang w:val="en-US"/>
        </w:rPr>
      </w:pPr>
      <w:r w:rsidRPr="003045D6">
        <w:rPr>
          <w:lang w:val="en-US"/>
        </w:rPr>
        <w:t>Microsoft Windows 7;</w:t>
      </w:r>
    </w:p>
    <w:p w14:paraId="4EE773D8" w14:textId="5C40C51A" w:rsidR="00031008" w:rsidRPr="003045D6" w:rsidRDefault="00031008" w:rsidP="003045D6">
      <w:pPr>
        <w:pStyle w:val="a3"/>
        <w:numPr>
          <w:ilvl w:val="0"/>
          <w:numId w:val="9"/>
        </w:numPr>
        <w:rPr>
          <w:lang w:val="en-US"/>
        </w:rPr>
      </w:pPr>
      <w:r w:rsidRPr="003045D6">
        <w:rPr>
          <w:lang w:val="en-US"/>
        </w:rPr>
        <w:t>Microsoft Windows 8;</w:t>
      </w:r>
    </w:p>
    <w:p w14:paraId="20540DD9" w14:textId="4B7BCC07" w:rsidR="00031008" w:rsidRPr="003045D6" w:rsidRDefault="00031008" w:rsidP="003045D6">
      <w:pPr>
        <w:pStyle w:val="a3"/>
        <w:numPr>
          <w:ilvl w:val="0"/>
          <w:numId w:val="9"/>
        </w:numPr>
        <w:rPr>
          <w:lang w:val="en-US"/>
        </w:rPr>
      </w:pPr>
      <w:r w:rsidRPr="003045D6">
        <w:rPr>
          <w:lang w:val="en-US"/>
        </w:rPr>
        <w:t>Microsoft Windows 10;</w:t>
      </w:r>
    </w:p>
    <w:p w14:paraId="34C1B470" w14:textId="6B55D511" w:rsidR="00031008" w:rsidRDefault="00031008" w:rsidP="003045D6">
      <w:pPr>
        <w:pStyle w:val="a3"/>
        <w:numPr>
          <w:ilvl w:val="0"/>
          <w:numId w:val="8"/>
        </w:numPr>
      </w:pPr>
      <w:r>
        <w:lastRenderedPageBreak/>
        <w:t>Linux, версии которых присутствуют в реестре отечественного программного обеспечения Министерства коммуникаций и связи Российской Федерации</w:t>
      </w:r>
      <w:r w:rsidR="003045D6">
        <w:t>, в том числе мобильные ОС.</w:t>
      </w:r>
    </w:p>
    <w:p w14:paraId="1A13DF8F" w14:textId="77777777" w:rsidR="003045D6" w:rsidRPr="00B87346" w:rsidRDefault="003045D6" w:rsidP="00B87346">
      <w:pPr>
        <w:pStyle w:val="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0" w:name="_Toc189224144"/>
      <w:r w:rsidRPr="00B87346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2.3.3 Требования к персоналу</w:t>
      </w:r>
      <w:bookmarkEnd w:id="10"/>
    </w:p>
    <w:p w14:paraId="4324FD49" w14:textId="6B8494F0" w:rsidR="003045D6" w:rsidRDefault="003045D6" w:rsidP="003045D6">
      <w:pPr>
        <w:ind w:firstLine="708"/>
      </w:pPr>
      <w:r>
        <w:t xml:space="preserve">Программисты должны иметь навыки работы с компьютером и общим ПО (ОС, офисное ПО) в объеме навыков пользователей персональных компьютеров. В том числе обладать навыками работы с современными используемыми версиями интернет-браузеров </w:t>
      </w:r>
      <w:r w:rsidRPr="003045D6">
        <w:t>(</w:t>
      </w:r>
      <w:r w:rsidRPr="003045D6">
        <w:rPr>
          <w:lang w:val="en-US"/>
        </w:rPr>
        <w:t>Google</w:t>
      </w:r>
      <w:r w:rsidRPr="003045D6">
        <w:t xml:space="preserve"> </w:t>
      </w:r>
      <w:r w:rsidRPr="003045D6">
        <w:rPr>
          <w:lang w:val="en-US"/>
        </w:rPr>
        <w:t>Chrome</w:t>
      </w:r>
      <w:r w:rsidRPr="003045D6">
        <w:t xml:space="preserve">, </w:t>
      </w:r>
      <w:proofErr w:type="spellStart"/>
      <w:r>
        <w:t>Яндекс</w:t>
      </w:r>
      <w:r w:rsidRPr="003045D6">
        <w:t>.</w:t>
      </w:r>
      <w:r>
        <w:t>Браузер</w:t>
      </w:r>
      <w:proofErr w:type="spellEnd"/>
      <w:r w:rsidRPr="003045D6">
        <w:t xml:space="preserve">, </w:t>
      </w:r>
      <w:r w:rsidRPr="003045D6">
        <w:rPr>
          <w:lang w:val="en-US"/>
        </w:rPr>
        <w:t>Mozilla</w:t>
      </w:r>
      <w:r w:rsidRPr="003045D6">
        <w:t xml:space="preserve"> </w:t>
      </w:r>
      <w:r w:rsidRPr="003045D6">
        <w:rPr>
          <w:lang w:val="en-US"/>
        </w:rPr>
        <w:t>Firefox</w:t>
      </w:r>
      <w:r w:rsidRPr="003045D6">
        <w:t xml:space="preserve"> 43.0</w:t>
      </w:r>
      <w:r>
        <w:t xml:space="preserve"> и т</w:t>
      </w:r>
      <w:r w:rsidRPr="003045D6">
        <w:t>.</w:t>
      </w:r>
      <w:r>
        <w:t>д</w:t>
      </w:r>
      <w:r w:rsidRPr="003045D6">
        <w:t>.),</w:t>
      </w:r>
      <w:r>
        <w:t xml:space="preserve"> а также с программными средствами MS Office (и/или другими пакетами офисного ПО из реестра российских программ для электронных вычислительных машин и баз данных Министерства коммуникаций и связи Российской Федерации).</w:t>
      </w:r>
    </w:p>
    <w:p w14:paraId="1AEF7AC4" w14:textId="29D75E4D" w:rsidR="003045D6" w:rsidRDefault="003045D6" w:rsidP="003045D6">
      <w:pPr>
        <w:ind w:firstLine="708"/>
      </w:pPr>
      <w:r>
        <w:t>Уровень подготовки программиста должен соответствовать категории «Программист», а сами программисты должны обладать следующими специальными навыками:</w:t>
      </w:r>
    </w:p>
    <w:p w14:paraId="34C92FA1" w14:textId="18E95D69" w:rsidR="003045D6" w:rsidRDefault="003045D6" w:rsidP="003045D6">
      <w:pPr>
        <w:pStyle w:val="a3"/>
        <w:numPr>
          <w:ilvl w:val="0"/>
          <w:numId w:val="8"/>
        </w:numPr>
      </w:pPr>
      <w:r>
        <w:t xml:space="preserve">Знание стандартных возможностей, используемых ОС семейства Linux и </w:t>
      </w:r>
      <w:r>
        <w:rPr>
          <w:lang w:val="en-US"/>
        </w:rPr>
        <w:t>Windows</w:t>
      </w:r>
      <w:r>
        <w:t>;</w:t>
      </w:r>
    </w:p>
    <w:p w14:paraId="253502B0" w14:textId="714FF469" w:rsidR="003045D6" w:rsidRDefault="003045D6" w:rsidP="003045D6">
      <w:pPr>
        <w:pStyle w:val="a3"/>
        <w:numPr>
          <w:ilvl w:val="0"/>
          <w:numId w:val="8"/>
        </w:numPr>
      </w:pPr>
      <w:r>
        <w:t xml:space="preserve">Знание стандартных возможностей языка </w:t>
      </w:r>
      <w:r>
        <w:rPr>
          <w:lang w:val="en-US"/>
        </w:rPr>
        <w:t>JavaScript</w:t>
      </w:r>
      <w:r>
        <w:t>;</w:t>
      </w:r>
    </w:p>
    <w:p w14:paraId="68C6D3CC" w14:textId="77777777" w:rsidR="003045D6" w:rsidRDefault="003045D6" w:rsidP="003045D6">
      <w:pPr>
        <w:pStyle w:val="a3"/>
        <w:numPr>
          <w:ilvl w:val="0"/>
          <w:numId w:val="8"/>
        </w:numPr>
      </w:pPr>
      <w:r>
        <w:t xml:space="preserve">Знание стандартных возможностей фреймворка </w:t>
      </w:r>
      <w:r>
        <w:rPr>
          <w:lang w:val="en-US"/>
        </w:rPr>
        <w:t>Next</w:t>
      </w:r>
      <w:r w:rsidRPr="003045D6">
        <w:t>.</w:t>
      </w:r>
      <w:proofErr w:type="spellStart"/>
      <w:r>
        <w:rPr>
          <w:lang w:val="en-US"/>
        </w:rPr>
        <w:t>js</w:t>
      </w:r>
      <w:proofErr w:type="spellEnd"/>
      <w:r>
        <w:t>;</w:t>
      </w:r>
    </w:p>
    <w:p w14:paraId="2899FF28" w14:textId="15DD110C" w:rsidR="003045D6" w:rsidRDefault="003045D6" w:rsidP="003045D6">
      <w:pPr>
        <w:pStyle w:val="a3"/>
        <w:numPr>
          <w:ilvl w:val="0"/>
          <w:numId w:val="8"/>
        </w:numPr>
      </w:pPr>
      <w:r>
        <w:t xml:space="preserve">Знание стандартных возможностей фреймворка </w:t>
      </w:r>
      <w:r w:rsidRPr="003045D6">
        <w:rPr>
          <w:lang w:val="en-US"/>
        </w:rPr>
        <w:t>Tailwind</w:t>
      </w:r>
      <w:r w:rsidRPr="003045D6">
        <w:t xml:space="preserve"> </w:t>
      </w:r>
      <w:r w:rsidRPr="003045D6">
        <w:rPr>
          <w:lang w:val="en-US"/>
        </w:rPr>
        <w:t>CSS</w:t>
      </w:r>
      <w:r>
        <w:t>;</w:t>
      </w:r>
    </w:p>
    <w:p w14:paraId="58A7F2BE" w14:textId="77777777" w:rsidR="00647FD0" w:rsidRDefault="003045D6" w:rsidP="00647FD0">
      <w:pPr>
        <w:pStyle w:val="a3"/>
        <w:numPr>
          <w:ilvl w:val="0"/>
          <w:numId w:val="8"/>
        </w:numPr>
      </w:pPr>
      <w:r>
        <w:t xml:space="preserve">Знание стандартных возможностей языков разметки </w:t>
      </w:r>
      <w:r>
        <w:rPr>
          <w:lang w:val="en-US"/>
        </w:rPr>
        <w:t>HTML</w:t>
      </w:r>
      <w:r w:rsidRPr="003045D6">
        <w:t xml:space="preserve"> </w:t>
      </w:r>
      <w:r>
        <w:t xml:space="preserve">и </w:t>
      </w:r>
      <w:r>
        <w:rPr>
          <w:lang w:val="en-US"/>
        </w:rPr>
        <w:t>CSS</w:t>
      </w:r>
      <w:r>
        <w:t>;</w:t>
      </w:r>
    </w:p>
    <w:p w14:paraId="604C65BF" w14:textId="446501A1" w:rsidR="003045D6" w:rsidRDefault="003045D6" w:rsidP="00647FD0">
      <w:pPr>
        <w:pStyle w:val="a3"/>
        <w:numPr>
          <w:ilvl w:val="0"/>
          <w:numId w:val="8"/>
        </w:numPr>
      </w:pPr>
      <w:r>
        <w:t>Навыки по чтению технической документации на английском языке.</w:t>
      </w:r>
    </w:p>
    <w:p w14:paraId="3665CB5B" w14:textId="05633077" w:rsidR="00031008" w:rsidRPr="003045D6" w:rsidRDefault="003045D6" w:rsidP="003045D6">
      <w:pPr>
        <w:ind w:firstLine="708"/>
      </w:pPr>
      <w:r>
        <w:t>Специальная подготовка программиста должна включать получение знаний и</w:t>
      </w:r>
      <w:r w:rsidR="00647FD0" w:rsidRPr="00647FD0">
        <w:t xml:space="preserve"> </w:t>
      </w:r>
      <w:r>
        <w:t>навыков работы с комплексом технических средств и прикладного программного</w:t>
      </w:r>
      <w:r w:rsidR="00647FD0" w:rsidRPr="00647FD0">
        <w:t xml:space="preserve"> </w:t>
      </w:r>
      <w:r>
        <w:t>обеспечения «</w:t>
      </w:r>
      <w:r w:rsidR="00647FD0">
        <w:t>История+</w:t>
      </w:r>
      <w:r>
        <w:t>» в объеме, необходимом для исполнения своих должностных</w:t>
      </w:r>
      <w:r w:rsidR="00647FD0">
        <w:t xml:space="preserve"> </w:t>
      </w:r>
      <w:r>
        <w:t>обязанностей.</w:t>
      </w:r>
    </w:p>
    <w:p w14:paraId="4B1731F5" w14:textId="494702D3" w:rsidR="00647FD0" w:rsidRDefault="00647FD0">
      <w:pPr>
        <w:spacing w:after="160" w:line="259" w:lineRule="auto"/>
        <w:ind w:firstLine="0"/>
        <w:jc w:val="left"/>
      </w:pPr>
      <w:r>
        <w:br w:type="page"/>
      </w:r>
    </w:p>
    <w:p w14:paraId="243F2C50" w14:textId="7C90B2A4" w:rsidR="00647FD0" w:rsidRPr="00FC4A3A" w:rsidRDefault="00647FD0" w:rsidP="00647FD0">
      <w:pPr>
        <w:pStyle w:val="2"/>
        <w:spacing w:line="480" w:lineRule="auto"/>
        <w:rPr>
          <w:sz w:val="32"/>
          <w:szCs w:val="28"/>
        </w:rPr>
      </w:pPr>
      <w:bookmarkStart w:id="11" w:name="_Toc189224145"/>
      <w:r w:rsidRPr="00FC4A3A">
        <w:rPr>
          <w:sz w:val="32"/>
          <w:szCs w:val="28"/>
        </w:rPr>
        <w:lastRenderedPageBreak/>
        <w:t>Характеристика программных средств программы</w:t>
      </w:r>
      <w:bookmarkEnd w:id="11"/>
    </w:p>
    <w:p w14:paraId="2693C185" w14:textId="77777777" w:rsidR="00647FD0" w:rsidRPr="00647FD0" w:rsidRDefault="00647FD0" w:rsidP="00647FD0">
      <w:pPr>
        <w:pStyle w:val="3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9224146"/>
      <w:r w:rsidRPr="00647FD0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Описание основных характеристик программы</w:t>
      </w:r>
      <w:bookmarkEnd w:id="12"/>
    </w:p>
    <w:p w14:paraId="0D73D799" w14:textId="77777777" w:rsidR="00647FD0" w:rsidRPr="00B87346" w:rsidRDefault="00647FD0" w:rsidP="00B87346">
      <w:pPr>
        <w:pStyle w:val="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3" w:name="_Toc189224147"/>
      <w:r w:rsidRPr="00B873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3.1.1 Временные характеристики программы</w:t>
      </w:r>
      <w:bookmarkEnd w:id="13"/>
    </w:p>
    <w:p w14:paraId="44442657" w14:textId="050F7AB2" w:rsidR="00031008" w:rsidRDefault="00647FD0" w:rsidP="00647FD0">
      <w:pPr>
        <w:ind w:firstLine="708"/>
      </w:pPr>
      <w:r>
        <w:t>В штатном режиме функционирования Система должна обеспечивать устойчивое функционирование и время реакции отклика, указанное в таблице 4. Время реакции (отклика) по некоторым сервисам может быть увеличено, если это связано с взаимодействием с внешними системами и зафиксировано в рабочей документации на Систему.</w:t>
      </w:r>
    </w:p>
    <w:p w14:paraId="3DE2AA1F" w14:textId="67DD1FF1" w:rsidR="00647FD0" w:rsidRDefault="00647FD0" w:rsidP="00E25BCD">
      <w:pPr>
        <w:ind w:firstLine="0"/>
      </w:pPr>
      <w:r>
        <w:t>Таблица 4 – Показатели назначения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7FD0" w14:paraId="5BB30727" w14:textId="77777777" w:rsidTr="00647FD0">
        <w:tc>
          <w:tcPr>
            <w:tcW w:w="4672" w:type="dxa"/>
          </w:tcPr>
          <w:p w14:paraId="26A5234A" w14:textId="455E8A20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Наименование показателя</w:t>
            </w:r>
          </w:p>
        </w:tc>
        <w:tc>
          <w:tcPr>
            <w:tcW w:w="4673" w:type="dxa"/>
          </w:tcPr>
          <w:p w14:paraId="28478B2D" w14:textId="4B266864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Количественные характеристики</w:t>
            </w:r>
          </w:p>
        </w:tc>
      </w:tr>
      <w:tr w:rsidR="00647FD0" w14:paraId="258F2439" w14:textId="77777777" w:rsidTr="00647FD0">
        <w:tc>
          <w:tcPr>
            <w:tcW w:w="4672" w:type="dxa"/>
          </w:tcPr>
          <w:p w14:paraId="091388BF" w14:textId="77777777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Время восстановления работоспособности программного</w:t>
            </w:r>
          </w:p>
          <w:p w14:paraId="7E2639C8" w14:textId="4D71C6DA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обеспечения при сбоях и отказах</w:t>
            </w:r>
          </w:p>
        </w:tc>
        <w:tc>
          <w:tcPr>
            <w:tcW w:w="4673" w:type="dxa"/>
          </w:tcPr>
          <w:p w14:paraId="1B83ACF6" w14:textId="05845B15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Не более 120 мин (непрерывно)</w:t>
            </w:r>
          </w:p>
        </w:tc>
      </w:tr>
      <w:tr w:rsidR="00647FD0" w14:paraId="0F0AFB29" w14:textId="77777777" w:rsidTr="00647FD0">
        <w:tc>
          <w:tcPr>
            <w:tcW w:w="4672" w:type="dxa"/>
          </w:tcPr>
          <w:p w14:paraId="7F6D63CA" w14:textId="0A3AC84F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Максимальное количество одновременно работающих авторизованных пользователей</w:t>
            </w:r>
          </w:p>
        </w:tc>
        <w:tc>
          <w:tcPr>
            <w:tcW w:w="4673" w:type="dxa"/>
          </w:tcPr>
          <w:p w14:paraId="229A285B" w14:textId="3CB75CA0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1000</w:t>
            </w:r>
          </w:p>
        </w:tc>
      </w:tr>
      <w:tr w:rsidR="00647FD0" w14:paraId="620949BB" w14:textId="77777777" w:rsidTr="00647FD0">
        <w:tc>
          <w:tcPr>
            <w:tcW w:w="4672" w:type="dxa"/>
          </w:tcPr>
          <w:p w14:paraId="33520E0A" w14:textId="7AD5F82B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Максимальное количество одновременно обрабатываемых запросов к программным интерфейсам «История+»</w:t>
            </w:r>
          </w:p>
        </w:tc>
        <w:tc>
          <w:tcPr>
            <w:tcW w:w="4673" w:type="dxa"/>
          </w:tcPr>
          <w:p w14:paraId="6DF16DAC" w14:textId="3E9C7B80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1000</w:t>
            </w:r>
          </w:p>
        </w:tc>
      </w:tr>
      <w:tr w:rsidR="00647FD0" w14:paraId="4762A269" w14:textId="77777777" w:rsidTr="00647FD0">
        <w:tc>
          <w:tcPr>
            <w:tcW w:w="4672" w:type="dxa"/>
          </w:tcPr>
          <w:p w14:paraId="195E7AA8" w14:textId="71115215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Время ответа программных интерфейсов «История+»</w:t>
            </w:r>
          </w:p>
        </w:tc>
        <w:tc>
          <w:tcPr>
            <w:tcW w:w="4673" w:type="dxa"/>
          </w:tcPr>
          <w:p w14:paraId="58942BD6" w14:textId="0D982EAB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Не более 5 секунд</w:t>
            </w:r>
          </w:p>
        </w:tc>
      </w:tr>
      <w:tr w:rsidR="00647FD0" w14:paraId="04F8F8FE" w14:textId="77777777" w:rsidTr="00647FD0">
        <w:tc>
          <w:tcPr>
            <w:tcW w:w="4672" w:type="dxa"/>
          </w:tcPr>
          <w:p w14:paraId="2DFD5EAD" w14:textId="636E60CA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Вход в систему (время от нажатия кнопки «Войти» до полной загрузки страницы)</w:t>
            </w:r>
          </w:p>
        </w:tc>
        <w:tc>
          <w:tcPr>
            <w:tcW w:w="4673" w:type="dxa"/>
          </w:tcPr>
          <w:p w14:paraId="6C25E617" w14:textId="177E9B82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Не более 20 секунд</w:t>
            </w:r>
          </w:p>
        </w:tc>
      </w:tr>
      <w:tr w:rsidR="00647FD0" w14:paraId="387FFC6D" w14:textId="77777777" w:rsidTr="00647FD0">
        <w:tc>
          <w:tcPr>
            <w:tcW w:w="4672" w:type="dxa"/>
          </w:tcPr>
          <w:p w14:paraId="095AF496" w14:textId="542045B4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Авторизация пользователя в «История+»</w:t>
            </w:r>
          </w:p>
        </w:tc>
        <w:tc>
          <w:tcPr>
            <w:tcW w:w="4673" w:type="dxa"/>
          </w:tcPr>
          <w:p w14:paraId="0165C695" w14:textId="5398C984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Не более 5 секунд</w:t>
            </w:r>
          </w:p>
        </w:tc>
      </w:tr>
      <w:tr w:rsidR="00647FD0" w14:paraId="3467E9EC" w14:textId="77777777" w:rsidTr="00647FD0">
        <w:tc>
          <w:tcPr>
            <w:tcW w:w="4672" w:type="dxa"/>
          </w:tcPr>
          <w:p w14:paraId="721834A0" w14:textId="78B302B2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Выход к странице авторизации</w:t>
            </w:r>
          </w:p>
        </w:tc>
        <w:tc>
          <w:tcPr>
            <w:tcW w:w="4673" w:type="dxa"/>
          </w:tcPr>
          <w:p w14:paraId="25A7E0CD" w14:textId="333228B8" w:rsidR="00647FD0" w:rsidRPr="00E25BCD" w:rsidRDefault="00647FD0" w:rsidP="00E25BCD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E25BCD">
              <w:rPr>
                <w:sz w:val="24"/>
                <w:szCs w:val="20"/>
              </w:rPr>
              <w:t>Не более 5 секунд</w:t>
            </w:r>
          </w:p>
        </w:tc>
      </w:tr>
    </w:tbl>
    <w:p w14:paraId="291F4795" w14:textId="2650F8E1" w:rsidR="00647FD0" w:rsidRDefault="00647FD0" w:rsidP="00647FD0">
      <w:pPr>
        <w:ind w:firstLine="708"/>
      </w:pPr>
    </w:p>
    <w:p w14:paraId="194E2736" w14:textId="77777777" w:rsidR="00647FD0" w:rsidRPr="00B87346" w:rsidRDefault="00647FD0" w:rsidP="00B87346">
      <w:pPr>
        <w:pStyle w:val="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4" w:name="_Toc189224148"/>
      <w:r w:rsidRPr="00B873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3.1.2 Режим работы программы</w:t>
      </w:r>
      <w:bookmarkEnd w:id="14"/>
    </w:p>
    <w:p w14:paraId="344C0CD8" w14:textId="59250F0B" w:rsidR="00647FD0" w:rsidRDefault="00647FD0" w:rsidP="00647FD0">
      <w:pPr>
        <w:ind w:firstLine="708"/>
      </w:pPr>
      <w:r>
        <w:t>Система «</w:t>
      </w:r>
      <w:r w:rsidR="00492942">
        <w:t>История+</w:t>
      </w:r>
      <w:r>
        <w:t>» обеспечивает работу в следующих режимах функционирования:</w:t>
      </w:r>
    </w:p>
    <w:p w14:paraId="6495986D" w14:textId="5AEE85FA" w:rsidR="00647FD0" w:rsidRDefault="00647FD0" w:rsidP="00E25BCD">
      <w:pPr>
        <w:pStyle w:val="a3"/>
        <w:numPr>
          <w:ilvl w:val="0"/>
          <w:numId w:val="10"/>
        </w:numPr>
        <w:ind w:firstLine="698"/>
      </w:pPr>
      <w:r>
        <w:t>Штатный режим;</w:t>
      </w:r>
    </w:p>
    <w:p w14:paraId="5A058542" w14:textId="6E541A3E" w:rsidR="00647FD0" w:rsidRDefault="00647FD0" w:rsidP="00E25BCD">
      <w:pPr>
        <w:pStyle w:val="a3"/>
        <w:numPr>
          <w:ilvl w:val="0"/>
          <w:numId w:val="10"/>
        </w:numPr>
        <w:ind w:firstLine="698"/>
      </w:pPr>
      <w:r>
        <w:t>Режим технического обслуживания;</w:t>
      </w:r>
    </w:p>
    <w:p w14:paraId="20D611E4" w14:textId="7DE10B11" w:rsidR="00647FD0" w:rsidRDefault="00647FD0" w:rsidP="00E25BCD">
      <w:pPr>
        <w:pStyle w:val="a3"/>
        <w:numPr>
          <w:ilvl w:val="0"/>
          <w:numId w:val="10"/>
        </w:numPr>
        <w:ind w:firstLine="698"/>
      </w:pPr>
      <w:r>
        <w:t>Режим восстановления:</w:t>
      </w:r>
    </w:p>
    <w:p w14:paraId="4F79144B" w14:textId="34D1494C" w:rsidR="00647FD0" w:rsidRDefault="00647FD0" w:rsidP="00E25BCD">
      <w:pPr>
        <w:pStyle w:val="a3"/>
        <w:numPr>
          <w:ilvl w:val="0"/>
          <w:numId w:val="10"/>
        </w:numPr>
        <w:ind w:firstLine="698"/>
      </w:pPr>
      <w:r>
        <w:t>После сбоя;</w:t>
      </w:r>
    </w:p>
    <w:p w14:paraId="730C717C" w14:textId="62BCB1C7" w:rsidR="00647FD0" w:rsidRDefault="00647FD0" w:rsidP="00E25BCD">
      <w:pPr>
        <w:pStyle w:val="a3"/>
        <w:numPr>
          <w:ilvl w:val="0"/>
          <w:numId w:val="10"/>
        </w:numPr>
        <w:ind w:firstLine="698"/>
      </w:pPr>
      <w:r>
        <w:t>После локального отказа;</w:t>
      </w:r>
    </w:p>
    <w:p w14:paraId="3F6AA5FF" w14:textId="0246CBBB" w:rsidR="00647FD0" w:rsidRDefault="00647FD0" w:rsidP="00E25BCD">
      <w:pPr>
        <w:pStyle w:val="a3"/>
        <w:numPr>
          <w:ilvl w:val="0"/>
          <w:numId w:val="10"/>
        </w:numPr>
        <w:ind w:firstLine="698"/>
      </w:pPr>
      <w:r>
        <w:t>После критического отказа или аварии.</w:t>
      </w:r>
    </w:p>
    <w:p w14:paraId="0B68A802" w14:textId="461F176E" w:rsidR="00647FD0" w:rsidRDefault="00647FD0" w:rsidP="00E25BCD">
      <w:pPr>
        <w:ind w:firstLine="698"/>
      </w:pPr>
      <w:r>
        <w:lastRenderedPageBreak/>
        <w:t>Основным режимом функционирования является штатный. В штатном режиме</w:t>
      </w:r>
      <w:r w:rsidR="00E25BCD">
        <w:t xml:space="preserve"> </w:t>
      </w:r>
      <w:r>
        <w:t>должна обеспечиваться доступность всех функций «</w:t>
      </w:r>
      <w:r w:rsidR="00E25BCD">
        <w:t>История+</w:t>
      </w:r>
      <w:r>
        <w:t>».</w:t>
      </w:r>
    </w:p>
    <w:p w14:paraId="0F8F636C" w14:textId="51BAA0FF" w:rsidR="00E25BCD" w:rsidRDefault="00E25BCD" w:rsidP="00E25BCD">
      <w:pPr>
        <w:ind w:firstLine="698"/>
      </w:pPr>
      <w:r>
        <w:t>Режим технического обслуживания предназначен для проведения работ по обслуживанию «История+».</w:t>
      </w:r>
    </w:p>
    <w:p w14:paraId="31FA28F8" w14:textId="71B4B6B8" w:rsidR="00E25BCD" w:rsidRDefault="00E25BCD" w:rsidP="00E25BCD">
      <w:pPr>
        <w:ind w:firstLine="698"/>
      </w:pPr>
      <w:r>
        <w:t>Перевод «История+» из штатного режима в режим технического обслуживания и обратно должен производиться эксплуатирующим персоналом.</w:t>
      </w:r>
    </w:p>
    <w:p w14:paraId="4E5C4F7F" w14:textId="4B5FB99D" w:rsidR="00E25BCD" w:rsidRDefault="00E25BCD" w:rsidP="00E25BCD">
      <w:pPr>
        <w:ind w:firstLine="698"/>
      </w:pPr>
      <w:r>
        <w:t>В случае возникновения сбоев в работе, локальных отказов, критических отказов или аварий «История+» должна переводиться в режим восстановления до полного восстановления работоспособности реализуемых функций.</w:t>
      </w:r>
    </w:p>
    <w:p w14:paraId="65F04F08" w14:textId="188E4916" w:rsidR="00E25BCD" w:rsidRDefault="00E25BCD" w:rsidP="00E25BCD">
      <w:pPr>
        <w:ind w:firstLine="698"/>
      </w:pPr>
      <w:r>
        <w:t>Перевод «История+» из штатного режима в режим восстановления и обратно должен производиться эксплуатирующим персоналом с использованием средств автоматизации.</w:t>
      </w:r>
    </w:p>
    <w:p w14:paraId="31D2AD0E" w14:textId="39AE656E" w:rsidR="00E25BCD" w:rsidRDefault="00E25BCD" w:rsidP="00E25BCD">
      <w:pPr>
        <w:ind w:firstLine="698"/>
      </w:pPr>
      <w:r>
        <w:t>В штатном режиме функционирования Система обеспечивает работу пользователей в режиме – 24 часа в сутки, 7 дней в неделю (24×7).</w:t>
      </w:r>
    </w:p>
    <w:p w14:paraId="06636C15" w14:textId="77777777" w:rsidR="00E25BCD" w:rsidRPr="00B87346" w:rsidRDefault="00E25BCD" w:rsidP="00B87346">
      <w:pPr>
        <w:pStyle w:val="3"/>
        <w:spacing w:line="480" w:lineRule="auto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5" w:name="_Toc189224149"/>
      <w:r w:rsidRPr="00B87346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3.1.3 Средства контроля правильности выполнения программы</w:t>
      </w:r>
      <w:bookmarkEnd w:id="15"/>
    </w:p>
    <w:p w14:paraId="48D75E5A" w14:textId="3D05F04B" w:rsidR="00E25BCD" w:rsidRDefault="00E25BCD" w:rsidP="00E25BCD">
      <w:pPr>
        <w:ind w:firstLine="698"/>
      </w:pPr>
      <w:r>
        <w:t>Контроль правильности выполнения Системы осуществляется визуально, путем выполнения следующих действий:</w:t>
      </w:r>
    </w:p>
    <w:p w14:paraId="094B77F8" w14:textId="5E76524E" w:rsidR="00E25BCD" w:rsidRDefault="00E25BCD" w:rsidP="00E25BCD">
      <w:pPr>
        <w:pStyle w:val="a3"/>
        <w:numPr>
          <w:ilvl w:val="0"/>
          <w:numId w:val="10"/>
        </w:numPr>
      </w:pPr>
      <w:r>
        <w:t>Ввести адрес сервера Системы в адресной строке интернет-обозревателя.</w:t>
      </w:r>
    </w:p>
    <w:p w14:paraId="2D7A3E1C" w14:textId="0326EB61" w:rsidR="00E25BCD" w:rsidRDefault="00E25BCD" w:rsidP="00E25BCD">
      <w:pPr>
        <w:pStyle w:val="a3"/>
        <w:numPr>
          <w:ilvl w:val="0"/>
          <w:numId w:val="10"/>
        </w:numPr>
      </w:pPr>
      <w:r>
        <w:t>В открывшейся форме авторизации указывается логин и пароль пользователя в соответствующих полях.</w:t>
      </w:r>
    </w:p>
    <w:p w14:paraId="3D656CEA" w14:textId="77777777" w:rsidR="00E25BCD" w:rsidRDefault="00E25BCD" w:rsidP="00E25BCD">
      <w:pPr>
        <w:pStyle w:val="a3"/>
        <w:numPr>
          <w:ilvl w:val="0"/>
          <w:numId w:val="10"/>
        </w:numPr>
      </w:pPr>
      <w:r>
        <w:t>Нажать кнопку «Войти».</w:t>
      </w:r>
    </w:p>
    <w:p w14:paraId="7275F63D" w14:textId="1387C628" w:rsidR="00E25BCD" w:rsidRDefault="00E25BCD" w:rsidP="00E25BCD">
      <w:pPr>
        <w:ind w:firstLine="698"/>
      </w:pPr>
      <w:r>
        <w:t xml:space="preserve">В случае ввода верного логина и правильного пароля, принадлежащих пользователю по его учетной записи, зарегистрированной в Системе, осуществится вход в главное окно системы, в ином случае проверяется актуальность (статус) учетной записи. После входа в главное окно системы необходимо проверить работоспособность Программы (кнопка перехода на страницу авторизации, отображение текста). В работоспособном состоянии </w:t>
      </w:r>
      <w:r>
        <w:lastRenderedPageBreak/>
        <w:t>Системы на экране отображается главное окно клиентского приложения без отображения пользователю сообщений о сбое в работе.</w:t>
      </w:r>
    </w:p>
    <w:p w14:paraId="49E6F0EC" w14:textId="77777777" w:rsidR="00374FAB" w:rsidRPr="00B87346" w:rsidRDefault="00374FAB" w:rsidP="00B87346">
      <w:pPr>
        <w:pStyle w:val="3"/>
        <w:spacing w:line="480" w:lineRule="auto"/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9224150"/>
      <w:r w:rsidRPr="00B87346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B87346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.1.4 Средства контроля </w:t>
      </w:r>
      <w:proofErr w:type="spellStart"/>
      <w:r w:rsidRPr="00B87346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>самовосстанавливаемости</w:t>
      </w:r>
      <w:proofErr w:type="spellEnd"/>
      <w:r w:rsidRPr="00B87346">
        <w:rPr>
          <w:rStyle w:val="3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программы</w:t>
      </w:r>
      <w:bookmarkEnd w:id="16"/>
    </w:p>
    <w:p w14:paraId="5AC9B56F" w14:textId="66B89010" w:rsidR="004C0811" w:rsidRDefault="00374FAB" w:rsidP="00374FAB">
      <w:pPr>
        <w:ind w:firstLine="698"/>
      </w:pPr>
      <w:proofErr w:type="spellStart"/>
      <w:r>
        <w:t>Самовосстанавливаемость</w:t>
      </w:r>
      <w:proofErr w:type="spellEnd"/>
      <w:r>
        <w:t xml:space="preserve"> Системы обеспечивается средствами перезапуска. Перезапуск Системы осуществляется через остановку и</w:t>
      </w:r>
      <w:r w:rsidR="00251651">
        <w:t xml:space="preserve"> </w:t>
      </w:r>
      <w:r>
        <w:t>последующий запуск. Контроль восстановления Программы возможно</w:t>
      </w:r>
      <w:r w:rsidR="00251651">
        <w:t xml:space="preserve"> </w:t>
      </w:r>
      <w:r>
        <w:t>проводить по работоспособности приложения или средствами штатного мониторинга.</w:t>
      </w:r>
    </w:p>
    <w:p w14:paraId="517B9FE9" w14:textId="77777777" w:rsidR="004C0811" w:rsidRDefault="004C0811">
      <w:pPr>
        <w:spacing w:after="160" w:line="259" w:lineRule="auto"/>
        <w:ind w:firstLine="0"/>
        <w:jc w:val="left"/>
      </w:pPr>
      <w:r>
        <w:br w:type="page"/>
      </w:r>
    </w:p>
    <w:p w14:paraId="342635AB" w14:textId="2D8F2BA9" w:rsidR="004C0811" w:rsidRPr="004C0811" w:rsidRDefault="004C0811" w:rsidP="00675D50">
      <w:pPr>
        <w:pStyle w:val="2"/>
        <w:spacing w:line="480" w:lineRule="auto"/>
        <w:rPr>
          <w:rFonts w:cs="Times New Roman"/>
          <w:bCs/>
          <w:sz w:val="32"/>
          <w:szCs w:val="32"/>
        </w:rPr>
      </w:pPr>
      <w:bookmarkStart w:id="17" w:name="_Toc189224151"/>
      <w:r w:rsidRPr="004C0811">
        <w:rPr>
          <w:sz w:val="32"/>
          <w:szCs w:val="28"/>
        </w:rPr>
        <w:lastRenderedPageBreak/>
        <w:t>Входные и выходные данные</w:t>
      </w:r>
      <w:bookmarkEnd w:id="17"/>
      <w:r w:rsidRPr="004C0811">
        <w:rPr>
          <w:sz w:val="32"/>
          <w:szCs w:val="28"/>
        </w:rPr>
        <w:t xml:space="preserve"> </w:t>
      </w:r>
    </w:p>
    <w:p w14:paraId="64EBE44E" w14:textId="6E742DB3" w:rsidR="004C0811" w:rsidRPr="004C0811" w:rsidRDefault="004C0811" w:rsidP="004C0811">
      <w:pPr>
        <w:pStyle w:val="2"/>
        <w:numPr>
          <w:ilvl w:val="0"/>
          <w:numId w:val="0"/>
        </w:numPr>
        <w:spacing w:line="480" w:lineRule="auto"/>
        <w:ind w:left="709"/>
        <w:rPr>
          <w:rFonts w:cs="Times New Roman"/>
          <w:b w:val="0"/>
          <w:bCs/>
          <w:i/>
          <w:iCs/>
        </w:rPr>
      </w:pPr>
      <w:bookmarkStart w:id="18" w:name="_Toc189224152"/>
      <w:r w:rsidRPr="004C0811">
        <w:rPr>
          <w:rFonts w:cs="Times New Roman"/>
          <w:bCs/>
          <w:szCs w:val="28"/>
        </w:rPr>
        <w:t>4.</w:t>
      </w:r>
      <w:r w:rsidRPr="004C0811">
        <w:rPr>
          <w:rFonts w:cs="Times New Roman"/>
          <w:bCs/>
          <w:szCs w:val="28"/>
        </w:rPr>
        <w:t>1</w:t>
      </w:r>
      <w:r w:rsidRPr="004C0811">
        <w:rPr>
          <w:rFonts w:cs="Times New Roman"/>
          <w:bCs/>
          <w:szCs w:val="28"/>
        </w:rPr>
        <w:t xml:space="preserve"> Характер и организация входных данных</w:t>
      </w:r>
      <w:bookmarkEnd w:id="18"/>
    </w:p>
    <w:p w14:paraId="66DA7B49" w14:textId="6C9D38CB" w:rsidR="00374FAB" w:rsidRDefault="004C0811" w:rsidP="004C0811">
      <w:pPr>
        <w:ind w:firstLine="0"/>
      </w:pPr>
      <w:r>
        <w:tab/>
        <w:t>При входе в систему пользователь вводит свои логин и пароль, что и является входными данными. Только при наличии этих данных пользователь может войти в систему.</w:t>
      </w:r>
    </w:p>
    <w:p w14:paraId="5C3A8ECD" w14:textId="35157F55" w:rsidR="004C0811" w:rsidRPr="00B87346" w:rsidRDefault="004C0811" w:rsidP="00B87346">
      <w:pPr>
        <w:pStyle w:val="3"/>
        <w:rPr>
          <w:rFonts w:ascii="Times New Roman" w:hAnsi="Times New Roman" w:cs="Times New Roman"/>
          <w:b/>
          <w:i/>
          <w:iCs/>
          <w:color w:val="auto"/>
          <w:sz w:val="28"/>
          <w:szCs w:val="28"/>
        </w:rPr>
      </w:pPr>
      <w:bookmarkStart w:id="19" w:name="_Toc189224153"/>
      <w:r w:rsidRPr="00B87346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Pr="00B87346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B873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B87346">
        <w:rPr>
          <w:rFonts w:ascii="Times New Roman" w:hAnsi="Times New Roman" w:cs="Times New Roman"/>
          <w:b/>
          <w:color w:val="auto"/>
          <w:sz w:val="28"/>
          <w:szCs w:val="28"/>
        </w:rPr>
        <w:t>Характер и организация выходных данных</w:t>
      </w:r>
      <w:bookmarkEnd w:id="19"/>
    </w:p>
    <w:p w14:paraId="6698C30C" w14:textId="309B5727" w:rsidR="00FC4A3A" w:rsidRDefault="004C0811" w:rsidP="004C0811">
      <w:pPr>
        <w:ind w:firstLine="0"/>
      </w:pPr>
      <w:r>
        <w:tab/>
        <w:t>Выходные данные представляют собой информацию об истории указанного учебного заведения.</w:t>
      </w:r>
    </w:p>
    <w:p w14:paraId="526B44EA" w14:textId="77777777" w:rsidR="00FC4A3A" w:rsidRDefault="00FC4A3A">
      <w:pPr>
        <w:spacing w:after="160" w:line="259" w:lineRule="auto"/>
        <w:ind w:firstLine="0"/>
        <w:jc w:val="left"/>
      </w:pPr>
      <w:r>
        <w:br w:type="page"/>
      </w:r>
    </w:p>
    <w:p w14:paraId="16E41ECC" w14:textId="7A287BBB" w:rsidR="004C0811" w:rsidRPr="004C0811" w:rsidRDefault="004C0811" w:rsidP="00FC4A3A">
      <w:pPr>
        <w:pStyle w:val="2"/>
        <w:spacing w:before="240" w:line="480" w:lineRule="auto"/>
        <w:rPr>
          <w:rFonts w:cs="Times New Roman"/>
          <w:bCs/>
          <w:sz w:val="32"/>
          <w:szCs w:val="36"/>
        </w:rPr>
      </w:pPr>
      <w:bookmarkStart w:id="20" w:name="_Toc189224154"/>
      <w:r>
        <w:rPr>
          <w:sz w:val="32"/>
          <w:szCs w:val="28"/>
        </w:rPr>
        <w:lastRenderedPageBreak/>
        <w:t>Сообщения</w:t>
      </w:r>
      <w:bookmarkEnd w:id="20"/>
    </w:p>
    <w:p w14:paraId="610FFE5D" w14:textId="6D1E4FDB" w:rsidR="004C0811" w:rsidRDefault="004C0811" w:rsidP="004C0811">
      <w:pPr>
        <w:ind w:firstLine="708"/>
      </w:pPr>
      <w:r>
        <w:t>При работе с Системой могут выводиться сообщения об ошибках, требующие</w:t>
      </w:r>
      <w:r>
        <w:t xml:space="preserve"> </w:t>
      </w:r>
      <w:r>
        <w:t>выполнения определенных действий.</w:t>
      </w:r>
      <w:r>
        <w:t xml:space="preserve"> </w:t>
      </w:r>
      <w:r>
        <w:t>Описание ошибок или действий выводится с сообщением.</w:t>
      </w:r>
    </w:p>
    <w:p w14:paraId="6EAC1790" w14:textId="056F7330" w:rsidR="004C0811" w:rsidRDefault="004C0811" w:rsidP="004C0811">
      <w:pPr>
        <w:ind w:firstLine="0"/>
      </w:pPr>
      <w:r>
        <w:t>Например, при вводе неправильного логина и/или пароля выводится сообщение,</w:t>
      </w:r>
      <w:r>
        <w:t xml:space="preserve"> </w:t>
      </w:r>
      <w:r>
        <w:t xml:space="preserve">представленное на рисунке </w:t>
      </w:r>
      <w:r>
        <w:t>1</w:t>
      </w:r>
      <w:r>
        <w:t>.</w:t>
      </w:r>
    </w:p>
    <w:p w14:paraId="1FA2BD86" w14:textId="17A53037" w:rsidR="004C0811" w:rsidRDefault="004C0811" w:rsidP="004C0811">
      <w:pPr>
        <w:ind w:firstLine="0"/>
        <w:jc w:val="center"/>
        <w:rPr>
          <w:lang w:val="en-US"/>
        </w:rPr>
      </w:pPr>
      <w:r w:rsidRPr="004C0811">
        <w:rPr>
          <w:lang w:val="en-US"/>
        </w:rPr>
        <w:drawing>
          <wp:inline distT="0" distB="0" distL="0" distR="0" wp14:anchorId="7BB93A87" wp14:editId="45FE7860">
            <wp:extent cx="3829050" cy="4476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071"/>
                    <a:stretch/>
                  </pic:blipFill>
                  <pic:spPr bwMode="auto">
                    <a:xfrm>
                      <a:off x="0" y="0"/>
                      <a:ext cx="3829584" cy="44773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779F5" w14:textId="12B54FA2" w:rsidR="004C0811" w:rsidRDefault="004C0811" w:rsidP="004C0811">
      <w:pPr>
        <w:ind w:firstLine="0"/>
        <w:jc w:val="center"/>
      </w:pPr>
      <w:r>
        <w:t xml:space="preserve">Рисунок 1 – </w:t>
      </w:r>
      <w:r w:rsidR="009D1FE2">
        <w:t>С</w:t>
      </w:r>
      <w:r>
        <w:t xml:space="preserve">ообщение </w:t>
      </w:r>
      <w:r w:rsidR="009D1FE2">
        <w:t>системы о неверно введённом логине или пароле</w:t>
      </w:r>
    </w:p>
    <w:p w14:paraId="00027D6E" w14:textId="7CE10E65" w:rsidR="009D1FE2" w:rsidRDefault="009D1FE2" w:rsidP="009D1FE2">
      <w:pPr>
        <w:ind w:firstLine="0"/>
      </w:pPr>
      <w:r>
        <w:tab/>
        <w:t>Пример сообщения об ожидании заполнения поля представлен на рисунке 2.</w:t>
      </w:r>
    </w:p>
    <w:p w14:paraId="60F220EA" w14:textId="079E523F" w:rsidR="009D1FE2" w:rsidRDefault="009D1FE2" w:rsidP="009D1FE2">
      <w:pPr>
        <w:ind w:firstLine="0"/>
        <w:jc w:val="center"/>
      </w:pPr>
      <w:r w:rsidRPr="009D1FE2">
        <w:drawing>
          <wp:inline distT="0" distB="0" distL="0" distR="0" wp14:anchorId="39B2721B" wp14:editId="0DD0356D">
            <wp:extent cx="2333951" cy="83831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DE7A" w14:textId="7E11DB40" w:rsidR="009D1FE2" w:rsidRDefault="009D1FE2" w:rsidP="009D1FE2">
      <w:pPr>
        <w:ind w:firstLine="0"/>
        <w:jc w:val="center"/>
      </w:pPr>
      <w:r>
        <w:t>Рисунок 2 – Сообщение об ожидании заполнения поля</w:t>
      </w:r>
    </w:p>
    <w:p w14:paraId="0E152F72" w14:textId="77777777" w:rsidR="009D1FE2" w:rsidRPr="004C0811" w:rsidRDefault="009D1FE2" w:rsidP="009D1FE2">
      <w:pPr>
        <w:ind w:firstLine="0"/>
      </w:pPr>
    </w:p>
    <w:sectPr w:rsidR="009D1FE2" w:rsidRPr="004C0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719"/>
    <w:multiLevelType w:val="hybridMultilevel"/>
    <w:tmpl w:val="BF14E018"/>
    <w:lvl w:ilvl="0" w:tplc="A2D2ECC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501A"/>
    <w:multiLevelType w:val="multilevel"/>
    <w:tmpl w:val="E8CC6A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" w15:restartNumberingAfterBreak="0">
    <w:nsid w:val="0C874C5A"/>
    <w:multiLevelType w:val="hybridMultilevel"/>
    <w:tmpl w:val="E864DE48"/>
    <w:lvl w:ilvl="0" w:tplc="C2E68CC4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6B3FDB"/>
    <w:multiLevelType w:val="hybridMultilevel"/>
    <w:tmpl w:val="F5BCD490"/>
    <w:lvl w:ilvl="0" w:tplc="40BA87C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436F"/>
    <w:multiLevelType w:val="hybridMultilevel"/>
    <w:tmpl w:val="CA1665A2"/>
    <w:lvl w:ilvl="0" w:tplc="58E82D3C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81293"/>
    <w:multiLevelType w:val="multilevel"/>
    <w:tmpl w:val="E8CC6A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E7F4F9F"/>
    <w:multiLevelType w:val="hybridMultilevel"/>
    <w:tmpl w:val="97041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B11D8"/>
    <w:multiLevelType w:val="hybridMultilevel"/>
    <w:tmpl w:val="981AB3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D41F5A"/>
    <w:multiLevelType w:val="multilevel"/>
    <w:tmpl w:val="E8CC6A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E2A2E3F"/>
    <w:multiLevelType w:val="hybridMultilevel"/>
    <w:tmpl w:val="3D987BBC"/>
    <w:lvl w:ilvl="0" w:tplc="F29CC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490981"/>
    <w:multiLevelType w:val="hybridMultilevel"/>
    <w:tmpl w:val="7E749F0A"/>
    <w:lvl w:ilvl="0" w:tplc="C2E68CC4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30FED"/>
    <w:multiLevelType w:val="multilevel"/>
    <w:tmpl w:val="98047C20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564"/>
        </w:tabs>
        <w:ind w:left="3564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284"/>
        </w:tabs>
        <w:ind w:left="4284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5724"/>
        </w:tabs>
        <w:ind w:left="5724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6444"/>
        </w:tabs>
        <w:ind w:left="6444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64"/>
        </w:tabs>
        <w:ind w:left="7164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884"/>
        </w:tabs>
        <w:ind w:left="7884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8604"/>
        </w:tabs>
        <w:ind w:left="8604" w:hanging="72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0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C5"/>
    <w:rsid w:val="00031008"/>
    <w:rsid w:val="001E0B61"/>
    <w:rsid w:val="00251651"/>
    <w:rsid w:val="003045D6"/>
    <w:rsid w:val="00353A40"/>
    <w:rsid w:val="00374FAB"/>
    <w:rsid w:val="003A5E3C"/>
    <w:rsid w:val="00492942"/>
    <w:rsid w:val="004C0811"/>
    <w:rsid w:val="005862AA"/>
    <w:rsid w:val="00647FD0"/>
    <w:rsid w:val="00775ED6"/>
    <w:rsid w:val="008418C5"/>
    <w:rsid w:val="008D73C0"/>
    <w:rsid w:val="0098019D"/>
    <w:rsid w:val="009D1FE2"/>
    <w:rsid w:val="00B87346"/>
    <w:rsid w:val="00DE6E1A"/>
    <w:rsid w:val="00E01AE4"/>
    <w:rsid w:val="00E06F28"/>
    <w:rsid w:val="00E25BCD"/>
    <w:rsid w:val="00F02995"/>
    <w:rsid w:val="00F30175"/>
    <w:rsid w:val="00F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F673"/>
  <w15:chartTrackingRefBased/>
  <w15:docId w15:val="{2595F710-ED0F-4043-8C95-47F2FFB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00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5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E1A"/>
    <w:pPr>
      <w:keepNext/>
      <w:keepLines/>
      <w:numPr>
        <w:numId w:val="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73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45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6E1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8D73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D73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775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3045D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10">
    <w:name w:val="Заголовок 1 Знак"/>
    <w:basedOn w:val="a0"/>
    <w:link w:val="1"/>
    <w:uiPriority w:val="9"/>
    <w:rsid w:val="003A5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A5E3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A5E3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87346"/>
    <w:pPr>
      <w:tabs>
        <w:tab w:val="left" w:pos="1839"/>
        <w:tab w:val="right" w:leader="dot" w:pos="9345"/>
      </w:tabs>
      <w:spacing w:after="100"/>
      <w:ind w:firstLine="284"/>
    </w:pPr>
  </w:style>
  <w:style w:type="character" w:styleId="a6">
    <w:name w:val="Hyperlink"/>
    <w:basedOn w:val="a0"/>
    <w:uiPriority w:val="99"/>
    <w:unhideWhenUsed/>
    <w:rsid w:val="003A5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B64C6-C2C0-4308-B349-12C15BBE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12</cp:revision>
  <dcterms:created xsi:type="dcterms:W3CDTF">2025-01-30T09:44:00Z</dcterms:created>
  <dcterms:modified xsi:type="dcterms:W3CDTF">2025-01-31T06:59:00Z</dcterms:modified>
</cp:coreProperties>
</file>