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003366"/>
          <w:sz w:val="44"/>
          <w:szCs w:val="44"/>
        </w:rPr>
        <w:t xml:space="preserve">TECHNICAL SPECIFICATION DOCUMENT</w:t>
      </w:r>
    </w:p>
    <w:p>
      <w:pPr>
        <w:spacing w:before="400"/>
      </w:pPr>
    </w:p>
    <w:p>
      <w:pPr>
        <w:jc w:val="center"/>
      </w:pPr>
      <w:r>
        <w:rPr>
          <w:rFonts w:ascii="Arial" w:cs="Arial" w:eastAsia="Arial" w:hAnsi="Arial"/>
          <w:color w:val="003366"/>
          <w:sz w:val="36"/>
          <w:szCs w:val="36"/>
        </w:rPr>
        <w:t xml:space="preserve">National Aquatic Resources Research</w:t>
      </w:r>
    </w:p>
    <w:p>
      <w:pPr>
        <w:jc w:val="center"/>
      </w:pPr>
      <w:r>
        <w:rPr>
          <w:rFonts w:ascii="Arial" w:cs="Arial" w:eastAsia="Arial" w:hAnsi="Arial"/>
          <w:color w:val="003366"/>
          <w:sz w:val="36"/>
          <w:szCs w:val="36"/>
        </w:rPr>
        <w:t xml:space="preserve">and Development Agency (NARA)</w:t>
      </w:r>
    </w:p>
    <w:p>
      <w:pPr>
        <w:spacing w:before="200"/>
      </w:pPr>
    </w:p>
    <w:p>
      <w:pPr>
        <w:jc w:val="center"/>
      </w:pPr>
      <w:r>
        <w:rPr>
          <w:rFonts w:ascii="Arial" w:cs="Arial" w:eastAsia="Arial" w:hAnsi="Arial"/>
          <w:i/>
          <w:iCs/>
          <w:color w:val="666666"/>
          <w:sz w:val="32"/>
          <w:szCs w:val="32"/>
        </w:rPr>
        <w:t xml:space="preserve">Website Redesign Project</w:t>
      </w:r>
    </w:p>
    <w:p>
      <w:pPr>
        <w:spacing w:before="800"/>
      </w:pPr>
    </w:p>
    <w:p>
      <w:pPr>
        <w:jc w:val="center"/>
      </w:pPr>
      <w:r>
        <w:rPr>
          <w:rFonts w:ascii="Arial" w:cs="Arial" w:eastAsia="Arial" w:hAnsi="Arial"/>
          <w:b/>
          <w:bCs/>
          <w:sz w:val="24"/>
          <w:szCs w:val="24"/>
        </w:rPr>
        <w:t xml:space="preserve">Version 1.0</w:t>
      </w:r>
    </w:p>
    <w:p>
      <w:pPr>
        <w:jc w:val="center"/>
      </w:pPr>
      <w:r>
        <w:rPr>
          <w:rFonts w:ascii="Arial" w:cs="Arial" w:eastAsia="Arial" w:hAnsi="Arial"/>
          <w:sz w:val="24"/>
          <w:szCs w:val="24"/>
        </w:rPr>
        <w:t xml:space="preserve">February 2026</w:t>
      </w:r>
    </w:p>
    <w:p>
      <w:pPr>
        <w:spacing w:before="1500"/>
      </w:pPr>
    </w:p>
    <w:p>
      <w:pPr>
        <w:jc w:val="center"/>
      </w:pPr>
      <w:r>
        <w:rPr>
          <w:rFonts w:ascii="Arial" w:cs="Arial" w:eastAsia="Arial" w:hAnsi="Arial"/>
          <w:b/>
          <w:bCs/>
          <w:sz w:val="22"/>
          <w:szCs w:val="22"/>
        </w:rPr>
        <w:t xml:space="preserve">Prepared for:</w:t>
      </w:r>
    </w:p>
    <w:p>
      <w:pPr>
        <w:jc w:val="center"/>
      </w:pPr>
      <w:r>
        <w:rPr>
          <w:rFonts w:ascii="Arial" w:cs="Arial" w:eastAsia="Arial" w:hAnsi="Arial"/>
          <w:sz w:val="22"/>
          <w:szCs w:val="22"/>
        </w:rPr>
        <w:t xml:space="preserve">National Aquatic Resources Research and Development Agency</w:t>
      </w:r>
    </w:p>
    <w:p>
      <w:pPr>
        <w:jc w:val="center"/>
      </w:pPr>
      <w:r>
        <w:rPr>
          <w:rFonts w:ascii="Arial" w:cs="Arial" w:eastAsia="Arial" w:hAnsi="Arial"/>
          <w:sz w:val="22"/>
          <w:szCs w:val="22"/>
        </w:rPr>
        <w:t xml:space="preserve">Crow Island, Colombo 15, Sri Lanka</w:t>
      </w:r>
    </w:p>
    <w:p>
      <w:r>
        <w:br w:type="page"/>
      </w:r>
    </w:p>
    <w:p>
      <w:pPr>
        <w:pStyle w:val="Heading1"/>
      </w:pPr>
      <w:r>
        <w:rPr>
          <w:rFonts w:ascii="Arial" w:cs="Arial" w:eastAsia="Arial" w:hAnsi="Arial"/>
          <w:b/>
          <w:bCs/>
          <w:color w:val="00336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003366"/>
          <w:sz w:val="32"/>
          <w:szCs w:val="32"/>
        </w:rPr>
        <w:t xml:space="preserve">1. EXECUTIVE SUMMARY</w:t>
      </w:r>
    </w:p>
    <w:p>
      <w:pPr>
        <w:spacing w:after="120"/>
      </w:pPr>
      <w:r>
        <w:rPr>
          <w:rFonts w:ascii="Arial" w:cs="Arial" w:eastAsia="Arial" w:hAnsi="Arial"/>
          <w:sz w:val="24"/>
          <w:szCs w:val="24"/>
        </w:rPr>
        <w:t xml:space="preserve">This Technical Specification Document outlines the comprehensive requirements for redesigning the National Aquatic Resources Research and Development Agency (NARA) website. The project aims to modernize the web platform, improve user experience, ensure accessibility compliance, and strengthen institutional branding.</w:t>
      </w:r>
    </w:p>
    <w:p>
      <w:pPr>
        <w:spacing w:after="120"/>
      </w:pPr>
      <w:r>
        <w:rPr>
          <w:rFonts w:ascii="Arial" w:cs="Arial" w:eastAsia="Arial" w:hAnsi="Arial"/>
          <w:sz w:val="24"/>
          <w:szCs w:val="24"/>
        </w:rPr>
        <w:t xml:space="preserve">The redesigned website will serve as the primary digital interface for NARA, providing information about research activities, services, publications, and institutional information to the public, researchers, and stakeholders.</w:t>
      </w:r>
    </w:p>
    <w:p>
      <w:pPr>
        <w:pStyle w:val="Heading2"/>
        <w:spacing w:before="300" w:after="150"/>
      </w:pPr>
      <w:r>
        <w:rPr>
          <w:rFonts w:ascii="Arial" w:cs="Arial" w:eastAsia="Arial" w:hAnsi="Arial"/>
          <w:b/>
          <w:bCs/>
          <w:color w:val="003366"/>
          <w:sz w:val="26"/>
          <w:szCs w:val="26"/>
        </w:rPr>
        <w:t xml:space="preserve">1.1 Project Objectives</w:t>
      </w:r>
    </w:p>
    <w:p>
      <w:pPr>
        <w:pStyle w:val="ListParagraph"/>
        <w:numPr>
          <w:ilvl w:val="0"/>
          <w:numId w:val="2"/>
        </w:numPr>
      </w:pPr>
      <w:r>
        <w:rPr>
          <w:rFonts w:ascii="Arial" w:cs="Arial" w:eastAsia="Arial" w:hAnsi="Arial"/>
          <w:sz w:val="24"/>
          <w:szCs w:val="24"/>
        </w:rPr>
        <w:t xml:space="preserve">Improve visual consistency and professional branding aligned with NARA identity</w:t>
      </w:r>
    </w:p>
    <w:p>
      <w:pPr>
        <w:pStyle w:val="ListParagraph"/>
        <w:numPr>
          <w:ilvl w:val="0"/>
          <w:numId w:val="2"/>
        </w:numPr>
      </w:pPr>
      <w:r>
        <w:rPr>
          <w:rFonts w:ascii="Arial" w:cs="Arial" w:eastAsia="Arial" w:hAnsi="Arial"/>
          <w:sz w:val="24"/>
          <w:szCs w:val="24"/>
        </w:rPr>
        <w:t xml:space="preserve">Enhance usability and user experience across all pages</w:t>
      </w:r>
    </w:p>
    <w:p>
      <w:pPr>
        <w:pStyle w:val="ListParagraph"/>
        <w:numPr>
          <w:ilvl w:val="0"/>
          <w:numId w:val="2"/>
        </w:numPr>
      </w:pPr>
      <w:r>
        <w:rPr>
          <w:rFonts w:ascii="Arial" w:cs="Arial" w:eastAsia="Arial" w:hAnsi="Arial"/>
          <w:sz w:val="24"/>
          <w:szCs w:val="24"/>
        </w:rPr>
        <w:t xml:space="preserve">Ensure full accessibility compliance for disabled users</w:t>
      </w:r>
    </w:p>
    <w:p>
      <w:pPr>
        <w:pStyle w:val="ListParagraph"/>
        <w:numPr>
          <w:ilvl w:val="0"/>
          <w:numId w:val="2"/>
        </w:numPr>
      </w:pPr>
      <w:r>
        <w:rPr>
          <w:rFonts w:ascii="Arial" w:cs="Arial" w:eastAsia="Arial" w:hAnsi="Arial"/>
          <w:sz w:val="24"/>
          <w:szCs w:val="24"/>
        </w:rPr>
        <w:t xml:space="preserve">Implement robust content management through an Admin Dashboard</w:t>
      </w:r>
    </w:p>
    <w:p>
      <w:pPr>
        <w:pStyle w:val="ListParagraph"/>
        <w:numPr>
          <w:ilvl w:val="0"/>
          <w:numId w:val="2"/>
        </w:numPr>
      </w:pPr>
      <w:r>
        <w:rPr>
          <w:rFonts w:ascii="Arial" w:cs="Arial" w:eastAsia="Arial" w:hAnsi="Arial"/>
          <w:sz w:val="24"/>
          <w:szCs w:val="24"/>
        </w:rPr>
        <w:t xml:space="preserve">Support multilingual content (English and Sinhala)</w:t>
      </w:r>
    </w:p>
    <w:p>
      <w:pPr>
        <w:pStyle w:val="ListParagraph"/>
        <w:numPr>
          <w:ilvl w:val="0"/>
          <w:numId w:val="2"/>
        </w:numPr>
      </w:pPr>
      <w:r>
        <w:rPr>
          <w:rFonts w:ascii="Arial" w:cs="Arial" w:eastAsia="Arial" w:hAnsi="Arial"/>
          <w:sz w:val="24"/>
          <w:szCs w:val="24"/>
        </w:rPr>
        <w:t xml:space="preserve">Host on NARA internal server with MySQL database</w:t>
      </w:r>
    </w:p>
    <w:p>
      <w:r>
        <w:br w:type="page"/>
      </w:r>
    </w:p>
    <w:p>
      <w:pPr>
        <w:pStyle w:val="Heading1"/>
        <w:spacing w:before="400" w:after="200"/>
      </w:pPr>
      <w:r>
        <w:rPr>
          <w:rFonts w:ascii="Arial" w:cs="Arial" w:eastAsia="Arial" w:hAnsi="Arial"/>
          <w:b/>
          <w:bCs/>
          <w:color w:val="003366"/>
          <w:sz w:val="32"/>
          <w:szCs w:val="32"/>
        </w:rPr>
        <w:t xml:space="preserve">2. NAVIGATION BAR REQUIREMENTS</w:t>
      </w:r>
    </w:p>
    <w:p>
      <w:pPr>
        <w:pStyle w:val="Heading2"/>
        <w:spacing w:before="300" w:after="150"/>
      </w:pPr>
      <w:r>
        <w:rPr>
          <w:rFonts w:ascii="Arial" w:cs="Arial" w:eastAsia="Arial" w:hAnsi="Arial"/>
          <w:b/>
          <w:bCs/>
          <w:color w:val="003366"/>
          <w:sz w:val="26"/>
          <w:szCs w:val="26"/>
        </w:rPr>
        <w:t xml:space="preserve">2.1 General Design Requirements</w:t>
      </w:r>
    </w:p>
    <w:p>
      <w:pPr>
        <w:pStyle w:val="ListParagraph"/>
        <w:numPr>
          <w:ilvl w:val="0"/>
          <w:numId w:val="2"/>
        </w:numPr>
      </w:pPr>
      <w:r>
        <w:rPr>
          <w:rFonts w:ascii="Arial" w:cs="Arial" w:eastAsia="Arial" w:hAnsi="Arial"/>
          <w:sz w:val="24"/>
          <w:szCs w:val="24"/>
        </w:rPr>
        <w:t xml:space="preserve">Navigation bar design must be uniform and consistent across all pages</w:t>
      </w:r>
    </w:p>
    <w:p>
      <w:pPr>
        <w:pStyle w:val="ListParagraph"/>
        <w:numPr>
          <w:ilvl w:val="0"/>
          <w:numId w:val="2"/>
        </w:numPr>
      </w:pPr>
      <w:r>
        <w:rPr>
          <w:rFonts w:ascii="Arial" w:cs="Arial" w:eastAsia="Arial" w:hAnsi="Arial"/>
          <w:sz w:val="24"/>
          <w:szCs w:val="24"/>
        </w:rPr>
        <w:t xml:space="preserve">Implement Mega Menu option for enhanced navigation</w:t>
      </w:r>
    </w:p>
    <w:p>
      <w:pPr>
        <w:pStyle w:val="ListParagraph"/>
        <w:numPr>
          <w:ilvl w:val="0"/>
          <w:numId w:val="2"/>
        </w:numPr>
      </w:pPr>
      <w:r>
        <w:rPr>
          <w:rFonts w:ascii="Arial" w:cs="Arial" w:eastAsia="Arial" w:hAnsi="Arial"/>
          <w:sz w:val="24"/>
          <w:szCs w:val="24"/>
        </w:rPr>
        <w:t xml:space="preserve">Increase font size of navigation items for better visibility</w:t>
      </w:r>
    </w:p>
    <w:p>
      <w:pPr>
        <w:pStyle w:val="ListParagraph"/>
        <w:numPr>
          <w:ilvl w:val="0"/>
          <w:numId w:val="2"/>
        </w:numPr>
      </w:pPr>
      <w:r>
        <w:rPr>
          <w:rFonts w:ascii="Arial" w:cs="Arial" w:eastAsia="Arial" w:hAnsi="Arial"/>
          <w:sz w:val="24"/>
          <w:szCs w:val="24"/>
        </w:rPr>
        <w:t xml:space="preserve">Ensure full accessibility support for disabled users</w:t>
      </w:r>
    </w:p>
    <w:p>
      <w:pPr>
        <w:pStyle w:val="Heading2"/>
        <w:spacing w:before="300" w:after="150"/>
      </w:pPr>
      <w:r>
        <w:rPr>
          <w:rFonts w:ascii="Arial" w:cs="Arial" w:eastAsia="Arial" w:hAnsi="Arial"/>
          <w:b/>
          <w:bCs/>
          <w:color w:val="003366"/>
          <w:sz w:val="26"/>
          <w:szCs w:val="26"/>
        </w:rPr>
        <w:t xml:space="preserve">2.2 Navigation Menu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Menu Item</w:t>
            </w:r>
          </w:p>
        </w:tc>
        <w:tc>
          <w:tcPr>
            <w:tcW w:type="dxa" w:w="67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Main landing page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About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Institutional information, history, leadership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Division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research divisions with individual pages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Research</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Research activities, projects, publications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NARA services offered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Library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Publications, journals, D-Space, KOHA links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Vacancies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 openings and recruitment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Procurement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Procurement notices and tenders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Scientist Session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Scientific sessions and events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Contact Us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Contact information and inquiry form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NARA Mail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Email access portal</w:t>
            </w:r>
          </w:p>
        </w:tc>
      </w:tr>
    </w:tbl>
    <w:p>
      <w:pPr>
        <w:spacing w:before="200"/>
      </w:pPr>
    </w:p>
    <w:p>
      <w:pPr>
        <w:pStyle w:val="Heading2"/>
        <w:spacing w:before="300" w:after="150"/>
      </w:pPr>
      <w:r>
        <w:rPr>
          <w:rFonts w:ascii="Arial" w:cs="Arial" w:eastAsia="Arial" w:hAnsi="Arial"/>
          <w:b/>
          <w:bCs/>
          <w:color w:val="003366"/>
          <w:sz w:val="26"/>
          <w:szCs w:val="26"/>
        </w:rPr>
        <w:t xml:space="preserve">2.3 Logo Placement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31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Position</w:t>
            </w:r>
          </w:p>
        </w:tc>
        <w:tc>
          <w:tcPr>
            <w:tcW w:type="dxa" w:w="31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Size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Government of Sri Lanka Logo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Left side of navbar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Standard size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NARA Logo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Right side of navbar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Larger than current</w:t>
            </w:r>
          </w:p>
        </w:tc>
      </w:tr>
    </w:tbl>
    <w:p>
      <w:r>
        <w:br w:type="page"/>
      </w:r>
    </w:p>
    <w:p>
      <w:pPr>
        <w:pStyle w:val="Heading1"/>
        <w:spacing w:before="400" w:after="200"/>
      </w:pPr>
      <w:r>
        <w:rPr>
          <w:rFonts w:ascii="Arial" w:cs="Arial" w:eastAsia="Arial" w:hAnsi="Arial"/>
          <w:b/>
          <w:bCs/>
          <w:color w:val="003366"/>
          <w:sz w:val="32"/>
          <w:szCs w:val="32"/>
        </w:rPr>
        <w:t xml:space="preserve">3. HOME PAGE SPECIFICATIONS</w:t>
      </w:r>
    </w:p>
    <w:p>
      <w:pPr>
        <w:pStyle w:val="Heading2"/>
        <w:spacing w:before="300" w:after="150"/>
      </w:pPr>
      <w:r>
        <w:rPr>
          <w:rFonts w:ascii="Arial" w:cs="Arial" w:eastAsia="Arial" w:hAnsi="Arial"/>
          <w:b/>
          <w:bCs/>
          <w:color w:val="003366"/>
          <w:sz w:val="26"/>
          <w:szCs w:val="26"/>
        </w:rPr>
        <w:t xml:space="preserve">3.1 Hero Section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8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Main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NATIONAL AQUATIC RESOURCE RESEARCH AND DEVELOPMENT AGENCY (full name, no abbreviation)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Welcome Text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"Welcome" or "Welcome to NARA Website"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Slogan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"Safeguarding Sri Lanka's Aquatic Wealth and Health Through Science"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Right Side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Image carousel/slideshow (up to 8 images, admin-updatable)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First Slide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Must display both Government logo and NARA logo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Tagline Size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Reduce size of "Pioneering..." text, increase prominence of full agency name</w:t>
            </w:r>
          </w:p>
        </w:tc>
      </w:tr>
    </w:tbl>
    <w:p>
      <w:pPr>
        <w:pStyle w:val="Heading2"/>
        <w:spacing w:before="300" w:after="150"/>
      </w:pPr>
      <w:r>
        <w:rPr>
          <w:rFonts w:ascii="Arial" w:cs="Arial" w:eastAsia="Arial" w:hAnsi="Arial"/>
          <w:b/>
          <w:bCs/>
          <w:color w:val="003366"/>
          <w:sz w:val="26"/>
          <w:szCs w:val="26"/>
        </w:rPr>
        <w:t xml:space="preserve">3.2 Content Requirements</w:t>
      </w:r>
    </w:p>
    <w:p>
      <w:pPr>
        <w:pStyle w:val="ListParagraph"/>
        <w:numPr>
          <w:ilvl w:val="0"/>
          <w:numId w:val="2"/>
        </w:numPr>
      </w:pPr>
      <w:r>
        <w:rPr>
          <w:rFonts w:ascii="Arial" w:cs="Arial" w:eastAsia="Arial" w:hAnsi="Arial"/>
          <w:sz w:val="24"/>
          <w:szCs w:val="24"/>
        </w:rPr>
        <w:t xml:space="preserve">REMOVE: Sri Lanka map from hero section</w:t>
      </w:r>
    </w:p>
    <w:p>
      <w:pPr>
        <w:pStyle w:val="ListParagraph"/>
        <w:numPr>
          <w:ilvl w:val="0"/>
          <w:numId w:val="2"/>
        </w:numPr>
      </w:pPr>
      <w:r>
        <w:rPr>
          <w:rFonts w:ascii="Arial" w:cs="Arial" w:eastAsia="Arial" w:hAnsi="Arial"/>
          <w:sz w:val="24"/>
          <w:szCs w:val="24"/>
        </w:rPr>
        <w:t xml:space="preserve">REMOVE: Division section from home page (access via navigation only)</w:t>
      </w:r>
    </w:p>
    <w:p>
      <w:pPr>
        <w:pStyle w:val="ListParagraph"/>
        <w:numPr>
          <w:ilvl w:val="0"/>
          <w:numId w:val="2"/>
        </w:numPr>
      </w:pPr>
      <w:r>
        <w:rPr>
          <w:rFonts w:ascii="Arial" w:cs="Arial" w:eastAsia="Arial" w:hAnsi="Arial"/>
          <w:sz w:val="24"/>
          <w:szCs w:val="24"/>
        </w:rPr>
        <w:t xml:space="preserve">REMOVE: Services section from home page (access via navigation only)</w:t>
      </w:r>
    </w:p>
    <w:p>
      <w:pPr>
        <w:pStyle w:val="ListParagraph"/>
        <w:numPr>
          <w:ilvl w:val="0"/>
          <w:numId w:val="2"/>
        </w:numPr>
      </w:pPr>
      <w:r>
        <w:rPr>
          <w:rFonts w:ascii="Arial" w:cs="Arial" w:eastAsia="Arial" w:hAnsi="Arial"/>
          <w:sz w:val="24"/>
          <w:szCs w:val="24"/>
        </w:rPr>
        <w:t xml:space="preserve">ADD: News Section displaying latest updates</w:t>
      </w:r>
    </w:p>
    <w:p>
      <w:pPr>
        <w:pStyle w:val="ListParagraph"/>
        <w:numPr>
          <w:ilvl w:val="0"/>
          <w:numId w:val="2"/>
        </w:numPr>
      </w:pPr>
      <w:r>
        <w:rPr>
          <w:rFonts w:ascii="Arial" w:cs="Arial" w:eastAsia="Arial" w:hAnsi="Arial"/>
          <w:sz w:val="24"/>
          <w:szCs w:val="24"/>
        </w:rPr>
        <w:t xml:space="preserve">ADD: NARA main services highlights</w:t>
      </w:r>
    </w:p>
    <w:p>
      <w:pPr>
        <w:pStyle w:val="ListParagraph"/>
        <w:numPr>
          <w:ilvl w:val="0"/>
          <w:numId w:val="2"/>
        </w:numPr>
      </w:pPr>
      <w:r>
        <w:rPr>
          <w:rFonts w:ascii="Arial" w:cs="Arial" w:eastAsia="Arial" w:hAnsi="Arial"/>
          <w:sz w:val="24"/>
          <w:szCs w:val="24"/>
        </w:rPr>
        <w:t xml:space="preserve">ADD: High-quality, meaningful NARA images</w:t>
      </w:r>
    </w:p>
    <w:p>
      <w:pPr>
        <w:pStyle w:val="ListParagraph"/>
        <w:numPr>
          <w:ilvl w:val="0"/>
          <w:numId w:val="2"/>
        </w:numPr>
      </w:pPr>
      <w:r>
        <w:rPr>
          <w:rFonts w:ascii="Arial" w:cs="Arial" w:eastAsia="Arial" w:hAnsi="Arial"/>
          <w:sz w:val="24"/>
          <w:szCs w:val="24"/>
        </w:rPr>
        <w:t xml:space="preserve">LIMIT: Maximum page scroll to 3 screen lengths</w:t>
      </w:r>
    </w:p>
    <w:p>
      <w:pPr>
        <w:pStyle w:val="Heading2"/>
        <w:spacing w:before="300" w:after="150"/>
      </w:pPr>
      <w:r>
        <w:rPr>
          <w:rFonts w:ascii="Arial" w:cs="Arial" w:eastAsia="Arial" w:hAnsi="Arial"/>
          <w:b/>
          <w:bCs/>
          <w:color w:val="003366"/>
          <w:sz w:val="26"/>
          <w:szCs w:val="26"/>
        </w:rPr>
        <w:t xml:space="preserve">3.3 Word Replacements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Current Text</w:t>
            </w:r>
          </w:p>
        </w:tc>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Replace With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Stewardship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Responsible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NARA (in hero)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Full agency name</w:t>
            </w:r>
          </w:p>
        </w:tc>
      </w:tr>
    </w:tbl>
    <w:p>
      <w:r>
        <w:br w:type="page"/>
      </w:r>
    </w:p>
    <w:p>
      <w:pPr>
        <w:pStyle w:val="Heading1"/>
        <w:spacing w:before="400" w:after="200"/>
      </w:pPr>
      <w:r>
        <w:rPr>
          <w:rFonts w:ascii="Arial" w:cs="Arial" w:eastAsia="Arial" w:hAnsi="Arial"/>
          <w:b/>
          <w:bCs/>
          <w:color w:val="003366"/>
          <w:sz w:val="32"/>
          <w:szCs w:val="32"/>
        </w:rPr>
        <w:t xml:space="preserve">4. ABOUT US PAGE SPECIFICATIONS</w:t>
      </w:r>
    </w:p>
    <w:p>
      <w:pPr>
        <w:pStyle w:val="Heading2"/>
        <w:spacing w:before="300" w:after="150"/>
      </w:pPr>
      <w:r>
        <w:rPr>
          <w:rFonts w:ascii="Arial" w:cs="Arial" w:eastAsia="Arial" w:hAnsi="Arial"/>
          <w:b/>
          <w:bCs/>
          <w:color w:val="003366"/>
          <w:sz w:val="26"/>
          <w:szCs w:val="26"/>
        </w:rPr>
        <w:t xml:space="preserve">4.1 Layout Requirements</w:t>
      </w:r>
    </w:p>
    <w:p>
      <w:pPr>
        <w:pStyle w:val="ListParagraph"/>
        <w:numPr>
          <w:ilvl w:val="0"/>
          <w:numId w:val="2"/>
        </w:numPr>
      </w:pPr>
      <w:r>
        <w:rPr>
          <w:rFonts w:ascii="Arial" w:cs="Arial" w:eastAsia="Arial" w:hAnsi="Arial"/>
          <w:sz w:val="24"/>
          <w:szCs w:val="24"/>
        </w:rPr>
        <w:t xml:space="preserve">Maintain existing right-side layout (currently satisfactory)</w:t>
      </w:r>
    </w:p>
    <w:p>
      <w:pPr>
        <w:pStyle w:val="ListParagraph"/>
        <w:numPr>
          <w:ilvl w:val="0"/>
          <w:numId w:val="2"/>
        </w:numPr>
      </w:pPr>
      <w:r>
        <w:rPr>
          <w:rFonts w:ascii="Arial" w:cs="Arial" w:eastAsia="Arial" w:hAnsi="Arial"/>
          <w:sz w:val="24"/>
          <w:szCs w:val="24"/>
        </w:rPr>
        <w:t xml:space="preserve">Clicking any item should open a full detailed page</w:t>
      </w:r>
    </w:p>
    <w:p>
      <w:pPr>
        <w:pStyle w:val="ListParagraph"/>
        <w:numPr>
          <w:ilvl w:val="0"/>
          <w:numId w:val="2"/>
        </w:numPr>
      </w:pPr>
      <w:r>
        <w:rPr>
          <w:rFonts w:ascii="Arial" w:cs="Arial" w:eastAsia="Arial" w:hAnsi="Arial"/>
          <w:sz w:val="24"/>
          <w:szCs w:val="24"/>
        </w:rPr>
        <w:t xml:space="preserve">Display relevant images of NARA and all divisions</w:t>
      </w:r>
    </w:p>
    <w:p>
      <w:pPr>
        <w:pStyle w:val="ListParagraph"/>
        <w:numPr>
          <w:ilvl w:val="0"/>
          <w:numId w:val="2"/>
        </w:numPr>
      </w:pPr>
      <w:r>
        <w:rPr>
          <w:rFonts w:ascii="Arial" w:cs="Arial" w:eastAsia="Arial" w:hAnsi="Arial"/>
          <w:sz w:val="24"/>
          <w:szCs w:val="24"/>
        </w:rPr>
        <w:t xml:space="preserve">Clicking an image opens descriptive page related to that image</w:t>
      </w:r>
    </w:p>
    <w:p>
      <w:pPr>
        <w:pStyle w:val="ListParagraph"/>
        <w:numPr>
          <w:ilvl w:val="0"/>
          <w:numId w:val="2"/>
        </w:numPr>
      </w:pPr>
      <w:r>
        <w:rPr>
          <w:rFonts w:ascii="Arial" w:cs="Arial" w:eastAsia="Arial" w:hAnsi="Arial"/>
          <w:sz w:val="24"/>
          <w:szCs w:val="24"/>
        </w:rPr>
        <w:t xml:space="preserve">Retain rotating logo section (effective)</w:t>
      </w:r>
    </w:p>
    <w:p>
      <w:pPr>
        <w:pStyle w:val="Heading2"/>
        <w:spacing w:before="300" w:after="150"/>
      </w:pPr>
      <w:r>
        <w:rPr>
          <w:rFonts w:ascii="Arial" w:cs="Arial" w:eastAsia="Arial" w:hAnsi="Arial"/>
          <w:b/>
          <w:bCs/>
          <w:color w:val="003366"/>
          <w:sz w:val="26"/>
          <w:szCs w:val="26"/>
        </w:rPr>
        <w:t xml:space="preserve">4.2 Content Sections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63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Latest news and announcements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Patent Achievements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Patents and intellectual property accomplishments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Major Accomplishments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institutional achievements and milestones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 Policy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 policy description and guidelines</w:t>
            </w:r>
          </w:p>
        </w:tc>
      </w:tr>
    </w:tbl>
    <w:p>
      <w:r>
        <w:br w:type="page"/>
      </w:r>
    </w:p>
    <w:p>
      <w:pPr>
        <w:pStyle w:val="Heading1"/>
        <w:spacing w:before="400" w:after="200"/>
      </w:pPr>
      <w:r>
        <w:rPr>
          <w:rFonts w:ascii="Arial" w:cs="Arial" w:eastAsia="Arial" w:hAnsi="Arial"/>
          <w:b/>
          <w:bCs/>
          <w:color w:val="003366"/>
          <w:sz w:val="32"/>
          <w:szCs w:val="32"/>
        </w:rPr>
        <w:t xml:space="preserve">5. DIVISION PAGE SPECIFICATIONS</w:t>
      </w:r>
    </w:p>
    <w:p>
      <w:pPr>
        <w:pStyle w:val="Heading2"/>
        <w:spacing w:before="300" w:after="150"/>
      </w:pPr>
      <w:r>
        <w:rPr>
          <w:rFonts w:ascii="Arial" w:cs="Arial" w:eastAsia="Arial" w:hAnsi="Arial"/>
          <w:b/>
          <w:bCs/>
          <w:color w:val="003366"/>
          <w:sz w:val="26"/>
          <w:szCs w:val="26"/>
        </w:rPr>
        <w:t xml:space="preserve">5.1 Design Requirements</w:t>
      </w:r>
    </w:p>
    <w:p>
      <w:pPr>
        <w:pStyle w:val="ListParagraph"/>
        <w:numPr>
          <w:ilvl w:val="0"/>
          <w:numId w:val="2"/>
        </w:numPr>
      </w:pPr>
      <w:r>
        <w:rPr>
          <w:rFonts w:ascii="Arial" w:cs="Arial" w:eastAsia="Arial" w:hAnsi="Arial"/>
          <w:sz w:val="24"/>
          <w:szCs w:val="24"/>
        </w:rPr>
        <w:t xml:space="preserve">Division pages must have their own unique design (different from home)</w:t>
      </w:r>
    </w:p>
    <w:p>
      <w:pPr>
        <w:pStyle w:val="ListParagraph"/>
        <w:numPr>
          <w:ilvl w:val="0"/>
          <w:numId w:val="2"/>
        </w:numPr>
      </w:pPr>
      <w:r>
        <w:rPr>
          <w:rFonts w:ascii="Arial" w:cs="Arial" w:eastAsia="Arial" w:hAnsi="Arial"/>
          <w:sz w:val="24"/>
          <w:szCs w:val="24"/>
        </w:rPr>
        <w:t xml:space="preserve">Remove home page navigation bar from Division pages</w:t>
      </w:r>
    </w:p>
    <w:p>
      <w:pPr>
        <w:pStyle w:val="ListParagraph"/>
        <w:numPr>
          <w:ilvl w:val="0"/>
          <w:numId w:val="2"/>
        </w:numPr>
      </w:pPr>
      <w:r>
        <w:rPr>
          <w:rFonts w:ascii="Arial" w:cs="Arial" w:eastAsia="Arial" w:hAnsi="Arial"/>
          <w:sz w:val="24"/>
          <w:szCs w:val="24"/>
        </w:rPr>
        <w:t xml:space="preserve">Implement Division-specific navigation bar</w:t>
      </w:r>
    </w:p>
    <w:p>
      <w:pPr>
        <w:pStyle w:val="ListParagraph"/>
        <w:numPr>
          <w:ilvl w:val="0"/>
          <w:numId w:val="2"/>
        </w:numPr>
      </w:pPr>
      <w:r>
        <w:rPr>
          <w:rFonts w:ascii="Arial" w:cs="Arial" w:eastAsia="Arial" w:hAnsi="Arial"/>
          <w:sz w:val="24"/>
          <w:szCs w:val="24"/>
        </w:rPr>
        <w:t xml:space="preserve">Add Home icon for returning to main home page</w:t>
      </w:r>
    </w:p>
    <w:p>
      <w:pPr>
        <w:pStyle w:val="ListParagraph"/>
        <w:numPr>
          <w:ilvl w:val="0"/>
          <w:numId w:val="2"/>
        </w:numPr>
      </w:pPr>
      <w:r>
        <w:rPr>
          <w:rFonts w:ascii="Arial" w:cs="Arial" w:eastAsia="Arial" w:hAnsi="Arial"/>
          <w:sz w:val="24"/>
          <w:szCs w:val="24"/>
        </w:rPr>
        <w:t xml:space="preserve">Navigation bar appearance should align with home page theme</w:t>
      </w:r>
    </w:p>
    <w:p>
      <w:pPr>
        <w:pStyle w:val="ListParagraph"/>
        <w:numPr>
          <w:ilvl w:val="0"/>
          <w:numId w:val="2"/>
        </w:numPr>
      </w:pPr>
      <w:r>
        <w:rPr>
          <w:rFonts w:ascii="Arial" w:cs="Arial" w:eastAsia="Arial" w:hAnsi="Arial"/>
          <w:sz w:val="24"/>
          <w:szCs w:val="24"/>
        </w:rPr>
        <w:t xml:space="preserve">REMOVE: Division Vision section</w:t>
      </w:r>
    </w:p>
    <w:p>
      <w:pPr>
        <w:pStyle w:val="Heading2"/>
        <w:spacing w:before="300" w:after="150"/>
      </w:pPr>
      <w:r>
        <w:rPr>
          <w:rFonts w:ascii="Arial" w:cs="Arial" w:eastAsia="Arial" w:hAnsi="Arial"/>
          <w:b/>
          <w:bCs/>
          <w:color w:val="003366"/>
          <w:sz w:val="26"/>
          <w:szCs w:val="26"/>
        </w:rPr>
        <w:t xml:space="preserve">5.2 All Divisions Card View</w:t>
      </w:r>
    </w:p>
    <w:p>
      <w:pPr>
        <w:spacing w:after="120"/>
      </w:pPr>
      <w:r>
        <w:rPr>
          <w:rFonts w:ascii="Arial" w:cs="Arial" w:eastAsia="Arial" w:hAnsi="Arial"/>
          <w:sz w:val="24"/>
          <w:szCs w:val="24"/>
        </w:rPr>
        <w:t xml:space="preserve">Create a single page displaying all divisions as cards with the following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Card Element</w:t>
            </w:r>
          </w:p>
        </w:tc>
        <w:tc>
          <w:tcPr>
            <w:tcW w:type="dxa" w:w="62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Division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name of the research division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Area of Responsibility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Specific research focus area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Head of Division (HOD)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Name and title of division head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Click Action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Opens detailed division page</w:t>
            </w:r>
          </w:p>
        </w:tc>
      </w:tr>
    </w:tbl>
    <w:p>
      <w:pPr>
        <w:pStyle w:val="Heading2"/>
        <w:spacing w:before="300" w:after="150"/>
      </w:pPr>
      <w:r>
        <w:rPr>
          <w:rFonts w:ascii="Arial" w:cs="Arial" w:eastAsia="Arial" w:hAnsi="Arial"/>
          <w:b/>
          <w:bCs/>
          <w:color w:val="003366"/>
          <w:sz w:val="26"/>
          <w:szCs w:val="26"/>
        </w:rPr>
        <w:t xml:space="preserve">5.3 Individual Division Page Content</w:t>
      </w:r>
    </w:p>
    <w:p>
      <w:pPr>
        <w:pStyle w:val="ListParagraph"/>
        <w:numPr>
          <w:ilvl w:val="0"/>
          <w:numId w:val="2"/>
        </w:numPr>
      </w:pPr>
      <w:r>
        <w:rPr>
          <w:rFonts w:ascii="Arial" w:cs="Arial" w:eastAsia="Arial" w:hAnsi="Arial"/>
          <w:sz w:val="24"/>
          <w:szCs w:val="24"/>
        </w:rPr>
        <w:t xml:space="preserve">Use existing division member structure from current website</w:t>
      </w:r>
    </w:p>
    <w:p>
      <w:pPr>
        <w:pStyle w:val="ListParagraph"/>
        <w:numPr>
          <w:ilvl w:val="0"/>
          <w:numId w:val="2"/>
        </w:numPr>
      </w:pPr>
      <w:r>
        <w:rPr>
          <w:rFonts w:ascii="Arial" w:cs="Arial" w:eastAsia="Arial" w:hAnsi="Arial"/>
          <w:sz w:val="24"/>
          <w:szCs w:val="24"/>
        </w:rPr>
        <w:t xml:space="preserve">Display meaningful, division-relevant images</w:t>
      </w:r>
    </w:p>
    <w:p>
      <w:pPr>
        <w:pStyle w:val="ListParagraph"/>
        <w:numPr>
          <w:ilvl w:val="0"/>
          <w:numId w:val="2"/>
        </w:numPr>
      </w:pPr>
      <w:r>
        <w:rPr>
          <w:rFonts w:ascii="Arial" w:cs="Arial" w:eastAsia="Arial" w:hAnsi="Arial"/>
          <w:sz w:val="24"/>
          <w:szCs w:val="24"/>
        </w:rPr>
        <w:t xml:space="preserve">Content must be manageable through separate data-feeding interface</w:t>
      </w:r>
    </w:p>
    <w:p>
      <w:r>
        <w:br w:type="page"/>
      </w:r>
    </w:p>
    <w:p>
      <w:pPr>
        <w:pStyle w:val="Heading1"/>
        <w:spacing w:before="400" w:after="200"/>
      </w:pPr>
      <w:r>
        <w:rPr>
          <w:rFonts w:ascii="Arial" w:cs="Arial" w:eastAsia="Arial" w:hAnsi="Arial"/>
          <w:b/>
          <w:bCs/>
          <w:color w:val="003366"/>
          <w:sz w:val="32"/>
          <w:szCs w:val="32"/>
        </w:rPr>
        <w:t xml:space="preserve">6. LIBRARY AND PUBLICATIONS</w:t>
      </w:r>
    </w:p>
    <w:p>
      <w:pPr>
        <w:pStyle w:val="Heading2"/>
        <w:spacing w:before="300" w:after="150"/>
      </w:pPr>
      <w:r>
        <w:rPr>
          <w:rFonts w:ascii="Arial" w:cs="Arial" w:eastAsia="Arial" w:hAnsi="Arial"/>
          <w:b/>
          <w:bCs/>
          <w:color w:val="003366"/>
          <w:sz w:val="26"/>
          <w:szCs w:val="26"/>
        </w:rPr>
        <w:t xml:space="preserve">6.1 Library Section Requirements</w:t>
      </w:r>
    </w:p>
    <w:p>
      <w:pPr>
        <w:pStyle w:val="ListParagraph"/>
        <w:numPr>
          <w:ilvl w:val="0"/>
          <w:numId w:val="2"/>
        </w:numPr>
      </w:pPr>
      <w:r>
        <w:rPr>
          <w:rFonts w:ascii="Arial" w:cs="Arial" w:eastAsia="Arial" w:hAnsi="Arial"/>
          <w:sz w:val="24"/>
          <w:szCs w:val="24"/>
        </w:rPr>
        <w:t xml:space="preserve">Add Library to main navigation bar</w:t>
      </w:r>
    </w:p>
    <w:p>
      <w:pPr>
        <w:pStyle w:val="ListParagraph"/>
        <w:numPr>
          <w:ilvl w:val="0"/>
          <w:numId w:val="2"/>
        </w:numPr>
      </w:pPr>
      <w:r>
        <w:rPr>
          <w:rFonts w:ascii="Arial" w:cs="Arial" w:eastAsia="Arial" w:hAnsi="Arial"/>
          <w:sz w:val="24"/>
          <w:szCs w:val="24"/>
        </w:rPr>
        <w:t xml:space="preserve">All publications, journals, and downloads managed through Library section</w:t>
      </w:r>
    </w:p>
    <w:p>
      <w:pPr>
        <w:pStyle w:val="Heading2"/>
        <w:spacing w:before="300" w:after="150"/>
      </w:pPr>
      <w:r>
        <w:rPr>
          <w:rFonts w:ascii="Arial" w:cs="Arial" w:eastAsia="Arial" w:hAnsi="Arial"/>
          <w:b/>
          <w:bCs/>
          <w:color w:val="003366"/>
          <w:sz w:val="26"/>
          <w:szCs w:val="26"/>
        </w:rPr>
        <w:t xml:space="preserve">6.2 External Repository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Repository</w:t>
            </w:r>
          </w:p>
        </w:tc>
        <w:tc>
          <w:tcPr>
            <w:tcW w:type="dxa" w:w="62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Integration Type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D-Space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External link to digital repository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KOHA</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External link to library management system</w:t>
            </w:r>
          </w:p>
        </w:tc>
      </w:tr>
    </w:tbl>
    <w:p>
      <w:r>
        <w:br w:type="page"/>
      </w:r>
    </w:p>
    <w:p>
      <w:pPr>
        <w:pStyle w:val="Heading1"/>
        <w:spacing w:before="400" w:after="200"/>
      </w:pPr>
      <w:r>
        <w:rPr>
          <w:rFonts w:ascii="Arial" w:cs="Arial" w:eastAsia="Arial" w:hAnsi="Arial"/>
          <w:b/>
          <w:bCs/>
          <w:color w:val="003366"/>
          <w:sz w:val="32"/>
          <w:szCs w:val="32"/>
        </w:rPr>
        <w:t xml:space="preserve">7. LANGUAGE AND TRANSLATION</w:t>
      </w:r>
    </w:p>
    <w:p>
      <w:pPr>
        <w:pStyle w:val="Heading2"/>
        <w:spacing w:before="300" w:after="150"/>
      </w:pPr>
      <w:r>
        <w:rPr>
          <w:rFonts w:ascii="Arial" w:cs="Arial" w:eastAsia="Arial" w:hAnsi="Arial"/>
          <w:b/>
          <w:bCs/>
          <w:color w:val="003366"/>
          <w:sz w:val="26"/>
          <w:szCs w:val="26"/>
        </w:rPr>
        <w:t xml:space="preserve">7.1 Content Management Rules</w:t>
      </w:r>
    </w:p>
    <w:p>
      <w:pPr>
        <w:pStyle w:val="ListParagraph"/>
        <w:numPr>
          <w:ilvl w:val="0"/>
          <w:numId w:val="2"/>
        </w:numPr>
      </w:pPr>
      <w:r>
        <w:rPr>
          <w:rFonts w:ascii="Arial" w:cs="Arial" w:eastAsia="Arial" w:hAnsi="Arial"/>
          <w:sz w:val="24"/>
          <w:szCs w:val="24"/>
        </w:rPr>
        <w:t xml:space="preserve">Sinhala and English content must be managed independently</w:t>
      </w:r>
    </w:p>
    <w:p>
      <w:pPr>
        <w:pStyle w:val="ListParagraph"/>
        <w:numPr>
          <w:ilvl w:val="0"/>
          <w:numId w:val="2"/>
        </w:numPr>
      </w:pPr>
      <w:r>
        <w:rPr>
          <w:rFonts w:ascii="Arial" w:cs="Arial" w:eastAsia="Arial" w:hAnsi="Arial"/>
          <w:sz w:val="24"/>
          <w:szCs w:val="24"/>
        </w:rPr>
        <w:t xml:space="preserve">Do NOT use direct translation tools</w:t>
      </w:r>
    </w:p>
    <w:p>
      <w:pPr>
        <w:pStyle w:val="ListParagraph"/>
        <w:numPr>
          <w:ilvl w:val="0"/>
          <w:numId w:val="2"/>
        </w:numPr>
      </w:pPr>
      <w:r>
        <w:rPr>
          <w:rFonts w:ascii="Arial" w:cs="Arial" w:eastAsia="Arial" w:hAnsi="Arial"/>
          <w:sz w:val="24"/>
          <w:szCs w:val="24"/>
        </w:rPr>
        <w:t xml:space="preserve">Ensure language accuracy and clarity in both versions</w:t>
      </w:r>
    </w:p>
    <w:p>
      <w:pPr>
        <w:pStyle w:val="Heading2"/>
        <w:spacing w:before="300" w:after="150"/>
      </w:pPr>
      <w:r>
        <w:rPr>
          <w:rFonts w:ascii="Arial" w:cs="Arial" w:eastAsia="Arial" w:hAnsi="Arial"/>
          <w:b/>
          <w:bCs/>
          <w:color w:val="003366"/>
          <w:sz w:val="26"/>
          <w:szCs w:val="26"/>
        </w:rPr>
        <w:t xml:space="preserve">7.2 Translation Corrections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Current Incorrect Text</w:t>
            </w:r>
          </w:p>
        </w:tc>
        <w:tc>
          <w:tcPr>
            <w:tcW w:type="dxa" w:w="4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Correct Translation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සාගර හා මිරිදිය විද්‍යා</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මිරිදිය විද්‍යා</w:t>
            </w:r>
          </w:p>
        </w:tc>
      </w:tr>
    </w:tbl>
    <w:p>
      <w:r>
        <w:br w:type="page"/>
      </w:r>
    </w:p>
    <w:p>
      <w:pPr>
        <w:pStyle w:val="Heading1"/>
        <w:spacing w:before="400" w:after="200"/>
      </w:pPr>
      <w:r>
        <w:rPr>
          <w:rFonts w:ascii="Arial" w:cs="Arial" w:eastAsia="Arial" w:hAnsi="Arial"/>
          <w:b/>
          <w:bCs/>
          <w:color w:val="003366"/>
          <w:sz w:val="32"/>
          <w:szCs w:val="32"/>
        </w:rPr>
        <w:t xml:space="preserve">8. COLOR THEME AND BRANDING</w:t>
      </w:r>
    </w:p>
    <w:p>
      <w:pPr>
        <w:pStyle w:val="Heading2"/>
        <w:spacing w:before="300" w:after="150"/>
      </w:pPr>
      <w:r>
        <w:rPr>
          <w:rFonts w:ascii="Arial" w:cs="Arial" w:eastAsia="Arial" w:hAnsi="Arial"/>
          <w:b/>
          <w:bCs/>
          <w:color w:val="003366"/>
          <w:sz w:val="26"/>
          <w:szCs w:val="26"/>
        </w:rPr>
        <w:t xml:space="preserve">8.1 Theme Requirements</w:t>
      </w:r>
    </w:p>
    <w:p>
      <w:pPr>
        <w:pStyle w:val="ListParagraph"/>
        <w:numPr>
          <w:ilvl w:val="0"/>
          <w:numId w:val="2"/>
        </w:numPr>
      </w:pPr>
      <w:r>
        <w:rPr>
          <w:rFonts w:ascii="Arial" w:cs="Arial" w:eastAsia="Arial" w:hAnsi="Arial"/>
          <w:sz w:val="24"/>
          <w:szCs w:val="24"/>
        </w:rPr>
        <w:t xml:space="preserve">All pages must follow a single, consistent theme</w:t>
      </w:r>
    </w:p>
    <w:p>
      <w:pPr>
        <w:pStyle w:val="ListParagraph"/>
        <w:numPr>
          <w:ilvl w:val="0"/>
          <w:numId w:val="2"/>
        </w:numPr>
      </w:pPr>
      <w:r>
        <w:rPr>
          <w:rFonts w:ascii="Arial" w:cs="Arial" w:eastAsia="Arial" w:hAnsi="Arial"/>
          <w:sz w:val="24"/>
          <w:szCs w:val="24"/>
        </w:rPr>
        <w:t xml:space="preserve">Primary color: Navy Blue (aligned with NARA logo)</w:t>
      </w:r>
    </w:p>
    <w:p>
      <w:pPr>
        <w:pStyle w:val="ListParagraph"/>
        <w:numPr>
          <w:ilvl w:val="0"/>
          <w:numId w:val="2"/>
        </w:numPr>
      </w:pPr>
      <w:r>
        <w:rPr>
          <w:rFonts w:ascii="Arial" w:cs="Arial" w:eastAsia="Arial" w:hAnsi="Arial"/>
          <w:sz w:val="24"/>
          <w:szCs w:val="24"/>
        </w:rPr>
        <w:t xml:space="preserve">Ensure visual hierarchy and branding consistency</w:t>
      </w:r>
    </w:p>
    <w:p>
      <w:pPr>
        <w:pStyle w:val="Heading2"/>
        <w:spacing w:before="300" w:after="150"/>
      </w:pPr>
      <w:r>
        <w:rPr>
          <w:rFonts w:ascii="Arial" w:cs="Arial" w:eastAsia="Arial" w:hAnsi="Arial"/>
          <w:b/>
          <w:bCs/>
          <w:color w:val="003366"/>
          <w:sz w:val="26"/>
          <w:szCs w:val="26"/>
        </w:rPr>
        <w:t xml:space="preserve">8.2 Color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Color Name</w:t>
            </w:r>
          </w:p>
        </w:tc>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Hex Code</w:t>
            </w:r>
          </w:p>
        </w:tc>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RGB</w:t>
            </w:r>
          </w:p>
        </w:tc>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Navy Blue (Primary)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#003366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0, 51, 102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Headers, buttons, links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Light Blue (Secondary)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#0066CC</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0, 102, 204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Accents, highlights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#FFFFFF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255, 255, 255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Backgrounds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Dark Gray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#333333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51, 51, 51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Body text</w:t>
            </w:r>
          </w:p>
        </w:tc>
      </w:tr>
    </w:tbl>
    <w:p>
      <w:r>
        <w:br w:type="page"/>
      </w:r>
    </w:p>
    <w:p>
      <w:pPr>
        <w:pStyle w:val="Heading1"/>
        <w:spacing w:before="400" w:after="200"/>
      </w:pPr>
      <w:r>
        <w:rPr>
          <w:rFonts w:ascii="Arial" w:cs="Arial" w:eastAsia="Arial" w:hAnsi="Arial"/>
          <w:b/>
          <w:bCs/>
          <w:color w:val="003366"/>
          <w:sz w:val="32"/>
          <w:szCs w:val="32"/>
        </w:rPr>
        <w:t xml:space="preserve">9. ACCESSIBILITY REQUIREMENTS</w:t>
      </w:r>
    </w:p>
    <w:p>
      <w:pPr>
        <w:pStyle w:val="Heading2"/>
        <w:spacing w:before="300" w:after="150"/>
      </w:pPr>
      <w:r>
        <w:rPr>
          <w:rFonts w:ascii="Arial" w:cs="Arial" w:eastAsia="Arial" w:hAnsi="Arial"/>
          <w:b/>
          <w:bCs/>
          <w:color w:val="003366"/>
          <w:sz w:val="26"/>
          <w:szCs w:val="26"/>
        </w:rPr>
        <w:t xml:space="preserve">9.1 WCAG 2.1 Compliance</w:t>
      </w:r>
    </w:p>
    <w:p>
      <w:pPr>
        <w:spacing w:after="120"/>
      </w:pPr>
      <w:r>
        <w:rPr>
          <w:rFonts w:ascii="Arial" w:cs="Arial" w:eastAsia="Arial" w:hAnsi="Arial"/>
          <w:sz w:val="24"/>
          <w:szCs w:val="24"/>
        </w:rPr>
        <w:t xml:space="preserve">The website must be supportive for disabled users and comply with WCAG 2.1 Level AA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62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Readable Font Sizes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Minimum 16px for body text, scalable fonts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Clear Navigation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Logical tab order, skip navigation links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Contrast Ratios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Minimum 4.5:1 for normal text, 3:1 for large text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Keyboard Navigation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All interactive elements accessible via keyboard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Screen Reader Support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Proper ARIA labels, semantic HTML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Alternative Text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All images must have descriptive alt 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Form Accessibility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Labels associated with form fields, error messages</w:t>
            </w:r>
          </w:p>
        </w:tc>
      </w:tr>
    </w:tbl>
    <w:p>
      <w:r>
        <w:br w:type="page"/>
      </w:r>
    </w:p>
    <w:p>
      <w:pPr>
        <w:pStyle w:val="Heading1"/>
        <w:spacing w:before="400" w:after="200"/>
      </w:pPr>
      <w:r>
        <w:rPr>
          <w:rFonts w:ascii="Arial" w:cs="Arial" w:eastAsia="Arial" w:hAnsi="Arial"/>
          <w:b/>
          <w:bCs/>
          <w:color w:val="003366"/>
          <w:sz w:val="32"/>
          <w:szCs w:val="32"/>
        </w:rPr>
        <w:t xml:space="preserve">10. ADMIN DASHBOARD REQUIREMENTS</w:t>
      </w:r>
    </w:p>
    <w:p>
      <w:pPr>
        <w:pStyle w:val="Heading2"/>
        <w:spacing w:before="300" w:after="150"/>
      </w:pPr>
      <w:r>
        <w:rPr>
          <w:rFonts w:ascii="Arial" w:cs="Arial" w:eastAsia="Arial" w:hAnsi="Arial"/>
          <w:b/>
          <w:bCs/>
          <w:color w:val="003366"/>
          <w:sz w:val="26"/>
          <w:szCs w:val="26"/>
        </w:rPr>
        <w:t xml:space="preserve">10.1 Dashboard Modules</w:t>
      </w:r>
    </w:p>
    <w:p>
      <w:pPr>
        <w:spacing w:after="120"/>
      </w:pPr>
      <w:r>
        <w:rPr>
          <w:rFonts w:ascii="Arial" w:cs="Arial" w:eastAsia="Arial" w:hAnsi="Arial"/>
          <w:sz w:val="24"/>
          <w:szCs w:val="24"/>
        </w:rPr>
        <w:t xml:space="preserve">Develop an Admin Dashboard with full CRUD (Create, Read, Update, Delete) functionality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62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Functionality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Website Content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Manage all page content, text, and images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News Manager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Create, edit, publish, archive news articles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Procurement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Manage procurement notices and tenders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Vacancies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Post job openings, manage applications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Scientist Sessions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Schedule and manage scientific sessions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Hero Section Images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Upload, reorder carousel images (up to 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Division Data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Manage all division information and members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User Management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Admin user roles and permissions</w:t>
            </w:r>
          </w:p>
        </w:tc>
      </w:tr>
    </w:tbl>
    <w:p>
      <w:pPr>
        <w:pStyle w:val="Heading2"/>
        <w:spacing w:before="300" w:after="150"/>
      </w:pPr>
      <w:r>
        <w:rPr>
          <w:rFonts w:ascii="Arial" w:cs="Arial" w:eastAsia="Arial" w:hAnsi="Arial"/>
          <w:b/>
          <w:bCs/>
          <w:color w:val="003366"/>
          <w:sz w:val="26"/>
          <w:szCs w:val="26"/>
        </w:rPr>
        <w:t xml:space="preserve">10.2 Technical Requirements</w:t>
      </w:r>
    </w:p>
    <w:p>
      <w:pPr>
        <w:pStyle w:val="ListParagraph"/>
        <w:numPr>
          <w:ilvl w:val="0"/>
          <w:numId w:val="2"/>
        </w:numPr>
      </w:pPr>
      <w:r>
        <w:rPr>
          <w:rFonts w:ascii="Arial" w:cs="Arial" w:eastAsia="Arial" w:hAnsi="Arial"/>
          <w:sz w:val="24"/>
          <w:szCs w:val="24"/>
        </w:rPr>
        <w:t xml:space="preserve">Hosting: NARA internal server</w:t>
      </w:r>
    </w:p>
    <w:p>
      <w:pPr>
        <w:pStyle w:val="ListParagraph"/>
        <w:numPr>
          <w:ilvl w:val="0"/>
          <w:numId w:val="2"/>
        </w:numPr>
      </w:pPr>
      <w:r>
        <w:rPr>
          <w:rFonts w:ascii="Arial" w:cs="Arial" w:eastAsia="Arial" w:hAnsi="Arial"/>
          <w:sz w:val="24"/>
          <w:szCs w:val="24"/>
        </w:rPr>
        <w:t xml:space="preserve">Database: MySQL</w:t>
      </w:r>
    </w:p>
    <w:p>
      <w:pPr>
        <w:pStyle w:val="ListParagraph"/>
        <w:numPr>
          <w:ilvl w:val="0"/>
          <w:numId w:val="2"/>
        </w:numPr>
      </w:pPr>
      <w:r>
        <w:rPr>
          <w:rFonts w:ascii="Arial" w:cs="Arial" w:eastAsia="Arial" w:hAnsi="Arial"/>
          <w:sz w:val="24"/>
          <w:szCs w:val="24"/>
        </w:rPr>
        <w:t xml:space="preserve">Authentication: Secure login with role-based access control</w:t>
      </w:r>
    </w:p>
    <w:p>
      <w:pPr>
        <w:pStyle w:val="ListParagraph"/>
        <w:numPr>
          <w:ilvl w:val="0"/>
          <w:numId w:val="2"/>
        </w:numPr>
      </w:pPr>
      <w:r>
        <w:rPr>
          <w:rFonts w:ascii="Arial" w:cs="Arial" w:eastAsia="Arial" w:hAnsi="Arial"/>
          <w:sz w:val="24"/>
          <w:szCs w:val="24"/>
        </w:rPr>
        <w:t xml:space="preserve">Backup: Regular automated database backups</w:t>
      </w:r>
    </w:p>
    <w:p>
      <w:r>
        <w:br w:type="page"/>
      </w:r>
    </w:p>
    <w:p>
      <w:pPr>
        <w:pStyle w:val="Heading1"/>
        <w:spacing w:before="400" w:after="200"/>
      </w:pPr>
      <w:r>
        <w:rPr>
          <w:rFonts w:ascii="Arial" w:cs="Arial" w:eastAsia="Arial" w:hAnsi="Arial"/>
          <w:b/>
          <w:bCs/>
          <w:color w:val="003366"/>
          <w:sz w:val="32"/>
          <w:szCs w:val="32"/>
        </w:rPr>
        <w:t xml:space="preserve">11. RECOMMENDED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51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51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Frontend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Next.js / React + Tailwind CSS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Modern, responsive framework</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Backend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Node.js (Express) or PHP (Laravel)</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RESTful API architecture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Database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MySQL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 specified by NARA</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Admin Panel</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Custom React Admin or Strapi CMS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Full CRUD capabilities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Hosting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NARA Internal Server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On-premise deployment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Image Storage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Local server with cloud backup</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Optimized image delivery</w:t>
            </w:r>
          </w:p>
        </w:tc>
      </w:tr>
    </w:tbl>
    <w:p>
      <w:r>
        <w:br w:type="page"/>
      </w:r>
    </w:p>
    <w:p>
      <w:pPr>
        <w:pStyle w:val="Heading1"/>
        <w:spacing w:before="400" w:after="200"/>
      </w:pPr>
      <w:r>
        <w:rPr>
          <w:rFonts w:ascii="Arial" w:cs="Arial" w:eastAsia="Arial" w:hAnsi="Arial"/>
          <w:b/>
          <w:bCs/>
          <w:color w:val="003366"/>
          <w:sz w:val="32"/>
          <w:szCs w:val="32"/>
        </w:rPr>
        <w:t xml:space="preserve">12.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393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Tasks</w:t>
            </w:r>
          </w:p>
        </w:tc>
        <w:tc>
          <w:tcPr>
            <w:tcW w:type="dxa" w:w="393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Duration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1</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Foundation &amp; Setup (Tech stack, server, database)</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Weeks 1-2</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Phase 2</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Navigation &amp; Branding (Mega menu, logos, theme)</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Weeks 2-3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3</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Home Page Development</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Weeks 3-4</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Phase 4</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About Us Page</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Weeks 4-5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5</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Division Pages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Weeks 5-6</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Phase 6</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Library &amp; Publications</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Weeks 6-7</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7</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Language &amp; Translation</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Weeks 7-8</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Phase 8</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Admin Dashboard</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Weeks 8-10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9</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Accessibility &amp; Testing</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Weeks 10-11</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Phase 10</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Deployment &amp; Training</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Weeks 11-12</w:t>
            </w:r>
          </w:p>
        </w:tc>
      </w:tr>
    </w:tbl>
    <w:p>
      <w:r>
        <w:br w:type="page"/>
      </w:r>
    </w:p>
    <w:p>
      <w:pPr>
        <w:pStyle w:val="Heading1"/>
        <w:spacing w:before="400" w:after="200"/>
      </w:pPr>
      <w:r>
        <w:rPr>
          <w:rFonts w:ascii="Arial" w:cs="Arial" w:eastAsia="Arial" w:hAnsi="Arial"/>
          <w:b/>
          <w:bCs/>
          <w:color w:val="003366"/>
          <w:sz w:val="32"/>
          <w:szCs w:val="32"/>
        </w:rPr>
        <w:t xml:space="preserve">13. APPENDIX</w:t>
      </w:r>
    </w:p>
    <w:p>
      <w:pPr>
        <w:pStyle w:val="Heading2"/>
        <w:spacing w:before="300" w:after="150"/>
      </w:pPr>
      <w:r>
        <w:rPr>
          <w:rFonts w:ascii="Arial" w:cs="Arial" w:eastAsia="Arial" w:hAnsi="Arial"/>
          <w:b/>
          <w:bCs/>
          <w:color w:val="003366"/>
          <w:sz w:val="26"/>
          <w:szCs w:val="26"/>
        </w:rPr>
        <w:t xml:space="preserve">13.1 Current Website Analysis</w:t>
      </w:r>
    </w:p>
    <w:p>
      <w:pPr>
        <w:spacing w:after="120"/>
      </w:pPr>
      <w:r>
        <w:rPr>
          <w:rFonts w:ascii="Arial" w:cs="Arial" w:eastAsia="Arial" w:hAnsi="Arial"/>
          <w:sz w:val="24"/>
          <w:szCs w:val="24"/>
        </w:rPr>
        <w:t xml:space="preserve">Current Website URL: https://nara-web-73384.web.app/</w:t>
      </w:r>
    </w:p>
    <w:p>
      <w:pPr>
        <w:spacing w:after="120"/>
      </w:pPr>
      <w:r>
        <w:rPr>
          <w:rFonts w:ascii="Arial" w:cs="Arial" w:eastAsia="Arial" w:hAnsi="Arial"/>
          <w:sz w:val="24"/>
          <w:szCs w:val="24"/>
        </w:rPr>
        <w:t xml:space="preserve">The current website requires significant modifications to meet the specifications outlined in this document. Key areas requiring attention include navigation structure, hero section content, page organization, and administrative capabilities.</w:t>
      </w:r>
    </w:p>
    <w:p>
      <w:pPr>
        <w:pStyle w:val="Heading2"/>
        <w:spacing w:before="300" w:after="150"/>
      </w:pPr>
      <w:r>
        <w:rPr>
          <w:rFonts w:ascii="Arial" w:cs="Arial" w:eastAsia="Arial" w:hAnsi="Arial"/>
          <w:b/>
          <w:bCs/>
          <w:color w:val="003366"/>
          <w:sz w:val="26"/>
          <w:szCs w:val="26"/>
        </w:rPr>
        <w:t xml:space="preserve">13.2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80"/>
        <w:gridCol w:w="2780"/>
      </w:tblGrid>
      <w:tr>
        <w:tc>
          <w:tcPr>
            <w:tcW w:type="dxa" w:w="1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2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27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Author</w:t>
            </w:r>
          </w:p>
        </w:tc>
        <w:tc>
          <w:tcPr>
            <w:tcW w:type="dxa" w:w="27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February 2026</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 Team</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Initial document creation</w:t>
            </w:r>
          </w:p>
        </w:tc>
      </w:tr>
    </w:tbl>
    <w:p>
      <w:pPr>
        <w:pStyle w:val="Heading2"/>
        <w:spacing w:before="300" w:after="150"/>
      </w:pPr>
      <w:r>
        <w:rPr>
          <w:rFonts w:ascii="Arial" w:cs="Arial" w:eastAsia="Arial" w:hAnsi="Arial"/>
          <w:b/>
          <w:bCs/>
          <w:color w:val="003366"/>
          <w:sz w:val="26"/>
          <w:szCs w:val="26"/>
        </w:rPr>
        <w:t xml:space="preserve">13.3 Approval Signatures</w:t>
      </w:r>
    </w:p>
    <w:p>
      <w:pPr>
        <w:spacing w:before="400"/>
      </w:pPr>
    </w:p>
    <w:p>
      <w:pPr>
        <w:spacing w:after="120"/>
      </w:pPr>
      <w:r>
        <w:rPr>
          <w:rFonts w:ascii="Arial" w:cs="Arial" w:eastAsia="Arial" w:hAnsi="Arial"/>
          <w:sz w:val="24"/>
          <w:szCs w:val="24"/>
        </w:rPr>
        <w:t xml:space="preserve">_______________________________          _______________________________</w:t>
      </w:r>
    </w:p>
    <w:p>
      <w:pPr>
        <w:spacing w:after="120"/>
      </w:pPr>
      <w:r>
        <w:rPr>
          <w:rFonts w:ascii="Arial" w:cs="Arial" w:eastAsia="Arial" w:hAnsi="Arial"/>
          <w:sz w:val="24"/>
          <w:szCs w:val="24"/>
        </w:rPr>
        <w:t xml:space="preserve">Project Manager                                      Technical Lead</w:t>
      </w:r>
    </w:p>
    <w:p>
      <w:pPr>
        <w:spacing w:before="200"/>
      </w:pPr>
    </w:p>
    <w:p>
      <w:pPr>
        <w:spacing w:after="120"/>
      </w:pPr>
      <w:r>
        <w:rPr>
          <w:rFonts w:ascii="Arial" w:cs="Arial" w:eastAsia="Arial" w:hAnsi="Arial"/>
          <w:sz w:val="24"/>
          <w:szCs w:val="24"/>
        </w:rPr>
        <w:t xml:space="preserve">_______________________________          _______________________________</w:t>
      </w:r>
    </w:p>
    <w:p>
      <w:pPr>
        <w:spacing w:after="120"/>
      </w:pPr>
      <w:r>
        <w:rPr>
          <w:rFonts w:ascii="Arial" w:cs="Arial" w:eastAsia="Arial" w:hAnsi="Arial"/>
          <w:sz w:val="24"/>
          <w:szCs w:val="24"/>
        </w:rPr>
        <w:t xml:space="preserve">Date                                                            Date</w:t>
      </w:r>
    </w:p>
    <w:p>
      <w:pPr>
        <w:spacing w:before="400"/>
      </w:pPr>
    </w:p>
    <w:p>
      <w:pPr>
        <w:spacing w:after="120"/>
      </w:pPr>
      <w:r>
        <w:rPr>
          <w:rFonts w:ascii="Arial" w:cs="Arial" w:eastAsia="Arial" w:hAnsi="Arial"/>
          <w:sz w:val="24"/>
          <w:szCs w:val="24"/>
        </w:rPr>
        <w:t xml:space="preserve">_______________________________</w:t>
      </w:r>
    </w:p>
    <w:p>
      <w:pPr>
        <w:spacing w:after="120"/>
      </w:pPr>
      <w:r>
        <w:rPr>
          <w:rFonts w:ascii="Arial" w:cs="Arial" w:eastAsia="Arial" w:hAnsi="Arial"/>
          <w:sz w:val="24"/>
          <w:szCs w:val="24"/>
        </w:rPr>
        <w:t xml:space="preserve">NARA Representative</w:t>
      </w:r>
    </w:p>
    <w:p>
      <w:pPr>
        <w:spacing w:before="200"/>
      </w:pPr>
    </w:p>
    <w:p>
      <w:pPr>
        <w:spacing w:after="120"/>
      </w:pPr>
      <w:r>
        <w:rPr>
          <w:rFonts w:ascii="Arial" w:cs="Arial" w:eastAsia="Arial" w:hAnsi="Arial"/>
          <w:sz w:val="24"/>
          <w:szCs w:val="24"/>
        </w:rPr>
        <w:t xml:space="preserve">_______________________________</w:t>
      </w:r>
    </w:p>
    <w:p>
      <w:pPr>
        <w:spacing w:after="120"/>
      </w:pPr>
      <w:r>
        <w:rPr>
          <w:rFonts w:ascii="Arial" w:cs="Arial" w:eastAsia="Arial" w:hAnsi="Arial"/>
          <w:sz w:val="24"/>
          <w:szCs w:val="24"/>
        </w:rPr>
        <w:t xml:space="preserve">Date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r>
      <w:rPr>
        <w:rFonts w:ascii="Arial" w:cs="Arial" w:eastAsia="Arial" w:hAnsi="Arial"/>
        <w:color w:val="999999"/>
        <w:sz w:val="20"/>
        <w:szCs w:val="20"/>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NARA Website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3366"/>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00336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2026-02-05T14:30:12.324Z</dcterms:created>
  <dcterms:modified xsi:type="dcterms:W3CDTF">2026-02-05T14:30:12.324Z</dcterms:modified>
</cp:coreProperties>
</file>

<file path=docProps/custom.xml><?xml version="1.0" encoding="utf-8"?>
<Properties xmlns="http://schemas.openxmlformats.org/officeDocument/2006/custom-properties" xmlns:vt="http://schemas.openxmlformats.org/officeDocument/2006/docPropsVTypes"/>
</file>