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245ED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</w:rPr>
      </w:pPr>
      <w:bookmarkStart w:id="0" w:name="_Hlk151075986"/>
      <w:bookmarkEnd w:id="0"/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โครงร่างวิทยานิพนธ์</w:t>
      </w:r>
    </w:p>
    <w:p w14:paraId="31D15CF5" w14:textId="77777777" w:rsidR="008F6FD9" w:rsidRPr="00A75C81" w:rsidRDefault="00FE587A" w:rsidP="00171D13">
      <w:pPr>
        <w:pStyle w:val="BodyA"/>
        <w:jc w:val="center"/>
        <w:outlineLvl w:val="0"/>
        <w:rPr>
          <w:rFonts w:ascii="TH Sarabun New" w:eastAsia="TH Sarabun New" w:hAnsi="TH Sarabun New" w:cs="TH Sarabun New"/>
          <w:b/>
          <w:bCs/>
          <w:sz w:val="32"/>
          <w:szCs w:val="32"/>
          <w:lang w:val="de-DE"/>
        </w:rPr>
      </w:pPr>
      <w:r w:rsidRPr="00A75C81">
        <w:rPr>
          <w:rFonts w:ascii="TH Sarabun New" w:hAnsi="TH Sarabun New"/>
          <w:b/>
          <w:bCs/>
          <w:sz w:val="32"/>
          <w:szCs w:val="32"/>
          <w:lang w:val="de-DE"/>
        </w:rPr>
        <w:t>THESIS PROPOSAL</w:t>
      </w:r>
    </w:p>
    <w:p w14:paraId="2538918E" w14:textId="77777777" w:rsidR="008F6FD9" w:rsidRPr="00A75C81" w:rsidRDefault="008F6FD9" w:rsidP="00171D13">
      <w:pPr>
        <w:pStyle w:val="BodyA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</w:p>
    <w:p w14:paraId="0634B5A1" w14:textId="0F904D60" w:rsidR="008F6FD9" w:rsidRPr="003C2BC0" w:rsidRDefault="00FE587A" w:rsidP="00171D13">
      <w:pPr>
        <w:pStyle w:val="BodyA"/>
        <w:widowControl w:val="0"/>
        <w:tabs>
          <w:tab w:val="left" w:pos="2268"/>
        </w:tabs>
        <w:spacing w:line="360" w:lineRule="auto"/>
        <w:ind w:left="2160" w:hanging="2160"/>
        <w:jc w:val="thaiDistribute"/>
        <w:rPr>
          <w:rFonts w:ascii="TH Sarabun New" w:eastAsia="TH Sarabun New" w:hAnsi="TH Sarabun New" w:cs="TH Sarabun New"/>
          <w:color w:val="FF0000"/>
          <w:sz w:val="32"/>
          <w:szCs w:val="32"/>
        </w:rPr>
      </w:pP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54113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54113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การพัฒนาระบบ</w:t>
      </w:r>
      <w:r w:rsidR="008F3DF3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</w:rPr>
        <w:t>ค้นคืนสารสนเทศ</w:t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ข้ามภาษาสำหรับข้อมูลค่า</w:t>
      </w:r>
      <w:r w:rsidR="005D06E0">
        <w:rPr>
          <w:rFonts w:ascii="TH Sarabun New" w:hAnsi="TH Sarabun New" w:cs="TH Sarabun New" w:hint="cs"/>
          <w:color w:val="auto"/>
          <w:sz w:val="32"/>
          <w:szCs w:val="32"/>
          <w:highlight w:val="yellow"/>
          <w:cs/>
        </w:rPr>
        <w:t>สัมประสิทธิ์</w:t>
      </w:r>
      <w:r w:rsidR="00975686" w:rsidRPr="001841B3">
        <w:rPr>
          <w:rFonts w:ascii="TH Sarabun New" w:hAnsi="TH Sarabun New" w:cs="TH Sarabun New"/>
          <w:color w:val="auto"/>
          <w:sz w:val="32"/>
          <w:szCs w:val="32"/>
          <w:highlight w:val="yellow"/>
          <w:cs/>
          <w:lang w:bidi="ar-SA"/>
        </w:rPr>
        <w:t>การปล่อยก๊าซเรือนกระจก: กรณีศึกษาภาษาไทยและภาษาอังกฤษ</w:t>
      </w:r>
    </w:p>
    <w:p w14:paraId="2F288814" w14:textId="5EAE742A" w:rsidR="008F6FD9" w:rsidRPr="000566AF" w:rsidRDefault="00FE587A" w:rsidP="00A75C81">
      <w:pPr>
        <w:pStyle w:val="BodyA"/>
        <w:widowControl w:val="0"/>
        <w:tabs>
          <w:tab w:val="left" w:pos="2144"/>
          <w:tab w:val="left" w:pos="2268"/>
        </w:tabs>
        <w:ind w:left="2218" w:hanging="2218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ชื่อเรื่อง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ภาษาอังกฤษ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 xml:space="preserve">) 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  <w:t xml:space="preserve"> </w:t>
      </w:r>
      <w:r w:rsidR="00975686" w:rsidRPr="001841B3">
        <w:rPr>
          <w:rFonts w:ascii="TH Sarabun New" w:hAnsi="TH Sarabun New"/>
          <w:color w:val="auto"/>
          <w:sz w:val="32"/>
          <w:szCs w:val="32"/>
          <w:highlight w:val="yellow"/>
        </w:rPr>
        <w:t xml:space="preserve">Development of a Cross-Lingual Information Retrieval System for </w:t>
      </w:r>
      <w:r w:rsidR="005D06E0">
        <w:rPr>
          <w:rFonts w:ascii="TH Sarabun New" w:hAnsi="TH Sarabun New"/>
          <w:color w:val="auto"/>
          <w:sz w:val="32"/>
          <w:szCs w:val="32"/>
          <w:highlight w:val="yellow"/>
        </w:rPr>
        <w:t xml:space="preserve">GHGs </w:t>
      </w:r>
      <w:r w:rsidR="00975686" w:rsidRPr="001841B3">
        <w:rPr>
          <w:rFonts w:ascii="TH Sarabun New" w:hAnsi="TH Sarabun New"/>
          <w:color w:val="auto"/>
          <w:sz w:val="32"/>
          <w:szCs w:val="32"/>
          <w:highlight w:val="yellow"/>
        </w:rPr>
        <w:t>Emission Factors: A Case Study of Thai and English Languages</w:t>
      </w:r>
    </w:p>
    <w:p w14:paraId="40F92FA6" w14:textId="31F6DDF2" w:rsidR="008F6FD9" w:rsidRPr="00A75C81" w:rsidRDefault="00FE587A" w:rsidP="00A75C81">
      <w:pPr>
        <w:pStyle w:val="BodyA"/>
        <w:tabs>
          <w:tab w:val="left" w:pos="2268"/>
        </w:tabs>
        <w:spacing w:before="240"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เสนอโดย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นาย</w:t>
      </w:r>
      <w:r w:rsidR="00C33848">
        <w:rPr>
          <w:rFonts w:ascii="TH Sarabun New" w:hAnsi="TH Sarabun New" w:cs="TH Sarabun New" w:hint="cs"/>
          <w:sz w:val="32"/>
          <w:szCs w:val="32"/>
          <w:cs/>
        </w:rPr>
        <w:t>ณฐพจน์ หนูวงษ์</w:t>
      </w:r>
    </w:p>
    <w:p w14:paraId="32A5B89D" w14:textId="0F815CF1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รหัสนิสิต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</w:p>
    <w:p w14:paraId="1AA8398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หลักสูตร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วิทยาศาสตรมหาบัณฑิต</w:t>
      </w:r>
    </w:p>
    <w:p w14:paraId="42B499E2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สาขาวิชา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 xml:space="preserve">วิทยาศาสตร์คอมพิวเตอร์ </w:t>
      </w:r>
      <w:r w:rsidRPr="00A75C81">
        <w:rPr>
          <w:rFonts w:ascii="TH Sarabun New" w:hAnsi="TH Sarabun New"/>
          <w:sz w:val="32"/>
          <w:szCs w:val="32"/>
        </w:rPr>
        <w:t>(</w:t>
      </w:r>
      <w:r w:rsidRPr="00A75C81">
        <w:rPr>
          <w:rFonts w:ascii="TH Sarabun New" w:hAnsi="TH Sarabun New" w:cs="TH Sarabun New"/>
          <w:sz w:val="32"/>
          <w:szCs w:val="32"/>
          <w:cs/>
        </w:rPr>
        <w:t>ภาคนอกเวลาราชการ</w:t>
      </w:r>
      <w:r w:rsidRPr="00A75C81">
        <w:rPr>
          <w:rFonts w:ascii="TH Sarabun New" w:hAnsi="TH Sarabun New"/>
          <w:sz w:val="32"/>
          <w:szCs w:val="32"/>
        </w:rPr>
        <w:t>)</w:t>
      </w:r>
    </w:p>
    <w:p w14:paraId="25804DC4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ภาควิชา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วิศวกรรมคอมพิวเตอร์</w:t>
      </w:r>
    </w:p>
    <w:p w14:paraId="463429CD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คณะ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วิศวกรรมศาสตร์</w:t>
      </w:r>
    </w:p>
    <w:p w14:paraId="5A346FE4" w14:textId="11157648" w:rsidR="008F6FD9" w:rsidRPr="00402904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  <w:cs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สถานที่ติดต่อ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</w:rPr>
        <w:tab/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90/159</w:t>
      </w:r>
      <w:r w:rsidR="00A208DB"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 </w:t>
      </w:r>
      <w:r w:rsidR="00402904" w:rsidRPr="00402904">
        <w:rPr>
          <w:rFonts w:ascii="TH Sarabun New" w:hAnsi="TH Sarabun New" w:cs="TH Sarabun New"/>
          <w:color w:val="auto"/>
          <w:sz w:val="32"/>
          <w:szCs w:val="32"/>
          <w:cs/>
        </w:rPr>
        <w:t>ต.ลาดวาย อ.ลำลูกกา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 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ปทุมธานี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  <w:cs/>
        </w:rPr>
        <w:t xml:space="preserve">. 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2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1</w:t>
      </w:r>
      <w:r w:rsidR="00A208DB" w:rsidRPr="00402904">
        <w:rPr>
          <w:rFonts w:ascii="TH Sarabun New" w:hAnsi="TH Sarabun New" w:cs="TH Sarabun New"/>
          <w:color w:val="auto"/>
          <w:sz w:val="32"/>
          <w:szCs w:val="32"/>
          <w:cs/>
        </w:rPr>
        <w:t>5</w:t>
      </w:r>
      <w:r w:rsidR="00196D78" w:rsidRPr="00402904">
        <w:rPr>
          <w:rFonts w:ascii="TH Sarabun New" w:hAnsi="TH Sarabun New" w:cs="TH Sarabun New"/>
          <w:color w:val="auto"/>
          <w:sz w:val="32"/>
          <w:szCs w:val="32"/>
        </w:rPr>
        <w:t>0</w:t>
      </w:r>
    </w:p>
    <w:p w14:paraId="28B5768A" w14:textId="2C142D0E" w:rsidR="008F6FD9" w:rsidRPr="000566AF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color w:val="auto"/>
          <w:sz w:val="32"/>
          <w:szCs w:val="32"/>
        </w:rPr>
      </w:pPr>
      <w:r w:rsidRPr="000566AF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โทรศัพท์</w:t>
      </w:r>
      <w:r w:rsidRPr="000566AF">
        <w:rPr>
          <w:rFonts w:ascii="TH Sarabun New" w:hAnsi="TH Sarabun New"/>
          <w:b/>
          <w:bCs/>
          <w:color w:val="auto"/>
          <w:sz w:val="32"/>
          <w:szCs w:val="32"/>
        </w:rPr>
        <w:tab/>
      </w:r>
      <w:r w:rsidRPr="000566AF">
        <w:rPr>
          <w:rFonts w:ascii="TH Sarabun New" w:hAnsi="TH Sarabun New"/>
          <w:color w:val="auto"/>
          <w:sz w:val="32"/>
          <w:szCs w:val="32"/>
        </w:rPr>
        <w:t>0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94</w:t>
      </w:r>
      <w:r w:rsidR="0082572C" w:rsidRPr="000566AF">
        <w:rPr>
          <w:rFonts w:ascii="TH Sarabun New" w:hAnsi="TH Sarabun New"/>
          <w:color w:val="auto"/>
          <w:sz w:val="32"/>
          <w:szCs w:val="32"/>
        </w:rPr>
        <w:t>-</w:t>
      </w:r>
      <w:r w:rsidR="000566AF" w:rsidRPr="000566AF">
        <w:rPr>
          <w:rFonts w:ascii="TH Sarabun New" w:hAnsi="TH Sarabun New"/>
          <w:color w:val="auto"/>
          <w:sz w:val="32"/>
          <w:szCs w:val="32"/>
        </w:rPr>
        <w:t>0768695</w:t>
      </w:r>
    </w:p>
    <w:p w14:paraId="54915782" w14:textId="0573B5EC" w:rsidR="008F6FD9" w:rsidRPr="00A75C81" w:rsidRDefault="00FE587A" w:rsidP="00171D13">
      <w:pPr>
        <w:pStyle w:val="BodyA"/>
        <w:tabs>
          <w:tab w:val="left" w:pos="2268"/>
        </w:tabs>
        <w:spacing w:line="360" w:lineRule="auto"/>
        <w:ind w:left="2880" w:hanging="2880"/>
        <w:jc w:val="thaiDistribute"/>
        <w:rPr>
          <w:rFonts w:ascii="TH Sarabun New" w:eastAsia="TH Sarabun New" w:hAnsi="TH Sarabun New" w:cs="TH Sarabun New"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อีเมล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C33848" w:rsidRPr="00C33848">
        <w:rPr>
          <w:rFonts w:ascii="TH Sarabun New" w:hAnsi="TH Sarabun New" w:cs="TH Sarabun New"/>
          <w:sz w:val="32"/>
          <w:szCs w:val="32"/>
        </w:rPr>
        <w:t>6</w:t>
      </w:r>
      <w:r w:rsidR="00C33848" w:rsidRPr="00C33848">
        <w:rPr>
          <w:rFonts w:ascii="TH Sarabun New" w:hAnsi="TH Sarabun New" w:cs="TH Sarabun New"/>
          <w:sz w:val="32"/>
          <w:szCs w:val="32"/>
          <w:cs/>
        </w:rPr>
        <w:t>770233221</w:t>
      </w:r>
      <w:r w:rsidRPr="00A75C81">
        <w:rPr>
          <w:rFonts w:ascii="TH Sarabun New" w:hAnsi="TH Sarabun New"/>
          <w:sz w:val="32"/>
          <w:szCs w:val="32"/>
        </w:rPr>
        <w:t>@student.chula.ac.th</w:t>
      </w:r>
    </w:p>
    <w:p w14:paraId="66D70C16" w14:textId="77777777" w:rsidR="008F6FD9" w:rsidRPr="00A75C81" w:rsidRDefault="00FE587A" w:rsidP="00171D13">
      <w:pPr>
        <w:pStyle w:val="BodyA"/>
        <w:tabs>
          <w:tab w:val="left" w:pos="2268"/>
        </w:tabs>
        <w:spacing w:line="360" w:lineRule="auto"/>
        <w:jc w:val="thaiDistribute"/>
        <w:rPr>
          <w:rFonts w:ascii="TH Sarabun New" w:eastAsia="TH Sarabun New" w:hAnsi="TH Sarabun New" w:cs="TH Sarabun New"/>
          <w:b/>
          <w:bCs/>
          <w:sz w:val="32"/>
          <w:szCs w:val="32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อาจารย์ที่ปรึกษา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Pr="00A75C81">
        <w:rPr>
          <w:rFonts w:ascii="TH Sarabun New" w:hAnsi="TH Sarabun New" w:cs="TH Sarabun New"/>
          <w:sz w:val="32"/>
          <w:szCs w:val="32"/>
          <w:cs/>
        </w:rPr>
        <w:t>รศ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ดร</w:t>
      </w:r>
      <w:r w:rsidRPr="00A75C81">
        <w:rPr>
          <w:rFonts w:ascii="TH Sarabun New" w:hAnsi="TH Sarabun New"/>
          <w:sz w:val="32"/>
          <w:szCs w:val="32"/>
        </w:rPr>
        <w:t>.</w:t>
      </w:r>
      <w:r w:rsidRPr="00A75C81">
        <w:rPr>
          <w:rFonts w:ascii="TH Sarabun New" w:hAnsi="TH Sarabun New" w:cs="TH Sarabun New"/>
          <w:sz w:val="32"/>
          <w:szCs w:val="32"/>
          <w:cs/>
        </w:rPr>
        <w:t>ญาใจ ลิ่มปิยะกรณ์</w:t>
      </w:r>
    </w:p>
    <w:p w14:paraId="7256D01A" w14:textId="2AC88C4E" w:rsidR="00402904" w:rsidRPr="00402904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TH Sarabun New"/>
          <w:color w:val="auto"/>
          <w:sz w:val="32"/>
          <w:szCs w:val="32"/>
        </w:rPr>
      </w:pP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 xml:space="preserve">คำสำคัญ 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(</w:t>
      </w:r>
      <w:r w:rsidRPr="00402904">
        <w:rPr>
          <w:rFonts w:ascii="TH Sarabun New" w:hAnsi="TH Sarabun New" w:cs="TH Sarabun New"/>
          <w:b/>
          <w:bCs/>
          <w:color w:val="auto"/>
          <w:sz w:val="32"/>
          <w:szCs w:val="32"/>
          <w:cs/>
        </w:rPr>
        <w:t>ภาษาไทย</w:t>
      </w:r>
      <w:r w:rsidRPr="00402904">
        <w:rPr>
          <w:rFonts w:ascii="TH Sarabun New" w:hAnsi="TH Sarabun New"/>
          <w:b/>
          <w:bCs/>
          <w:color w:val="auto"/>
          <w:sz w:val="32"/>
          <w:szCs w:val="32"/>
        </w:rPr>
        <w:t>)</w:t>
      </w:r>
      <w:r w:rsidRPr="00402904">
        <w:rPr>
          <w:rFonts w:ascii="TH Sarabun New" w:hAnsi="TH Sarabun New"/>
          <w:color w:val="auto"/>
          <w:sz w:val="32"/>
          <w:szCs w:val="32"/>
        </w:rPr>
        <w:t xml:space="preserve"> </w:t>
      </w:r>
      <w:r w:rsidRPr="00402904">
        <w:rPr>
          <w:rFonts w:ascii="TH Sarabun New" w:hAnsi="TH Sarabun New"/>
          <w:color w:val="auto"/>
          <w:sz w:val="32"/>
          <w:szCs w:val="32"/>
        </w:rPr>
        <w:tab/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ระบบ</w:t>
      </w:r>
      <w:r w:rsidR="008F3DF3">
        <w:rPr>
          <w:rFonts w:ascii="TH Sarabun New" w:hAnsi="TH Sarabun New" w:cs="TH Sarabun New"/>
          <w:color w:val="auto"/>
          <w:sz w:val="32"/>
          <w:szCs w:val="32"/>
          <w:cs/>
        </w:rPr>
        <w:t>ค้นคืนสารสนเทศ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ข้ามภาษา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ค่าการปล่อยก๊าซเรือนกระจก</w:t>
      </w:r>
      <w:r w:rsidR="004D0A9F">
        <w:rPr>
          <w:rFonts w:ascii="TH Sarabun New" w:hAnsi="TH Sarabun New" w:cs="TH Sarabun New"/>
          <w:color w:val="auto"/>
          <w:sz w:val="32"/>
          <w:szCs w:val="32"/>
          <w:lang w:bidi="ar-SA"/>
        </w:rPr>
        <w:t>,</w:t>
      </w:r>
      <w:r w:rsidR="004D0A9F" w:rsidRPr="004D0A9F">
        <w:rPr>
          <w:rFonts w:ascii="TH Sarabun New" w:hAnsi="TH Sarabun New" w:cs="TH Sarabun New"/>
          <w:color w:val="auto"/>
          <w:sz w:val="32"/>
          <w:szCs w:val="32"/>
          <w:cs/>
          <w:lang w:bidi="ar-SA"/>
        </w:rPr>
        <w:t>การจับคู่คำพ้องความหมาย</w:t>
      </w:r>
    </w:p>
    <w:p w14:paraId="50614A54" w14:textId="38AD2429" w:rsidR="008F6FD9" w:rsidRPr="004D0A9F" w:rsidRDefault="00FE587A" w:rsidP="00402904">
      <w:pPr>
        <w:pStyle w:val="BodyA"/>
        <w:tabs>
          <w:tab w:val="left" w:pos="2268"/>
        </w:tabs>
        <w:ind w:left="2250" w:hanging="2250"/>
        <w:jc w:val="thaiDistribute"/>
        <w:rPr>
          <w:rFonts w:ascii="TH Sarabun New" w:hAnsi="TH Sarabun New" w:cs="Browallia New"/>
          <w:color w:val="FF0000"/>
          <w:sz w:val="32"/>
          <w:szCs w:val="40"/>
        </w:rPr>
      </w:pP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คำสำคัญ </w:t>
      </w:r>
      <w:r w:rsidRPr="00A75C81">
        <w:rPr>
          <w:rFonts w:ascii="TH Sarabun New" w:hAnsi="TH Sarabun New"/>
          <w:b/>
          <w:bCs/>
          <w:sz w:val="32"/>
          <w:szCs w:val="32"/>
        </w:rPr>
        <w:t>(</w:t>
      </w:r>
      <w:r w:rsidRPr="00A75C81">
        <w:rPr>
          <w:rFonts w:ascii="TH Sarabun New" w:hAnsi="TH Sarabun New" w:cs="TH Sarabun New"/>
          <w:b/>
          <w:bCs/>
          <w:sz w:val="32"/>
          <w:szCs w:val="32"/>
          <w:cs/>
        </w:rPr>
        <w:t>ภาษาอังกฤษ</w:t>
      </w:r>
      <w:r w:rsidRPr="00A75C81">
        <w:rPr>
          <w:rFonts w:ascii="TH Sarabun New" w:hAnsi="TH Sarabun New"/>
          <w:b/>
          <w:bCs/>
          <w:sz w:val="32"/>
          <w:szCs w:val="32"/>
        </w:rPr>
        <w:t xml:space="preserve">) </w:t>
      </w:r>
      <w:r w:rsidRPr="00A75C81">
        <w:rPr>
          <w:rFonts w:ascii="TH Sarabun New" w:hAnsi="TH Sarabun New"/>
          <w:b/>
          <w:bCs/>
          <w:sz w:val="32"/>
          <w:szCs w:val="32"/>
        </w:rPr>
        <w:tab/>
      </w:r>
      <w:r w:rsidR="004D0A9F" w:rsidRPr="004D0A9F">
        <w:rPr>
          <w:rFonts w:ascii="TH Sarabun New" w:hAnsi="TH Sarabun New"/>
          <w:sz w:val="32"/>
          <w:szCs w:val="32"/>
        </w:rPr>
        <w:t>Cross-Lingual Information Retrieval (CLIR)</w:t>
      </w:r>
      <w:r w:rsidR="00C33848">
        <w:rPr>
          <w:rFonts w:ascii="TH Sarabun New" w:hAnsi="TH Sarabun New"/>
          <w:sz w:val="32"/>
          <w:szCs w:val="32"/>
        </w:rPr>
        <w:t xml:space="preserve">, </w:t>
      </w:r>
      <w:r w:rsidR="004D0A9F" w:rsidRPr="004D0A9F">
        <w:rPr>
          <w:rFonts w:ascii="TH Sarabun New" w:hAnsi="TH Sarabun New"/>
          <w:color w:val="auto"/>
          <w:sz w:val="32"/>
          <w:szCs w:val="32"/>
        </w:rPr>
        <w:t>Emission Factors</w:t>
      </w:r>
      <w:r w:rsidR="004D0A9F">
        <w:rPr>
          <w:rFonts w:ascii="TH Sarabun New" w:hAnsi="TH Sarabun New" w:cs="Browallia New"/>
          <w:color w:val="auto"/>
          <w:sz w:val="32"/>
          <w:szCs w:val="40"/>
        </w:rPr>
        <w:t>,</w:t>
      </w:r>
      <w:r w:rsidR="004D0A9F" w:rsidRPr="004D0A9F">
        <w:rPr>
          <w:rFonts w:cs="Times New Roman"/>
          <w:color w:val="auto"/>
          <w:lang w:bidi="ar-SA"/>
          <w14:textOutline w14:w="0" w14:cap="rnd" w14:cmpd="sng" w14:algn="ctr">
            <w14:noFill/>
            <w14:prstDash w14:val="solid"/>
            <w14:bevel/>
          </w14:textOutline>
        </w:rPr>
        <w:t xml:space="preserve"> </w:t>
      </w:r>
      <w:r w:rsidR="004D0A9F" w:rsidRPr="004D0A9F">
        <w:rPr>
          <w:rFonts w:ascii="TH Sarabun New" w:hAnsi="TH Sarabun New" w:cs="Browallia New"/>
          <w:color w:val="auto"/>
          <w:sz w:val="32"/>
          <w:szCs w:val="40"/>
        </w:rPr>
        <w:t>Synonym Matching</w:t>
      </w:r>
    </w:p>
    <w:p w14:paraId="3F6D5FC4" w14:textId="0C3835B7" w:rsidR="008F6FD9" w:rsidRDefault="00FE587A" w:rsidP="00171D13">
      <w:pPr>
        <w:pStyle w:val="BodyA"/>
        <w:widowControl w:val="0"/>
        <w:tabs>
          <w:tab w:val="left" w:pos="2268"/>
        </w:tabs>
        <w:spacing w:line="360" w:lineRule="auto"/>
        <w:jc w:val="thaiDistribute"/>
      </w:pPr>
      <w:r>
        <w:rPr>
          <w:rFonts w:ascii="Arial Unicode MS" w:hAnsi="Arial Unicode MS"/>
          <w:sz w:val="30"/>
          <w:szCs w:val="30"/>
        </w:rPr>
        <w:br w:type="page"/>
      </w:r>
    </w:p>
    <w:p w14:paraId="61FFC794" w14:textId="77777777" w:rsidR="008F6FD9" w:rsidRDefault="00FE587A" w:rsidP="00171D13">
      <w:pPr>
        <w:pStyle w:val="Pro"/>
        <w:tabs>
          <w:tab w:val="left" w:pos="1092"/>
          <w:tab w:val="center" w:pos="4459"/>
        </w:tabs>
        <w:spacing w:after="240"/>
        <w:jc w:val="thaiDistribute"/>
        <w:rPr>
          <w:rFonts w:ascii="TH Sarabun New" w:eastAsia="TH Sarabun New" w:hAnsi="TH Sarabun New" w:cs="TH Sarabun New"/>
          <w:sz w:val="30"/>
          <w:szCs w:val="30"/>
        </w:rPr>
      </w:pPr>
      <w:r>
        <w:rPr>
          <w:rFonts w:ascii="TH Sarabun New" w:eastAsia="TH Sarabun New" w:hAnsi="TH Sarabun New" w:cs="TH Sarabun New"/>
          <w:sz w:val="30"/>
          <w:szCs w:val="30"/>
        </w:rPr>
        <w:lastRenderedPageBreak/>
        <w:tab/>
      </w:r>
      <w:r>
        <w:rPr>
          <w:rFonts w:ascii="TH Sarabun New" w:eastAsia="TH Sarabun New" w:hAnsi="TH Sarabun New" w:cs="TH Sarabun New"/>
          <w:sz w:val="30"/>
          <w:szCs w:val="30"/>
        </w:rPr>
        <w:tab/>
      </w:r>
      <w:r>
        <w:rPr>
          <w:rFonts w:ascii="TH Sarabun New" w:eastAsia="TH Sarabun New" w:hAnsi="TH Sarabun New" w:cs="TH Sarabun New"/>
          <w:sz w:val="30"/>
          <w:szCs w:val="30"/>
          <w:cs/>
        </w:rPr>
        <w:t>โครงร่างวิทยานิพนธ์</w:t>
      </w:r>
    </w:p>
    <w:p w14:paraId="2C986FC1" w14:textId="0AF285D1" w:rsidR="008F6FD9" w:rsidRPr="00023ACE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FF0000"/>
          <w:sz w:val="30"/>
          <w:szCs w:val="30"/>
        </w:rPr>
      </w:pPr>
      <w:r w:rsidRPr="0054113F">
        <w:rPr>
          <w:rFonts w:ascii="TH Sarabun New" w:hAnsi="TH Sarabun New" w:cs="TH Sarabun New"/>
          <w:color w:val="auto"/>
          <w:sz w:val="30"/>
          <w:szCs w:val="30"/>
          <w:cs/>
        </w:rPr>
        <w:t>ภาษาไทย</w:t>
      </w:r>
      <w:r w:rsidRPr="00F21138">
        <w:rPr>
          <w:rFonts w:ascii="TH Sarabun New" w:hAnsi="TH Sarabun New"/>
          <w:color w:val="FF0000"/>
          <w:sz w:val="30"/>
          <w:szCs w:val="30"/>
        </w:rPr>
        <w:tab/>
      </w:r>
      <w:r w:rsidR="00023ACE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การพัฒนาระบบ</w:t>
      </w:r>
      <w:r w:rsidR="008F3DF3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</w:rPr>
        <w:t>ค้นคืนสารสนเทศ</w:t>
      </w:r>
      <w:r w:rsidR="00023ACE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ข้ามภาษาสำหรับข้อมูลค่า</w:t>
      </w:r>
      <w:r w:rsidR="005D06E0" w:rsidRPr="009125E2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สัมประสิทธิ์</w:t>
      </w:r>
      <w:r w:rsidR="00023ACE" w:rsidRPr="009125E2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การปล่อยก๊าซเรือนกระจก: กรณีศึกษาภาษาไทยและภาษาอังกฤษ</w:t>
      </w:r>
    </w:p>
    <w:p w14:paraId="6F0403AC" w14:textId="331B999C" w:rsidR="008F6FD9" w:rsidRPr="00975686" w:rsidRDefault="00FE587A" w:rsidP="00171D13">
      <w:pPr>
        <w:pStyle w:val="Pro"/>
        <w:tabs>
          <w:tab w:val="left" w:pos="1418"/>
          <w:tab w:val="left" w:pos="1701"/>
        </w:tabs>
        <w:ind w:left="1418" w:hanging="1418"/>
        <w:jc w:val="thaiDistribute"/>
        <w:rPr>
          <w:rFonts w:ascii="TH Sarabun New" w:eastAsia="TH Sarabun New" w:hAnsi="TH Sarabun New" w:cs="TH Sarabun New"/>
          <w:b w:val="0"/>
          <w:bCs w:val="0"/>
          <w:color w:val="auto"/>
          <w:sz w:val="30"/>
          <w:szCs w:val="30"/>
        </w:rPr>
      </w:pPr>
      <w:r>
        <w:rPr>
          <w:rFonts w:ascii="TH Sarabun New" w:hAnsi="TH Sarabun New" w:cs="TH Sarabun New"/>
          <w:sz w:val="30"/>
          <w:szCs w:val="30"/>
          <w:cs/>
        </w:rPr>
        <w:t>ภาษาอังกฤษ</w:t>
      </w:r>
      <w:r>
        <w:rPr>
          <w:rFonts w:ascii="TH Sarabun New" w:hAnsi="TH Sarabun New"/>
          <w:sz w:val="30"/>
          <w:szCs w:val="30"/>
        </w:rPr>
        <w:tab/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Development of a Cross-Lingual Information Retrieval System for</w:t>
      </w:r>
      <w:r w:rsidR="004933CE">
        <w:rPr>
          <w:rFonts w:ascii="TH Sarabun New" w:hAnsi="TH Sarabun New" w:hint="cs"/>
          <w:b w:val="0"/>
          <w:bCs w:val="0"/>
          <w:color w:val="auto"/>
          <w:sz w:val="30"/>
          <w:szCs w:val="30"/>
          <w:cs/>
        </w:rPr>
        <w:t xml:space="preserve"> </w:t>
      </w:r>
      <w:r w:rsidR="005D06E0">
        <w:rPr>
          <w:rFonts w:ascii="TH Sarabun New" w:hAnsi="TH Sarabun New"/>
          <w:b w:val="0"/>
          <w:bCs w:val="0"/>
          <w:color w:val="auto"/>
          <w:sz w:val="30"/>
          <w:szCs w:val="30"/>
        </w:rPr>
        <w:t xml:space="preserve">GHGs </w:t>
      </w:r>
      <w:r w:rsidR="00975686" w:rsidRPr="00975686">
        <w:rPr>
          <w:rFonts w:ascii="TH Sarabun New" w:hAnsi="TH Sarabun New"/>
          <w:b w:val="0"/>
          <w:bCs w:val="0"/>
          <w:color w:val="auto"/>
          <w:sz w:val="30"/>
          <w:szCs w:val="30"/>
        </w:rPr>
        <w:t>Emission Factor</w:t>
      </w:r>
      <w:r w:rsidR="009125E2">
        <w:rPr>
          <w:rFonts w:ascii="TH Sarabun New" w:hAnsi="TH Sarabun New" w:hint="cs"/>
          <w:b w:val="0"/>
          <w:bCs w:val="0"/>
          <w:color w:val="auto"/>
          <w:sz w:val="30"/>
          <w:szCs w:val="30"/>
          <w:cs/>
        </w:rPr>
        <w:t xml:space="preserve"> </w:t>
      </w:r>
      <w:r w:rsidR="009125E2">
        <w:rPr>
          <w:rFonts w:ascii="TH Sarabun New" w:hAnsi="TH Sarabun New"/>
          <w:b w:val="0"/>
          <w:bCs w:val="0"/>
          <w:color w:val="auto"/>
          <w:sz w:val="30"/>
          <w:szCs w:val="30"/>
        </w:rPr>
        <w:t>Search</w:t>
      </w:r>
    </w:p>
    <w:p w14:paraId="080DBF0B" w14:textId="77777777" w:rsidR="008F6FD9" w:rsidRDefault="008F6FD9" w:rsidP="00171D13">
      <w:pPr>
        <w:pStyle w:val="Pro"/>
        <w:ind w:left="360"/>
        <w:jc w:val="thaiDistribute"/>
        <w:rPr>
          <w:rFonts w:ascii="TH Sarabun New" w:eastAsia="TH Sarabun New" w:hAnsi="TH Sarabun New" w:cs="TH Sarabun New"/>
          <w:sz w:val="30"/>
          <w:szCs w:val="30"/>
        </w:rPr>
      </w:pPr>
    </w:p>
    <w:p w14:paraId="1266CFA8" w14:textId="77777777" w:rsidR="008F6FD9" w:rsidRPr="00FC18E7" w:rsidRDefault="00FE587A" w:rsidP="00171D13">
      <w:pPr>
        <w:pStyle w:val="Pro"/>
        <w:numPr>
          <w:ilvl w:val="0"/>
          <w:numId w:val="2"/>
        </w:numPr>
        <w:spacing w:after="100"/>
        <w:jc w:val="thaiDistribute"/>
        <w:rPr>
          <w:rFonts w:ascii="TH Sarabun New" w:hAnsi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t>ที่มาและความสำคัญของปัญหา</w:t>
      </w:r>
      <w:r w:rsidRPr="00FC18E7">
        <w:rPr>
          <w:rFonts w:ascii="TH Sarabun New" w:hAnsi="TH Sarabun New"/>
          <w:b w:val="0"/>
          <w:bCs w:val="0"/>
          <w:sz w:val="32"/>
          <w:szCs w:val="32"/>
        </w:rPr>
        <w:t xml:space="preserve"> </w:t>
      </w:r>
    </w:p>
    <w:p w14:paraId="31A1E765" w14:textId="073F68C1" w:rsidR="003C2BC0" w:rsidRPr="003C2BC0" w:rsidRDefault="005709D0" w:rsidP="003C2BC0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โลกกำลังเผชิญสภาพอากาศสุดขั้ว (</w:t>
      </w:r>
      <w:r w:rsidRPr="005709D0">
        <w:rPr>
          <w:rFonts w:ascii="TH Sarabun New" w:hAnsi="TH Sarabun New" w:cs="TH Sarabun New" w:hint="eastAsia"/>
          <w:sz w:val="32"/>
          <w:szCs w:val="32"/>
        </w:rPr>
        <w:t xml:space="preserve">Extreme weather) </w:t>
      </w:r>
      <w:r w:rsidRPr="005709D0">
        <w:rPr>
          <w:rFonts w:ascii="TH Sarabun New" w:hAnsi="TH Sarabun New" w:cs="TH Sarabun New" w:hint="eastAsia"/>
          <w:sz w:val="32"/>
          <w:szCs w:val="32"/>
          <w:cs/>
          <w:lang w:bidi="th-TH"/>
        </w:rPr>
        <w:t>ซึ่ง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มีสาเหตุหลักมาจากการปล่อยก๊าซเรือนกระจก (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Greenhouse Gas: GHG)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สู่ชั้นบรรยากาศในปริมาณมากและต่อเนื่อง ส่งผลกระทบเป็นวงกว้างต่อระบบนิเวศ สภาพภูมิอากาศ ความหลากหลายทางชีวภาพ รวมถึงคุณภาพชีวิตของผู้คนทั้งในระดับท้องถิ่นและระดับโลก ดังนั้น</w:t>
      </w:r>
      <w:r w:rsidR="00D44BA5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ติดตามและบริหารจัดการข้อมูลการปล่อยก๊าซเรือนกระจกอย่างมีประสิทธิภาพจึงเป็นเรื่องจำเป็นอย่างยิ่ง</w:t>
      </w:r>
      <w:r w:rsidR="003C2BC0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สำหรับประเทศไทย หน่วยงานหลักที่ทำหน้าที่เก็บรวบรวม จัดทำข้อมูล และเผยแพร่ข้อมูลที่เกี่ยวข้องกับก๊าซเรือนกระจก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คือ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องค์การบริหารจัดการก๊าซเรือนกระจก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หรือ อบก. </w:t>
      </w:r>
      <w:r w:rsidRPr="003C2BC0">
        <w:rPr>
          <w:rFonts w:ascii="TH Sarabun New" w:hAnsi="TH Sarabun New" w:cs="TH Sarabun New" w:hint="eastAsia"/>
          <w:sz w:val="32"/>
          <w:szCs w:val="32"/>
        </w:rPr>
        <w:t>(Thailand Greenhouse Gas Management Organization</w:t>
      </w:r>
      <w:r>
        <w:rPr>
          <w:rFonts w:ascii="TH Sarabun New" w:hAnsi="TH Sarabun New" w:cs="TH Sarabun New"/>
          <w:sz w:val="32"/>
          <w:szCs w:val="32"/>
        </w:rPr>
        <w:t>−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TGO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)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ซึ่งเป็นหน่วยงานสำคัญภายใต้การกำกับดูแลของกระทรวงทรัพยากรธรรมชาติและสิ่งแวดล้อม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ได้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จัดทำฐานข้อมูลและรายงานที่เกี่ยวข้องกับการปล่อยก๊าซเรือนกระจกครอบคลุมหลากหลายภาคส่วน อาทิ ภาคอุตสาหกรรม ภาคพลังงาน เกษตรกรรม และชุมชน รวมถึงข้อมูลการประเมินและคำนวณ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ค่าคาร์บอนฟุตพรินต์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/>
          <w:sz w:val="32"/>
          <w:szCs w:val="32"/>
          <w:lang w:bidi="th-TH"/>
        </w:rPr>
        <w:t xml:space="preserve">(carbon footprint)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กำหนด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405CFA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405CFA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 (</w:t>
      </w:r>
      <w:r w:rsidR="005D06E0" w:rsidRPr="00610E17">
        <w:rPr>
          <w:rFonts w:ascii="TH Sarabun New" w:hAnsi="TH Sarabun New" w:cs="TH Sarabun New"/>
          <w:sz w:val="32"/>
          <w:szCs w:val="32"/>
          <w:lang w:bidi="th-TH"/>
        </w:rPr>
        <w:t xml:space="preserve">GHGs </w:t>
      </w:r>
      <w:r w:rsidR="00405CFA" w:rsidRPr="00610E17">
        <w:rPr>
          <w:rFonts w:ascii="TH Sarabun New" w:hAnsi="TH Sarabun New" w:cs="TH Sarabun New" w:hint="eastAsia"/>
          <w:sz w:val="32"/>
          <w:szCs w:val="32"/>
        </w:rPr>
        <w:t>Emission Factor)</w:t>
      </w:r>
      <w:r w:rsidR="00405CFA">
        <w:rPr>
          <w:rFonts w:ascii="TH Sarabun New" w:hAnsi="TH Sarabun New" w:cs="TH Sarabun New"/>
          <w:sz w:val="32"/>
          <w:szCs w:val="32"/>
        </w:rPr>
        <w:t xml:space="preserve"> </w:t>
      </w:r>
      <w:r w:rsidR="003C2BC0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โดยอ้างอิงจากมาตรฐานสากลและแนวทางของ </w:t>
      </w:r>
      <w:r w:rsidR="003C2BC0" w:rsidRPr="003C2BC0">
        <w:rPr>
          <w:rFonts w:ascii="TH Sarabun New" w:hAnsi="TH Sarabun New" w:cs="TH Sarabun New" w:hint="eastAsia"/>
          <w:sz w:val="32"/>
          <w:szCs w:val="32"/>
        </w:rPr>
        <w:t>IPCC (Intergovernmental Panel on Climate Change)</w:t>
      </w:r>
    </w:p>
    <w:p w14:paraId="45B384DC" w14:textId="291C76F0" w:rsidR="00185650" w:rsidRPr="009D0469" w:rsidRDefault="003C2BC0" w:rsidP="009D0469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อย่างไรก็ตาม แม้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จะเผยแพร่ข้อมู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ล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610E17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610E1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การปล่อยก๊าซเรือนกระจก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ในหลายรูปแบบ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บนเว็บไซต์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 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อาทิ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ฐานข้อมูลออนไลน์ และไฟล์อิเล็กทรอนิกส์ต่าง ๆ แต่ยังขาดระบบสืบค้นที่สามารถตอบสนองต่อคำค้นได้อย่างครอบคลุมและ “ข้ามภาษา” (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Cross-lingual)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กล่าวคือ ผู้ใช้งานบางส่วนถนัดใช้คำค้นภาษาไทย แต่อีกบางส่วนถนัดใช้คำค้นภาษาอังกฤษ นอกจากนี้</w:t>
      </w:r>
      <w:r w:rsidR="00610E1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ในเนื้อหาของข้อมูล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เองก็อาจผสมผสานระหว่างศัพท์เทคนิคภาษาอังกฤษ (เช่น ชื่อสารเคมีหรือกระบวนการผลิต) กับคำอธิบายภาษาไทย ทำให้การค้นหาแบบปกติที่จำกัดเฉพาะภาษาใดภาษาหนึ่ง อาจได้ผลลัพธ์ไม่ครบถ้วน</w:t>
      </w:r>
      <w:r w:rsidR="00C560E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ถูกต้อง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ด้วยเหตุนี้ การพัฒนาระบบค้น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>คืนสารสนเทศ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แบบ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Cross-lingual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</w:t>
      </w:r>
      <w:r w:rsidR="00A80F97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สืบค้น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ข้อมูลค่า</w:t>
      </w:r>
      <w:r w:rsidR="00A80F97" w:rsidRPr="00610E17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="00A80F97" w:rsidRPr="00610E17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ของ </w:t>
      </w:r>
      <w:r w:rsidRPr="003C2BC0">
        <w:rPr>
          <w:rFonts w:ascii="TH Sarabun New" w:hAnsi="TH Sarabun New" w:cs="TH Sarabun New" w:hint="eastAsia"/>
          <w:sz w:val="32"/>
          <w:szCs w:val="32"/>
        </w:rPr>
        <w:t xml:space="preserve">TGO 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จึงมีความสำคัญอย่างยิ่ง เพื่ออำนวยความสะดวกแก่ผู้ใช้งาน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</w:t>
      </w:r>
      <w:r w:rsidR="00A80F97"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ไม่ถูกจำกัดด้วยภาษา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และสืบค้น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ได้</w:t>
      </w:r>
      <w:r w:rsidR="00A80F97">
        <w:rPr>
          <w:rFonts w:ascii="TH Sarabun New" w:hAnsi="TH Sarabun New" w:cs="TH Sarabun New" w:hint="cs"/>
          <w:sz w:val="32"/>
          <w:szCs w:val="32"/>
          <w:cs/>
          <w:lang w:bidi="th-TH"/>
        </w:rPr>
        <w:t>อย่าง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รวดเร็วและครอบคลุม </w:t>
      </w:r>
      <w:r w:rsidR="00965AB3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4578A5DF" w14:textId="77777777" w:rsidR="008F6FD9" w:rsidRPr="00FC18E7" w:rsidRDefault="00FE587A" w:rsidP="00171D13">
      <w:pPr>
        <w:pStyle w:val="Pro"/>
        <w:numPr>
          <w:ilvl w:val="0"/>
          <w:numId w:val="3"/>
        </w:numPr>
        <w:spacing w:after="10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ทฤษฎีที่เกี่ยวข้อง</w:t>
      </w:r>
    </w:p>
    <w:p w14:paraId="766692EB" w14:textId="2D1CBC04" w:rsidR="0006704F" w:rsidRPr="0097091E" w:rsidRDefault="0006704F" w:rsidP="008F3DF3">
      <w:pPr>
        <w:pStyle w:val="ListParagraph"/>
        <w:numPr>
          <w:ilvl w:val="1"/>
          <w:numId w:val="36"/>
        </w:numPr>
        <w:spacing w:after="1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กา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ร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>ค้น</w:t>
      </w:r>
      <w:r w:rsidR="008F3DF3">
        <w:rPr>
          <w:rFonts w:ascii="TH Sarabun New" w:hAnsi="TH Sarabun New" w:cs="TH Sarabun New" w:hint="cs"/>
          <w:b/>
          <w:bCs/>
          <w:sz w:val="32"/>
          <w:szCs w:val="32"/>
          <w:cs/>
        </w:rPr>
        <w:t>คืนสารสนเทศ</w:t>
      </w:r>
      <w:r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Information Retrieval</w:t>
      </w:r>
      <w:r w:rsidR="008F3DF3">
        <w:rPr>
          <w:rFonts w:ascii="TH Sarabun New" w:hAnsi="TH Sarabun New" w:cs="TH Sarabun New"/>
          <w:b/>
          <w:bCs/>
          <w:sz w:val="32"/>
          <w:szCs w:val="32"/>
        </w:rPr>
        <w:t>: IR</w:t>
      </w:r>
      <w:r w:rsidRPr="0097091E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51E9064B" w14:textId="4265BA7F" w:rsidR="0006704F" w:rsidRPr="0097091E" w:rsidRDefault="0097091E" w:rsidP="0097091E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2.1.1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แนวคิดพื้นฐานของ </w:t>
      </w:r>
      <w:r w:rsidR="0006704F" w:rsidRPr="0097091E">
        <w:rPr>
          <w:rFonts w:ascii="TH Sarabun New" w:hAnsi="TH Sarabun New" w:cs="TH Sarabun New"/>
          <w:b/>
          <w:bCs/>
          <w:sz w:val="32"/>
          <w:szCs w:val="32"/>
        </w:rPr>
        <w:t>IR</w:t>
      </w:r>
    </w:p>
    <w:p w14:paraId="352006F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Boolean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ใช้ตัวดำเนินการ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Operators) 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AND, OR, NOT </w:t>
      </w:r>
      <w:r w:rsidRPr="009D0469">
        <w:rPr>
          <w:rFonts w:ascii="TH Sarabun New" w:hAnsi="TH Sarabun New" w:cs="TH Sarabun New"/>
          <w:sz w:val="32"/>
          <w:szCs w:val="32"/>
          <w:cs/>
        </w:rPr>
        <w:t>ในการกำหนดเงื่อนไขค้นหา เอกสารที่ตรงตามเงื่อนไขทั้งหมดจะถูกดึงขึ้นมาแบบ “ตรง-ไม่ตรง” (</w:t>
      </w:r>
      <w:r w:rsidRPr="009D0469">
        <w:rPr>
          <w:rFonts w:ascii="TH Sarabun New" w:hAnsi="TH Sarabun New" w:cs="TH Sarabun New"/>
          <w:sz w:val="32"/>
          <w:szCs w:val="32"/>
        </w:rPr>
        <w:t xml:space="preserve">exact match) </w:t>
      </w:r>
      <w:r w:rsidRPr="009D0469">
        <w:rPr>
          <w:rFonts w:ascii="TH Sarabun New" w:hAnsi="TH Sarabun New" w:cs="TH Sarabun New"/>
          <w:sz w:val="32"/>
          <w:szCs w:val="32"/>
          <w:cs/>
        </w:rPr>
        <w:t>แต่ขาดการจัดอันดับตามความเกี่ยวข้อง</w:t>
      </w:r>
    </w:p>
    <w:p w14:paraId="30B4B96F" w14:textId="77777777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 xml:space="preserve">Vector Space Model: </w:t>
      </w:r>
      <w:r w:rsidRPr="009D0469">
        <w:rPr>
          <w:rFonts w:ascii="TH Sarabun New" w:hAnsi="TH Sarabun New" w:cs="TH Sarabun New"/>
          <w:sz w:val="32"/>
          <w:szCs w:val="32"/>
          <w:cs/>
        </w:rPr>
        <w:t>แทนเอกสารและคำค้นเป็นเวกเตอร์ในมิติของคำ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Term Dimension) </w:t>
      </w:r>
      <w:r w:rsidRPr="009D0469">
        <w:rPr>
          <w:rFonts w:ascii="TH Sarabun New" w:hAnsi="TH Sarabun New" w:cs="TH Sarabun New"/>
          <w:sz w:val="32"/>
          <w:szCs w:val="32"/>
          <w:cs/>
        </w:rPr>
        <w:t>แล้วคำนวณความคล้ายคลึง (</w:t>
      </w:r>
      <w:r w:rsidRPr="009D0469">
        <w:rPr>
          <w:rFonts w:ascii="TH Sarabun New" w:hAnsi="TH Sarabun New" w:cs="TH Sarabun New"/>
          <w:sz w:val="32"/>
          <w:szCs w:val="32"/>
        </w:rPr>
        <w:t xml:space="preserve">Cosine Similarity) </w:t>
      </w:r>
      <w:r w:rsidRPr="009D0469">
        <w:rPr>
          <w:rFonts w:ascii="TH Sarabun New" w:hAnsi="TH Sarabun New" w:cs="TH Sarabun New"/>
          <w:sz w:val="32"/>
          <w:szCs w:val="32"/>
          <w:cs/>
        </w:rPr>
        <w:t>เพื่อจัดอันดับเอกสารตามความเกี่ยวข้องกับคำค้น</w:t>
      </w:r>
    </w:p>
    <w:p w14:paraId="4DEE9CD8" w14:textId="4DB17BAC" w:rsidR="0006704F" w:rsidRPr="009D0469" w:rsidRDefault="0006704F" w:rsidP="009D0469">
      <w:pPr>
        <w:ind w:left="720"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D0469">
        <w:rPr>
          <w:rFonts w:ascii="TH Sarabun New" w:hAnsi="TH Sarabun New" w:cs="TH Sarabun New"/>
          <w:sz w:val="32"/>
          <w:szCs w:val="32"/>
        </w:rPr>
        <w:t>•</w:t>
      </w:r>
      <w:r w:rsidRPr="009D0469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9D0469">
        <w:rPr>
          <w:rFonts w:ascii="TH Sarabun New" w:hAnsi="TH Sarabun New" w:cs="TH Sarabun New"/>
          <w:sz w:val="32"/>
          <w:szCs w:val="32"/>
        </w:rPr>
        <w:t>Probabilistic Models (</w:t>
      </w:r>
      <w:r w:rsidRPr="009D0469">
        <w:rPr>
          <w:rFonts w:ascii="TH Sarabun New" w:hAnsi="TH Sarabun New" w:cs="TH Sarabun New"/>
          <w:sz w:val="32"/>
          <w:szCs w:val="32"/>
          <w:cs/>
        </w:rPr>
        <w:t xml:space="preserve">เช่น </w:t>
      </w:r>
      <w:r w:rsidRPr="009D0469">
        <w:rPr>
          <w:rFonts w:ascii="TH Sarabun New" w:hAnsi="TH Sarabun New" w:cs="TH Sarabun New"/>
          <w:sz w:val="32"/>
          <w:szCs w:val="32"/>
        </w:rPr>
        <w:t xml:space="preserve">BM25): </w:t>
      </w:r>
      <w:r w:rsidRPr="009D0469">
        <w:rPr>
          <w:rFonts w:ascii="TH Sarabun New" w:hAnsi="TH Sarabun New" w:cs="TH Sarabun New"/>
          <w:sz w:val="32"/>
          <w:szCs w:val="32"/>
          <w:cs/>
        </w:rPr>
        <w:t>ประเมินความน่าจะเป็นที่เอกสารจะเกี่ยวข้องกับคำค้น โดยนำปัจจัยต่าง ๆ เช่น ความถี่ของคำ (</w:t>
      </w:r>
      <w:r w:rsidRPr="009D0469">
        <w:rPr>
          <w:rFonts w:ascii="TH Sarabun New" w:hAnsi="TH Sarabun New" w:cs="TH Sarabun New"/>
          <w:sz w:val="32"/>
          <w:szCs w:val="32"/>
        </w:rPr>
        <w:t xml:space="preserve">TF), </w:t>
      </w:r>
      <w:r w:rsidRPr="009D0469">
        <w:rPr>
          <w:rFonts w:ascii="TH Sarabun New" w:hAnsi="TH Sarabun New" w:cs="TH Sarabun New"/>
          <w:sz w:val="32"/>
          <w:szCs w:val="32"/>
          <w:cs/>
        </w:rPr>
        <w:t>ความถี่ในคอร์ปัส (</w:t>
      </w:r>
      <w:r w:rsidRPr="009D0469">
        <w:rPr>
          <w:rFonts w:ascii="TH Sarabun New" w:hAnsi="TH Sarabun New" w:cs="TH Sarabun New"/>
          <w:sz w:val="32"/>
          <w:szCs w:val="32"/>
        </w:rPr>
        <w:t xml:space="preserve">IDF), </w:t>
      </w:r>
      <w:r w:rsidRPr="009D0469">
        <w:rPr>
          <w:rFonts w:ascii="TH Sarabun New" w:hAnsi="TH Sarabun New" w:cs="TH Sarabun New"/>
          <w:sz w:val="32"/>
          <w:szCs w:val="32"/>
          <w:cs/>
        </w:rPr>
        <w:br/>
        <w:t>และการปรับสเกลตามความยาวเอกสาร (</w:t>
      </w:r>
      <w:r w:rsidRPr="009D0469">
        <w:rPr>
          <w:rFonts w:ascii="TH Sarabun New" w:hAnsi="TH Sarabun New" w:cs="TH Sarabun New"/>
          <w:sz w:val="32"/>
          <w:szCs w:val="32"/>
        </w:rPr>
        <w:t xml:space="preserve">Document Length) </w:t>
      </w:r>
      <w:r w:rsidRPr="009D0469">
        <w:rPr>
          <w:rFonts w:ascii="TH Sarabun New" w:hAnsi="TH Sarabun New" w:cs="TH Sarabun New"/>
          <w:sz w:val="32"/>
          <w:szCs w:val="32"/>
          <w:cs/>
        </w:rPr>
        <w:t>มาประกอบ</w:t>
      </w:r>
    </w:p>
    <w:p w14:paraId="5603F76A" w14:textId="12318460" w:rsidR="0006704F" w:rsidRDefault="008F3DF3" w:rsidP="0006704F">
      <w:pPr>
        <w:pStyle w:val="ListParagraph"/>
        <w:numPr>
          <w:ilvl w:val="2"/>
          <w:numId w:val="28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การประเมินสมรรถนะ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  <w:cs/>
        </w:rPr>
        <w:t xml:space="preserve"> (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Performance 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Evaluatio</w:t>
      </w:r>
      <w:r>
        <w:rPr>
          <w:rFonts w:ascii="TH Sarabun New" w:hAnsi="TH Sarabun New" w:cs="TH Sarabun New"/>
          <w:b/>
          <w:bCs/>
          <w:sz w:val="32"/>
          <w:szCs w:val="32"/>
        </w:rPr>
        <w:t>n</w:t>
      </w:r>
      <w:r w:rsidR="0006704F" w:rsidRPr="0006704F">
        <w:rPr>
          <w:rFonts w:ascii="TH Sarabun New" w:hAnsi="TH Sarabun New" w:cs="TH Sarabun New"/>
          <w:b/>
          <w:bCs/>
          <w:sz w:val="32"/>
          <w:szCs w:val="32"/>
        </w:rPr>
        <w:t>)</w:t>
      </w:r>
    </w:p>
    <w:p w14:paraId="319DD6C4" w14:textId="77777777" w:rsidR="006472A8" w:rsidRDefault="00F64BF0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u w:color="000000"/>
          <w:lang w:bidi="th-TH"/>
        </w:rPr>
      </w:pP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โดยทั่วไป ตัววัดที่ใช้</w:t>
      </w:r>
      <w:r w:rsidR="009D0469" w:rsidRPr="009D0469">
        <w:rPr>
          <w:rFonts w:ascii="TH Sarabun New" w:hAnsi="TH Sarabun New" w:cs="TH Sarabun New" w:hint="cs"/>
          <w:sz w:val="32"/>
          <w:szCs w:val="32"/>
          <w:u w:color="000000"/>
          <w:cs/>
        </w:rPr>
        <w:t>ใน</w:t>
      </w:r>
      <w:r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>การประเมินความถูกต้องของระบบการค้นคืนสารสนเทศ</w:t>
      </w:r>
      <w:r w:rsidR="006472A8">
        <w:rPr>
          <w:rFonts w:ascii="TH Sarabun New" w:hAnsi="TH Sarabun New" w:cs="TH Sarabun New" w:hint="cs"/>
          <w:sz w:val="32"/>
          <w:szCs w:val="32"/>
          <w:u w:color="000000"/>
          <w:cs/>
          <w:lang w:bidi="th-TH"/>
        </w:rPr>
        <w:t xml:space="preserve">ประกอบด้วย </w:t>
      </w:r>
    </w:p>
    <w:p w14:paraId="12EF03CF" w14:textId="4D3603C1" w:rsidR="006B2BD6" w:rsidRDefault="0006704F" w:rsidP="006472A8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เป็นตัวชี้วัดที่ใช้ประเมินความถูกต้องของผลลัพธ์ที่ได้จากระบบค้นคืนข้อมู</w:t>
      </w:r>
      <w:r w:rsidR="006B2BD6">
        <w:rPr>
          <w:rFonts w:ascii="TH Sarabun New" w:hAnsi="TH Sarabun New" w:cs="TH Sarabun New" w:hint="cs"/>
          <w:sz w:val="32"/>
          <w:szCs w:val="32"/>
          <w:cs/>
          <w:lang w:bidi="th-TH"/>
        </w:rPr>
        <w:t>โ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ดยวัดจากสัดส่วนของผลลัพธ์ที่ถูกต้อง (</w:t>
      </w:r>
      <w:r w:rsidR="006B2BD6" w:rsidRPr="006B2BD6">
        <w:rPr>
          <w:rFonts w:ascii="TH Sarabun New" w:hAnsi="TH Sarabun New" w:cs="TH Sarabun New"/>
          <w:sz w:val="32"/>
          <w:szCs w:val="32"/>
        </w:rPr>
        <w:t xml:space="preserve">True Positives) </w:t>
      </w:r>
      <w:r w:rsidR="006B2BD6" w:rsidRPr="006B2BD6">
        <w:rPr>
          <w:rFonts w:ascii="TH Sarabun New" w:hAnsi="TH Sarabun New" w:cs="TH Sarabun New"/>
          <w:sz w:val="32"/>
          <w:szCs w:val="32"/>
          <w:cs/>
        </w:rPr>
        <w:t>เทียบกับผลลัพธ์ทั้งหมดที่ระบบดึงออกมา (ทั้งที่ถูกต้องและผิดพลาด)</w:t>
      </w:r>
    </w:p>
    <w:p w14:paraId="1FFC986D" w14:textId="78F7766B" w:rsidR="006B2BD6" w:rsidRPr="006B2BD6" w:rsidRDefault="006B2BD6" w:rsidP="006B2BD6">
      <w:pPr>
        <w:ind w:left="720" w:firstLine="720"/>
        <w:jc w:val="thaiDistribute"/>
        <w:rPr>
          <w:rFonts w:ascii="TH Sarabun New" w:hAnsi="TH Sarabun New" w:cs="TH Sarabun New"/>
          <w:i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Precision=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ทั้งหมดที่ถูกดึงมา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 (TP + FP) </m:t>
              </m:r>
            </m:den>
          </m:f>
        </m:oMath>
      </m:oMathPara>
    </w:p>
    <w:p w14:paraId="315B22AF" w14:textId="3909826A" w:rsidR="004B5E95" w:rsidRDefault="0006704F" w:rsidP="006B2BD6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Recall 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เป็นตัวชี้วัดที่ใช้ประเมินความสามารถของระบบในการค้นคืนที่เกี่ยวข้องทั้งหมด โดยวัดจากสัดส่วนของ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ที่เกี่ยวข้องทั้งหมดที่ระบบค้นคืนมาได้ เทียบกับ</w:t>
      </w:r>
      <w:r w:rsidR="004B5E95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4B5E95" w:rsidRPr="004B5E95">
        <w:rPr>
          <w:rFonts w:ascii="TH Sarabun New" w:hAnsi="TH Sarabun New" w:cs="TH Sarabun New"/>
          <w:sz w:val="32"/>
          <w:szCs w:val="32"/>
          <w:cs/>
        </w:rPr>
        <w:t>ที่เกี่ยวข้องจริงทั้งหมด</w:t>
      </w:r>
    </w:p>
    <w:p w14:paraId="38BF4CD9" w14:textId="769AF357" w:rsidR="0006704F" w:rsidRPr="0006704F" w:rsidRDefault="004B5E95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Recall=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</m:t>
              </m:r>
              <m:r>
                <w:rPr>
                  <w:rFonts w:ascii="Cambria Math" w:hAnsi="Cambria Math" w:cs="TH Sarabun New"/>
                  <w:sz w:val="28"/>
                  <w:szCs w:val="28"/>
                  <w:cs/>
                </w:rPr>
                <m:t>ที่เกี่ยวข้องและถูกดึงมา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 (TP)</m:t>
              </m:r>
            </m:num>
            <m:den>
              <m:r>
                <w:rPr>
                  <w:rFonts w:ascii="Cambria Math" w:hAnsi="Cambria Math" w:cs="TH Sarabun New" w:hint="eastAsia"/>
                  <w:sz w:val="28"/>
                  <w:szCs w:val="28"/>
                  <w:cs/>
                  <w:lang w:bidi="th-TH"/>
                </w:rPr>
                <m:t>จำนวน</m:t>
              </m:r>
              <m:r>
                <w:rPr>
                  <w:rFonts w:ascii="Cambria Math" w:hAnsi="Cambria Math" w:cs="TH Sarabun New" w:hint="cs"/>
                  <w:sz w:val="28"/>
                  <w:szCs w:val="28"/>
                  <w:cs/>
                  <w:lang w:bidi="th-TH"/>
                </w:rPr>
                <m:t>คำที่เกี่ยวข้องทั้งหมด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> (TP + </m:t>
              </m:r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FN</m:t>
              </m:r>
              <m:r>
                <w:rPr>
                  <w:rFonts w:ascii="Cambria Math" w:hAnsi="Cambria Math" w:cs="TH Sarabun New" w:hint="eastAsia"/>
                  <w:sz w:val="28"/>
                  <w:szCs w:val="28"/>
                  <w:lang w:bidi="th-TH"/>
                </w:rPr>
                <m:t xml:space="preserve">) </m:t>
              </m:r>
            </m:den>
          </m:f>
        </m:oMath>
      </m:oMathPara>
    </w:p>
    <w:p w14:paraId="1DF4035D" w14:textId="0C2A67E3" w:rsidR="0006704F" w:rsidRDefault="0006704F" w:rsidP="00E213E8">
      <w:pPr>
        <w:ind w:left="36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>Mean Average Precision (MAP)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 xml:space="preserve">ใช้เมื่อต้องการวัดประสิทธิภาพของการจัดอันดับผลลัพธ์เป็นตัวชี้วัดที่คำนวณค่าเฉลี่ยของค่า </w:t>
      </w:r>
      <w:r w:rsidR="00E213E8" w:rsidRPr="00E213E8">
        <w:rPr>
          <w:rFonts w:ascii="TH Sarabun New" w:hAnsi="TH Sarabun New" w:cs="TH Sarabun New"/>
          <w:sz w:val="32"/>
          <w:szCs w:val="32"/>
          <w:lang w:bidi="th-TH"/>
        </w:rPr>
        <w:t xml:space="preserve">Precision 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ในทุกระดับที่</w:t>
      </w:r>
      <w:r w:rsidR="00E213E8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E213E8" w:rsidRPr="00E213E8">
        <w:rPr>
          <w:rFonts w:ascii="TH Sarabun New" w:hAnsi="TH Sarabun New" w:cs="TH Sarabun New"/>
          <w:sz w:val="32"/>
          <w:szCs w:val="32"/>
          <w:cs/>
        </w:rPr>
        <w:t>ที่เกี่ยวข้องปรากฏในลำดับผลลัพธ์ เหมาะสำหรับระบบ</w:t>
      </w:r>
    </w:p>
    <w:p w14:paraId="209A92DA" w14:textId="26C41EE8" w:rsidR="00E213E8" w:rsidRP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  <m:oMathPara>
        <m:oMath>
          <m:r>
            <w:rPr>
              <w:rFonts w:ascii="Cambria Math" w:hAnsi="Cambria Math" w:cs="TH Sarabun New"/>
              <w:sz w:val="28"/>
              <w:szCs w:val="28"/>
              <w:lang w:bidi="th-TH"/>
            </w:rPr>
            <m:t>MAP=</m:t>
          </m:r>
          <m:f>
            <m:fPr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fPr>
            <m:num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1</m:t>
              </m:r>
            </m:num>
            <m:den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 w:cs="TH Sarabun New"/>
                  <w:i/>
                  <w:sz w:val="28"/>
                  <w:szCs w:val="28"/>
                  <w:lang w:bidi="th-TH"/>
                </w:rPr>
              </m:ctrlPr>
            </m:naryPr>
            <m:sub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q=1</m:t>
              </m:r>
            </m:sub>
            <m:sup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Q</m:t>
              </m:r>
            </m:sup>
            <m:e>
              <m:r>
                <w:rPr>
                  <w:rFonts w:ascii="Cambria Math" w:hAnsi="Cambria Math" w:cs="TH Sarabun New"/>
                  <w:sz w:val="28"/>
                  <w:szCs w:val="28"/>
                  <w:lang w:bidi="th-TH"/>
                </w:rPr>
                <m:t>AP(q)</m:t>
              </m:r>
            </m:e>
          </m:nary>
        </m:oMath>
      </m:oMathPara>
    </w:p>
    <w:p w14:paraId="6EBD25DE" w14:textId="77777777" w:rsidR="00E213E8" w:rsidRDefault="00E213E8" w:rsidP="00E213E8">
      <w:pPr>
        <w:jc w:val="thaiDistribute"/>
        <w:rPr>
          <w:rFonts w:ascii="TH Sarabun New" w:hAnsi="TH Sarabun New" w:cs="TH Sarabun New"/>
          <w:sz w:val="28"/>
          <w:szCs w:val="28"/>
          <w:lang w:bidi="th-TH"/>
        </w:rPr>
      </w:pPr>
    </w:p>
    <w:p w14:paraId="06948FD0" w14:textId="77777777" w:rsidR="00E213E8" w:rsidRPr="0006704F" w:rsidRDefault="00E213E8" w:rsidP="00E213E8">
      <w:pPr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D569A6A" w14:textId="70250FF1" w:rsidR="0006704F" w:rsidRDefault="0006704F" w:rsidP="00E3738B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lastRenderedPageBreak/>
        <w:t xml:space="preserve">2.2 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การค้น</w:t>
      </w:r>
      <w:r w:rsidR="00303F8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คืนสารสนเทศ</w:t>
      </w:r>
      <w:r w:rsidRPr="0006704F">
        <w:rPr>
          <w:rFonts w:ascii="TH Sarabun New" w:hAnsi="TH Sarabun New" w:cs="TH Sarabun New"/>
          <w:b/>
          <w:bCs/>
          <w:sz w:val="32"/>
          <w:szCs w:val="32"/>
          <w:cs/>
        </w:rPr>
        <w:t>ข้ามภาษา (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>Cross-lingual Information Retrieval: CLIR)</w:t>
      </w:r>
      <w:r w:rsidR="003E7F74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&lt;EndNote&gt;&lt;Cite&gt;&lt;Author&gt;Levow&lt;/Author&gt;&lt;Year&gt;2005&lt;/Year&gt;&lt;RecNum&gt;11&lt;/RecNum&gt;&lt;DisplayText&gt;[1]&lt;/DisplayText&gt;&lt;record&gt;&lt;rec-number&gt;11&lt;/rec-number&gt;&lt;foreign-keys&gt;&lt;key app="EN" db-id="9szrpf9vozp2ere990950wfd5zvtr5f5900z" timestamp="1735925072"&gt;11&lt;/key&gt;&lt;/foreign-keys&gt;&lt;ref-type name="Journal Article"&gt;17&lt;/ref-type&gt;&lt;contributors&gt;&lt;authors&gt;&lt;author&gt;Levow, Gina-Anne&lt;/author&gt;&lt;author&gt;Oard, Douglas W&lt;/author&gt;&lt;author&gt;Resnik, Philip&lt;/author&gt;&lt;/authors&gt;&lt;/contributors&gt;&lt;titles&gt;&lt;title&gt;Dictionary-based techniques for cross-language information retrieval&lt;/title&gt;&lt;secondary-title&gt;Information processing &amp;amp; management&lt;/secondary-title&gt;&lt;/titles&gt;&lt;periodical&gt;&lt;full-title&gt;Information processing &amp;amp; management&lt;/full-title&gt;&lt;/periodical&gt;&lt;pages&gt;523-547&lt;/pages&gt;&lt;volume&gt;41&lt;/volume&gt;&lt;number&gt;3&lt;/number&gt;&lt;dates&gt;&lt;year&gt;2005&lt;/year&gt;&lt;/dates&gt;&lt;isbn&gt;0306-4573&lt;/isbn&gt;&lt;urls&gt;&lt;/urls&gt;&lt;/record&gt;&lt;/Cite&gt;&lt;/EndNote&gt;</w:instrTex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337D20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[1]</w:t>
      </w:r>
      <w:r w:rsidR="00337D20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38233A1D" w14:textId="37DF89B4" w:rsidR="00A76F46" w:rsidRDefault="00A76F46" w:rsidP="0006704F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โดยทั่วไป ระบบสืบค้นจะสมมติให้คำค้น (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และเนื้อหาเอกสารเป็นภาษาเดียวกัน แต่ในกรณี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1767E8">
        <w:rPr>
          <w:rFonts w:ascii="TH Sarabun New" w:hAnsi="TH Sarabun New" w:cs="TH Sarabun New"/>
          <w:sz w:val="32"/>
          <w:szCs w:val="32"/>
          <w:lang w:bidi="th-TH"/>
        </w:rPr>
        <w:t>Cross-lingual IR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จะเกิดสถานการณ์ที่ผู้ใช้พิมพ์คำค้นเป็นภาษาไทยแต่ต้องการค้นหาเอกสารที่อาจเป็นภาษาอังกฤษหรือทั้งสองภาษาไทย/</w:t>
      </w:r>
      <w:r w:rsidR="002F1678">
        <w:rPr>
          <w:rFonts w:ascii="TH Sarabun New" w:hAnsi="TH Sarabun New" w:cs="TH Sarabun New"/>
          <w:sz w:val="32"/>
          <w:szCs w:val="32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อังกฤษ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เพื่อให้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CLIR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ทำงานได้อย่างมีประสิทธิภาพ ต้องมีกลไกเชื่อมโยงระหว่างภาษาไทยกับ</w:t>
      </w:r>
      <w:r w:rsidR="0006704F">
        <w:rPr>
          <w:rFonts w:ascii="TH Sarabun New" w:hAnsi="TH Sarabun New" w:cs="TH Sarabun New" w:hint="cs"/>
          <w:sz w:val="32"/>
          <w:szCs w:val="32"/>
          <w:cs/>
          <w:lang w:bidi="th-TH"/>
        </w:rPr>
        <w:t>ภาษาอังกฤษ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 xml:space="preserve">ซึ่งมี </w:t>
      </w:r>
      <w:r w:rsidR="0006704F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06704F" w:rsidRPr="0006704F">
        <w:rPr>
          <w:rFonts w:ascii="TH Sarabun New" w:hAnsi="TH Sarabun New" w:cs="TH Sarabun New"/>
          <w:sz w:val="32"/>
          <w:szCs w:val="32"/>
          <w:cs/>
        </w:rPr>
        <w:t>แนวทางหลักที่สำคัญ ได้แก่</w:t>
      </w:r>
    </w:p>
    <w:p w14:paraId="1551C93B" w14:textId="0D74DD72" w:rsidR="001767E8" w:rsidRDefault="0006704F" w:rsidP="001767E8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6704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2.2.1 </w:t>
      </w:r>
      <w:r w:rsidRPr="0006704F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Synonym-based (Dictionary-based) </w:t>
      </w:r>
    </w:p>
    <w:p w14:paraId="57389FDF" w14:textId="0AED7796" w:rsidR="001767E8" w:rsidRDefault="0006704F" w:rsidP="00E213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6704F">
        <w:rPr>
          <w:rFonts w:ascii="TH Sarabun New" w:hAnsi="TH Sarabun New" w:cs="TH Sarabun New"/>
          <w:sz w:val="32"/>
          <w:szCs w:val="32"/>
          <w:cs/>
        </w:rPr>
        <w:t>ใช้คลังคำศัพท์คู่ (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Bilingual Dictionary) </w:t>
      </w:r>
      <w:r w:rsidRPr="0006704F">
        <w:rPr>
          <w:rFonts w:ascii="TH Sarabun New" w:hAnsi="TH Sarabun New" w:cs="TH Sarabun New"/>
          <w:sz w:val="32"/>
          <w:szCs w:val="32"/>
          <w:cs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Synonym List </w:t>
      </w:r>
      <w:r w:rsidRPr="0006704F">
        <w:rPr>
          <w:rFonts w:ascii="TH Sarabun New" w:hAnsi="TH Sarabun New" w:cs="TH Sarabun New"/>
          <w:sz w:val="32"/>
          <w:szCs w:val="32"/>
          <w:cs/>
        </w:rPr>
        <w:t>ที่จับคู่คำ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</w:t>
      </w:r>
      <w:r w:rsidRPr="0006704F">
        <w:rPr>
          <w:rFonts w:ascii="TH Sarabun New" w:hAnsi="TH Sarabun New" w:cs="TH Sarabun New"/>
          <w:sz w:val="32"/>
          <w:szCs w:val="32"/>
          <w:cs/>
        </w:rPr>
        <w:t>วลีสำคัญในภาษาไทยและภาษาอังกฤษไว้ล่วงหน้า</w:t>
      </w:r>
      <w:r w:rsid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ในขั้นตอนการ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Tokenization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และ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Indexing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="001767E8" w:rsidRPr="001767E8">
        <w:rPr>
          <w:rFonts w:ascii="TH Sarabun New" w:hAnsi="TH Sarabun New" w:cs="TH Sarabun New"/>
          <w:sz w:val="32"/>
          <w:szCs w:val="32"/>
          <w:lang w:bidi="th-TH"/>
        </w:rPr>
        <w:t>Search</w:t>
      </w:r>
      <w:r w:rsidR="001767E8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ระบบจะขยายคำ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Query Expansion)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ให้ครอบคลุมคำเหมือน (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Synonym)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ในอีกภาษา ยกตัวอย่างเช่น หากผู้ใช้พิมพ์ “ก๊าซเรือนกระจก” ระบบจะสืบค้น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gases greenhouse”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หรือ “</w:t>
      </w:r>
      <w:r w:rsidR="001767E8" w:rsidRPr="0006704F">
        <w:rPr>
          <w:rFonts w:ascii="TH Sarabun New" w:hAnsi="TH Sarabun New" w:cs="TH Sarabun New"/>
          <w:sz w:val="32"/>
          <w:szCs w:val="32"/>
          <w:lang w:bidi="th-TH"/>
        </w:rPr>
        <w:t xml:space="preserve">greenhouse gas” </w:t>
      </w:r>
      <w:r w:rsidR="001767E8" w:rsidRPr="0006704F">
        <w:rPr>
          <w:rFonts w:ascii="TH Sarabun New" w:hAnsi="TH Sarabun New" w:cs="TH Sarabun New"/>
          <w:sz w:val="32"/>
          <w:szCs w:val="32"/>
          <w:cs/>
        </w:rPr>
        <w:t>ไปด้วย</w:t>
      </w:r>
    </w:p>
    <w:p w14:paraId="18E4C1FE" w14:textId="57602705" w:rsidR="001767E8" w:rsidRDefault="008A3C58" w:rsidP="001767E8">
      <w:pPr>
        <w:ind w:firstLine="72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>2.2</w:t>
      </w:r>
      <w:r w:rsidR="001767E8">
        <w:rPr>
          <w:rFonts w:ascii="TH Sarabun New" w:hAnsi="TH Sarabun New" w:cs="TH Sarabun New"/>
          <w:b/>
          <w:bCs/>
          <w:sz w:val="32"/>
          <w:szCs w:val="32"/>
          <w:lang w:bidi="th-TH"/>
        </w:rPr>
        <w:t>.2</w:t>
      </w:r>
      <w:r w:rsidRPr="008A3C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1767E8" w:rsidRPr="001767E8">
        <w:rPr>
          <w:rFonts w:ascii="TH Sarabun New" w:hAnsi="TH Sarabun New" w:cs="TH Sarabun New"/>
          <w:b/>
          <w:bCs/>
          <w:sz w:val="32"/>
          <w:szCs w:val="32"/>
        </w:rPr>
        <w:t>Embedding-based (Neural / Vector-based)</w:t>
      </w:r>
    </w:p>
    <w:p w14:paraId="1792161B" w14:textId="5C754C23" w:rsidR="001767E8" w:rsidRDefault="001767E8" w:rsidP="001767E8">
      <w:pPr>
        <w:ind w:left="720" w:firstLine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767E8">
        <w:rPr>
          <w:rFonts w:ascii="TH Sarabun New" w:hAnsi="TH Sarabun New" w:cs="TH Sarabun New" w:hint="cs"/>
          <w:sz w:val="32"/>
          <w:szCs w:val="32"/>
          <w:cs/>
          <w:lang w:bidi="th-TH"/>
        </w:rPr>
        <w:t>ใ</w:t>
      </w:r>
      <w:r w:rsidRPr="001767E8">
        <w:rPr>
          <w:rFonts w:ascii="TH Sarabun New" w:hAnsi="TH Sarabun New" w:cs="TH Sarabun New"/>
          <w:sz w:val="32"/>
          <w:szCs w:val="32"/>
          <w:cs/>
        </w:rPr>
        <w:t>ช้โมเดลประมวลผลภาษาธรรมชาติ (</w:t>
      </w:r>
      <w:r w:rsidRPr="001767E8">
        <w:rPr>
          <w:rFonts w:ascii="TH Sarabun New" w:hAnsi="TH Sarabun New" w:cs="TH Sarabun New"/>
          <w:sz w:val="32"/>
          <w:szCs w:val="32"/>
        </w:rPr>
        <w:t xml:space="preserve">NLP) </w:t>
      </w:r>
      <w:r w:rsidRPr="001767E8">
        <w:rPr>
          <w:rFonts w:ascii="TH Sarabun New" w:hAnsi="TH Sarabun New" w:cs="TH Sarabun New"/>
          <w:sz w:val="32"/>
          <w:szCs w:val="32"/>
          <w:cs/>
        </w:rPr>
        <w:t>แบบหลายภาษา (</w:t>
      </w:r>
      <w:r w:rsidRPr="001767E8">
        <w:rPr>
          <w:rFonts w:ascii="TH Sarabun New" w:hAnsi="TH Sarabun New" w:cs="TH Sarabun New"/>
          <w:sz w:val="32"/>
          <w:szCs w:val="32"/>
        </w:rPr>
        <w:t xml:space="preserve">Multilingual) </w:t>
      </w:r>
      <w:r w:rsidRPr="001767E8">
        <w:rPr>
          <w:rFonts w:ascii="TH Sarabun New" w:hAnsi="TH Sarabun New" w:cs="TH Sarabun New"/>
          <w:sz w:val="32"/>
          <w:szCs w:val="32"/>
          <w:cs/>
        </w:rPr>
        <w:t>เช่น</w:t>
      </w:r>
      <w:r w:rsidRPr="001767E8">
        <w:rPr>
          <w:rFonts w:ascii="TH Sarabun New" w:hAnsi="TH Sarabun New" w:cs="TH Sarabun New"/>
          <w:sz w:val="32"/>
          <w:szCs w:val="32"/>
        </w:rPr>
        <w:t xml:space="preserve"> Multilingual BERT, XLM-R, </w:t>
      </w:r>
      <w:proofErr w:type="spellStart"/>
      <w:r w:rsidRPr="001767E8">
        <w:rPr>
          <w:rFonts w:ascii="TH Sarabun New" w:hAnsi="TH Sarabun New" w:cs="TH Sarabun New"/>
          <w:sz w:val="32"/>
          <w:szCs w:val="32"/>
        </w:rPr>
        <w:t>LaBSE</w:t>
      </w:r>
      <w:proofErr w:type="spellEnd"/>
      <w:r w:rsidRPr="001767E8">
        <w:rPr>
          <w:rFonts w:ascii="TH Sarabun New" w:hAnsi="TH Sarabun New" w:cs="TH Sarabun New"/>
          <w:sz w:val="32"/>
          <w:szCs w:val="32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ฯลฯ เพื่อแปลง (</w:t>
      </w:r>
      <w:r w:rsidRPr="001767E8">
        <w:rPr>
          <w:rFonts w:ascii="TH Sarabun New" w:hAnsi="TH Sarabun New" w:cs="TH Sarabun New"/>
          <w:sz w:val="32"/>
          <w:szCs w:val="32"/>
        </w:rPr>
        <w:t xml:space="preserve">encode) </w:t>
      </w:r>
      <w:r w:rsidRPr="001767E8">
        <w:rPr>
          <w:rFonts w:ascii="TH Sarabun New" w:hAnsi="TH Sarabun New" w:cs="TH Sarabun New"/>
          <w:sz w:val="32"/>
          <w:szCs w:val="32"/>
          <w:cs/>
        </w:rPr>
        <w:t xml:space="preserve">ประโยคหรือข้อความทั้งภาษาไทยและภาษาอังกฤษให้อยู่ในเวกเตอร์ใน </w:t>
      </w:r>
      <w:r w:rsidRPr="001767E8">
        <w:rPr>
          <w:rFonts w:ascii="TH Sarabun New" w:hAnsi="TH Sarabun New" w:cs="TH Sarabun New"/>
          <w:sz w:val="32"/>
          <w:szCs w:val="32"/>
        </w:rPr>
        <w:t xml:space="preserve">latent space </w:t>
      </w:r>
      <w:r w:rsidRPr="001767E8">
        <w:rPr>
          <w:rFonts w:ascii="TH Sarabun New" w:hAnsi="TH Sarabun New" w:cs="TH Sarabun New"/>
          <w:sz w:val="32"/>
          <w:szCs w:val="32"/>
          <w:cs/>
        </w:rPr>
        <w:t>เดียวกัน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767E8">
        <w:rPr>
          <w:rFonts w:ascii="TH Sarabun New" w:hAnsi="TH Sarabun New" w:cs="TH Sarabun New"/>
          <w:sz w:val="32"/>
          <w:szCs w:val="32"/>
          <w:cs/>
        </w:rPr>
        <w:t>เมื่อผู้ใช้พิมพ์คำค้นภาษาไทย ระบบจะแปลงคำค้นนั้นเป็นเวกเตอร์ และเทียบความคล้ายกับเวกเตอร์ของเอกสารที่อาจจะเป็นภาษาอังกฤษหรือภาษาไทยก็ได้ หากความหมายใกล้เคียงกัน เวกเตอร์ก็จะอยู่ใกล้กัน</w:t>
      </w:r>
    </w:p>
    <w:p w14:paraId="3B43CC75" w14:textId="04EA79D9" w:rsidR="004172A7" w:rsidRDefault="004172A7" w:rsidP="00E3738B">
      <w:pPr>
        <w:spacing w:before="120"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2.3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การประมวลภาษาธรรมชาติ (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Natural Language Processing – NLP)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&lt;EndNote&gt;&lt;Cite&gt;&lt;Author&gt;Sun&lt;/Author&gt;&lt;Year&gt;2017&lt;/Year&gt;&lt;RecNum&gt;12&lt;/RecNum&gt;&lt;DisplayText&gt;[2]&lt;/DisplayText&gt;&lt;record&gt;&lt;rec-number&gt;12&lt;/rec-number&gt;&lt;foreign-keys&gt;&lt;key app="EN" db-id="9szrpf9vozp2ere990950wfd5zvtr5f5900z" timestamp="1735925479"&gt;12&lt;/key&gt;&lt;/foreign-keys&gt;&lt;ref-type name="Journal Article"&gt;17&lt;/ref-type&gt;&lt;contributors&gt;&lt;authors&gt;&lt;author&gt;Sun, Shiliang&lt;/author&gt;&lt;author&gt;Luo, Chen&lt;/author&gt;&lt;author&gt;Chen, Junyu&lt;/author&gt;&lt;/authors&gt;&lt;/contributors&gt;&lt;titles&gt;&lt;title&gt;A review of natural language processing techniques for opinion mining systems&lt;/title&gt;&lt;secondary-title&gt;Information fusion&lt;/secondary-title&gt;&lt;/titles&gt;&lt;periodical&gt;&lt;full-title&gt;Information fusion&lt;/full-title&gt;&lt;/periodical&gt;&lt;pages&gt;10-25&lt;/pages&gt;&lt;volume&gt;36&lt;/volume&gt;&lt;dates&gt;&lt;year&gt;2017&lt;/year&gt;&lt;/dates&gt;&lt;isbn&gt;1566-2535&lt;/isbn&gt;&lt;urls&gt;&lt;/urls&gt;&lt;/record&gt;&lt;/Cite&gt;&lt;/EndNote&gt;</w:instrTex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07E4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[2]</w:t>
      </w:r>
      <w:r w:rsidR="00E07E48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C535480" w14:textId="5F7C122D" w:rsidR="004172A7" w:rsidRPr="005A4E2A" w:rsidRDefault="00165B17" w:rsidP="005A4E2A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F8041D" w:rsidRPr="00F8041D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การประมวลภาษาธรรมชาติ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เป็นแขนงหนึ่งของปัญญาประดิษฐ์ (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Artificial Intelligence - AI)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ที่มุ่งเน้นการทำให้เครื่องคอมพิวเตอร์สามารถเข้าใจ ตีความ และจัดการกับภาษามนุษย์ได้อย่างมีประสิทธิภาพ ในบริบทของ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Cross-Lingual Information Retrieval (CLIR)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การประมวลผลภาษาธรรมชาติเป็นขั้นตอนสำคัญในการเตรียมข้อมูลและสร้างความเข้าใจในภาษาที่ใช้สำหรับการสืบค้น ซึ่งในงานนี้เน้นไปที่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ภาษาไทยและภาษาอังกฤษ</w:t>
      </w:r>
      <w:r w:rsidR="005A4E2A" w:rsidRPr="005A4E2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5A4E2A" w:rsidRPr="005A4E2A">
        <w:rPr>
          <w:rFonts w:ascii="TH Sarabun New" w:hAnsi="TH Sarabun New" w:cs="TH Sarabun New"/>
          <w:sz w:val="32"/>
          <w:szCs w:val="32"/>
          <w:cs/>
          <w:lang w:bidi="th-TH"/>
        </w:rPr>
        <w:t>ซึ่งมีความแตกต่างกันอย่างชัดเจนทั้งในด้านโครงสร้างทางภาษา การตัดคำ และการประมวลผลคำศัพท์เฉพาะทาง</w:t>
      </w:r>
    </w:p>
    <w:p w14:paraId="6C7B44E1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>2.3.1</w:t>
      </w:r>
      <w:r w:rsidRPr="006612FA">
        <w:rPr>
          <w:rFonts w:hint="eastAsia"/>
          <w:b/>
          <w:bCs/>
        </w:rPr>
        <w:t xml:space="preserve">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Tokenization / Word Segmentation</w:t>
      </w:r>
      <w:r w:rsidR="0025625A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</w:p>
    <w:p w14:paraId="54953CCA" w14:textId="5FFEA897" w:rsid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ภาษาไทยไม่มีการเว้นวรรคระหว่างคำเหมือนภาษาอังกฤษ ทำให้ต้องใช้เครื่องมือเฉพาะ เช่น</w:t>
      </w:r>
      <w:r w:rsidRPr="0025625A">
        <w:rPr>
          <w:rFonts w:ascii="TH Sarabun New" w:hAnsi="TH Sarabun New" w:cs="TH Sarabun New"/>
          <w:sz w:val="32"/>
          <w:szCs w:val="32"/>
        </w:rPr>
        <w:t xml:space="preserve"> Thai tokenizer, ICU tokenizer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ใน </w:t>
      </w:r>
      <w:r w:rsidRPr="0025625A">
        <w:rPr>
          <w:rFonts w:ascii="TH Sarabun New" w:hAnsi="TH Sarabun New" w:cs="TH Sarabun New"/>
          <w:sz w:val="32"/>
          <w:szCs w:val="32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เพื่อช่วยตัดคำได้เหมาะส</w:t>
      </w:r>
      <w:r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>ม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ภาษาอังกฤษมักใช้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tokenizer </w:t>
      </w:r>
      <w:r w:rsidRPr="0025625A">
        <w:rPr>
          <w:rFonts w:ascii="TH Sarabun New" w:hAnsi="TH Sarabun New" w:cs="TH Sarabun New"/>
          <w:sz w:val="32"/>
          <w:szCs w:val="32"/>
          <w:cs/>
        </w:rPr>
        <w:t>มาตรฐาน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standard tokenizer)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และอาจเพิ่มขั้นตอน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stemming </w:t>
      </w:r>
      <w:r w:rsidRPr="0025625A">
        <w:rPr>
          <w:rFonts w:ascii="TH Sarabun New" w:hAnsi="TH Sarabun New" w:cs="TH Sarabun New"/>
          <w:sz w:val="32"/>
          <w:szCs w:val="32"/>
          <w:cs/>
        </w:rPr>
        <w:t>หรือ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lemmatization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</w:t>
      </w:r>
    </w:p>
    <w:p w14:paraId="04F92252" w14:textId="77777777" w:rsidR="000E6287" w:rsidRDefault="000E6287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B80081C" w14:textId="77777777" w:rsidR="000E6287" w:rsidRPr="0025625A" w:rsidRDefault="000E6287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cs/>
          <w:lang w:bidi="th-TH"/>
        </w:rPr>
      </w:pPr>
    </w:p>
    <w:p w14:paraId="44BD5445" w14:textId="77777777" w:rsidR="0025625A" w:rsidRDefault="006612F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 w:rsidRPr="006612FA">
        <w:rPr>
          <w:rFonts w:ascii="TH Sarabun New" w:hAnsi="TH Sarabun New" w:cs="TH Sarabun New"/>
          <w:b/>
          <w:bCs/>
          <w:sz w:val="32"/>
          <w:szCs w:val="32"/>
        </w:rPr>
        <w:t xml:space="preserve">2.3.2 </w:t>
      </w:r>
      <w:r w:rsidR="004172A7" w:rsidRPr="004172A7">
        <w:rPr>
          <w:rFonts w:ascii="TH Sarabun New" w:hAnsi="TH Sarabun New" w:cs="TH Sarabun New"/>
          <w:b/>
          <w:bCs/>
          <w:sz w:val="32"/>
          <w:szCs w:val="32"/>
        </w:rPr>
        <w:t>Stop Words &amp; Synonym</w:t>
      </w:r>
    </w:p>
    <w:p w14:paraId="74F28EE4" w14:textId="727C751B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การกำหนด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Stop Word (</w:t>
      </w:r>
      <w:r w:rsidRPr="0025625A">
        <w:rPr>
          <w:rFonts w:ascii="TH Sarabun New" w:hAnsi="TH Sarabun New" w:cs="TH Sarabun New"/>
          <w:sz w:val="32"/>
          <w:szCs w:val="32"/>
          <w:cs/>
        </w:rPr>
        <w:t>เช่น และ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25625A">
        <w:rPr>
          <w:rFonts w:ascii="TH Sarabun New" w:hAnsi="TH Sarabun New" w:cs="TH Sarabun New"/>
          <w:sz w:val="32"/>
          <w:szCs w:val="32"/>
          <w:cs/>
        </w:rPr>
        <w:t>คือ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, the, a)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ช่วยลด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noise </w:t>
      </w:r>
      <w:r w:rsidRPr="0025625A">
        <w:rPr>
          <w:rFonts w:ascii="TH Sarabun New" w:hAnsi="TH Sarabun New" w:cs="TH Sarabun New"/>
          <w:sz w:val="32"/>
          <w:szCs w:val="32"/>
          <w:cs/>
        </w:rPr>
        <w:t>และเพิ่มประสิทธิภาพ</w:t>
      </w:r>
      <w:r>
        <w:rPr>
          <w:rFonts w:ascii="TH Sarabun New" w:hAnsi="TH Sarabun New" w:cs="TH Sarabun New"/>
          <w:sz w:val="32"/>
          <w:szCs w:val="32"/>
          <w:cs/>
          <w:lang w:bidi="th-TH"/>
        </w:rPr>
        <w:br/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ใน</w:t>
      </w:r>
      <w:r w:rsidRPr="0025625A">
        <w:rPr>
          <w:rFonts w:ascii="TH Sarabun New" w:hAnsi="TH Sarabun New" w:cs="TH Sarabun New"/>
          <w:sz w:val="32"/>
          <w:szCs w:val="32"/>
          <w:cs/>
        </w:rPr>
        <w:t>การค้น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การกำหนด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Synonym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ทั้งภาษาไทยและอังกฤษ หากใช้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>Dictionary-based</w:t>
      </w:r>
    </w:p>
    <w:p w14:paraId="5E52B227" w14:textId="77777777" w:rsidR="0025625A" w:rsidRDefault="004172A7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2.3.3 </w:t>
      </w:r>
      <w:r w:rsidRPr="004172A7">
        <w:rPr>
          <w:rFonts w:ascii="TH Sarabun New" w:hAnsi="TH Sarabun New" w:cs="TH Sarabun New"/>
          <w:b/>
          <w:bCs/>
          <w:sz w:val="32"/>
          <w:szCs w:val="32"/>
          <w:lang w:bidi="th-TH"/>
        </w:rPr>
        <w:t>Named Entity Recognition (NER)</w:t>
      </w:r>
    </w:p>
    <w:p w14:paraId="07CC4D1A" w14:textId="77E9C5B5" w:rsidR="0025625A" w:rsidRPr="0025625A" w:rsidRDefault="0025625A" w:rsidP="0025625A">
      <w:pPr>
        <w:ind w:left="72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>ในบางกรณีอาจต้องจับชื่อเฉพาะหรือศัพท์เทคนิค เช่น ชื่อสารเคมี ประเภทวัสดุ หรือหน่วยงาน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สามารถใช้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NER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หรือวิธีการตรวจจับเชิง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Lexicon </w:t>
      </w:r>
      <w:r w:rsidRPr="0025625A">
        <w:rPr>
          <w:rFonts w:ascii="TH Sarabun New" w:hAnsi="TH Sarabun New" w:cs="TH Sarabun New"/>
          <w:sz w:val="32"/>
          <w:szCs w:val="32"/>
          <w:cs/>
        </w:rPr>
        <w:t>เพื่อเพิ่มประสิทธิภาพการจับคู่</w:t>
      </w:r>
    </w:p>
    <w:p w14:paraId="6F360A12" w14:textId="1C63FD1E" w:rsidR="000759FF" w:rsidRDefault="000759FF" w:rsidP="00E3738B">
      <w:pPr>
        <w:spacing w:before="120"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2.4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ค่า</w:t>
      </w:r>
      <w:r w:rsidR="00E3738B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สัมประสิทธิ์</w:t>
      </w:r>
      <w:bookmarkStart w:id="1" w:name="_Hlk187842321"/>
      <w:r w:rsidR="004667FD" w:rsidRPr="004667FD">
        <w:rPr>
          <w:rFonts w:ascii="TH Sarabun New" w:hAnsi="TH Sarabun New" w:cs="TH Sarabun New" w:hint="eastAsia"/>
          <w:b/>
          <w:bCs/>
          <w:sz w:val="32"/>
          <w:szCs w:val="32"/>
          <w:cs/>
          <w:lang w:bidi="th-TH"/>
        </w:rPr>
        <w:t>การปล่อยก๊าซ</w:t>
      </w:r>
      <w:r w:rsidR="004667FD" w:rsidRPr="004667FD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เรือนกระจก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bookmarkEnd w:id="1"/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(</w:t>
      </w:r>
      <w:r w:rsidR="00E3738B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GHGs </w:t>
      </w:r>
      <w:r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Emission Factor</w:t>
      </w:r>
      <w:r w:rsidR="004667FD" w:rsidRPr="004667FD">
        <w:rPr>
          <w:rFonts w:ascii="TH Sarabun New" w:hAnsi="TH Sarabun New" w:cs="TH Sarabun New"/>
          <w:b/>
          <w:bCs/>
          <w:sz w:val="32"/>
          <w:szCs w:val="32"/>
          <w:lang w:bidi="th-TH"/>
        </w:rPr>
        <w:t>)</w:t>
      </w:r>
      <w:r w:rsidR="00086257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</w:p>
    <w:p w14:paraId="1F0CFCFB" w14:textId="446AD474" w:rsidR="0074683C" w:rsidRPr="0074683C" w:rsidRDefault="00881D67" w:rsidP="0074683C">
      <w:pPr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ค่าสัมประสิทธิ์</w:t>
      </w:r>
      <w:r w:rsidR="00E3738B" w:rsidRPr="00E3738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r w:rsidR="004A6ABE">
        <w:rPr>
          <w:rFonts w:ascii="TH Sarabun New" w:hAnsi="TH Sarabun New" w:cs="TH Sarabun New" w:hint="cs"/>
          <w:sz w:val="32"/>
          <w:szCs w:val="32"/>
          <w:cs/>
          <w:lang w:bidi="th-TH"/>
        </w:rPr>
        <w:t>คำ</w:t>
      </w:r>
      <w:r w:rsidR="00BD6B7C" w:rsidRPr="00BD6B7C">
        <w:rPr>
          <w:rFonts w:ascii="TH Sarabun New" w:hAnsi="TH Sarabun New" w:cs="TH Sarabun New"/>
          <w:sz w:val="32"/>
          <w:szCs w:val="32"/>
          <w:cs/>
        </w:rPr>
        <w:t>นวณได้จากปริมาณการปล่อยและดูดกลับก๊าซเรือนกระจกต่อหนึ่งหน่วยกิจกรรม</w:t>
      </w:r>
      <w:r w:rsidR="00BD6B7C" w:rsidRPr="00BD6B7C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BD6B7C">
        <w:rPr>
          <w:rFonts w:ascii="TH Sarabun New" w:hAnsi="TH Sarabun New" w:cs="TH Sarabun New"/>
          <w:sz w:val="32"/>
          <w:szCs w:val="32"/>
          <w:cs/>
          <w:lang w:bidi="th-TH"/>
        </w:rPr>
        <w:t>ใช้สำหรับ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ประเมินปริมาณการปล่อยก๊าซเรือนกระจกที่เกิดจากกิจกรรมต่าง ๆ เช่น การใช้พลังงาน การเผาไหม้เชื้อเพลิง การขนส่ง หรือกระบวนการผลิตสินค้า ค่า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ดังกล่าว</w:t>
      </w:r>
      <w:r w:rsidRPr="00881D67">
        <w:rPr>
          <w:rFonts w:ascii="TH Sarabun New" w:hAnsi="TH Sarabun New" w:cs="TH Sarabun New"/>
          <w:sz w:val="32"/>
          <w:szCs w:val="32"/>
          <w:cs/>
          <w:lang w:bidi="th-TH"/>
        </w:rPr>
        <w:t>เป็นตัวแปรสำคัญที่ช่วยให้องค์กร หน่วยงานภาครัฐ และนักวิจัยสามารถคำนวณและวิเคราะห์ปริมาณการปล่อยก๊าซเรือนกระจกเพื่อใช้ในการรายงาน ติดตามผลกระทบ และวางแผนเพื่อลดการปล่อยก๊าซเรือนกระจก</w:t>
      </w:r>
      <w:r w:rsidR="0074683C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ใช้ข้อมูลทุติยภูมิจากแหล่งข้อมูลที่</w:t>
      </w:r>
      <w:r w:rsidR="00E3738B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เรียงลำดับ</w:t>
      </w:r>
      <w:r w:rsidR="00E3738B">
        <w:rPr>
          <w:rFonts w:ascii="TH Sarabun New" w:hAnsi="TH Sarabun New" w:cs="TH Sarabun New" w:hint="cs"/>
          <w:sz w:val="32"/>
          <w:szCs w:val="32"/>
          <w:cs/>
          <w:lang w:bidi="th-TH"/>
        </w:rPr>
        <w:t>ตามความ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น่าเชื่อถือ </w: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fldChar w:fldCharType="begin"/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 ADDIN EN.CITE &lt;EndNote&gt;&lt;Cite ExcludeYear="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1"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&gt;&lt;Author&gt;Organization)&lt;/Author&gt;&lt;RecNum&gt;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&lt;/RecNum&gt;&lt;DisplayText&gt;[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3-5]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&lt;/DisplayText&gt;&lt;record&gt;&lt;rec-number&gt;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1736951643"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16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&lt;/ref-type&gt;&lt;contributors&gt;&lt;authors&gt;&lt;author&gt;Thailand Greenhouse Gas Management Organization (Public Organization)&lt;/author&gt;&lt;/authors&gt;&lt;/contributors&gt;&lt;titles&gt;&lt;title&gt;Thai Carbon Label&lt;/title&gt;&lt;/titles&gt;&lt;number&gt;January 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, 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&lt;/number&gt;&lt;dates&gt;&lt;/dates&gt;&lt;urls&gt;&lt;related-urls&gt;&lt;url&gt;https://www.tgo.or.th/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2023/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index.php/th/&lt;/url&gt;&lt;/related-urls&gt;&lt;/urls&gt;&lt;/record&gt;&lt;/Cite&gt;&lt;Cite&gt;&lt;Author&gt;Nexus&lt;/Author&gt;&lt;Year&gt;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&lt;/RecNum&gt;&lt;record&gt;&lt;rec-number&gt;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1736951281"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&lt;/ref-type&gt;&lt;contributors&gt;&lt;authors&gt;&lt;author&gt;OpenLCA Nexus&lt;/author&gt;&lt;/authors&gt;&lt;/contributors&gt;&lt;titles&gt;&lt;title&gt;OpenLCA Nexus Databases&lt;/title&gt;&lt;/titles&gt;&lt;number&gt;January 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, 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&lt;/number&gt;&lt;dates&gt;&lt;year&gt;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&lt;/year&gt;&lt;/dates&gt;&lt;urls&gt;&lt;related-urls&gt;&lt;url&gt;https://nexus.openlca.org/databases&lt;/url&gt;&lt;/related-urls&gt;&lt;/urls&gt;&lt;/record&gt;&lt;/Cite&gt;&lt;Cite&gt;&lt;Author&gt;(IPCC)&lt;/Author&gt;&lt;Year&gt;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&lt;/Year&gt;&lt;RecNum&gt;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&lt;/RecNum&gt;&lt;record&gt;&lt;rec-number&gt;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&lt;/rec-number&gt;&lt;foreign-keys&gt;&lt;key app="EN" db-id="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szrpf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vozp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ere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990950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wfd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zvtr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f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5900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z" timestamp="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1736946028"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14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&lt;/key&gt;&lt;/foreign-keys&gt;&lt;ref-type name="Web Page"&gt;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12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&lt;/ref-type&gt;&lt;contributors&gt;&lt;authors&gt;&lt;author&gt;Intergovernmental Panel on Climate Change (IPCC)&lt;/author&gt;&lt;/authors&gt;&lt;/contributors&gt;&lt;titles&gt;&lt;title&gt;IPCC Emission Factor Database (EFDB)&lt;/title&gt;&lt;/titles&gt;&lt;volume&gt;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 xml:space="preserve">15 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 xml:space="preserve">January 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&lt;/volume&gt;&lt;dates&gt;&lt;year&gt;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2025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&lt;/year&gt;&lt;/dates&gt;&lt;urls&gt;&lt;related-urls&gt;&lt;url&gt;https://www.ipcc-nggip.iges.or.jp/EFDB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instrText>/</w:instrText>
      </w:r>
      <w:r w:rsidR="00E43B26">
        <w:rPr>
          <w:rFonts w:ascii="TH Sarabun New" w:hAnsi="TH Sarabun New" w:cs="TH Sarabun New"/>
          <w:sz w:val="32"/>
          <w:szCs w:val="32"/>
          <w:lang w:bidi="th-TH"/>
        </w:rPr>
        <w:instrText>main.php&lt;/url&gt;&lt;/related-urls&gt;&lt;/urls&gt;&lt;/record&gt;&lt;/Cite&gt;&lt;/EndNote&gt;</w:instrTex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fldChar w:fldCharType="separate"/>
      </w:r>
      <w:r w:rsidR="00E43B26">
        <w:rPr>
          <w:rFonts w:ascii="TH Sarabun New" w:hAnsi="TH Sarabun New" w:cs="TH Sarabun New"/>
          <w:noProof/>
          <w:sz w:val="32"/>
          <w:szCs w:val="32"/>
          <w:cs/>
          <w:lang w:bidi="th-TH"/>
        </w:rPr>
        <w:t>[3-5]</w:t>
      </w:r>
      <w:r w:rsidR="00E43B26">
        <w:rPr>
          <w:rFonts w:ascii="TH Sarabun New" w:hAnsi="TH Sarabun New" w:cs="TH Sarabun New"/>
          <w:sz w:val="32"/>
          <w:szCs w:val="32"/>
          <w:cs/>
          <w:lang w:bidi="th-TH"/>
        </w:rPr>
        <w:fldChar w:fldCharType="end"/>
      </w:r>
      <w:r w:rsidR="004A6AB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4683C" w:rsidRPr="0074683C">
        <w:rPr>
          <w:rFonts w:ascii="TH Sarabun New" w:hAnsi="TH Sarabun New" w:cs="TH Sarabun New"/>
          <w:sz w:val="32"/>
          <w:szCs w:val="32"/>
          <w:cs/>
          <w:lang w:bidi="th-TH"/>
        </w:rPr>
        <w:t>ดังนี้</w:t>
      </w:r>
    </w:p>
    <w:p w14:paraId="5051FD07" w14:textId="7F7ACF98" w:rsidR="0074683C" w:rsidRPr="000012C9" w:rsidRDefault="0074683C" w:rsidP="000012C9">
      <w:pPr>
        <w:spacing w:before="120"/>
        <w:ind w:left="994" w:hanging="274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74683C">
        <w:rPr>
          <w:rFonts w:ascii="TH Sarabun New" w:hAnsi="TH Sarabun New" w:cs="TH Sarabun New"/>
          <w:sz w:val="32"/>
          <w:szCs w:val="32"/>
          <w:lang w:bidi="th-TH"/>
        </w:rPr>
        <w:t>1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ฐานข้อมูลสิ่งแวดล้อมของวัสดุพื้นฐานและพลังงานของประเทศไทย</w:t>
      </w:r>
    </w:p>
    <w:p w14:paraId="7464D932" w14:textId="49C0AB5C" w:rsidR="0074683C" w:rsidRPr="000012C9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2.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ข้อมูลจากวิทยานิพนธ์และงานวิจัยที่เกี่ยวข้องที่ทำในประเทศไทย ซึ่งผ่านการกรองแล้ว (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>peer-reviewed publications)</w:t>
      </w:r>
    </w:p>
    <w:p w14:paraId="5BED4355" w14:textId="245444ED" w:rsidR="0074683C" w:rsidRPr="000012C9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highlight w:val="yellow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3.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 xml:space="preserve">ฐานข้อมูลที่เผยแพร่ทั่วไป ได้แก่ 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LCA Software,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ฐานข้อมูลเฉพาะของกลุ่มอุตสาหกรรม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,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ฐานข้อมูลเฉพาะของแต่ละประเทศ</w:t>
      </w:r>
    </w:p>
    <w:p w14:paraId="62B3A998" w14:textId="042312FF" w:rsidR="0074683C" w:rsidRDefault="0074683C" w:rsidP="004A6ABE">
      <w:pPr>
        <w:ind w:left="990" w:hanging="27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4.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 xml:space="preserve">ข้อมูลที่ตีพิมพ์โดยองค์กรระหว่างประเทศ เช่น </w:t>
      </w:r>
      <w:r w:rsidRPr="000012C9">
        <w:rPr>
          <w:rFonts w:ascii="TH Sarabun New" w:hAnsi="TH Sarabun New" w:cs="TH Sarabun New"/>
          <w:sz w:val="32"/>
          <w:szCs w:val="32"/>
          <w:highlight w:val="yellow"/>
          <w:lang w:bidi="th-TH"/>
        </w:rPr>
        <w:t xml:space="preserve">IPCC </w:t>
      </w:r>
      <w:r w:rsidRPr="000012C9">
        <w:rPr>
          <w:rFonts w:ascii="TH Sarabun New" w:hAnsi="TH Sarabun New" w:cs="TH Sarabun New"/>
          <w:sz w:val="32"/>
          <w:szCs w:val="32"/>
          <w:highlight w:val="yellow"/>
          <w:cs/>
          <w:lang w:bidi="th-TH"/>
        </w:rPr>
        <w:t>สหประชาชาติ</w:t>
      </w:r>
    </w:p>
    <w:p w14:paraId="4AEFF913" w14:textId="73AC629F" w:rsidR="00881D67" w:rsidRDefault="004172A7" w:rsidP="008654D9">
      <w:pPr>
        <w:spacing w:before="120"/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4814B5">
        <w:rPr>
          <w:rFonts w:ascii="TH Sarabun New" w:hAnsi="TH Sarabun New" w:cs="TH Sarabun New"/>
          <w:b/>
          <w:bCs/>
          <w:sz w:val="32"/>
          <w:szCs w:val="32"/>
          <w:lang w:bidi="th-TH"/>
        </w:rPr>
        <w:t>2.</w:t>
      </w:r>
      <w:r w:rsid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4172A7">
        <w:rPr>
          <w:rFonts w:ascii="TH Sarabun New" w:hAnsi="TH Sarabun New" w:cs="TH Sarabun New"/>
          <w:b/>
          <w:bCs/>
          <w:sz w:val="32"/>
          <w:szCs w:val="32"/>
          <w:cs/>
        </w:rPr>
        <w:t>เทคโนโลยีและแพลตฟอร์มที่ใช้ในงานวิจัย</w:t>
      </w:r>
    </w:p>
    <w:p w14:paraId="77A96F07" w14:textId="29899904" w:rsid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2.5.1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Elasticsearch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&lt;EndNote&gt;&lt;Cite&gt;&lt;Author&gt;Konda&lt;/Author&gt;&lt;Year&gt;2024&lt;/Year&gt;&lt;RecNum&gt;6&lt;/RecNum&gt;&lt;DisplayText&gt;[6]&lt;/DisplayText&gt;&lt;record&gt;&lt;rec-number&gt;6&lt;/rec-number&gt;&lt;foreign-keys&gt;&lt;key app="EN" db-id="2fpvras9cpzr5eesdx65vft3ezptw0edw5pt" timestamp="1736862635"&gt;6&lt;/key&gt;&lt;/foreign-keys&gt;&lt;ref-type name="Book"&gt;6&lt;/ref-type&gt;&lt;contributors&gt;&lt;authors&gt;&lt;author&gt;Konda, Madhusudhan&lt;/author&gt;&lt;/authors&gt;&lt;/contributors&gt;&lt;titles&gt;&lt;title&gt;Elasticsearch in Action&lt;/title&gt;&lt;/titles&gt;&lt;dates&gt;&lt;year&gt;2024&lt;/year&gt;&lt;/dates&gt;&lt;publisher&gt;Simon and Schuster&lt;/publisher&gt;&lt;isbn&gt;1638354006&lt;/isbn&gt;&lt;urls&gt;&lt;/urls&gt;&lt;/record&gt;&lt;/Cite&gt;&lt;/EndNote&gt;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43B26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[6]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21B09679" w14:textId="06CD9659" w:rsidR="0025625A" w:rsidRDefault="00B24E94" w:rsidP="008654D9">
      <w:pPr>
        <w:ind w:left="720" w:firstLine="54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เป็นโปรแกรมค้นหาแบบกระจาย </w:t>
      </w:r>
      <w:r>
        <w:rPr>
          <w:rFonts w:ascii="TH Sarabun New" w:hAnsi="TH Sarabun New" w:cs="TH Sarabun New"/>
          <w:sz w:val="32"/>
          <w:szCs w:val="32"/>
          <w:lang w:bidi="th-TH"/>
        </w:rPr>
        <w:t>(Distributed search engin</w:t>
      </w:r>
      <w:r w:rsidR="00691321">
        <w:rPr>
          <w:rFonts w:ascii="TH Sarabun New" w:hAnsi="TH Sarabun New" w:cs="TH Sarabun New"/>
          <w:sz w:val="32"/>
          <w:szCs w:val="32"/>
          <w:lang w:bidi="th-TH"/>
        </w:rPr>
        <w:t>e</w:t>
      </w:r>
      <w:r>
        <w:rPr>
          <w:rFonts w:ascii="TH Sarabun New" w:hAnsi="TH Sarabun New" w:cs="TH Sarabun New"/>
          <w:sz w:val="32"/>
          <w:szCs w:val="32"/>
          <w:lang w:bidi="th-TH"/>
        </w:rPr>
        <w:t>)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ที่รองรับ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Full-text search, Structured search </w:t>
      </w:r>
      <w:r w:rsidR="0025625A" w:rsidRPr="0025625A">
        <w:rPr>
          <w:rFonts w:ascii="TH Sarabun New" w:hAnsi="TH Sarabun New" w:cs="TH Sarabun New"/>
          <w:sz w:val="32"/>
          <w:szCs w:val="32"/>
          <w:cs/>
        </w:rPr>
        <w:t xml:space="preserve">รวมถึง </w:t>
      </w:r>
      <w:r w:rsidR="0025625A" w:rsidRPr="0025625A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25625A" w:rsidRPr="0025625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มี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Plugin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หรือ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Analyzer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สำหรับภาษาไทย (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Thai Tokenizer)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และสามารถกำหนด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 xml:space="preserve">Synonym Filter </w:t>
      </w:r>
      <w:r w:rsidR="0025625A" w:rsidRPr="0025625A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 </w:t>
      </w:r>
      <w:r w:rsidR="0025625A" w:rsidRPr="0025625A">
        <w:rPr>
          <w:rFonts w:ascii="TH Sarabun New" w:hAnsi="TH Sarabun New" w:cs="TH Sarabun New" w:hint="eastAsia"/>
          <w:sz w:val="32"/>
          <w:szCs w:val="32"/>
          <w:lang w:bidi="th-TH"/>
        </w:rPr>
        <w:t>Cross-lingual</w:t>
      </w:r>
    </w:p>
    <w:p w14:paraId="07C50D4D" w14:textId="77777777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Full-text Search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รองรับการค้นหาข้อความทั้งภาษาไทยและอังกฤษด้วยการตั้งค่า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Custom Analyzer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Filter</w:t>
      </w:r>
    </w:p>
    <w:p w14:paraId="1DE450F1" w14:textId="77777777" w:rsidR="007166B0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Synonym Matching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ใช้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Synonym Filter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เพื่อจับคู่คำพ้องความหมายระหว่างภาษา 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"LPG"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"Liquified Petroleum Gas" </w:t>
      </w:r>
      <w:r w:rsidRPr="0074683C">
        <w:rPr>
          <w:rFonts w:ascii="Arial" w:hAnsi="Arial" w:cs="Arial"/>
          <w:sz w:val="32"/>
          <w:szCs w:val="32"/>
          <w:lang w:bidi="th-TH"/>
        </w:rPr>
        <w:t>↔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"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ก๊าซหุงต้ม"</w:t>
      </w:r>
    </w:p>
    <w:p w14:paraId="0E5F5EA0" w14:textId="3DD295F0" w:rsid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>Vector Search</w:t>
      </w:r>
      <w:r w:rsidR="007166B0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รองรับการค้นหาเชิงความหมายโดยใช้ฟิลด์แบบ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Dense Vector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และโมเดล 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NLP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เช่น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 Multilingual BERT</w:t>
      </w:r>
    </w:p>
    <w:p w14:paraId="48B9868B" w14:textId="6D289F5A" w:rsidR="00760FCA" w:rsidRPr="0074683C" w:rsidRDefault="0074683C" w:rsidP="00691321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>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การจัดอันดับเอกสาร</w:t>
      </w:r>
      <w:r w:rsidR="00222569"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หรือคำ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 xml:space="preserve"> คำนวณคะแนนตามความถี่คำ (</w:t>
      </w:r>
      <w:r w:rsidRPr="0074683C">
        <w:rPr>
          <w:rFonts w:ascii="TH Sarabun New" w:hAnsi="TH Sarabun New" w:cs="TH Sarabun New"/>
          <w:sz w:val="32"/>
          <w:szCs w:val="32"/>
          <w:lang w:bidi="th-TH"/>
        </w:rPr>
        <w:t xml:space="preserve">TF-IDF) </w:t>
      </w:r>
      <w:r w:rsidRPr="0074683C">
        <w:rPr>
          <w:rFonts w:ascii="TH Sarabun New" w:hAnsi="TH Sarabun New" w:cs="TH Sarabun New"/>
          <w:sz w:val="32"/>
          <w:szCs w:val="32"/>
          <w:cs/>
          <w:lang w:bidi="th-TH"/>
        </w:rPr>
        <w:t>และความยาวเอกสาร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เพื่อเพิ่มความ</w:t>
      </w:r>
      <w:r w:rsidR="00691321">
        <w:rPr>
          <w:rFonts w:ascii="TH Sarabun New" w:hAnsi="TH Sarabun New" w:cs="TH Sarabun New" w:hint="cs"/>
          <w:sz w:val="32"/>
          <w:szCs w:val="32"/>
          <w:cs/>
          <w:lang w:bidi="th-TH"/>
        </w:rPr>
        <w:t>ถูกต้อง</w:t>
      </w:r>
      <w:r w:rsidR="00691321" w:rsidRPr="0074683C">
        <w:rPr>
          <w:rFonts w:ascii="TH Sarabun New" w:hAnsi="TH Sarabun New" w:cs="TH Sarabun New"/>
          <w:sz w:val="32"/>
          <w:szCs w:val="32"/>
          <w:cs/>
          <w:lang w:bidi="th-TH"/>
        </w:rPr>
        <w:t>ในการค้นหา</w:t>
      </w:r>
    </w:p>
    <w:p w14:paraId="391D1941" w14:textId="143D8BF4" w:rsidR="0025625A" w:rsidRPr="0025625A" w:rsidRDefault="0025625A" w:rsidP="0025625A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2.5.2 </w:t>
      </w:r>
      <w:proofErr w:type="spellStart"/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FastAPI</w:t>
      </w:r>
      <w:proofErr w:type="spellEnd"/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&lt;EndNote&gt;&lt;Cite&gt;&lt;Author&gt;Ramírez&lt;/Author&gt;&lt;Year&gt;2025&lt;/Year&gt;&lt;RecNum&gt;7&lt;/RecNum&gt;&lt;DisplayText&gt;[7]&lt;/DisplayText&gt;&lt;record&gt;&lt;rec-number&gt;7&lt;/rec-number&gt;&lt;foreign-keys&gt;&lt;key app="EN" db-id="2fpvras9cpzr5eesdx65vft3ezptw0edw5pt" timestamp="1736863239"&gt;7&lt;/key&gt;&lt;/foreign-keys&gt;&lt;ref-type name="Web Page"&gt;12&lt;/ref-type&gt;&lt;contributors&gt;&lt;authors&gt;&lt;author&gt;Sebastián Ramírez&lt;/author&gt;&lt;/authors&gt;&lt;/contributors&gt;&lt;titles&gt;&lt;title&gt;FastAPI Documentation.&lt;/title&gt;&lt;/titles&gt;&lt;volume&gt;2025&lt;/volume&gt;&lt;number&gt;January 14, 2025&lt;/number&gt;&lt;dates&gt;&lt;year&gt;2025&lt;/year&gt;&lt;/dates&gt;&lt;publisher&gt;Tiangolo&lt;/publisher&gt;&lt;urls&gt;&lt;related-urls&gt;&lt;url&gt;https://fastapi.tiangolo.com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43B26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[7]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7941957A" w14:textId="6D8241A4" w:rsidR="00881D67" w:rsidRDefault="0025625A" w:rsidP="0025625A">
      <w:pPr>
        <w:ind w:left="72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เว็บเฟรมเวิร์กภาษา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Python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ที่มีประสิทธิภาพสูง ใช้งานง่าย ทำให้สามารถสร้าง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REST API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เพื่อเชื่อมต่อระหว่าง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กับ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ได้อย่างสะดวก</w:t>
      </w:r>
    </w:p>
    <w:p w14:paraId="6B83D11E" w14:textId="0D241F77" w:rsidR="0025625A" w:rsidRPr="0025625A" w:rsidRDefault="0025625A" w:rsidP="0025625A">
      <w:pPr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Pr="0025625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2.5.3 </w:t>
      </w:r>
      <w:r w:rsidRPr="0025625A">
        <w:rPr>
          <w:rFonts w:ascii="TH Sarabun New" w:hAnsi="TH Sarabun New" w:cs="TH Sarabun New"/>
          <w:b/>
          <w:bCs/>
          <w:sz w:val="32"/>
          <w:szCs w:val="32"/>
          <w:lang w:bidi="th-TH"/>
        </w:rPr>
        <w:t>React.js</w:t>
      </w:r>
      <w:r w:rsidR="004A6AB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E43B26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&lt;EndNote&gt;&lt;Cite&gt;&lt;Author&gt;Meta&lt;/Author&gt;&lt;Year&gt;2025&lt;/Year&gt;&lt;RecNum&gt;8&lt;/RecNum&gt;&lt;DisplayText&gt;[8]&lt;/DisplayText&gt;&lt;record&gt;&lt;rec-number&gt;8&lt;/rec-number&gt;&lt;foreign-keys&gt;&lt;key app="EN" db-id="2fpvras9cpzr5eesdx65vft3ezptw0edw5pt" timestamp="1736863871"&gt;8&lt;/key&gt;&lt;/foreign-keys&gt;&lt;ref-type name="Web Page"&gt;12&lt;/ref-type&gt;&lt;contributors&gt;&lt;authors&gt;&lt;author&gt;Meta, Inc.&lt;/author&gt;&lt;/authors&gt;&lt;/contributors&gt;&lt;titles&gt;&lt;title&gt;React: A JavaScript library for building user interfaces&lt;/title&gt;&lt;/titles&gt;&lt;volume&gt;2025&lt;/volume&gt;&lt;number&gt;January 14, 2025&lt;/number&gt;&lt;dates&gt;&lt;year&gt;2025&lt;/year&gt;&lt;/dates&gt;&lt;publisher&gt;Meta &lt;/publisher&gt;&lt;urls&gt;&lt;related-urls&gt;&lt;url&gt;https://reactjs.org/&lt;/url&gt;&lt;/related-urls&gt;&lt;/urls&gt;&lt;/record&gt;&lt;/Cite&gt;&lt;/EndNote&gt;</w:instrTex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E43B26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[8]</w:t>
      </w:r>
      <w:r w:rsidR="00520FD3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1D0F57F5" w14:textId="3B2844E0" w:rsidR="0025625A" w:rsidRDefault="0025625A" w:rsidP="0025625A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   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ไลบรารี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JavaScript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สำหรับพัฒนา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มีจุดเด่นด้านการสร้าง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UI </w:t>
      </w:r>
      <w:r w:rsidRPr="0025625A">
        <w:rPr>
          <w:rFonts w:ascii="TH Sarabun New" w:hAnsi="TH Sarabun New" w:cs="TH Sarabun New"/>
          <w:sz w:val="32"/>
          <w:szCs w:val="32"/>
          <w:cs/>
        </w:rPr>
        <w:t>ที่โต้ตอบผู้ใช้ได้ง่าย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5625A">
        <w:rPr>
          <w:rFonts w:ascii="TH Sarabun New" w:hAnsi="TH Sarabun New" w:cs="TH Sarabun New"/>
          <w:sz w:val="32"/>
          <w:szCs w:val="32"/>
          <w:cs/>
        </w:rPr>
        <w:t>ช่วยให้ผู้ใช้สามารถพิมพ์คำค้น (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Query) </w:t>
      </w:r>
      <w:r w:rsidRPr="0025625A">
        <w:rPr>
          <w:rFonts w:ascii="TH Sarabun New" w:hAnsi="TH Sarabun New" w:cs="TH Sarabun New"/>
          <w:sz w:val="32"/>
          <w:szCs w:val="32"/>
          <w:cs/>
        </w:rPr>
        <w:t xml:space="preserve">แล้วเรียก </w:t>
      </w:r>
      <w:r w:rsidRPr="0025625A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25625A">
        <w:rPr>
          <w:rFonts w:ascii="TH Sarabun New" w:hAnsi="TH Sarabun New" w:cs="TH Sarabun New"/>
          <w:sz w:val="32"/>
          <w:szCs w:val="32"/>
          <w:cs/>
        </w:rPr>
        <w:t>ได้ทันที และแสดงผลลัพธ์แบบเรียลไทม์</w:t>
      </w:r>
    </w:p>
    <w:p w14:paraId="480F4D17" w14:textId="5B7A80E4" w:rsidR="006919DD" w:rsidRDefault="00F134E0" w:rsidP="006919D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134E0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2.5.4 </w:t>
      </w:r>
      <w:r w:rsidRPr="00F134E0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Apache Airflow </w: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begin"/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&lt;EndNote&gt;&lt;Cite&gt;&lt;Author&gt;Foundation&lt;/Author&gt;&lt;Year&gt;2025&lt;/Year&gt;&lt;RecNum&gt;17&lt;/RecNum&gt;&lt;DisplayText&gt;[9]&lt;/DisplayText&gt;&lt;record&gt;&lt;rec-number&gt;17&lt;/rec-number&gt;&lt;foreign-keys&gt;&lt;key app="EN" db-id="9szrpf9vozp2ere990950wfd5zvtr5f5900z" timestamp="1737390610"&gt;17&lt;/key&gt;&lt;/foreign-keys&gt;&lt;ref-type name="Web Page"&gt;12&lt;/ref-type&gt;&lt;contributors&gt;&lt;authors&gt;&lt;author&gt;Apache Software Foundation&lt;/author&gt;&lt;/authors&gt;&lt;/contributors&gt;&lt;titles&gt;&lt;title&gt;Apache Airflow: Platform to programmatically author workflows&lt;/title&gt;&lt;/titles&gt;&lt;volume&gt;2025&lt;/volume&gt;&lt;number&gt;January 20, 2025&lt;/number&gt;&lt;dates&gt;&lt;year&gt;2025&lt;/year&gt;&lt;/dates&gt;&lt;urls&gt;&lt;related-urls&gt;&lt;url&gt;https://airflow.apache.org/&lt;/url&gt;&lt;/related-urls&gt;&lt;/urls&gt;&lt;/record&gt;&lt;/Cite&gt;&lt;/EndNote&gt;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separate"/>
      </w:r>
      <w:r w:rsidR="006919DD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t>[9]</w: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fldChar w:fldCharType="end"/>
      </w:r>
    </w:p>
    <w:p w14:paraId="18327770" w14:textId="11857448" w:rsidR="00F134E0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   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แพลตฟอร์มสำหรับการสร้าง จัดการ และติดตาม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Workflow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หรือ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DAGs (Directed Acyclic Graphs)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ซึ่งใช้สำหรับการประมวลผลและจัดการงานต่าง ๆ (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Task)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โดยเฉพาะอย่างยิ่งในงานด้าน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Data Pipeline </w:t>
      </w:r>
      <w:r w:rsidR="00F134E0" w:rsidRPr="00F134E0">
        <w:rPr>
          <w:rFonts w:ascii="TH Sarabun New" w:hAnsi="TH Sarabun New" w:cs="TH Sarabun New"/>
          <w:sz w:val="32"/>
          <w:szCs w:val="32"/>
          <w:cs/>
        </w:rPr>
        <w:t>และ</w:t>
      </w:r>
      <w:r w:rsidR="00F134E0" w:rsidRPr="00F134E0">
        <w:rPr>
          <w:rFonts w:ascii="TH Sarabun New" w:hAnsi="TH Sarabun New" w:cs="TH Sarabun New"/>
          <w:sz w:val="32"/>
          <w:szCs w:val="32"/>
          <w:lang w:bidi="th-TH"/>
        </w:rPr>
        <w:t xml:space="preserve"> ETL (Extract, Transform, Load)</w:t>
      </w:r>
    </w:p>
    <w:p w14:paraId="5426D5B0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7567A166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75E969AB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724DAB73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C63C9EE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AB2504C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1372992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17DFD9D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7C2F7806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34071E7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01A5B6E0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60F710C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6325F32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59242A4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AA1F183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423053C0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382E6AE0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53200454" w14:textId="77777777" w:rsidR="006919DD" w:rsidRDefault="006919DD" w:rsidP="006919DD">
      <w:pPr>
        <w:ind w:left="72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6BDB0E5F" w14:textId="77777777" w:rsidR="006919DD" w:rsidRPr="006919DD" w:rsidRDefault="006919DD" w:rsidP="006919DD">
      <w:pPr>
        <w:ind w:left="72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BC67290" w14:textId="0491237E" w:rsidR="000759FF" w:rsidRPr="000759FF" w:rsidRDefault="000759FF" w:rsidP="000759FF">
      <w:pPr>
        <w:pStyle w:val="Pro"/>
        <w:numPr>
          <w:ilvl w:val="0"/>
          <w:numId w:val="21"/>
        </w:numPr>
        <w:spacing w:before="240"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FC18E7">
        <w:rPr>
          <w:rFonts w:ascii="TH Sarabun New" w:hAnsi="TH Sarabun New" w:cs="TH Sarabun New"/>
          <w:sz w:val="32"/>
          <w:szCs w:val="32"/>
          <w:cs/>
        </w:rPr>
        <w:lastRenderedPageBreak/>
        <w:t>งานวิจัยที่เกี่ยวข้อง</w:t>
      </w:r>
    </w:p>
    <w:p w14:paraId="3DA2D162" w14:textId="7D83095D" w:rsidR="00A43116" w:rsidRPr="00A43116" w:rsidRDefault="00BA33EE" w:rsidP="00BE7705">
      <w:pPr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2B0B6E">
        <w:rPr>
          <w:rFonts w:ascii="TH Sarabun New" w:hAnsi="TH Sarabun New" w:cs="TH Sarabun New"/>
          <w:b/>
          <w:bCs/>
          <w:sz w:val="32"/>
          <w:szCs w:val="32"/>
        </w:rPr>
        <w:t xml:space="preserve">3.1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English-Malayalam Cross-Lingual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E7705" w:rsidRPr="00BE7705">
        <w:rPr>
          <w:rFonts w:ascii="TH Sarabun New" w:hAnsi="TH Sarabun New" w:cs="TH Sarabun New"/>
          <w:b/>
          <w:bCs/>
          <w:sz w:val="32"/>
          <w:szCs w:val="32"/>
        </w:rPr>
        <w:t>Information Retrieval – an Experience</w:t>
      </w:r>
      <w:r w:rsidR="00BE7705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&lt;EndNote&gt;&lt;Cite&gt;&lt;Author&gt;Nikesh&lt;/Author&gt;&lt;Year&gt;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10]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1735925049"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&lt;/key&gt;&lt;/foreign-keys&gt;&lt;ref-type name="Conference Proceedings"&gt;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&lt;/ref-type&gt;&lt;contributors&gt;&lt;authors&gt;&lt;author&gt;Nikesh, PL&lt;/author&gt;&lt;author&gt;Idicula, Sumam Mary&lt;/author&gt;&lt;author&gt;Peter, S David&lt;/author&gt;&lt;/authors&gt;&lt;/contributors&gt;&lt;titles&gt;&lt;title&gt;English-Malayalam cross-lingual information retrieval—an experience&lt;/title&gt;&lt;secondary-title&gt;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2008 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IEEE International Conference on Electro/Information Technology&lt;/secondary-title&gt;&lt;/titles&gt;&lt;pages&gt;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271-275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2008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1424420296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6919DD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[10]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415431C4" w14:textId="54E25E3C" w:rsidR="00A43116" w:rsidRPr="00BE7705" w:rsidRDefault="00A43116" w:rsidP="00A43116">
      <w:pPr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="004A6ABE" w:rsidRPr="008A4467">
        <w:rPr>
          <w:rFonts w:ascii="TH Sarabun New" w:hAnsi="TH Sarabun New" w:cs="TH Sarabun New"/>
          <w:sz w:val="32"/>
          <w:szCs w:val="32"/>
          <w:cs/>
          <w:lang w:bidi="th-TH"/>
        </w:rPr>
        <w:t>งานวิจัยนี้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นำเสนอระบบ</w:t>
      </w:r>
      <w:r w:rsidR="008F3DF3">
        <w:rPr>
          <w:rFonts w:ascii="TH Sarabun New" w:hAnsi="TH Sarabun New" w:cs="TH Sarabun New"/>
          <w:sz w:val="32"/>
          <w:szCs w:val="32"/>
          <w:cs/>
          <w:lang w:bidi="th-TH"/>
        </w:rPr>
        <w:t>ค้นคืนสารสนเทศ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ข้ามภาษาอังกฤษ-มาลายาลัม (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ที่รองรับการสืบค้นทั้งภาษาเดียวและข้ามภาษา โดยใช้พจนานุกรมอังกฤษ-มาลายาลัมที่พัฒนาขึ้นเอง พร้อมด้วยเทคนิคการประมวลผลคำ เช่น การตัดคำ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การกำจัดคำหยุด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,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และการแปลงรากศัพท์ ระบบใช้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 Vector Space Model (VSM)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ในการจัดอันดับเอกสาร โดยคำนวณน้ำหนักคำผ่าน </w:t>
      </w:r>
      <w:r w:rsidR="00BE7705" w:rsidRPr="00BE7705">
        <w:rPr>
          <w:rFonts w:ascii="TH Sarabun New" w:hAnsi="TH Sarabun New" w:cs="TH Sarabun New"/>
          <w:sz w:val="32"/>
          <w:szCs w:val="32"/>
        </w:rPr>
        <w:t>Local Weighting, Global Weighting (</w:t>
      </w:r>
      <w:proofErr w:type="spellStart"/>
      <w:r w:rsidR="00BE7705" w:rsidRPr="00BE7705">
        <w:rPr>
          <w:rFonts w:ascii="TH Sarabun New" w:hAnsi="TH Sarabun New" w:cs="TH Sarabun New"/>
          <w:sz w:val="32"/>
          <w:szCs w:val="32"/>
        </w:rPr>
        <w:t>pidf</w:t>
      </w:r>
      <w:proofErr w:type="spellEnd"/>
      <w:r w:rsidR="00BE7705" w:rsidRPr="00BE7705">
        <w:rPr>
          <w:rFonts w:ascii="TH Sarabun New" w:hAnsi="TH Sarabun New" w:cs="TH Sarabun New"/>
          <w:sz w:val="32"/>
          <w:szCs w:val="32"/>
        </w:rPr>
        <w:t xml:space="preserve">)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Normalization Factor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>อินเทอร์เฟซผู้ใช้ถูกพัฒนาด้วย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 NetBeans 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BE7705" w:rsidRPr="00BF6D11">
        <w:rPr>
          <w:rFonts w:ascii="TH Sarabun New" w:hAnsi="TH Sarabun New" w:cs="TH Sarabun New"/>
          <w:sz w:val="32"/>
          <w:szCs w:val="32"/>
        </w:rPr>
        <w:t xml:space="preserve">JDK 1.6 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ระบบได้รับการประเมินด้วยคำถาม </w:t>
      </w:r>
      <w:r w:rsidR="00BE7705" w:rsidRPr="00BF6D11">
        <w:rPr>
          <w:rFonts w:ascii="TH Sarabun New" w:hAnsi="TH Sarabun New" w:cs="TH Sarabun New"/>
          <w:sz w:val="32"/>
          <w:szCs w:val="32"/>
        </w:rPr>
        <w:t>25</w:t>
      </w:r>
      <w:r w:rsidR="00BE7705" w:rsidRPr="00BF6D11">
        <w:rPr>
          <w:rFonts w:ascii="TH Sarabun New" w:hAnsi="TH Sarabun New" w:cs="TH Sarabun New"/>
          <w:sz w:val="32"/>
          <w:szCs w:val="32"/>
          <w:cs/>
        </w:rPr>
        <w:t xml:space="preserve"> คำถาม และแสดงผลลัพธ์ที่มีประสิทธิภาพใกล้เคียงกันระหว่างการสืบค้นภาษาเดียวและข้ามภาษา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 xml:space="preserve"> งานวิจัยนี้ยืนยันถึงความเป็นไปได้ในการพัฒนาระบบ </w:t>
      </w:r>
      <w:r w:rsidR="00BE7705" w:rsidRPr="00BE7705">
        <w:rPr>
          <w:rFonts w:ascii="TH Sarabun New" w:hAnsi="TH Sarabun New" w:cs="TH Sarabun New"/>
          <w:sz w:val="32"/>
          <w:szCs w:val="32"/>
        </w:rPr>
        <w:t xml:space="preserve">CLIR </w:t>
      </w:r>
      <w:r w:rsidR="00BE7705" w:rsidRPr="00BE7705">
        <w:rPr>
          <w:rFonts w:ascii="TH Sarabun New" w:hAnsi="TH Sarabun New" w:cs="TH Sarabun New"/>
          <w:sz w:val="32"/>
          <w:szCs w:val="32"/>
          <w:cs/>
        </w:rPr>
        <w:t>สำหรับภาษาอังกฤษและมาลายาลัมภายในระยะเวลาอันสั้นด้วยทรัพยากรภาษาที่เหมาะสม</w:t>
      </w:r>
      <w:r w:rsidR="00BE7705" w:rsidRPr="00BE7705">
        <w:rPr>
          <w:rFonts w:ascii="Arial" w:hAnsi="Arial" w:cs="Arial" w:hint="cs"/>
          <w:sz w:val="32"/>
          <w:szCs w:val="32"/>
          <w:cs/>
        </w:rPr>
        <w:t>​</w:t>
      </w:r>
    </w:p>
    <w:p w14:paraId="0E53BDFC" w14:textId="77777777" w:rsidR="00AD5094" w:rsidRDefault="003E7F74" w:rsidP="00AD509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3.2 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 xml:space="preserve">Cross-Lingual Information Retrieval Model for </w:t>
      </w:r>
      <w:r w:rsidR="008A4467" w:rsidRPr="00BF6D11">
        <w:rPr>
          <w:rFonts w:ascii="TH Sarabun New" w:hAnsi="TH Sarabun New" w:cs="TH Sarabun New"/>
          <w:b/>
          <w:bCs/>
          <w:sz w:val="32"/>
          <w:szCs w:val="32"/>
        </w:rPr>
        <w:t>Vietnamese</w:t>
      </w:r>
      <w:r w:rsidR="008A4467" w:rsidRPr="008A4467">
        <w:rPr>
          <w:rFonts w:ascii="TH Sarabun New" w:hAnsi="TH Sarabun New" w:cs="TH Sarabun New"/>
          <w:b/>
          <w:bCs/>
          <w:sz w:val="32"/>
          <w:szCs w:val="32"/>
        </w:rPr>
        <w:t>-English Web Sites</w:t>
      </w:r>
      <w:r w:rsidR="008A4467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begin"/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 xml:space="preserve"> ADDIN EN.CITE &lt;EndNote&gt;&lt;Cite&gt;&lt;Author&gt;Abka&lt;/Author&gt;&lt;Year&gt;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&lt;/Year&gt;&lt;RecNum&gt;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&lt;/RecNum&gt;&lt;DisplayText&gt;[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11]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&lt;/DisplayText&gt;&lt;record&gt;&lt;rec-number&gt;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&lt;/rec-number&gt;&lt;foreign-keys&gt;&lt;key app="EN" db-id="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szrpf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vozp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ere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990950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wfd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zvtr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5900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z" timestamp="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1735897353"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&lt;/key&gt;&lt;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/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foreign-keys&gt;&lt;ref-type name="Conference Proceedings"&gt;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10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&lt;/ref-type&gt;&lt;contributors&gt;&lt;authors&gt;&lt;author&gt;Abka, Achmad F&lt;/author&gt;&lt;author&gt;Pratama, Mahardhika&lt;/author&gt;&lt;author&gt;Jatmiko, Wisnu&lt;/author&gt;&lt;/authors&gt;&lt;/contributors&gt;&lt;titles&gt;&lt;title&gt;Cross-Lingual Summarization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 xml:space="preserve">: 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English-Bahasa Indonesia&lt;/title&gt;&lt;secondary-title&gt;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2021 6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th International Workshop on Big Data and Information Security (IWBIS)&lt;/secondary-title&gt;&lt;/titles&gt;&lt;pages&gt;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53-58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&lt;/pages&gt;&lt;dates&gt;&lt;year&gt;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2021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&lt;/year&gt;&lt;/dates&gt;&lt;publisher&gt;IEEE&lt;/publisher&gt;&lt;isbn&gt;</w:instrText>
      </w:r>
      <w:r w:rsidR="006919D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instrText>1665424516</w:instrText>
      </w:r>
      <w:r w:rsidR="006919DD">
        <w:rPr>
          <w:rFonts w:ascii="TH Sarabun New" w:hAnsi="TH Sarabun New" w:cs="TH Sarabun New"/>
          <w:b/>
          <w:bCs/>
          <w:sz w:val="32"/>
          <w:szCs w:val="32"/>
          <w:lang w:bidi="th-TH"/>
        </w:rPr>
        <w:instrText>&lt;/isbn&gt;&lt;urls&gt;&lt;/urls&gt;&lt;/record&gt;&lt;/Cite&gt;&lt;/EndNote&gt;</w:instrTex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separate"/>
      </w:r>
      <w:r w:rsidR="006919DD">
        <w:rPr>
          <w:rFonts w:ascii="TH Sarabun New" w:hAnsi="TH Sarabun New" w:cs="TH Sarabun New"/>
          <w:b/>
          <w:bCs/>
          <w:noProof/>
          <w:sz w:val="32"/>
          <w:szCs w:val="32"/>
          <w:cs/>
          <w:lang w:bidi="th-TH"/>
        </w:rPr>
        <w:t>[11]</w:t>
      </w:r>
      <w:r w:rsidR="0048485D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fldChar w:fldCharType="end"/>
      </w:r>
    </w:p>
    <w:p w14:paraId="70F4E89B" w14:textId="518C4C30" w:rsidR="00144AC3" w:rsidRPr="000E6287" w:rsidRDefault="00144AC3" w:rsidP="00AD5094">
      <w:pPr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งานวิจัยนี้นำเสนอโมเดลระบบการสืบค้นข้อมูลข้ามภาษา (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CLIR)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สำหรับเว็บไซต์สองภาษาที่รองรับภาษาเวียดนามและอังกฤษ ระบบนี้ประกอบด้วย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4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ส่วนหลัก: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Web Crawler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สำหรับรวบรวมข้อมูล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Translated Document Identifying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เพื่อระบุหน้าเว็บคู่แปล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, Indexing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 xml:space="preserve">จัดทำดัชนีแยกตามภาษา และ </w:t>
      </w:r>
      <w:r w:rsidRPr="00144AC3">
        <w:rPr>
          <w:rFonts w:ascii="TH Sarabun New" w:hAnsi="TH Sarabun New" w:cs="TH Sarabun New" w:hint="eastAsia"/>
          <w:sz w:val="32"/>
          <w:szCs w:val="32"/>
        </w:rPr>
        <w:t xml:space="preserve">Searching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รองรับการสืบค้นข้อมูลอย่างมีประสิทธิภาพ โมเดลนี้ช่วยลดการประมวลผลซ้ำ และเพิ่มความแม่นยำในการค้นหาโดยใช้ผลการระบุหน้าเว็บคู่แปล</w:t>
      </w:r>
      <w:r w:rsidRPr="00144AC3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4AC3">
        <w:rPr>
          <w:rFonts w:ascii="TH Sarabun New" w:hAnsi="TH Sarabun New" w:cs="TH Sarabun New" w:hint="eastAsia"/>
          <w:sz w:val="32"/>
          <w:szCs w:val="32"/>
          <w:cs/>
          <w:lang w:bidi="th-TH"/>
        </w:rPr>
        <w:t>ข้อดีของระบบคือการจัดเก็บข้อมูลในตัวเอง ลดความจำเป็นในการประมวลผลซ้ำ และค้นหาได้แม่นยำมากขึ้น แต่มีข้อจำกัดคือจำนวนเว็บไซต์สองภาษาในปัจจุบันยังน้อย และไม่รองรับการระบุเอกสารคู่แปลที่อยู่คนละเว็บไซต์ ในอนาคต ระบบอาจถูกพัฒนาให้รองรับการค้นหาเชิงความหมายเพื่อเพิ่มประสิทธิภาพและความครอบคลุม</w:t>
      </w:r>
    </w:p>
    <w:p w14:paraId="6D098814" w14:textId="77777777" w:rsidR="00144AC3" w:rsidRDefault="00144AC3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6C4D881E" w14:textId="77777777" w:rsidR="00144AC3" w:rsidRDefault="00144AC3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56F8E2DE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7B4FB14B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3FA6ED37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D00DD32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07781A3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156ED332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03525FD7" w14:textId="77777777" w:rsidR="006919DD" w:rsidRDefault="006919DD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</w:p>
    <w:p w14:paraId="43633219" w14:textId="77777777" w:rsidR="00144AC3" w:rsidRDefault="00144AC3" w:rsidP="003E7F74">
      <w:pPr>
        <w:ind w:firstLine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</w:p>
    <w:p w14:paraId="1EF08733" w14:textId="1C14E348" w:rsidR="008F6FD9" w:rsidRDefault="00FE587A" w:rsidP="00D5213E">
      <w:pPr>
        <w:pStyle w:val="Pro"/>
        <w:numPr>
          <w:ilvl w:val="0"/>
          <w:numId w:val="12"/>
        </w:numPr>
        <w:spacing w:before="240" w:after="60"/>
        <w:jc w:val="thaiDistribute"/>
        <w:rPr>
          <w:rFonts w:ascii="TH Sarabun New" w:hAnsi="TH Sarabun New" w:cs="TH Sarabun New"/>
          <w:sz w:val="32"/>
          <w:szCs w:val="32"/>
        </w:rPr>
      </w:pPr>
      <w:r w:rsidRPr="001360BD">
        <w:rPr>
          <w:rFonts w:ascii="TH Sarabun New" w:hAnsi="TH Sarabun New" w:cs="TH Sarabun New"/>
          <w:sz w:val="32"/>
          <w:szCs w:val="32"/>
          <w:cs/>
        </w:rPr>
        <w:lastRenderedPageBreak/>
        <w:t>แนวคิดและวิธีการวิจัย</w:t>
      </w:r>
    </w:p>
    <w:p w14:paraId="0E70B663" w14:textId="03B7CA53" w:rsidR="0089324A" w:rsidRPr="0089324A" w:rsidRDefault="0089324A" w:rsidP="00EC202A">
      <w:pPr>
        <w:pStyle w:val="Pro"/>
        <w:spacing w:before="240" w:after="60"/>
        <w:ind w:left="360" w:firstLine="450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  <w:r w:rsidRPr="0089324A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ภาพที่ 1 แสดงการกระบวนการวิจัย โดยเริ่มจาก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การเตรียมข้อมูลการใช้ข้อมูลที่ได้มาจาก </w:t>
      </w:r>
      <w:r w:rsidRPr="0089324A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จากนั้นจัดตรวจสอบและจับการความผิดปกติของข้อมูลให้อยู่ในรูปแบบที่เหมาะสม 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ต่อมาตั้งค่าการค้นหาของข้อมูลและนำเข้าข้อมูลสู่ 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>Elasticsearch</w:t>
      </w:r>
      <w:r w:rsidR="00ED271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 เพื่อจะแสดงผลต่อไป</w:t>
      </w:r>
      <w:r w:rsidR="00ED2714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</w:p>
    <w:p w14:paraId="7B4AED3B" w14:textId="1B0BAEB0" w:rsidR="00BF7258" w:rsidRDefault="005624E9" w:rsidP="003348F2">
      <w:pPr>
        <w:pStyle w:val="Pro"/>
        <w:spacing w:before="120" w:after="60"/>
        <w:ind w:left="36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2A3943DF" wp14:editId="0B7FC767">
            <wp:extent cx="4630616" cy="6959039"/>
            <wp:effectExtent l="0" t="0" r="0" b="0"/>
            <wp:docPr id="382454248" name="Picture 1" descr="A diagram of a process f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454248" name="Picture 1" descr="A diagram of a process flow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173" cy="704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84422" w14:textId="7F764CB1" w:rsidR="00BF7258" w:rsidRDefault="00BF7258" w:rsidP="00BF7258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1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ภาพรวมขั้นตอนระเบียบวิจัย</w:t>
      </w:r>
    </w:p>
    <w:p w14:paraId="10339052" w14:textId="607425F7" w:rsidR="006A0972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lastRenderedPageBreak/>
        <w:t xml:space="preserve">4.1 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การเก็บรวบรวมข้อมูลและการประมวลผล</w:t>
      </w:r>
    </w:p>
    <w:p w14:paraId="750D064D" w14:textId="77777777" w:rsidR="00234267" w:rsidRDefault="00F134E0" w:rsidP="00234267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  <w:t xml:space="preserve">4.1.1 </w:t>
      </w:r>
      <w:r w:rsidR="00234267" w:rsidRPr="00234267">
        <w:rPr>
          <w:rFonts w:ascii="TH Sarabun New" w:hAnsi="TH Sarabun New" w:cs="TH Sarabun New"/>
          <w:b/>
          <w:bCs/>
          <w:sz w:val="32"/>
          <w:szCs w:val="32"/>
          <w:cs/>
        </w:rPr>
        <w:t>การกำหนดเวลาการทำงาน</w:t>
      </w:r>
    </w:p>
    <w:p w14:paraId="3F17B126" w14:textId="4C04DE74" w:rsidR="00234267" w:rsidRPr="00234267" w:rsidRDefault="00234267" w:rsidP="00234267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234267">
        <w:rPr>
          <w:rFonts w:ascii="TH Sarabun New" w:hAnsi="TH Sarabun New" w:cs="TH Sarabun New"/>
          <w:sz w:val="32"/>
          <w:szCs w:val="32"/>
          <w:lang w:bidi="th-TH"/>
        </w:rPr>
        <w:t xml:space="preserve">Airflow Scheduler </w:t>
      </w:r>
      <w:r w:rsidRPr="00234267">
        <w:rPr>
          <w:rFonts w:ascii="TH Sarabun New" w:hAnsi="TH Sarabun New" w:cs="TH Sarabun New"/>
          <w:sz w:val="32"/>
          <w:szCs w:val="32"/>
          <w:cs/>
        </w:rPr>
        <w:t>มีบทบาทสำคัญในกระบวนการโดยทำหน้าที่จัดการและกำหนดเวลาการทำงานของ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ของระบบเพื่อที่จะให้ระบบทำงานแบบอัตโนมัติโดยเมื่อทำการรัน</w:t>
      </w:r>
      <w:r w:rsidRPr="00234267">
        <w:rPr>
          <w:rFonts w:ascii="TH Sarabun New" w:hAnsi="TH Sarabun New" w:cs="TH Sarabun New"/>
          <w:sz w:val="32"/>
          <w:szCs w:val="32"/>
          <w:cs/>
        </w:rPr>
        <w:t>เส้นทางการประมวลผลข้อมูล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>จบจะทำในระบบอัปเดตข้อมูลของทุกวันเวลาเที่ยงคืนสามสิบนาที</w:t>
      </w:r>
    </w:p>
    <w:p w14:paraId="26A1B926" w14:textId="6B5392FF" w:rsidR="00F84EEF" w:rsidRDefault="00F84EEF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 w:rsidRPr="00F84EEF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79951C11" wp14:editId="04CFDA9E">
            <wp:extent cx="5492115" cy="1584960"/>
            <wp:effectExtent l="0" t="0" r="0" b="0"/>
            <wp:docPr id="6088721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7210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A0D67" w14:textId="3EAEFF8B" w:rsidR="00234267" w:rsidRPr="00442BB3" w:rsidRDefault="00234267" w:rsidP="00442BB3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cs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2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234267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แสดงการทำงานของ </w:t>
      </w:r>
      <w:r w:rsidRPr="00234267">
        <w:rPr>
          <w:rFonts w:ascii="TH Sarabun New" w:hAnsi="TH Sarabun New" w:cs="TH Sarabun New"/>
          <w:sz w:val="32"/>
          <w:szCs w:val="32"/>
          <w:lang w:bidi="th-TH"/>
        </w:rPr>
        <w:t xml:space="preserve">data pipeline  </w:t>
      </w:r>
    </w:p>
    <w:p w14:paraId="72C27307" w14:textId="7DFDDA52" w:rsidR="00BF7258" w:rsidRDefault="006A0972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4.1.</w:t>
      </w:r>
      <w:r w:rsidR="00020F7C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BF7258" w:rsidRP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การดึงข้อมูล </w:t>
      </w:r>
      <w:r w:rsidR="00BF7258" w:rsidRP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Extraction)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 </w:t>
      </w:r>
      <w:r w:rsidR="00BF7258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และแหล่งข้อมูล </w:t>
      </w:r>
      <w:r w:rsidR="00BF7258">
        <w:rPr>
          <w:rFonts w:ascii="TH Sarabun New" w:hAnsi="TH Sarabun New" w:cs="TH Sarabun New"/>
          <w:b/>
          <w:bCs/>
          <w:sz w:val="32"/>
          <w:szCs w:val="32"/>
          <w:lang w:bidi="th-TH"/>
        </w:rPr>
        <w:t>(Data Source)</w:t>
      </w:r>
    </w:p>
    <w:p w14:paraId="35A3F6DA" w14:textId="13EA7F60" w:rsidR="00BF7258" w:rsidRDefault="00BF7258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ab/>
      </w:r>
      <w:r w:rsidRPr="00BF7258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234267">
        <w:rPr>
          <w:rFonts w:ascii="TH Sarabun New" w:hAnsi="TH Sarabun New" w:cs="TH Sarabun New" w:hint="cs"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แสดงตัวอย่างตาราง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ค่าการปล่อยก๊าซเรือนกระจก (</w:t>
      </w:r>
      <w:r w:rsidRPr="003C2BC0">
        <w:rPr>
          <w:rFonts w:ascii="TH Sarabun New" w:hAnsi="TH Sarabun New" w:cs="TH Sarabun New" w:hint="eastAsia"/>
          <w:sz w:val="32"/>
          <w:szCs w:val="32"/>
        </w:rPr>
        <w:t>Emission Factors)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ที่ได้มาจาก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องค์การบริหารจัดการก๊าซเรือนกระจก (องค์การมหาชน)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ซึ่งจะมีหลายตารางและ</w:t>
      </w:r>
      <w:r w:rsidR="00CB277F">
        <w:rPr>
          <w:rFonts w:ascii="TH Sarabun New" w:hAnsi="TH Sarabun New" w:cs="TH Sarabun New" w:hint="cs"/>
          <w:sz w:val="32"/>
          <w:szCs w:val="32"/>
          <w:cs/>
          <w:lang w:bidi="th-TH"/>
        </w:rPr>
        <w:t>ค่าปล่อยก๊าซเรือนกระจกอีกหลาย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ประเภทที่จะต้องจัดการ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โดยจะจัดเก็บจะอยู่ในรูปแบบ </w:t>
      </w:r>
      <w:r w:rsidR="0006030F">
        <w:rPr>
          <w:rFonts w:ascii="TH Sarabun New" w:hAnsi="TH Sarabun New" w:cs="TH Sarabun New"/>
          <w:sz w:val="32"/>
          <w:szCs w:val="32"/>
          <w:lang w:bidi="th-TH"/>
        </w:rPr>
        <w:t xml:space="preserve">CSV </w:t>
      </w:r>
      <w:r w:rsidR="0006030F">
        <w:rPr>
          <w:rFonts w:ascii="TH Sarabun New" w:hAnsi="TH Sarabun New" w:cs="TH Sarabun New" w:hint="cs"/>
          <w:sz w:val="32"/>
          <w:szCs w:val="32"/>
          <w:cs/>
          <w:lang w:bidi="th-TH"/>
        </w:rPr>
        <w:t>เพื่อนำไปประมวลผลต่อ</w:t>
      </w:r>
      <w:r w:rsidRPr="00BF7258">
        <w:rPr>
          <w:rFonts w:ascii="TH Sarabun New" w:hAnsi="TH Sarabun New" w:cs="TH Sarabun New"/>
          <w:b/>
          <w:bCs/>
          <w:noProof/>
          <w:sz w:val="32"/>
          <w:szCs w:val="32"/>
          <w:lang w:bidi="th-TH"/>
        </w:rPr>
        <w:drawing>
          <wp:inline distT="0" distB="0" distL="0" distR="0" wp14:anchorId="06E2DC81" wp14:editId="12E89832">
            <wp:extent cx="5492115" cy="605155"/>
            <wp:effectExtent l="0" t="0" r="0" b="4445"/>
            <wp:docPr id="47608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08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2115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9741B" w14:textId="5F5EC6F1" w:rsidR="00EA4FFE" w:rsidRPr="001B3381" w:rsidRDefault="00BF7258" w:rsidP="005720AC">
      <w:pPr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234267">
        <w:rPr>
          <w:rFonts w:ascii="TH Sarabun New" w:hAnsi="TH Sarabun New" w:cs="TH Sarabun New" w:hint="cs"/>
          <w:sz w:val="32"/>
          <w:szCs w:val="32"/>
          <w:cs/>
          <w:lang w:bidi="th-TH"/>
        </w:rPr>
        <w:t>3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ตัวอย่างตาราง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ค่า</w:t>
      </w:r>
      <w:r w:rsidR="003348F2">
        <w:rPr>
          <w:rFonts w:ascii="TH Sarabun New" w:hAnsi="TH Sarabun New" w:cs="TH Sarabun New" w:hint="cs"/>
          <w:sz w:val="32"/>
          <w:szCs w:val="32"/>
          <w:cs/>
          <w:lang w:bidi="th-TH"/>
        </w:rPr>
        <w:t>สัมประสิทธิ์</w:t>
      </w:r>
      <w:r w:rsidRPr="003C2BC0">
        <w:rPr>
          <w:rFonts w:ascii="TH Sarabun New" w:hAnsi="TH Sarabun New" w:cs="TH Sarabun New" w:hint="eastAsia"/>
          <w:sz w:val="32"/>
          <w:szCs w:val="32"/>
          <w:cs/>
          <w:lang w:bidi="th-TH"/>
        </w:rPr>
        <w:t>การปล่อยก๊าซเรือนกระจก</w:t>
      </w:r>
      <w:hyperlink r:id="rId11" w:history="1">
        <w:r w:rsidR="005720AC" w:rsidRPr="003B3D0A">
          <w:rPr>
            <w:rStyle w:val="Hyperlink"/>
            <w:rFonts w:ascii="TH Sarabun New" w:hAnsi="TH Sarabun New" w:cs="TH Sarabun New"/>
            <w:sz w:val="32"/>
            <w:szCs w:val="32"/>
            <w:lang w:bidi="th-TH"/>
          </w:rPr>
          <w:t>https://thaicarbonlabel.tgo.or.th</w:t>
        </w:r>
      </w:hyperlink>
    </w:p>
    <w:p w14:paraId="097ACA51" w14:textId="301035E2" w:rsidR="00A50628" w:rsidRDefault="006E00DF" w:rsidP="004C4287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.</w:t>
      </w:r>
      <w:r w:rsidR="00020F7C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 w:rsidRPr="00A50628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>ตรวจหาความผิดปกติของข้อมูล</w:t>
      </w:r>
    </w:p>
    <w:p w14:paraId="5BF7F71C" w14:textId="612D57F6" w:rsidR="004C4287" w:rsidRDefault="001019EA" w:rsidP="001019EA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highlight w:val="red"/>
          <w:lang w:bidi="th-TH"/>
        </w:rPr>
      </w:pPr>
      <w:r w:rsidRPr="004066D5">
        <w:rPr>
          <w:rFonts w:ascii="TH Sarabun New" w:hAnsi="TH Sarabun New" w:cs="TH Sarabun New" w:hint="cs"/>
          <w:sz w:val="32"/>
          <w:szCs w:val="32"/>
          <w:cs/>
          <w:lang w:bidi="th-TH"/>
        </w:rPr>
        <w:t>ทำการกรองข้อมูลที่ไม่จำเป็นออก เช่น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นำแถวที่ข้อมูลขาดหายไปออก</w:t>
      </w:r>
    </w:p>
    <w:p w14:paraId="798C3643" w14:textId="48F33AE4" w:rsidR="006A0972" w:rsidRDefault="00020F7C" w:rsidP="005720AC">
      <w:pPr>
        <w:spacing w:after="120"/>
        <w:ind w:left="360" w:firstLine="27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="00A50628">
        <w:rPr>
          <w:rFonts w:ascii="TH Sarabun New" w:hAnsi="TH Sarabun New" w:cs="TH Sarabun New"/>
          <w:b/>
          <w:bCs/>
          <w:sz w:val="32"/>
          <w:szCs w:val="32"/>
          <w:lang w:bidi="th-TH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</w:t>
      </w:r>
      <w:r w:rsidR="00A50628"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</w:t>
      </w:r>
      <w:r w:rsidR="007413CF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การจัดการรูปแบบของข้อมูล</w:t>
      </w:r>
    </w:p>
    <w:p w14:paraId="01203677" w14:textId="514840D0" w:rsidR="00234267" w:rsidRDefault="004C4287" w:rsidP="00442BB3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4C4287">
        <w:rPr>
          <w:rFonts w:ascii="TH Sarabun New" w:hAnsi="TH Sarabun New" w:cs="TH Sarabun New" w:hint="cs"/>
          <w:sz w:val="32"/>
          <w:szCs w:val="32"/>
          <w:cs/>
          <w:lang w:bidi="th-TH"/>
        </w:rPr>
        <w:t>การจัดรูปแบบข้อมูลนั้นเพื่อให้ข้อมูลอยู่ในรูปแบบเดียวกันและเป็นรูปแบบที่เราต้องการเพื่อเพิ่มความสะดวกในการทำงานและ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เนื่องจากลักษณะของข้อมูลที่ได้มาจะมีลักษณะรูปแบบที่ไม่เหมือนกัน</w:t>
      </w:r>
    </w:p>
    <w:p w14:paraId="1BC48BD3" w14:textId="0A46CD71" w:rsidR="006A0972" w:rsidRDefault="00D848CC" w:rsidP="006A0972">
      <w:pPr>
        <w:spacing w:after="120"/>
        <w:ind w:left="360" w:firstLine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6A0972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1.</w:t>
      </w:r>
      <w:r w:rsidR="005720AC">
        <w:rPr>
          <w:rFonts w:ascii="TH Sarabun New" w:hAnsi="TH Sarabun New" w:cs="TH Sarabun New"/>
          <w:b/>
          <w:bCs/>
          <w:sz w:val="32"/>
          <w:szCs w:val="32"/>
          <w:lang w:bidi="th-TH"/>
        </w:rPr>
        <w:t>5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การสร้างดัชนีใน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Elasticsearch (Indexing in Elasticsearch)</w:t>
      </w:r>
    </w:p>
    <w:p w14:paraId="28C2BD49" w14:textId="77777777" w:rsidR="005F77C6" w:rsidRDefault="00140A7A" w:rsidP="005F77C6">
      <w:pPr>
        <w:spacing w:after="120"/>
        <w:ind w:left="630" w:firstLine="45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</w:rPr>
        <w:t>ข้อมูลที่ผ่านการเตรียมและประมวลผลแล้วจะถูกจัดเก็บไว้ใน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Elasticsearch Index </w:t>
      </w:r>
      <w:r w:rsidRPr="00140A7A">
        <w:rPr>
          <w:rFonts w:ascii="TH Sarabun New" w:hAnsi="TH Sarabun New" w:cs="TH Sarabun New"/>
          <w:sz w:val="32"/>
          <w:szCs w:val="32"/>
          <w:cs/>
        </w:rPr>
        <w:t>เพื่อให้การค้นหาสามารถรองรับคำค้นที่หลากหลาย ทั้งภาษาไทยและภาษาอังกฤษและค้นหาได้อย่างมีประสิทธิภาพ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ประกอบด้วย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</w:p>
    <w:p w14:paraId="1515086D" w14:textId="6F9DE18B" w:rsidR="005F77C6" w:rsidRPr="005F77C6" w:rsidRDefault="005F77C6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lastRenderedPageBreak/>
        <w:t>โครงสร้างดัชนี (</w:t>
      </w:r>
      <w:r w:rsidRPr="005F77C6">
        <w:rPr>
          <w:rFonts w:ascii="TH Sarabun New" w:hAnsi="TH Sarabun New" w:cs="TH Sarabun New"/>
          <w:sz w:val="32"/>
          <w:szCs w:val="32"/>
        </w:rPr>
        <w:t xml:space="preserve">Index Structure) </w:t>
      </w:r>
      <w:r w:rsidRPr="005F77C6">
        <w:rPr>
          <w:rFonts w:ascii="TH Sarabun New" w:hAnsi="TH Sarabun New" w:cs="TH Sarabun New"/>
          <w:sz w:val="32"/>
          <w:szCs w:val="32"/>
          <w:cs/>
        </w:rPr>
        <w:t>จัดระเบียบข้อมูลตามหมวดหมู่ เช่น ชื่อ</w:t>
      </w:r>
      <w:r>
        <w:rPr>
          <w:rFonts w:ascii="TH Sarabun New" w:hAnsi="TH Sarabun New" w:cs="TH Sarabun New" w:hint="cs"/>
          <w:sz w:val="32"/>
          <w:szCs w:val="32"/>
          <w:cs/>
        </w:rPr>
        <w:t>ส</w:t>
      </w:r>
      <w:r w:rsidRPr="005F77C6">
        <w:rPr>
          <w:rFonts w:ascii="TH Sarabun New" w:hAnsi="TH Sarabun New" w:cs="TH Sarabun New"/>
          <w:sz w:val="32"/>
          <w:szCs w:val="32"/>
          <w:cs/>
        </w:rPr>
        <w:t>ารเคมี</w:t>
      </w:r>
      <w:r w:rsidRPr="005F77C6">
        <w:rPr>
          <w:rFonts w:ascii="TH Sarabun New" w:hAnsi="TH Sarabun New" w:cs="TH Sarabun New"/>
          <w:sz w:val="32"/>
          <w:szCs w:val="32"/>
        </w:rPr>
        <w:t>,</w:t>
      </w:r>
      <w:r w:rsidRPr="005F77C6">
        <w:rPr>
          <w:rFonts w:ascii="TH Sarabun New" w:hAnsi="TH Sarabun New" w:cs="TH Sarabun New"/>
          <w:sz w:val="32"/>
          <w:szCs w:val="32"/>
          <w:cs/>
        </w:rPr>
        <w:t>หน่วยวัด</w:t>
      </w:r>
    </w:p>
    <w:p w14:paraId="6EBC87DD" w14:textId="7A4FD40A" w:rsidR="00140A7A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การกำหนดตัววิเคราะห์ภาษา (</w:t>
      </w:r>
      <w:r w:rsidRPr="005F77C6">
        <w:rPr>
          <w:rFonts w:ascii="TH Sarabun New" w:hAnsi="TH Sarabun New" w:cs="TH Sarabun New"/>
          <w:sz w:val="32"/>
          <w:szCs w:val="32"/>
        </w:rPr>
        <w:t>Analyzer)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ระบุวิธีการตัดคำและวิเคราะห์คำสำหรับภาษาไทยและอังกฤษ</w:t>
      </w:r>
    </w:p>
    <w:p w14:paraId="282D5642" w14:textId="4093CDD7" w:rsidR="004820E6" w:rsidRPr="005F77C6" w:rsidRDefault="00140A7A" w:rsidP="005F77C6">
      <w:pPr>
        <w:pStyle w:val="ListParagraph"/>
        <w:numPr>
          <w:ilvl w:val="0"/>
          <w:numId w:val="39"/>
        </w:numPr>
        <w:spacing w:after="120"/>
        <w:rPr>
          <w:rFonts w:ascii="TH Sarabun New" w:hAnsi="TH Sarabun New" w:cs="TH Sarabun New"/>
          <w:b/>
          <w:bCs/>
          <w:sz w:val="32"/>
          <w:szCs w:val="32"/>
        </w:rPr>
      </w:pPr>
      <w:r w:rsidRPr="005F77C6">
        <w:rPr>
          <w:rFonts w:ascii="TH Sarabun New" w:hAnsi="TH Sarabun New" w:cs="TH Sarabun New"/>
          <w:sz w:val="32"/>
          <w:szCs w:val="32"/>
          <w:cs/>
        </w:rPr>
        <w:t>การใช้คลังคำพ้อง (</w:t>
      </w:r>
      <w:r w:rsidRPr="005F77C6">
        <w:rPr>
          <w:rFonts w:ascii="TH Sarabun New" w:hAnsi="TH Sarabun New" w:cs="TH Sarabun New"/>
          <w:sz w:val="32"/>
          <w:szCs w:val="32"/>
        </w:rPr>
        <w:t>Synonym Token Filter)</w:t>
      </w:r>
      <w:r w:rsidRPr="005F77C6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F77C6">
        <w:rPr>
          <w:rFonts w:ascii="TH Sarabun New" w:hAnsi="TH Sarabun New" w:cs="TH Sarabun New"/>
          <w:sz w:val="32"/>
          <w:szCs w:val="32"/>
          <w:cs/>
        </w:rPr>
        <w:t>ระหว่างการสืบค้น</w:t>
      </w:r>
    </w:p>
    <w:p w14:paraId="5E87EA5F" w14:textId="57E5DBC7" w:rsidR="00140A7A" w:rsidRDefault="004820E6" w:rsidP="006A0972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drawing>
          <wp:inline distT="0" distB="0" distL="0" distR="0" wp14:anchorId="12ADD266" wp14:editId="2F027BF1">
            <wp:extent cx="3823854" cy="3435234"/>
            <wp:effectExtent l="0" t="0" r="5715" b="0"/>
            <wp:docPr id="459047104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47104" name="Picture 1" descr="A screen 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43701" cy="345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D4A3B" w14:textId="56C4C0DE" w:rsidR="004820E6" w:rsidRDefault="004820E6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234267">
        <w:rPr>
          <w:rFonts w:ascii="TH Sarabun New" w:hAnsi="TH Sarabun New" w:cs="TH Sarabun New" w:hint="cs"/>
          <w:sz w:val="32"/>
          <w:szCs w:val="32"/>
          <w:cs/>
          <w:lang w:bidi="th-TH"/>
        </w:rPr>
        <w:t>4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22A239BF" w14:textId="1E44C074" w:rsidR="00C53E9F" w:rsidRDefault="00C53E9F" w:rsidP="00C53E9F">
      <w:pPr>
        <w:spacing w:after="120"/>
        <w:ind w:left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2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9308B9">
        <w:rPr>
          <w:rFonts w:ascii="TH Sarabun New" w:hAnsi="TH Sarabun New" w:cs="TH Sarabun New" w:hint="cs"/>
          <w:sz w:val="32"/>
          <w:szCs w:val="32"/>
          <w:cs/>
          <w:lang w:bidi="th-TH"/>
        </w:rPr>
        <w:t>การกำหนดการตั้งค่าเพื่อการวิเคราะห์</w:t>
      </w:r>
      <w:r w:rsidR="009308B9">
        <w:rPr>
          <w:rFonts w:ascii="TH Sarabun New" w:hAnsi="TH Sarabun New" w:cs="TH Sarabun New"/>
          <w:sz w:val="32"/>
          <w:szCs w:val="32"/>
          <w:lang w:bidi="th-TH"/>
        </w:rPr>
        <w:t xml:space="preserve"> (anal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>ysis)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โดยมี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 2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องค์ประกอบหลักคือ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filter </w:t>
      </w:r>
      <w:r w:rsidR="00DC0F62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และ </w:t>
      </w:r>
      <w:r w:rsidR="00DC0F62">
        <w:rPr>
          <w:rFonts w:ascii="TH Sarabun New" w:hAnsi="TH Sarabun New" w:cs="TH Sarabun New"/>
          <w:sz w:val="32"/>
          <w:szCs w:val="32"/>
          <w:lang w:bidi="th-TH"/>
        </w:rPr>
        <w:t xml:space="preserve">analyzer </w:t>
      </w:r>
    </w:p>
    <w:p w14:paraId="6D337FE1" w14:textId="0715A05F" w:rsid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เป็นกระบวนการปรับแต่ง </w:t>
      </w:r>
      <w:r>
        <w:rPr>
          <w:rFonts w:ascii="TH Sarabun New" w:hAnsi="TH Sarabun New" w:cs="TH Sarabun New"/>
          <w:sz w:val="32"/>
          <w:szCs w:val="32"/>
        </w:rPr>
        <w:t xml:space="preserve">Token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ที่ได้รับจาก </w:t>
      </w:r>
      <w:r>
        <w:rPr>
          <w:rFonts w:ascii="TH Sarabun New" w:hAnsi="TH Sarabun New" w:cs="TH Sarabun New"/>
          <w:sz w:val="32"/>
          <w:szCs w:val="32"/>
        </w:rPr>
        <w:t xml:space="preserve">Tokenizer 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เพื่อการค้นหาที่เหมาะสมขึ้นซึ่งจากรูปจะประกอบไปด้วย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thai_english_synonym_filter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ไว้สำหรับใช้เพื่อแปลงคำพ้องความหมายโดยใช้ที่นี้จะเป็นคำที่พ้องความหมายทั้งภาษาไทยและภาษาอังกฤษเช่น </w:t>
      </w:r>
      <w:r>
        <w:rPr>
          <w:rFonts w:ascii="TH Sarabun New" w:hAnsi="TH Sarabun New" w:cs="TH Sarabun New"/>
          <w:sz w:val="32"/>
          <w:szCs w:val="32"/>
          <w:cs/>
        </w:rPr>
        <w:br/>
      </w:r>
      <w:r w:rsidRPr="007413CF">
        <w:rPr>
          <w:rFonts w:ascii="TH Sarabun New" w:hAnsi="TH Sarabun New" w:cs="TH Sarabun New" w:hint="eastAsia"/>
          <w:sz w:val="32"/>
          <w:szCs w:val="32"/>
        </w:rPr>
        <w:t>Anthracite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>
        <w:rPr>
          <w:rFonts w:ascii="Arial" w:hAnsi="Arial" w:cs="Angsana New" w:hint="cs"/>
          <w:sz w:val="32"/>
          <w:szCs w:val="32"/>
          <w:cs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</w:rPr>
        <w:t>แอนทราไซต์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140A7A">
        <w:rPr>
          <w:rFonts w:ascii="Arial" w:hAnsi="Arial" w:cs="Arial"/>
          <w:sz w:val="32"/>
          <w:szCs w:val="32"/>
        </w:rPr>
        <w:t>↔</w:t>
      </w:r>
      <w:r w:rsidRPr="007413CF">
        <w:rPr>
          <w:rFonts w:ascii="TH Sarabun New" w:hAnsi="TH Sarabun New" w:cs="TH Sarabun New" w:hint="eastAsia"/>
          <w:sz w:val="32"/>
          <w:szCs w:val="32"/>
        </w:rPr>
        <w:t xml:space="preserve"> </w:t>
      </w:r>
      <w:proofErr w:type="gramStart"/>
      <w:r w:rsidRPr="007413CF">
        <w:rPr>
          <w:rFonts w:ascii="TH Sarabun New" w:hAnsi="TH Sarabun New" w:cs="TH Sarabun New" w:hint="eastAsia"/>
          <w:sz w:val="32"/>
          <w:szCs w:val="32"/>
          <w:cs/>
        </w:rPr>
        <w:t>ถ่านหินแข็ง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,</w:t>
      </w:r>
      <w:proofErr w:type="gramEnd"/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edge_ngram_filter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ใช้สำหรับการแสดงหรือแนะนำคำไปมีความเป็นไปได้ต่อการค้นหานั้นๆ</w:t>
      </w:r>
    </w:p>
    <w:p w14:paraId="5AACED4A" w14:textId="58724FE9" w:rsidR="00DC0F62" w:rsidRPr="00DC0F62" w:rsidRDefault="00DC0F62" w:rsidP="00D132A8">
      <w:pPr>
        <w:pStyle w:val="ListParagraph"/>
        <w:numPr>
          <w:ilvl w:val="0"/>
          <w:numId w:val="38"/>
        </w:numPr>
        <w:spacing w:after="120"/>
        <w:jc w:val="thaiDistribute"/>
        <w:rPr>
          <w:rFonts w:ascii="TH Sarabun New" w:hAnsi="TH Sarabun New" w:cs="TH Sarabun New"/>
          <w:sz w:val="32"/>
          <w:szCs w:val="32"/>
        </w:rPr>
      </w:pPr>
      <w:r w:rsidRPr="00DC0F62">
        <w:rPr>
          <w:rFonts w:ascii="TH Sarabun New" w:hAnsi="TH Sarabun New" w:cs="TH Sarabun New"/>
          <w:sz w:val="32"/>
          <w:szCs w:val="32"/>
        </w:rPr>
        <w:t>Analyzers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คือ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ชุดการประมวลผลข้อความที่ประกอบด้วย </w:t>
      </w:r>
      <w:r w:rsidRPr="00DC0F62">
        <w:rPr>
          <w:rFonts w:ascii="TH Sarabun New" w:hAnsi="TH Sarabun New" w:cs="TH Sarabun New"/>
          <w:sz w:val="32"/>
          <w:szCs w:val="32"/>
        </w:rPr>
        <w:t xml:space="preserve">Tokenizer 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 xml:space="preserve">และ </w:t>
      </w:r>
      <w:r w:rsidRPr="00DC0F62">
        <w:rPr>
          <w:rFonts w:ascii="TH Sarabun New" w:hAnsi="TH Sarabun New" w:cs="TH Sarabun New"/>
          <w:sz w:val="32"/>
          <w:szCs w:val="32"/>
        </w:rPr>
        <w:t>Filters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เช่น </w:t>
      </w:r>
      <w:proofErr w:type="spellStart"/>
      <w:r w:rsidRPr="00DC0F62">
        <w:rPr>
          <w:rFonts w:ascii="TH Sarabun New" w:hAnsi="TH Sarabun New" w:cs="TH Sarabun New"/>
          <w:sz w:val="32"/>
          <w:szCs w:val="32"/>
        </w:rPr>
        <w:t>thai_synonym_analyzer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สำหรับ</w:t>
      </w:r>
      <w:r w:rsidRPr="00DC0F62">
        <w:rPr>
          <w:rFonts w:ascii="TH Sarabun New" w:hAnsi="TH Sarabun New" w:cs="TH Sarabun New"/>
          <w:sz w:val="32"/>
          <w:szCs w:val="32"/>
          <w:cs/>
          <w:lang w:bidi="ar-SA"/>
        </w:rPr>
        <w:t>วิเคราะห์ข้อความภาษาไทยและคำพ้องความหมาย</w:t>
      </w:r>
    </w:p>
    <w:p w14:paraId="7BF1DAB4" w14:textId="1285C069" w:rsidR="00C53E9F" w:rsidRDefault="00C53E9F" w:rsidP="004820E6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noProof/>
        </w:rPr>
        <w:lastRenderedPageBreak/>
        <w:drawing>
          <wp:inline distT="0" distB="0" distL="0" distR="0" wp14:anchorId="30333DA2" wp14:editId="0D5B8524">
            <wp:extent cx="3893127" cy="3532127"/>
            <wp:effectExtent l="0" t="0" r="0" b="0"/>
            <wp:docPr id="113329948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299486" name="Picture 1" descr="A screen 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4166" cy="35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F277B" w14:textId="7552D5CB" w:rsidR="00C53E9F" w:rsidRDefault="00C53E9F" w:rsidP="00C53E9F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234267">
        <w:rPr>
          <w:rFonts w:ascii="TH Sarabun New" w:hAnsi="TH Sarabun New" w:cs="TH Sarabun New" w:hint="cs"/>
          <w:sz w:val="32"/>
          <w:szCs w:val="32"/>
          <w:cs/>
          <w:lang w:bidi="th-TH"/>
        </w:rPr>
        <w:t>5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การตั้งค่าต่างๆเพื่อสร้าง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index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สำหรับการค้นหา </w:t>
      </w:r>
    </w:p>
    <w:p w14:paraId="791AC668" w14:textId="77777777" w:rsidR="00F134E0" w:rsidRDefault="007F7E09" w:rsidP="00F134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sz w:val="32"/>
          <w:szCs w:val="32"/>
          <w:cs/>
          <w:lang w:bidi="th-TH"/>
        </w:rPr>
        <w:tab/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ภาพ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3 </w:t>
      </w:r>
      <w:r w:rsidR="00D132A8">
        <w:rPr>
          <w:rFonts w:ascii="TH Sarabun New" w:hAnsi="TH Sarabun New" w:cs="TH Sarabun New" w:hint="cs"/>
          <w:sz w:val="32"/>
          <w:szCs w:val="32"/>
          <w:cs/>
          <w:lang w:bidi="th-TH"/>
        </w:rPr>
        <w:t>แสดง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การ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 xml:space="preserve">กำหนดโครงสร้างของเอกสารที่จัดเก็บใน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Index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ทั้งชื่อคอลัมน์ว่าอะไรลักษณะข้อมูลเป็นอะไร และสิ่งที่สำหรับคือการใช้ </w:t>
      </w:r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analyzer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หรือ</w:t>
      </w:r>
      <w:r w:rsidR="007959AE" w:rsidRPr="007959AE">
        <w:t xml:space="preserve">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search_analyzer</w:t>
      </w:r>
      <w:proofErr w:type="spellEnd"/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ที่ได้ทำการประกาศให้ก่อนหน้าว่าจะให้มีลักษณะการค้นหาแบบไหน เช่น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คอลัมน์ 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ชื่อ</w:t>
      </w:r>
      <w:r w:rsidR="007959AE">
        <w:rPr>
          <w:rFonts w:ascii="TH Sarabun New" w:hAnsi="TH Sarabun New" w:cs="TH Sarabun New"/>
          <w:sz w:val="32"/>
          <w:szCs w:val="32"/>
          <w:lang w:bidi="th-TH"/>
        </w:rPr>
        <w:t xml:space="preserve">”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จะมีการใช้ทั้ง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autocomplete_index_analyzer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ซึ่งจะ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ตอนค้นหา และใช้ </w:t>
      </w:r>
      <w:proofErr w:type="spellStart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>thai_synonym_analyzer</w:t>
      </w:r>
      <w:proofErr w:type="spellEnd"/>
      <w:r w:rsidR="007959AE" w:rsidRPr="007959AE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7959AE" w:rsidRPr="007959AE">
        <w:rPr>
          <w:rFonts w:ascii="TH Sarabun New" w:hAnsi="TH Sarabun New" w:cs="TH Sarabun New"/>
          <w:sz w:val="32"/>
          <w:szCs w:val="32"/>
          <w:cs/>
        </w:rPr>
        <w:t>วิเคราะห์เพื่อรองรับคำพ้องความหมาย</w:t>
      </w:r>
      <w:r w:rsidR="007959AE">
        <w:rPr>
          <w:rFonts w:ascii="TH Sarabun New" w:hAnsi="TH Sarabun New" w:cs="TH Sarabun New" w:hint="cs"/>
          <w:sz w:val="32"/>
          <w:szCs w:val="32"/>
          <w:cs/>
          <w:lang w:bidi="th-TH"/>
        </w:rPr>
        <w:t>ในเวลาเดียวกัน</w:t>
      </w:r>
    </w:p>
    <w:p w14:paraId="57E52093" w14:textId="77777777" w:rsidR="00F134E0" w:rsidRDefault="00F134E0" w:rsidP="00F134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4.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b/>
          <w:bCs/>
          <w:sz w:val="32"/>
          <w:szCs w:val="32"/>
          <w:cs/>
        </w:rPr>
        <w:t>การสร้างคลังคำพ้อง (</w:t>
      </w:r>
      <w:r w:rsidRPr="00140A7A">
        <w:rPr>
          <w:rFonts w:ascii="TH Sarabun New" w:hAnsi="TH Sarabun New" w:cs="TH Sarabun New"/>
          <w:b/>
          <w:bCs/>
          <w:sz w:val="32"/>
          <w:szCs w:val="32"/>
          <w:lang w:bidi="th-TH"/>
        </w:rPr>
        <w:t>Synonym Dictionary)</w:t>
      </w:r>
    </w:p>
    <w:p w14:paraId="128C25BC" w14:textId="476A6658" w:rsidR="00F134E0" w:rsidRPr="00F134E0" w:rsidRDefault="00F134E0" w:rsidP="00F134E0">
      <w:pPr>
        <w:spacing w:after="120"/>
        <w:ind w:left="360" w:firstLine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สร้าง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ชุด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>คำพ้องความหมายระหว่างคำศัพท์ภาษาไทยและภาษาอังกฤษ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140A7A">
        <w:rPr>
          <w:rFonts w:ascii="TH Sarabun New" w:hAnsi="TH Sarabun New" w:cs="TH Sarabun New"/>
          <w:sz w:val="32"/>
          <w:szCs w:val="32"/>
          <w:cs/>
        </w:rPr>
        <w:t>คลังคำศัพท์นี้จะถูกนำไปใช้ในขั้นตอนการสืบค้นเพื่อให้ได้ผลลัพธ์ที่ครอบคลุมทั้งสองภาษา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ซึ่ง</w:t>
      </w:r>
      <w:r w:rsidRPr="00690C5D">
        <w:rPr>
          <w:rFonts w:ascii="TH Sarabun New" w:hAnsi="TH Sarabun New" w:cs="TH Sarabun New"/>
          <w:sz w:val="32"/>
          <w:szCs w:val="32"/>
          <w:cs/>
        </w:rPr>
        <w:t xml:space="preserve">เป็นกระบวนการรวบรวมคำศัพท์หรือวลีที่มีความหมายเหมือนกันหรือสามารถใช้แทนกันได้ ทั้งในภาษาไทย ภาษาอังกฤษ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รวมทั้ว</w:t>
      </w:r>
      <w:r w:rsidRPr="00690C5D">
        <w:rPr>
          <w:rFonts w:ascii="TH Sarabun New" w:hAnsi="TH Sarabun New" w:cs="TH Sarabun New"/>
          <w:sz w:val="32"/>
          <w:szCs w:val="32"/>
          <w:cs/>
        </w:rPr>
        <w:t>ตัวย่อ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หรือสัญลักษณ์ทางเคมีอยู่ด้วยโดยทั้งหมดล้วนแล้วแต่ให้ความหมายเหมือนกันทั้งสิ้น</w:t>
      </w:r>
      <w:r w:rsidRPr="00690C5D">
        <w:rPr>
          <w:rFonts w:ascii="TH Sarabun New" w:hAnsi="TH Sarabun New" w:cs="TH Sarabun New"/>
          <w:sz w:val="32"/>
          <w:szCs w:val="32"/>
          <w:cs/>
        </w:rPr>
        <w:t xml:space="preserve"> คลังคำพ้องความหมายนี้มีบทบาทสำคัญในการเพิ่มความแม่นยำและครอบคลุมในการสืบค้นข้อมูล</w:t>
      </w:r>
      <w:r w:rsidRPr="00140A7A">
        <w:rPr>
          <w:rFonts w:ascii="TH Sarabun New" w:hAnsi="TH Sarabun New" w:cs="TH Sarabun New"/>
          <w:sz w:val="32"/>
          <w:szCs w:val="32"/>
          <w:cs/>
          <w:lang w:bidi="th-TH"/>
        </w:rPr>
        <w:t xml:space="preserve"> เช่น</w:t>
      </w:r>
    </w:p>
    <w:p w14:paraId="259056EB" w14:textId="77777777" w:rsidR="00F134E0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Liquified Petroleum Gas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LPG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ก๊าซปิโตรเลียมเหลว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ก๊าซหุงต้ม</w:t>
      </w:r>
    </w:p>
    <w:p w14:paraId="2D634300" w14:textId="77777777" w:rsidR="00F134E0" w:rsidRPr="00140A7A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 w:rsidRPr="00140A7A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• </w:t>
      </w:r>
      <w:r w:rsidRPr="007413CF">
        <w:rPr>
          <w:rFonts w:ascii="TH Sarabun New" w:hAnsi="TH Sarabun New" w:cs="TH Sarabun New" w:hint="eastAsia"/>
          <w:sz w:val="32"/>
          <w:szCs w:val="32"/>
          <w:lang w:bidi="th-TH"/>
        </w:rPr>
        <w:t>Anthracite</w:t>
      </w:r>
      <w:r>
        <w:rPr>
          <w:rFonts w:ascii="TH Sarabun New" w:hAnsi="TH Sarabun New" w:cs="TH Sarabun New"/>
          <w:sz w:val="32"/>
          <w:szCs w:val="32"/>
          <w:lang w:bidi="th-TH"/>
        </w:rPr>
        <w:t>,</w:t>
      </w:r>
      <w:r>
        <w:rPr>
          <w:rFonts w:ascii="Arial" w:hAnsi="Arial" w:cs="Angsana New" w:hint="cs"/>
          <w:sz w:val="32"/>
          <w:szCs w:val="32"/>
          <w:cs/>
          <w:lang w:bidi="th-TH"/>
        </w:rPr>
        <w:t xml:space="preserve">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แอนทราไซต์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7413CF">
        <w:rPr>
          <w:rFonts w:ascii="TH Sarabun New" w:hAnsi="TH Sarabun New" w:cs="TH Sarabun New" w:hint="eastAsia"/>
          <w:sz w:val="32"/>
          <w:szCs w:val="32"/>
          <w:cs/>
          <w:lang w:bidi="th-TH"/>
        </w:rPr>
        <w:t>ถ่านหินแข็ง</w:t>
      </w:r>
    </w:p>
    <w:p w14:paraId="62464FB7" w14:textId="77777777" w:rsidR="0070770E" w:rsidRDefault="00020F7C" w:rsidP="00482979">
      <w:pPr>
        <w:spacing w:after="120"/>
        <w:ind w:left="720"/>
        <w:rPr>
          <w:rFonts w:ascii="TH Sarabun New" w:hAnsi="TH Sarabun New" w:cs="TH Sarabun New"/>
          <w:sz w:val="32"/>
          <w:szCs w:val="32"/>
          <w:lang w:bidi="th-TH"/>
        </w:rPr>
      </w:pPr>
      <w:r w:rsidRPr="00020F7C">
        <w:rPr>
          <w:rFonts w:ascii="TH Sarabun New" w:hAnsi="TH Sarabun New" w:cs="TH Sarabun New"/>
          <w:sz w:val="32"/>
          <w:szCs w:val="32"/>
          <w:cs/>
        </w:rPr>
        <w:t xml:space="preserve">กระบวนการที่ได้มาซึ่งชุดคำพ้องความหมายนี้มาจากการใช้ </w:t>
      </w:r>
      <w:r w:rsidRPr="00020F7C">
        <w:rPr>
          <w:rFonts w:ascii="TH Sarabun New" w:hAnsi="TH Sarabun New" w:cs="TH Sarabun New"/>
          <w:sz w:val="32"/>
          <w:szCs w:val="32"/>
          <w:lang w:bidi="th-TH"/>
        </w:rPr>
        <w:t xml:space="preserve">Large Language Model (LLM) </w:t>
      </w:r>
      <w:r w:rsidRPr="00020F7C">
        <w:rPr>
          <w:rFonts w:ascii="TH Sarabun New" w:hAnsi="TH Sarabun New" w:cs="TH Sarabun New"/>
          <w:sz w:val="32"/>
          <w:szCs w:val="32"/>
          <w:cs/>
        </w:rPr>
        <w:t xml:space="preserve">อย่าง </w:t>
      </w:r>
      <w:r w:rsidRPr="00020F7C">
        <w:rPr>
          <w:rFonts w:ascii="TH Sarabun New" w:hAnsi="TH Sarabun New" w:cs="TH Sarabun New"/>
          <w:sz w:val="32"/>
          <w:szCs w:val="32"/>
          <w:lang w:bidi="th-TH"/>
        </w:rPr>
        <w:t xml:space="preserve">ChatGPT </w:t>
      </w:r>
      <w:r w:rsidRPr="00020F7C">
        <w:rPr>
          <w:rFonts w:ascii="TH Sarabun New" w:hAnsi="TH Sarabun New" w:cs="TH Sarabun New"/>
          <w:sz w:val="32"/>
          <w:szCs w:val="32"/>
          <w:cs/>
        </w:rPr>
        <w:t>ในการค้นหาและประมวลผลคำศัพท์ที่เกี่ยวข้อง โดยเริ่มต้นจากการป้อนข้อมูล</w:t>
      </w:r>
      <w:r w:rsidRPr="00020F7C">
        <w:rPr>
          <w:rFonts w:ascii="TH Sarabun New" w:hAnsi="TH Sarabun New" w:cs="TH Sarabun New"/>
          <w:sz w:val="32"/>
          <w:szCs w:val="32"/>
          <w:cs/>
        </w:rPr>
        <w:lastRenderedPageBreak/>
        <w:t xml:space="preserve">คำศัพท์จากตารางแสดงค่าสัมประสิทธิ์การปล่อยก๊าซเรือนกระจกเข้าสู่ </w:t>
      </w:r>
      <w:r w:rsidRPr="00020F7C">
        <w:rPr>
          <w:rFonts w:ascii="TH Sarabun New" w:hAnsi="TH Sarabun New" w:cs="TH Sarabun New"/>
          <w:sz w:val="32"/>
          <w:szCs w:val="32"/>
          <w:lang w:bidi="th-TH"/>
        </w:rPr>
        <w:t xml:space="preserve">LLM </w:t>
      </w:r>
      <w:r w:rsidRPr="00020F7C">
        <w:rPr>
          <w:rFonts w:ascii="TH Sarabun New" w:hAnsi="TH Sarabun New" w:cs="TH Sarabun New"/>
          <w:sz w:val="32"/>
          <w:szCs w:val="32"/>
          <w:cs/>
        </w:rPr>
        <w:t>เพื่อแปลและเทียบความหมายคำศัพท์ในภาษาไทยและภาษาอังกฤษ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="00886E0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โดยคำสั่งหรือ </w:t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 xml:space="preserve">Prompt </w:t>
      </w:r>
      <w:r w:rsidR="00886E0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ที่ใช้คือ </w:t>
      </w:r>
      <w:r w:rsidR="0070770E">
        <w:rPr>
          <w:rFonts w:ascii="TH Sarabun New" w:hAnsi="TH Sarabun New" w:cs="TH Sarabun New"/>
          <w:sz w:val="32"/>
          <w:szCs w:val="32"/>
          <w:lang w:bidi="th-TH"/>
        </w:rPr>
        <w:br/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>“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ช่วยสร้าง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 Dictionary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แบบ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Synonym Set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สำหรับคำศัพท์ในหมวดเดียวกันที่มีความหมายเหมือนกันทั้งภาษาไทยและอังกฤษรวมทั้งตัวย่อถ้ามี และให้จัดผลลัพธ์ในรูปแบบที่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 xml:space="preserve">Elasticsearch 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cs/>
        </w:rPr>
        <w:t>รองรับ เช่น ก๊าซหุงต้ม</w:t>
      </w:r>
      <w:r w:rsidR="00886E0A" w:rsidRPr="0070770E">
        <w:rPr>
          <w:rFonts w:ascii="TH Sarabun New" w:hAnsi="TH Sarabun New" w:cs="TH Sarabun New"/>
          <w:b/>
          <w:bCs/>
          <w:sz w:val="32"/>
          <w:szCs w:val="32"/>
          <w:lang w:bidi="th-TH"/>
        </w:rPr>
        <w:t>, LPG, Liquified Petroleum Gas</w:t>
      </w:r>
      <w:r w:rsidR="00886E0A">
        <w:rPr>
          <w:rFonts w:ascii="TH Sarabun New" w:hAnsi="TH Sarabun New" w:cs="TH Sarabun New"/>
          <w:sz w:val="32"/>
          <w:szCs w:val="32"/>
          <w:lang w:bidi="th-TH"/>
        </w:rPr>
        <w:t>”</w:t>
      </w:r>
    </w:p>
    <w:p w14:paraId="37A2CB7D" w14:textId="77777777" w:rsidR="0070770E" w:rsidRDefault="0070770E" w:rsidP="00F134E0">
      <w:pPr>
        <w:spacing w:after="120"/>
        <w:ind w:left="720" w:firstLine="720"/>
        <w:rPr>
          <w:rFonts w:ascii="TH Sarabun New" w:hAnsi="TH Sarabun New" w:cs="TH Sarabun New"/>
          <w:sz w:val="32"/>
          <w:szCs w:val="32"/>
          <w:lang w:bidi="th-TH"/>
        </w:rPr>
      </w:pPr>
      <w:r w:rsidRPr="0070770E">
        <w:rPr>
          <w:rFonts w:ascii="TH Sarabun New" w:hAnsi="TH Sarabun New" w:cs="TH Sarabun New"/>
          <w:noProof/>
          <w:sz w:val="32"/>
          <w:szCs w:val="32"/>
          <w:cs/>
          <w:lang w:bidi="th-TH"/>
        </w:rPr>
        <w:drawing>
          <wp:inline distT="0" distB="0" distL="0" distR="0" wp14:anchorId="5822169D" wp14:editId="3066A07C">
            <wp:extent cx="3781180" cy="2772166"/>
            <wp:effectExtent l="0" t="0" r="0" b="9525"/>
            <wp:docPr id="4655676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567676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1991" cy="278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D3018" w14:textId="1D8AA7C9" w:rsidR="00F134E0" w:rsidRDefault="0070770E" w:rsidP="0070770E">
      <w:pPr>
        <w:spacing w:after="120"/>
        <w:ind w:left="360"/>
        <w:jc w:val="center"/>
        <w:rPr>
          <w:rFonts w:ascii="TH Sarabun New" w:hAnsi="TH Sarabun New" w:cs="TH Sarabun New"/>
          <w:sz w:val="32"/>
          <w:szCs w:val="32"/>
          <w:lang w:bidi="th-TH"/>
        </w:rPr>
      </w:pP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ภาพที่ </w:t>
      </w:r>
      <w:r w:rsidR="00234267">
        <w:rPr>
          <w:rFonts w:ascii="TH Sarabun New" w:hAnsi="TH Sarabun New" w:cs="TH Sarabun New" w:hint="cs"/>
          <w:sz w:val="32"/>
          <w:szCs w:val="32"/>
          <w:cs/>
          <w:lang w:bidi="th-TH"/>
        </w:rPr>
        <w:t>6</w:t>
      </w:r>
      <w:r w:rsidRPr="000E2F89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ผลลัพธ์ที่ได้จากการป้อนคำสั่ง</w:t>
      </w:r>
    </w:p>
    <w:p w14:paraId="33CC2530" w14:textId="39BB802C" w:rsidR="0070770E" w:rsidRDefault="0070770E" w:rsidP="0070770E">
      <w:pPr>
        <w:spacing w:after="120"/>
        <w:ind w:left="36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รูปแบบการตั้งค่าที่ 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>รองรับจะมีอยู่ 3 แบบ</w:t>
      </w:r>
    </w:p>
    <w:p w14:paraId="06EAE69C" w14:textId="77777777" w:rsidR="00F134E0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แบบพ้องความหมายทั่วไป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Synonym Set)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คำในบรรทัดเดียวกันจะถือว่ามีความหมายเหมือนกันทั้งหมด สามารถใช้แทนกันได้ในทุกกรณี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word1, word2, word3</w:t>
      </w:r>
    </w:p>
    <w:p w14:paraId="7C9D92A2" w14:textId="77777777" w:rsidR="00F134E0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cs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แบบทิศทางเดียว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One-Way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 w:hint="eastAsia"/>
          <w:sz w:val="32"/>
          <w:szCs w:val="32"/>
          <w:cs/>
          <w:lang w:bidi="th-TH"/>
        </w:rPr>
        <w:t>กำหนดให้คำหนึ่งถูกแทนที่ด้วยอีกคำหนึ่งเสมอ</w:t>
      </w:r>
      <w:r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=&gt; word2</w:t>
      </w:r>
    </w:p>
    <w:p w14:paraId="4B1919F9" w14:textId="0C1F82BE" w:rsidR="00F134E0" w:rsidRDefault="00F134E0" w:rsidP="00F134E0">
      <w:pPr>
        <w:spacing w:after="120"/>
        <w:ind w:left="720" w:firstLine="360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• </w:t>
      </w:r>
      <w:r w:rsidRPr="00553E2B">
        <w:rPr>
          <w:rFonts w:ascii="TH Sarabun New" w:hAnsi="TH Sarabun New" w:cs="TH Sarabun New"/>
          <w:sz w:val="32"/>
          <w:szCs w:val="32"/>
          <w:cs/>
        </w:rPr>
        <w:t>แบบสองทิศทาง (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Bi-Directional Synonym)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553E2B">
        <w:rPr>
          <w:rFonts w:ascii="TH Sarabun New" w:hAnsi="TH Sarabun New" w:cs="TH Sarabun New"/>
          <w:sz w:val="32"/>
          <w:szCs w:val="32"/>
          <w:cs/>
        </w:rPr>
        <w:t>กำหนดให้คำสองคำสามารถแทนที่กันได้ทั้งสองทาง</w:t>
      </w:r>
      <w:r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เช่น </w:t>
      </w:r>
      <w:r w:rsidRPr="00553E2B">
        <w:rPr>
          <w:rFonts w:ascii="TH Sarabun New" w:hAnsi="TH Sarabun New" w:cs="TH Sarabun New"/>
          <w:sz w:val="32"/>
          <w:szCs w:val="32"/>
          <w:lang w:bidi="th-TH"/>
        </w:rPr>
        <w:t>word1 &lt;=&gt; word2</w:t>
      </w:r>
    </w:p>
    <w:p w14:paraId="168B53BA" w14:textId="77777777" w:rsidR="0030617A" w:rsidRDefault="00D848CC" w:rsidP="0030617A">
      <w:pPr>
        <w:spacing w:after="120"/>
        <w:ind w:left="36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Backend</w:t>
      </w:r>
    </w:p>
    <w:p w14:paraId="218412B8" w14:textId="13F0F2CB" w:rsidR="00D848CC" w:rsidRDefault="00140A7A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Backend </w:t>
      </w:r>
      <w:r w:rsidRPr="00140A7A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proofErr w:type="spellStart"/>
      <w:r w:rsidRPr="00140A7A">
        <w:rPr>
          <w:rFonts w:ascii="TH Sarabun New" w:hAnsi="TH Sarabun New" w:cs="TH Sarabun New"/>
          <w:sz w:val="32"/>
          <w:szCs w:val="32"/>
          <w:lang w:bidi="th-TH"/>
        </w:rPr>
        <w:t>FastAPI</w:t>
      </w:r>
      <w:proofErr w:type="spellEnd"/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เป็นตัวกลางเชื่อมระหว่าง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="00A71DD3" w:rsidRPr="00A71DD3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="00A71DD3" w:rsidRPr="00A71DD3">
        <w:rPr>
          <w:rFonts w:ascii="TH Sarabun New" w:hAnsi="TH Sarabun New" w:cs="TH Sarabun New"/>
          <w:sz w:val="32"/>
          <w:szCs w:val="32"/>
          <w:lang w:bidi="th-TH"/>
        </w:rPr>
        <w:t>Elasticsearch</w:t>
      </w:r>
      <w:r w:rsid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เพื่อทำหน้าที่รับคำค้นจากผู้ใช้ (ภาษาไทยหรืออังกฤษ) ผ่าน </w:t>
      </w:r>
      <w:r w:rsidRPr="00140A7A">
        <w:rPr>
          <w:rFonts w:ascii="TH Sarabun New" w:hAnsi="TH Sarabun New" w:cs="TH Sarabun New"/>
          <w:sz w:val="32"/>
          <w:szCs w:val="32"/>
        </w:rPr>
        <w:t>API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 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ส่งคำค้นไปยัง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140A7A">
        <w:rPr>
          <w:rFonts w:ascii="TH Sarabun New" w:hAnsi="TH Sarabun New" w:cs="TH Sarabun New"/>
          <w:sz w:val="32"/>
          <w:szCs w:val="32"/>
          <w:cs/>
        </w:rPr>
        <w:t>และรับผลลัพธ์กลับมา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140A7A">
        <w:rPr>
          <w:rFonts w:ascii="TH Sarabun New" w:hAnsi="TH Sarabun New" w:cs="TH Sarabun New" w:hint="cs"/>
          <w:sz w:val="32"/>
          <w:szCs w:val="32"/>
          <w:cs/>
          <w:lang w:bidi="th-TH"/>
        </w:rPr>
        <w:t>จากนั้น</w:t>
      </w:r>
      <w:r w:rsidRPr="00140A7A">
        <w:rPr>
          <w:rFonts w:ascii="TH Sarabun New" w:hAnsi="TH Sarabun New" w:cs="TH Sarabun New"/>
          <w:sz w:val="32"/>
          <w:szCs w:val="32"/>
          <w:cs/>
        </w:rPr>
        <w:t xml:space="preserve">ประมวลผลผลลัพธ์และจัดเรียงตามความเกี่ยวข้องก่อนส่งไปยัง </w:t>
      </w:r>
      <w:r w:rsidRPr="00140A7A">
        <w:rPr>
          <w:rFonts w:ascii="TH Sarabun New" w:hAnsi="TH Sarabun New" w:cs="TH Sarabun New"/>
          <w:sz w:val="32"/>
          <w:szCs w:val="32"/>
          <w:lang w:bidi="th-TH"/>
        </w:rPr>
        <w:t>Frontend</w:t>
      </w:r>
    </w:p>
    <w:p w14:paraId="6F8CA727" w14:textId="77777777" w:rsidR="00442BB3" w:rsidRDefault="00442BB3" w:rsidP="0030617A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  <w:lang w:bidi="th-TH"/>
        </w:rPr>
      </w:pPr>
    </w:p>
    <w:p w14:paraId="1579D259" w14:textId="3DA4909D" w:rsidR="000E6821" w:rsidRPr="000E6821" w:rsidRDefault="000E6821" w:rsidP="000E6821">
      <w:pPr>
        <w:spacing w:after="120"/>
        <w:ind w:left="360" w:firstLine="360"/>
        <w:jc w:val="thaiDistribute"/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</w:rPr>
        <w:lastRenderedPageBreak/>
        <w:t>4.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2</w:t>
      </w:r>
      <w:r w:rsidRPr="000E6821">
        <w:rPr>
          <w:rFonts w:ascii="TH Sarabun New" w:hAnsi="TH Sarabun New" w:cs="TH Sarabun New"/>
          <w:b/>
          <w:bCs/>
          <w:sz w:val="32"/>
          <w:szCs w:val="32"/>
          <w:lang w:bidi="th-TH"/>
        </w:rPr>
        <w:t>.</w:t>
      </w:r>
      <w:r>
        <w:rPr>
          <w:rFonts w:ascii="TH Sarabun New" w:hAnsi="TH Sarabun New" w:cs="TH Sarabun New"/>
          <w:b/>
          <w:bCs/>
          <w:sz w:val="32"/>
          <w:szCs w:val="32"/>
          <w:lang w:bidi="th-TH"/>
        </w:rPr>
        <w:t>1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0E6821">
        <w:rPr>
          <w:rFonts w:ascii="TH Sarabun New" w:hAnsi="TH Sarabun New" w:cs="TH Sarabun New"/>
          <w:b/>
          <w:bCs/>
          <w:sz w:val="32"/>
          <w:szCs w:val="32"/>
          <w:cs/>
        </w:rPr>
        <w:t>การประมวลผลคำค้น (</w:t>
      </w:r>
      <w:r w:rsidRPr="000E6821">
        <w:rPr>
          <w:rFonts w:ascii="TH Sarabun New" w:hAnsi="TH Sarabun New" w:cs="TH Sarabun New"/>
          <w:b/>
          <w:bCs/>
          <w:sz w:val="32"/>
          <w:szCs w:val="32"/>
        </w:rPr>
        <w:t>User Query Processing)</w:t>
      </w:r>
      <w:r w:rsidRPr="000E6821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 xml:space="preserve">  </w:t>
      </w:r>
    </w:p>
    <w:p w14:paraId="77AAB6E7" w14:textId="5DBE125E" w:rsidR="005624E9" w:rsidRPr="000E6821" w:rsidRDefault="000E6821" w:rsidP="00F134E0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 w:rsidRPr="000E6821"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การสืบค้นข้อมูลผ่าน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Elasticsearch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โดยใช้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 xml:space="preserve">API </w:t>
      </w:r>
      <w:r w:rsidRPr="000E6821">
        <w:rPr>
          <w:rFonts w:ascii="TH Sarabun New" w:hAnsi="TH Sarabun New" w:cs="TH Sarabun New"/>
          <w:sz w:val="32"/>
          <w:szCs w:val="32"/>
          <w:cs/>
        </w:rPr>
        <w:t xml:space="preserve">จาก </w:t>
      </w:r>
      <w:r w:rsidRPr="000E6821">
        <w:rPr>
          <w:rFonts w:ascii="TH Sarabun New" w:hAnsi="TH Sarabun New" w:cs="TH Sarabun New"/>
          <w:sz w:val="32"/>
          <w:szCs w:val="32"/>
          <w:lang w:bidi="th-TH"/>
        </w:rPr>
        <w:t>Backend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0E6821">
        <w:rPr>
          <w:rFonts w:ascii="TH Sarabun New" w:hAnsi="TH Sarabun New" w:cs="TH Sarabun New"/>
          <w:sz w:val="32"/>
          <w:szCs w:val="32"/>
          <w:cs/>
        </w:rPr>
        <w:t>เพื่อให้คำค้นภาษาไทยและอังกฤษสามารถดึงข้อมูลที่เกี่ยวข้องได้อย่างแม่นยำ</w:t>
      </w:r>
      <w:r w:rsidRPr="000E6821">
        <w:rPr>
          <w:rFonts w:ascii="TH Sarabun New" w:hAnsi="TH Sarabun New" w:cs="TH Sarabun New" w:hint="cs"/>
          <w:sz w:val="32"/>
          <w:szCs w:val="32"/>
          <w:cs/>
          <w:lang w:bidi="th-TH"/>
        </w:rPr>
        <w:t>และ</w:t>
      </w:r>
      <w:r w:rsidRPr="000E6821">
        <w:rPr>
          <w:rFonts w:ascii="TH Sarabun New" w:hAnsi="TH Sarabun New" w:cs="TH Sarabun New"/>
          <w:sz w:val="32"/>
          <w:szCs w:val="32"/>
          <w:cs/>
        </w:rPr>
        <w:t>แสดงผลลัพธ์ที่ตรงกับความต้องการของผู้ใช้</w:t>
      </w:r>
    </w:p>
    <w:p w14:paraId="32B3C3C2" w14:textId="5F259AB0" w:rsidR="00D848CC" w:rsidRDefault="00D848CC" w:rsidP="00BF7258">
      <w:pPr>
        <w:spacing w:after="120"/>
        <w:ind w:left="360"/>
        <w:rPr>
          <w:rFonts w:ascii="TH Sarabun New" w:hAnsi="TH Sarabun New" w:cs="TH Sarabun New"/>
          <w:b/>
          <w:bCs/>
          <w:sz w:val="32"/>
          <w:szCs w:val="32"/>
          <w:lang w:bidi="th-TH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>4.</w:t>
      </w:r>
      <w:r w:rsidR="00DB1AF3">
        <w:rPr>
          <w:rFonts w:ascii="TH Sarabun New" w:hAnsi="TH Sarabun New" w:cs="TH Sarabun New" w:hint="cs"/>
          <w:b/>
          <w:bCs/>
          <w:sz w:val="32"/>
          <w:szCs w:val="32"/>
          <w:cs/>
          <w:lang w:bidi="th-TH"/>
        </w:rPr>
        <w:t>3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D848CC">
        <w:rPr>
          <w:rFonts w:ascii="TH Sarabun New" w:hAnsi="TH Sarabun New" w:cs="TH Sarabun New"/>
          <w:b/>
          <w:bCs/>
          <w:sz w:val="32"/>
          <w:szCs w:val="32"/>
        </w:rPr>
        <w:t>Frontend</w:t>
      </w:r>
    </w:p>
    <w:p w14:paraId="517C97A1" w14:textId="6716E216" w:rsidR="00F134E0" w:rsidRPr="00A71DD3" w:rsidRDefault="00A71DD3" w:rsidP="0070770E">
      <w:pPr>
        <w:spacing w:after="120"/>
        <w:ind w:left="36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  <w:lang w:bidi="th-TH"/>
        </w:rPr>
        <w:tab/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Frontend </w:t>
      </w:r>
      <w:r w:rsidRPr="00A71DD3">
        <w:rPr>
          <w:rFonts w:ascii="TH Sarabun New" w:hAnsi="TH Sarabun New" w:cs="TH Sarabun New"/>
          <w:sz w:val="32"/>
          <w:szCs w:val="32"/>
          <w:cs/>
        </w:rPr>
        <w:t>จะถูกพัฒนาด้วย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 React.js </w:t>
      </w:r>
      <w:r w:rsidRPr="00A71DD3">
        <w:rPr>
          <w:rFonts w:ascii="TH Sarabun New" w:hAnsi="TH Sarabun New" w:cs="TH Sarabun New"/>
          <w:sz w:val="32"/>
          <w:szCs w:val="32"/>
          <w:cs/>
        </w:rPr>
        <w:t>เพื่อให้ผู้ใช้สามารถสืบค้นข้อมูลได้สะดวก</w:t>
      </w:r>
      <w:r w:rsidR="0030617A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>โดย</w:t>
      </w:r>
      <w:r w:rsidRPr="00A71DD3">
        <w:rPr>
          <w:rFonts w:ascii="TH Sarabun New" w:hAnsi="TH Sarabun New" w:cs="TH Sarabun New"/>
          <w:sz w:val="32"/>
          <w:szCs w:val="32"/>
          <w:cs/>
        </w:rPr>
        <w:t>สร้างช่องกรอกคำค้น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Search Box) </w:t>
      </w:r>
      <w:r w:rsidRPr="00A71DD3">
        <w:rPr>
          <w:rFonts w:ascii="TH Sarabun New" w:hAnsi="TH Sarabun New" w:cs="TH Sarabun New"/>
          <w:sz w:val="32"/>
          <w:szCs w:val="32"/>
          <w:cs/>
        </w:rPr>
        <w:t>ที่รองรับภาษาไทยและอังกฤษ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แสดงผลลัพธ์การค้นหาในรูปแบบที่เข้าใจง่าย เช่น ตาราง</w:t>
      </w:r>
      <w:r w:rsidRPr="00A71DD3">
        <w:rPr>
          <w:rFonts w:ascii="TH Sarabun New" w:hAnsi="TH Sarabun New" w:cs="TH Sarabun New" w:hint="cs"/>
          <w:sz w:val="32"/>
          <w:szCs w:val="32"/>
          <w:cs/>
          <w:lang w:bidi="th-TH"/>
        </w:rPr>
        <w:t xml:space="preserve"> </w:t>
      </w:r>
      <w:r w:rsidRPr="00A71DD3">
        <w:rPr>
          <w:rFonts w:ascii="TH Sarabun New" w:hAnsi="TH Sarabun New" w:cs="TH Sarabun New"/>
          <w:sz w:val="32"/>
          <w:szCs w:val="32"/>
          <w:cs/>
        </w:rPr>
        <w:t>รองรับการกรองข้อมูล (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Filter) </w:t>
      </w:r>
      <w:r w:rsidRPr="00A71DD3">
        <w:rPr>
          <w:rFonts w:ascii="TH Sarabun New" w:hAnsi="TH Sarabun New" w:cs="TH Sarabun New"/>
          <w:sz w:val="32"/>
          <w:szCs w:val="32"/>
          <w:cs/>
        </w:rPr>
        <w:t>ตามหมวดหมู่ เช่น ปี</w:t>
      </w:r>
      <w:r w:rsidRPr="00A71DD3">
        <w:rPr>
          <w:rFonts w:ascii="TH Sarabun New" w:hAnsi="TH Sarabun New" w:cs="TH Sarabun New"/>
          <w:sz w:val="32"/>
          <w:szCs w:val="32"/>
          <w:lang w:bidi="th-TH"/>
        </w:rPr>
        <w:t xml:space="preserve">, </w:t>
      </w:r>
      <w:r w:rsidRPr="00A71DD3">
        <w:rPr>
          <w:rFonts w:ascii="TH Sarabun New" w:hAnsi="TH Sarabun New" w:cs="TH Sarabun New"/>
          <w:sz w:val="32"/>
          <w:szCs w:val="32"/>
          <w:cs/>
        </w:rPr>
        <w:t>ประเภทสาร</w:t>
      </w:r>
    </w:p>
    <w:p w14:paraId="60DB7985" w14:textId="77777777" w:rsidR="008F6FD9" w:rsidRPr="00E85A31" w:rsidRDefault="00FE587A" w:rsidP="001E2E00">
      <w:pPr>
        <w:pStyle w:val="Pro"/>
        <w:numPr>
          <w:ilvl w:val="0"/>
          <w:numId w:val="15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วัตถุประสงค์</w:t>
      </w:r>
    </w:p>
    <w:p w14:paraId="599C4D01" w14:textId="517C3F78" w:rsidR="004667FD" w:rsidRPr="004667FD" w:rsidRDefault="004667FD" w:rsidP="00D23CAE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5.1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เพื่อพัฒนาระบบสืบค้นข้อมูลค่าการปล่อยก๊าซเรือนกระจกที่รองรับการค้นหาได้ทั้งภาษาไทยและภาษาอังกฤษ (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>Cross-lingual)</w:t>
      </w:r>
    </w:p>
    <w:p w14:paraId="5ED1BC41" w14:textId="021FD199" w:rsidR="008F6FD9" w:rsidRPr="00E85A31" w:rsidRDefault="004667FD" w:rsidP="00A332A2">
      <w:pPr>
        <w:pStyle w:val="Pro"/>
        <w:ind w:left="3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/>
          <w:b w:val="0"/>
          <w:bCs w:val="0"/>
          <w:sz w:val="32"/>
          <w:szCs w:val="32"/>
        </w:rPr>
        <w:t>5.</w:t>
      </w:r>
      <w:r w:rsidR="00D23CAE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2</w:t>
      </w:r>
      <w:r>
        <w:rPr>
          <w:rFonts w:ascii="TH Sarabun New" w:hAnsi="TH Sarabun New" w:cs="TH Sarabun New"/>
          <w:b w:val="0"/>
          <w:bCs w:val="0"/>
          <w:sz w:val="32"/>
          <w:szCs w:val="32"/>
        </w:rPr>
        <w:t xml:space="preserve">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เพื่ออำนวยความสะดวกสามารถเข้าถึงเอกสาร/ข้อมูล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="00D23CAE" w:rsidRPr="00D23CAE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ที่มีอยู่ได้อย่างรวดเร็ว</w:t>
      </w:r>
    </w:p>
    <w:p w14:paraId="2C716AF3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ขอบเขตการดำเนินงาน</w:t>
      </w:r>
    </w:p>
    <w:p w14:paraId="62289856" w14:textId="1660852A" w:rsidR="00AA1F97" w:rsidRPr="00F76C38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ใ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ช้ข้อมูล ค่าการปล่อยก๊าซเรือนกระจก (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Emission Factors)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ที่เผยแพร่โดย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 xml:space="preserve">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 (องค์การมหาชน)</w:t>
      </w:r>
    </w:p>
    <w:p w14:paraId="513876EB" w14:textId="273FBF2E" w:rsidR="00F76C38" w:rsidRPr="00DB0ED6" w:rsidRDefault="00F76C38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 xml:space="preserve">ออกแบบให้สืบค้นได้ทั้งภาษาไทยและอังกฤษด้วย </w:t>
      </w:r>
      <w:r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Synonym-based Approach</w:t>
      </w:r>
    </w:p>
    <w:p w14:paraId="624BB86F" w14:textId="424D8554" w:rsidR="00DB0ED6" w:rsidRPr="00510023" w:rsidRDefault="00DB0ED6" w:rsidP="00822075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ระบบสืบค้นที่ยืดหยุ่นสามารถอัปเดตข้อมูลได้อัตโนอัติเมื่อ</w:t>
      </w:r>
      <w:r w:rsidR="001054D6" w:rsidRPr="00F76C38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องค์การบริหารจัดการก๊าซเรือนกระจก</w:t>
      </w:r>
      <w:r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มีการเปลี่ยนแปลง</w:t>
      </w:r>
      <w:r w:rsidR="001054D6">
        <w:rPr>
          <w:rFonts w:ascii="TH Sarabun New" w:hAnsi="TH Sarabun New" w:cs="TH Sarabun New" w:hint="cs"/>
          <w:b w:val="0"/>
          <w:bCs w:val="0"/>
          <w:color w:val="auto"/>
          <w:sz w:val="32"/>
          <w:szCs w:val="32"/>
          <w:cs/>
        </w:rPr>
        <w:t>ข้อมูล</w:t>
      </w:r>
    </w:p>
    <w:p w14:paraId="5E3FD4E0" w14:textId="6C60CE3F" w:rsidR="00510023" w:rsidRPr="00510023" w:rsidRDefault="00510023" w:rsidP="0051002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highlight w:val="green"/>
        </w:rPr>
      </w:pP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ประเมินระบบด้วยตัวชี้วัดมาตรฐาน (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</w:rPr>
        <w:t>Precision, Recall</w:t>
      </w:r>
      <w:r w:rsidRPr="00510023">
        <w:rPr>
          <w:rFonts w:ascii="TH Sarabun New" w:hAnsi="TH Sarabun New" w:cs="TH Sarabun New"/>
          <w:b w:val="0"/>
          <w:bCs w:val="0"/>
          <w:color w:val="auto"/>
          <w:sz w:val="32"/>
          <w:szCs w:val="32"/>
          <w:cs/>
          <w:lang w:bidi="ar-SA"/>
        </w:rPr>
        <w:t>) และตรวจสอบความเหมาะสมในการใช้งานจริงสำหรับผู้ใช้ที่มีพื้นฐานต่างกัน</w:t>
      </w:r>
    </w:p>
    <w:p w14:paraId="7E19C078" w14:textId="77777777" w:rsidR="008F6FD9" w:rsidRPr="00E85A31" w:rsidRDefault="00FE587A" w:rsidP="001E2E00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ขั้นตอนการดำเนินงาน</w:t>
      </w:r>
    </w:p>
    <w:p w14:paraId="50A3F584" w14:textId="39C12941" w:rsidR="008F6FD9" w:rsidRPr="00A332A2" w:rsidRDefault="00FE587A" w:rsidP="00A332A2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ศึกษาค้นคว้าทฤษฎีและงานวิจัยที่เกี่ยวข้อง</w:t>
      </w:r>
    </w:p>
    <w:p w14:paraId="3D0EA138" w14:textId="07D1B616" w:rsidR="008F6FD9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จัดเตรียม</w:t>
      </w:r>
      <w:r w:rsidR="004E4E2B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ข้อมูล</w:t>
      </w:r>
    </w:p>
    <w:p w14:paraId="1689410E" w14:textId="028A3662" w:rsidR="00D23AB4" w:rsidRPr="009D1184" w:rsidRDefault="009D1184" w:rsidP="009733F1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สร้างและ</w:t>
      </w:r>
      <w:r w:rsidR="00D23AB4" w:rsidRPr="009D1184">
        <w:rPr>
          <w:rFonts w:ascii="TH Sarabun New" w:hAnsi="TH Sarabun New" w:cs="TH Sarabun New" w:hint="eastAsia"/>
          <w:b w:val="0"/>
          <w:bCs w:val="0"/>
          <w:sz w:val="32"/>
          <w:szCs w:val="32"/>
          <w:cs/>
        </w:rPr>
        <w:t>ปรับ</w:t>
      </w:r>
      <w:r w:rsidRP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แต่งประสิทธิภาพ</w:t>
      </w:r>
      <w:r w:rsidR="00A332A2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โปรแกรม</w:t>
      </w:r>
    </w:p>
    <w:p w14:paraId="62B36D4E" w14:textId="009341BC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ทดสอบและประเมินผล</w:t>
      </w:r>
    </w:p>
    <w:p w14:paraId="187538C2" w14:textId="769FA1AE" w:rsidR="008F6FD9" w:rsidRPr="00E85A31" w:rsidRDefault="009D1184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 xml:space="preserve">วิเคราะห์ </w:t>
      </w:r>
      <w:r w:rsidR="00FE587A"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สรุปผลการดำเนินงาน</w:t>
      </w:r>
    </w:p>
    <w:p w14:paraId="640F21C6" w14:textId="3997D4DE" w:rsidR="008F6FD9" w:rsidRPr="00E85A31" w:rsidRDefault="00FE587A" w:rsidP="00171D13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เรียบเรียงและจัดทำบทความวิ</w:t>
      </w:r>
      <w:r w:rsidR="009D1184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จัย</w:t>
      </w:r>
    </w:p>
    <w:p w14:paraId="723ECCAD" w14:textId="560199CA" w:rsidR="0070770E" w:rsidRDefault="00FE587A" w:rsidP="00234267">
      <w:pPr>
        <w:pStyle w:val="Pro"/>
        <w:numPr>
          <w:ilvl w:val="1"/>
          <w:numId w:val="7"/>
        </w:numPr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E85A31">
        <w:rPr>
          <w:rFonts w:ascii="TH Sarabun New" w:hAnsi="TH Sarabun New" w:cs="TH Sarabun New"/>
          <w:b w:val="0"/>
          <w:bCs w:val="0"/>
          <w:sz w:val="32"/>
          <w:szCs w:val="32"/>
          <w:cs/>
        </w:rPr>
        <w:t>จัดทำวิทยานิพนธ์</w:t>
      </w:r>
    </w:p>
    <w:p w14:paraId="0F4F7418" w14:textId="77777777" w:rsidR="00482979" w:rsidRDefault="00482979" w:rsidP="00482979">
      <w:pPr>
        <w:pStyle w:val="Pro"/>
        <w:ind w:left="792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</w:p>
    <w:p w14:paraId="16C0CF28" w14:textId="77777777" w:rsidR="00482979" w:rsidRPr="00234267" w:rsidRDefault="00482979" w:rsidP="00482979">
      <w:pPr>
        <w:pStyle w:val="Pro"/>
        <w:ind w:left="792"/>
        <w:jc w:val="thaiDistribute"/>
        <w:rPr>
          <w:rFonts w:ascii="TH Sarabun New" w:hAnsi="TH Sarabun New" w:cs="TH Sarabun New"/>
          <w:b w:val="0"/>
          <w:bCs w:val="0"/>
          <w:sz w:val="32"/>
          <w:szCs w:val="32"/>
          <w:cs/>
        </w:rPr>
      </w:pPr>
    </w:p>
    <w:p w14:paraId="622F6BB5" w14:textId="77777777" w:rsidR="008F6FD9" w:rsidRPr="00E85A31" w:rsidRDefault="00FE587A" w:rsidP="009D1184">
      <w:pPr>
        <w:pStyle w:val="Pro"/>
        <w:numPr>
          <w:ilvl w:val="0"/>
          <w:numId w:val="3"/>
        </w:numPr>
        <w:spacing w:before="240"/>
        <w:jc w:val="thaiDistribute"/>
        <w:rPr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lastRenderedPageBreak/>
        <w:t>ประโยชน์ที่คาดว่าจะได้รับ</w:t>
      </w:r>
    </w:p>
    <w:p w14:paraId="389AD7B2" w14:textId="576725EA" w:rsidR="0025625A" w:rsidRPr="0025625A" w:rsidRDefault="0025625A" w:rsidP="0025625A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ระบบสืบค้น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Cross-lingual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ที่ใช้งานจริง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 xml:space="preserve">ช่วยให้ผู้ใช้สามารถค้นหาเอกสาร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</w:rPr>
        <w:t xml:space="preserve">Emission Factors 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  <w:lang w:bidi="ar-SA"/>
        </w:rPr>
        <w:t>ได้สะดวก โดยไม่ถูกจำกัดด้วยภาษา</w:t>
      </w:r>
    </w:p>
    <w:p w14:paraId="5591341F" w14:textId="0D86AECA" w:rsidR="008F6FD9" w:rsidRDefault="0025625A" w:rsidP="00D23CAE">
      <w:pPr>
        <w:pStyle w:val="Pro"/>
        <w:numPr>
          <w:ilvl w:val="1"/>
          <w:numId w:val="7"/>
        </w:numPr>
        <w:spacing w:after="60"/>
        <w:jc w:val="thaiDistribute"/>
        <w:rPr>
          <w:rFonts w:ascii="TH Sarabun New" w:hAnsi="TH Sarabun New" w:cs="TH Sarabun New"/>
          <w:b w:val="0"/>
          <w:bCs w:val="0"/>
          <w:sz w:val="32"/>
          <w:szCs w:val="32"/>
        </w:rPr>
      </w:pP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 xml:space="preserve">ส่งเสริมให้นักวิจัย นักศึกษา หน่วยงานภาครัฐและเอกชน </w:t>
      </w:r>
      <w:r w:rsidR="00DA720D">
        <w:rPr>
          <w:rFonts w:ascii="TH Sarabun New" w:hAnsi="TH Sarabun New" w:cs="TH Sarabun New" w:hint="cs"/>
          <w:b w:val="0"/>
          <w:bCs w:val="0"/>
          <w:sz w:val="32"/>
          <w:szCs w:val="32"/>
          <w:cs/>
        </w:rPr>
        <w:t>ให้สามารถสืบค้นข้อมูลได้สะดวกขึ้นทั้ง</w:t>
      </w:r>
      <w:r w:rsidRPr="0025625A">
        <w:rPr>
          <w:rFonts w:ascii="TH Sarabun New" w:hAnsi="TH Sarabun New" w:cs="TH Sarabun New"/>
          <w:b w:val="0"/>
          <w:bCs w:val="0"/>
          <w:sz w:val="32"/>
          <w:szCs w:val="32"/>
          <w:cs/>
        </w:rPr>
        <w:t>ภาษาไทยและภาษาอังกฤษ</w:t>
      </w:r>
    </w:p>
    <w:p w14:paraId="27FF01D5" w14:textId="0EEC8702" w:rsidR="00BA0EB8" w:rsidRPr="00660E8A" w:rsidRDefault="00FE587A" w:rsidP="004E4E2B">
      <w:pPr>
        <w:pStyle w:val="Pro"/>
        <w:numPr>
          <w:ilvl w:val="0"/>
          <w:numId w:val="3"/>
        </w:numPr>
        <w:spacing w:before="240" w:after="120"/>
        <w:jc w:val="thaiDistribute"/>
        <w:rPr>
          <w:rStyle w:val="Hyperlink0"/>
          <w:rFonts w:ascii="TH Sarabun New" w:hAnsi="TH Sarabun New" w:cs="TH Sarabun New"/>
          <w:sz w:val="32"/>
          <w:szCs w:val="32"/>
        </w:rPr>
      </w:pPr>
      <w:r w:rsidRPr="00E85A31">
        <w:rPr>
          <w:rFonts w:ascii="TH Sarabun New" w:hAnsi="TH Sarabun New" w:cs="TH Sarabun New"/>
          <w:sz w:val="32"/>
          <w:szCs w:val="32"/>
          <w:cs/>
        </w:rPr>
        <w:t>รายการอ้างอิง</w:t>
      </w:r>
    </w:p>
    <w:p w14:paraId="7129156C" w14:textId="77777777" w:rsidR="006919DD" w:rsidRPr="006919DD" w:rsidRDefault="00BA0EB8" w:rsidP="006919DD">
      <w:pPr>
        <w:pStyle w:val="EndNoteBibliography"/>
        <w:ind w:left="720" w:hanging="720"/>
      </w:pPr>
      <w:r>
        <w:rPr>
          <w:rStyle w:val="Hyperlink0"/>
          <w:rFonts w:ascii="TH Sarabun New" w:hAnsi="TH Sarabun New"/>
          <w:sz w:val="30"/>
          <w:szCs w:val="30"/>
        </w:rPr>
        <w:fldChar w:fldCharType="begin"/>
      </w:r>
      <w:r>
        <w:rPr>
          <w:rStyle w:val="Hyperlink0"/>
          <w:rFonts w:ascii="TH Sarabun New" w:hAnsi="TH Sarabun New"/>
          <w:sz w:val="30"/>
          <w:szCs w:val="30"/>
        </w:rPr>
        <w:instrText xml:space="preserve"> ADDIN EN.REFLIST </w:instrText>
      </w:r>
      <w:r>
        <w:rPr>
          <w:rStyle w:val="Hyperlink0"/>
          <w:rFonts w:ascii="TH Sarabun New" w:hAnsi="TH Sarabun New"/>
          <w:sz w:val="30"/>
          <w:szCs w:val="30"/>
        </w:rPr>
        <w:fldChar w:fldCharType="separate"/>
      </w:r>
      <w:r w:rsidR="006919DD" w:rsidRPr="006919DD">
        <w:t>[1]</w:t>
      </w:r>
      <w:r w:rsidR="006919DD" w:rsidRPr="006919DD">
        <w:tab/>
        <w:t xml:space="preserve">G.-A. Levow, D. W. Oard, and P. Resnik, "Dictionary-based techniques for cross-language information retrieval," </w:t>
      </w:r>
      <w:r w:rsidR="006919DD" w:rsidRPr="006919DD">
        <w:rPr>
          <w:i/>
        </w:rPr>
        <w:t xml:space="preserve">Information processing &amp; management, </w:t>
      </w:r>
      <w:r w:rsidR="006919DD" w:rsidRPr="006919DD">
        <w:t>vol. 41, no. 3, pp. 523-547, 2005.</w:t>
      </w:r>
    </w:p>
    <w:p w14:paraId="5DAEC1A8" w14:textId="77777777" w:rsidR="006919DD" w:rsidRPr="006919DD" w:rsidRDefault="006919DD" w:rsidP="006919DD">
      <w:pPr>
        <w:pStyle w:val="EndNoteBibliography"/>
        <w:ind w:left="720" w:hanging="720"/>
      </w:pPr>
      <w:r w:rsidRPr="006919DD">
        <w:t>[2]</w:t>
      </w:r>
      <w:r w:rsidRPr="006919DD">
        <w:tab/>
        <w:t xml:space="preserve">S. Sun, C. Luo, and J. Chen, "A review of natural language processing techniques for opinion mining systems," </w:t>
      </w:r>
      <w:r w:rsidRPr="006919DD">
        <w:rPr>
          <w:i/>
        </w:rPr>
        <w:t xml:space="preserve">Information fusion, </w:t>
      </w:r>
      <w:r w:rsidRPr="006919DD">
        <w:t>vol. 36, pp. 10-25, 2017.</w:t>
      </w:r>
    </w:p>
    <w:p w14:paraId="33747B8F" w14:textId="71054AF8" w:rsidR="006919DD" w:rsidRPr="006919DD" w:rsidRDefault="006919DD" w:rsidP="006919DD">
      <w:pPr>
        <w:pStyle w:val="EndNoteBibliography"/>
        <w:ind w:left="720" w:hanging="720"/>
      </w:pPr>
      <w:r w:rsidRPr="006919DD">
        <w:t>[3]</w:t>
      </w:r>
      <w:r w:rsidRPr="006919DD">
        <w:tab/>
        <w:t xml:space="preserve">T. G. G. M. O. P. Organization). "Thai Carbon Label." </w:t>
      </w:r>
      <w:hyperlink r:id="rId15" w:history="1">
        <w:r w:rsidRPr="006919DD">
          <w:rPr>
            <w:rStyle w:val="Hyperlink"/>
          </w:rPr>
          <w:t>https://www.tgo.or.th/2023/index.php/th/</w:t>
        </w:r>
      </w:hyperlink>
      <w:r w:rsidRPr="006919DD">
        <w:t xml:space="preserve"> (accessed January 15, 2025.</w:t>
      </w:r>
    </w:p>
    <w:p w14:paraId="45B56EE7" w14:textId="63C799E1" w:rsidR="006919DD" w:rsidRPr="006919DD" w:rsidRDefault="006919DD" w:rsidP="006919DD">
      <w:pPr>
        <w:pStyle w:val="EndNoteBibliography"/>
        <w:ind w:left="720" w:hanging="720"/>
      </w:pPr>
      <w:r w:rsidRPr="006919DD">
        <w:t>[4]</w:t>
      </w:r>
      <w:r w:rsidRPr="006919DD">
        <w:tab/>
        <w:t xml:space="preserve">O. Nexus. "OpenLCA Nexus Databases." </w:t>
      </w:r>
      <w:hyperlink r:id="rId16" w:history="1">
        <w:r w:rsidRPr="006919DD">
          <w:rPr>
            <w:rStyle w:val="Hyperlink"/>
          </w:rPr>
          <w:t>https://nexus.openlca.org/databases</w:t>
        </w:r>
      </w:hyperlink>
      <w:r w:rsidRPr="006919DD">
        <w:t xml:space="preserve"> (accessed January 15, 2025.</w:t>
      </w:r>
    </w:p>
    <w:p w14:paraId="440C7C0F" w14:textId="5472BFDD" w:rsidR="006919DD" w:rsidRPr="006919DD" w:rsidRDefault="006919DD" w:rsidP="006919DD">
      <w:pPr>
        <w:pStyle w:val="EndNoteBibliography"/>
        <w:ind w:left="720" w:hanging="720"/>
      </w:pPr>
      <w:r w:rsidRPr="006919DD">
        <w:t>[5]</w:t>
      </w:r>
      <w:r w:rsidRPr="006919DD">
        <w:tab/>
        <w:t xml:space="preserve">I. P. o. C. C. (IPCC). "IPCC Emission Factor Database (EFDB)." </w:t>
      </w:r>
      <w:hyperlink r:id="rId17" w:history="1">
        <w:r w:rsidRPr="006919DD">
          <w:rPr>
            <w:rStyle w:val="Hyperlink"/>
          </w:rPr>
          <w:t>https://www.ipcc-nggip.iges.or.jp/EFDB/main.php</w:t>
        </w:r>
      </w:hyperlink>
      <w:r w:rsidRPr="006919DD">
        <w:t xml:space="preserve"> (accessed 15 January 2025).</w:t>
      </w:r>
    </w:p>
    <w:p w14:paraId="4E19E6E4" w14:textId="77777777" w:rsidR="006919DD" w:rsidRPr="006919DD" w:rsidRDefault="006919DD" w:rsidP="006919DD">
      <w:pPr>
        <w:pStyle w:val="EndNoteBibliography"/>
        <w:ind w:left="720" w:hanging="720"/>
      </w:pPr>
      <w:r w:rsidRPr="006919DD">
        <w:t>[6]</w:t>
      </w:r>
      <w:r w:rsidRPr="006919DD">
        <w:tab/>
        <w:t xml:space="preserve">M. Konda, </w:t>
      </w:r>
      <w:r w:rsidRPr="006919DD">
        <w:rPr>
          <w:i/>
        </w:rPr>
        <w:t>Elasticsearch in Action</w:t>
      </w:r>
      <w:r w:rsidRPr="006919DD">
        <w:t>. Simon and Schuster, 2024.</w:t>
      </w:r>
    </w:p>
    <w:p w14:paraId="0101FB48" w14:textId="39CAE8BE" w:rsidR="006919DD" w:rsidRPr="006919DD" w:rsidRDefault="006919DD" w:rsidP="006919DD">
      <w:pPr>
        <w:pStyle w:val="EndNoteBibliography"/>
        <w:ind w:left="720" w:hanging="720"/>
      </w:pPr>
      <w:r w:rsidRPr="006919DD">
        <w:t>[7]</w:t>
      </w:r>
      <w:r w:rsidRPr="006919DD">
        <w:tab/>
        <w:t xml:space="preserve">S. Ramírez. "FastAPI Documentation." Tiangolo. </w:t>
      </w:r>
      <w:hyperlink r:id="rId18" w:history="1">
        <w:r w:rsidRPr="006919DD">
          <w:rPr>
            <w:rStyle w:val="Hyperlink"/>
          </w:rPr>
          <w:t>https://fastapi.tiangolo.com/</w:t>
        </w:r>
      </w:hyperlink>
      <w:r w:rsidRPr="006919DD">
        <w:t xml:space="preserve"> (accessed January 14, 2025, 2025).</w:t>
      </w:r>
    </w:p>
    <w:p w14:paraId="70DD423E" w14:textId="27DCE8AD" w:rsidR="006919DD" w:rsidRPr="006919DD" w:rsidRDefault="006919DD" w:rsidP="006919DD">
      <w:pPr>
        <w:pStyle w:val="EndNoteBibliography"/>
        <w:ind w:left="720" w:hanging="720"/>
      </w:pPr>
      <w:r w:rsidRPr="006919DD">
        <w:t>[8]</w:t>
      </w:r>
      <w:r w:rsidRPr="006919DD">
        <w:tab/>
        <w:t xml:space="preserve">I. Meta. "React: A JavaScript library for building user interfaces." Meta </w:t>
      </w:r>
      <w:hyperlink r:id="rId19" w:history="1">
        <w:r w:rsidRPr="006919DD">
          <w:rPr>
            <w:rStyle w:val="Hyperlink"/>
          </w:rPr>
          <w:t>https://reactjs.org/</w:t>
        </w:r>
      </w:hyperlink>
      <w:r w:rsidRPr="006919DD">
        <w:t xml:space="preserve"> (accessed January 14, 2025, 2025).</w:t>
      </w:r>
    </w:p>
    <w:p w14:paraId="728E94E8" w14:textId="07D0B876" w:rsidR="006919DD" w:rsidRPr="006919DD" w:rsidRDefault="006919DD" w:rsidP="006919DD">
      <w:pPr>
        <w:pStyle w:val="EndNoteBibliography"/>
        <w:ind w:left="720" w:hanging="720"/>
      </w:pPr>
      <w:r w:rsidRPr="006919DD">
        <w:t>[9]</w:t>
      </w:r>
      <w:r w:rsidRPr="006919DD">
        <w:tab/>
        <w:t xml:space="preserve">A. S. Foundation. "Apache Airflow: Platform to programmatically author workflows." </w:t>
      </w:r>
      <w:hyperlink r:id="rId20" w:history="1">
        <w:r w:rsidRPr="006919DD">
          <w:rPr>
            <w:rStyle w:val="Hyperlink"/>
          </w:rPr>
          <w:t>https://airflow.apache.org/</w:t>
        </w:r>
      </w:hyperlink>
      <w:r w:rsidRPr="006919DD">
        <w:t xml:space="preserve"> (accessed January 20, 2025, 2025).</w:t>
      </w:r>
    </w:p>
    <w:p w14:paraId="198642BA" w14:textId="77777777" w:rsidR="006919DD" w:rsidRPr="006919DD" w:rsidRDefault="006919DD" w:rsidP="006919DD">
      <w:pPr>
        <w:pStyle w:val="EndNoteBibliography"/>
        <w:ind w:left="720" w:hanging="720"/>
      </w:pPr>
      <w:r w:rsidRPr="006919DD">
        <w:t>[10]</w:t>
      </w:r>
      <w:r w:rsidRPr="006919DD">
        <w:tab/>
        <w:t xml:space="preserve">P. Nikesh, S. M. Idicula, and S. D. Peter, "English-Malayalam cross-lingual information retrieval—an experience," in </w:t>
      </w:r>
      <w:r w:rsidRPr="006919DD">
        <w:rPr>
          <w:i/>
        </w:rPr>
        <w:t>2008 IEEE International Conference on Electro/Information Technology</w:t>
      </w:r>
      <w:r w:rsidRPr="006919DD">
        <w:t xml:space="preserve">, 2008: IEEE, pp. 271-275. </w:t>
      </w:r>
    </w:p>
    <w:p w14:paraId="1B3D7D65" w14:textId="77777777" w:rsidR="006919DD" w:rsidRPr="006919DD" w:rsidRDefault="006919DD" w:rsidP="006919DD">
      <w:pPr>
        <w:pStyle w:val="EndNoteBibliography"/>
        <w:ind w:left="720" w:hanging="720"/>
      </w:pPr>
      <w:r w:rsidRPr="006919DD">
        <w:t>[11]</w:t>
      </w:r>
      <w:r w:rsidRPr="006919DD">
        <w:tab/>
        <w:t xml:space="preserve">A. F. Abka, M. Pratama, and W. Jatmiko, "Cross-Lingual Summarization: English-Bahasa Indonesia," in </w:t>
      </w:r>
      <w:r w:rsidRPr="006919DD">
        <w:rPr>
          <w:i/>
        </w:rPr>
        <w:t>2021 6th International Workshop on Big Data and Information Security (IWBIS)</w:t>
      </w:r>
      <w:r w:rsidRPr="006919DD">
        <w:t xml:space="preserve">, 2021: IEEE, pp. 53-58. </w:t>
      </w:r>
    </w:p>
    <w:p w14:paraId="26925918" w14:textId="665D100C" w:rsidR="008F6FD9" w:rsidRDefault="00BA0EB8" w:rsidP="004E4E2B">
      <w:pPr>
        <w:rPr>
          <w:rStyle w:val="Hyperlink0"/>
          <w:rFonts w:ascii="TH Sarabun New" w:hAnsi="TH Sarabun New"/>
          <w:sz w:val="30"/>
          <w:szCs w:val="30"/>
        </w:rPr>
      </w:pPr>
      <w:r>
        <w:rPr>
          <w:rStyle w:val="Hyperlink0"/>
          <w:rFonts w:ascii="TH Sarabun New" w:hAnsi="TH Sarabun New"/>
          <w:sz w:val="30"/>
          <w:szCs w:val="30"/>
        </w:rPr>
        <w:fldChar w:fldCharType="end"/>
      </w:r>
    </w:p>
    <w:sectPr w:rsidR="008F6FD9" w:rsidSect="00DF1446">
      <w:headerReference w:type="default" r:id="rId21"/>
      <w:pgSz w:w="11900" w:h="16840"/>
      <w:pgMar w:top="1440" w:right="1550" w:bottom="1440" w:left="1701" w:header="936" w:footer="1245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46E4ED" w14:textId="77777777" w:rsidR="0023416B" w:rsidRDefault="0023416B">
      <w:r>
        <w:separator/>
      </w:r>
    </w:p>
  </w:endnote>
  <w:endnote w:type="continuationSeparator" w:id="0">
    <w:p w14:paraId="04B90AF2" w14:textId="77777777" w:rsidR="0023416B" w:rsidRDefault="00234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64EA7" w14:textId="77777777" w:rsidR="0023416B" w:rsidRDefault="0023416B">
      <w:r>
        <w:separator/>
      </w:r>
    </w:p>
  </w:footnote>
  <w:footnote w:type="continuationSeparator" w:id="0">
    <w:p w14:paraId="056D2E74" w14:textId="77777777" w:rsidR="0023416B" w:rsidRDefault="00234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67E6DC" w14:textId="77777777" w:rsidR="00FE587A" w:rsidRDefault="00FE587A">
    <w:pPr>
      <w:pStyle w:val="Header"/>
      <w:jc w:val="right"/>
    </w:pPr>
    <w:r>
      <w:fldChar w:fldCharType="begin"/>
    </w:r>
    <w:r>
      <w:instrText xml:space="preserve"> PAGE </w:instrText>
    </w:r>
    <w:r>
      <w:fldChar w:fldCharType="separate"/>
    </w:r>
    <w:r w:rsidR="009A3AC9">
      <w:rPr>
        <w:noProof/>
      </w:rPr>
      <w:t>2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B6C65"/>
    <w:multiLevelType w:val="multilevel"/>
    <w:tmpl w:val="63DA0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EC052D"/>
    <w:multiLevelType w:val="multilevel"/>
    <w:tmpl w:val="7094522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7C12CB0"/>
    <w:multiLevelType w:val="multilevel"/>
    <w:tmpl w:val="17F43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D458E"/>
    <w:multiLevelType w:val="hybridMultilevel"/>
    <w:tmpl w:val="3FB443DC"/>
    <w:numStyleLink w:val="Bullets"/>
  </w:abstractNum>
  <w:abstractNum w:abstractNumId="4" w15:restartNumberingAfterBreak="0">
    <w:nsid w:val="09CE41F1"/>
    <w:multiLevelType w:val="multilevel"/>
    <w:tmpl w:val="D3C23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E320B7"/>
    <w:multiLevelType w:val="multilevel"/>
    <w:tmpl w:val="65C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455FC2"/>
    <w:multiLevelType w:val="multilevel"/>
    <w:tmpl w:val="E5D0E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B306DF"/>
    <w:multiLevelType w:val="hybridMultilevel"/>
    <w:tmpl w:val="74CC367E"/>
    <w:styleLink w:val="ImportedStyle4"/>
    <w:lvl w:ilvl="0" w:tplc="DC6A6326">
      <w:start w:val="1"/>
      <w:numFmt w:val="decimal"/>
      <w:lvlText w:val="%1."/>
      <w:lvlJc w:val="left"/>
      <w:pPr>
        <w:ind w:left="64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2DA201E6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F5439BE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B9637CE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52017D6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B41120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169E2E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4872C8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BC298C4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1D353A96"/>
    <w:multiLevelType w:val="multilevel"/>
    <w:tmpl w:val="A3FC94A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69906A8"/>
    <w:multiLevelType w:val="multilevel"/>
    <w:tmpl w:val="2AAEB70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A49690B"/>
    <w:multiLevelType w:val="multilevel"/>
    <w:tmpl w:val="1FBA96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D78D5"/>
    <w:multiLevelType w:val="hybridMultilevel"/>
    <w:tmpl w:val="A67A243C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2F81216B"/>
    <w:multiLevelType w:val="multilevel"/>
    <w:tmpl w:val="7A3CF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2342B0C"/>
    <w:multiLevelType w:val="hybridMultilevel"/>
    <w:tmpl w:val="B5AE6422"/>
    <w:numStyleLink w:val="Bullets0"/>
  </w:abstractNum>
  <w:abstractNum w:abstractNumId="14" w15:restartNumberingAfterBreak="0">
    <w:nsid w:val="347244CB"/>
    <w:multiLevelType w:val="multilevel"/>
    <w:tmpl w:val="BAD2B6A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C280427"/>
    <w:multiLevelType w:val="multilevel"/>
    <w:tmpl w:val="D5B64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2685C4A"/>
    <w:multiLevelType w:val="hybridMultilevel"/>
    <w:tmpl w:val="B5AE6422"/>
    <w:styleLink w:val="Bullets0"/>
    <w:lvl w:ilvl="0" w:tplc="F89E8428">
      <w:start w:val="1"/>
      <w:numFmt w:val="bullet"/>
      <w:lvlText w:val="•"/>
      <w:lvlJc w:val="left"/>
      <w:pPr>
        <w:tabs>
          <w:tab w:val="num" w:pos="1224"/>
        </w:tabs>
        <w:ind w:left="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1C6AB4E">
      <w:start w:val="1"/>
      <w:numFmt w:val="bullet"/>
      <w:lvlText w:val="•"/>
      <w:lvlJc w:val="left"/>
      <w:pPr>
        <w:tabs>
          <w:tab w:val="num" w:pos="1824"/>
        </w:tabs>
        <w:ind w:left="1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DFE5C24">
      <w:start w:val="1"/>
      <w:numFmt w:val="bullet"/>
      <w:lvlText w:val="•"/>
      <w:lvlJc w:val="left"/>
      <w:pPr>
        <w:tabs>
          <w:tab w:val="num" w:pos="2424"/>
        </w:tabs>
        <w:ind w:left="1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C025E18">
      <w:start w:val="1"/>
      <w:numFmt w:val="bullet"/>
      <w:lvlText w:val="•"/>
      <w:lvlJc w:val="left"/>
      <w:pPr>
        <w:tabs>
          <w:tab w:val="num" w:pos="3024"/>
        </w:tabs>
        <w:ind w:left="2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EA4749E">
      <w:start w:val="1"/>
      <w:numFmt w:val="bullet"/>
      <w:lvlText w:val="•"/>
      <w:lvlJc w:val="left"/>
      <w:pPr>
        <w:tabs>
          <w:tab w:val="num" w:pos="3624"/>
        </w:tabs>
        <w:ind w:left="29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F80B86">
      <w:start w:val="1"/>
      <w:numFmt w:val="bullet"/>
      <w:lvlText w:val="•"/>
      <w:lvlJc w:val="left"/>
      <w:pPr>
        <w:tabs>
          <w:tab w:val="num" w:pos="4224"/>
        </w:tabs>
        <w:ind w:left="35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480B4E">
      <w:start w:val="1"/>
      <w:numFmt w:val="bullet"/>
      <w:lvlText w:val="•"/>
      <w:lvlJc w:val="left"/>
      <w:pPr>
        <w:tabs>
          <w:tab w:val="num" w:pos="4824"/>
        </w:tabs>
        <w:ind w:left="41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BA4B6C">
      <w:start w:val="1"/>
      <w:numFmt w:val="bullet"/>
      <w:lvlText w:val="•"/>
      <w:lvlJc w:val="left"/>
      <w:pPr>
        <w:tabs>
          <w:tab w:val="num" w:pos="5424"/>
        </w:tabs>
        <w:ind w:left="47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56AB64">
      <w:start w:val="1"/>
      <w:numFmt w:val="bullet"/>
      <w:lvlText w:val="•"/>
      <w:lvlJc w:val="left"/>
      <w:pPr>
        <w:tabs>
          <w:tab w:val="num" w:pos="6024"/>
        </w:tabs>
        <w:ind w:left="5318" w:firstLine="54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46AD1674"/>
    <w:multiLevelType w:val="multilevel"/>
    <w:tmpl w:val="97507848"/>
    <w:numStyleLink w:val="ImportedStyle1"/>
  </w:abstractNum>
  <w:abstractNum w:abstractNumId="18" w15:restartNumberingAfterBreak="0">
    <w:nsid w:val="46BD0FE3"/>
    <w:multiLevelType w:val="hybridMultilevel"/>
    <w:tmpl w:val="58E6D1E2"/>
    <w:lvl w:ilvl="0" w:tplc="9446D174">
      <w:start w:val="1"/>
      <w:numFmt w:val="decimal"/>
      <w:lvlText w:val="[%1]"/>
      <w:lvlJc w:val="left"/>
      <w:pPr>
        <w:ind w:left="720" w:hanging="360"/>
      </w:pPr>
      <w:rPr>
        <w:rFonts w:hAnsi="Arial Unicode M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8"/>
        <w:szCs w:val="28"/>
        <w:highlight w:val="none"/>
        <w:vertAlign w:val="baseline"/>
      </w:rPr>
    </w:lvl>
    <w:lvl w:ilvl="1" w:tplc="80C44544">
      <w:start w:val="1"/>
      <w:numFmt w:val="lowerLetter"/>
      <w:lvlText w:val="%2."/>
      <w:lvlJc w:val="left"/>
      <w:pPr>
        <w:ind w:left="13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F4F710">
      <w:start w:val="1"/>
      <w:numFmt w:val="lowerRoman"/>
      <w:lvlText w:val="%3."/>
      <w:lvlJc w:val="left"/>
      <w:pPr>
        <w:ind w:left="208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42C474A">
      <w:start w:val="1"/>
      <w:numFmt w:val="decimal"/>
      <w:lvlText w:val="%4."/>
      <w:lvlJc w:val="left"/>
      <w:pPr>
        <w:ind w:left="280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8B47624">
      <w:start w:val="1"/>
      <w:numFmt w:val="lowerLetter"/>
      <w:lvlText w:val="%5."/>
      <w:lvlJc w:val="left"/>
      <w:pPr>
        <w:ind w:left="352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52AC142">
      <w:start w:val="1"/>
      <w:numFmt w:val="lowerRoman"/>
      <w:lvlText w:val="%6."/>
      <w:lvlJc w:val="left"/>
      <w:pPr>
        <w:ind w:left="424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C2E2682">
      <w:start w:val="1"/>
      <w:numFmt w:val="decimal"/>
      <w:lvlText w:val="%7."/>
      <w:lvlJc w:val="left"/>
      <w:pPr>
        <w:ind w:left="496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08F2DC">
      <w:start w:val="1"/>
      <w:numFmt w:val="lowerLetter"/>
      <w:lvlText w:val="%8."/>
      <w:lvlJc w:val="left"/>
      <w:pPr>
        <w:ind w:left="5684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1BEC378">
      <w:start w:val="1"/>
      <w:numFmt w:val="lowerRoman"/>
      <w:lvlText w:val="%9."/>
      <w:lvlJc w:val="left"/>
      <w:pPr>
        <w:ind w:left="6404" w:hanging="2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4874481E"/>
    <w:multiLevelType w:val="hybridMultilevel"/>
    <w:tmpl w:val="CE38D26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CE04B9"/>
    <w:multiLevelType w:val="multilevel"/>
    <w:tmpl w:val="DFB2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A33D85"/>
    <w:multiLevelType w:val="multilevel"/>
    <w:tmpl w:val="A448F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E340DC"/>
    <w:multiLevelType w:val="hybridMultilevel"/>
    <w:tmpl w:val="084809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53E779BC"/>
    <w:multiLevelType w:val="hybridMultilevel"/>
    <w:tmpl w:val="C526C3EA"/>
    <w:lvl w:ilvl="0" w:tplc="0409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4" w15:restartNumberingAfterBreak="0">
    <w:nsid w:val="56886B46"/>
    <w:multiLevelType w:val="multilevel"/>
    <w:tmpl w:val="97507848"/>
    <w:styleLink w:val="ImportedStyle1"/>
    <w:lvl w:ilvl="0">
      <w:start w:val="1"/>
      <w:numFmt w:val="decimal"/>
      <w:lvlText w:val="%1."/>
      <w:lvlJc w:val="left"/>
      <w:pPr>
        <w:ind w:left="357" w:hanging="357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789" w:hanging="429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1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55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91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7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63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993" w:hanging="113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84058B8"/>
    <w:multiLevelType w:val="multilevel"/>
    <w:tmpl w:val="9CF4E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5D35AB"/>
    <w:multiLevelType w:val="hybridMultilevel"/>
    <w:tmpl w:val="74CC367E"/>
    <w:numStyleLink w:val="ImportedStyle4"/>
  </w:abstractNum>
  <w:abstractNum w:abstractNumId="27" w15:restartNumberingAfterBreak="0">
    <w:nsid w:val="66214FB5"/>
    <w:multiLevelType w:val="hybridMultilevel"/>
    <w:tmpl w:val="3ED283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 w15:restartNumberingAfterBreak="0">
    <w:nsid w:val="74900F67"/>
    <w:multiLevelType w:val="hybridMultilevel"/>
    <w:tmpl w:val="3FB443DC"/>
    <w:styleLink w:val="Bullets"/>
    <w:lvl w:ilvl="0" w:tplc="9B628E7C">
      <w:start w:val="1"/>
      <w:numFmt w:val="bullet"/>
      <w:lvlText w:val="•"/>
      <w:lvlJc w:val="left"/>
      <w:pPr>
        <w:ind w:left="2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A2F2CC">
      <w:start w:val="1"/>
      <w:numFmt w:val="bullet"/>
      <w:lvlText w:val="•"/>
      <w:lvlJc w:val="left"/>
      <w:pPr>
        <w:ind w:left="896" w:hanging="296"/>
      </w:pPr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ED06920">
      <w:start w:val="1"/>
      <w:numFmt w:val="bullet"/>
      <w:lvlText w:val="•"/>
      <w:lvlJc w:val="left"/>
      <w:pPr>
        <w:ind w:left="1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A56CC58">
      <w:start w:val="1"/>
      <w:numFmt w:val="bullet"/>
      <w:lvlText w:val="•"/>
      <w:lvlJc w:val="left"/>
      <w:pPr>
        <w:ind w:left="2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F8DA68">
      <w:start w:val="1"/>
      <w:numFmt w:val="bullet"/>
      <w:lvlText w:val="•"/>
      <w:lvlJc w:val="left"/>
      <w:pPr>
        <w:ind w:left="26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BEAE24">
      <w:start w:val="1"/>
      <w:numFmt w:val="bullet"/>
      <w:lvlText w:val="•"/>
      <w:lvlJc w:val="left"/>
      <w:pPr>
        <w:ind w:left="32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6DE62AA">
      <w:start w:val="1"/>
      <w:numFmt w:val="bullet"/>
      <w:lvlText w:val="•"/>
      <w:lvlJc w:val="left"/>
      <w:pPr>
        <w:ind w:left="38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1C06E66">
      <w:start w:val="1"/>
      <w:numFmt w:val="bullet"/>
      <w:lvlText w:val="•"/>
      <w:lvlJc w:val="left"/>
      <w:pPr>
        <w:ind w:left="44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6B09B82">
      <w:start w:val="1"/>
      <w:numFmt w:val="bullet"/>
      <w:lvlText w:val="•"/>
      <w:lvlJc w:val="left"/>
      <w:pPr>
        <w:ind w:left="5037" w:hanging="237"/>
      </w:pPr>
      <w:rPr>
        <w:rFonts w:ascii="TH Sarabun New" w:eastAsia="TH Sarabun New" w:hAnsi="TH Sarabun New" w:cs="TH Sarabun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 w15:restartNumberingAfterBreak="0">
    <w:nsid w:val="75F1012A"/>
    <w:multiLevelType w:val="multilevel"/>
    <w:tmpl w:val="CF48B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8681514">
    <w:abstractNumId w:val="24"/>
  </w:num>
  <w:num w:numId="2" w16cid:durableId="288780138">
    <w:abstractNumId w:val="17"/>
  </w:num>
  <w:num w:numId="3" w16cid:durableId="881360349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 w16cid:durableId="799230935">
    <w:abstractNumId w:val="28"/>
  </w:num>
  <w:num w:numId="5" w16cid:durableId="391974544">
    <w:abstractNumId w:val="3"/>
  </w:num>
  <w:num w:numId="6" w16cid:durableId="1402025674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 w16cid:durableId="1999188433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bidi="th-TH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 w16cid:durableId="486945245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 w16cid:durableId="2116945731">
    <w:abstractNumId w:val="3"/>
    <w:lvlOverride w:ilvl="0">
      <w:lvl w:ilvl="0" w:tplc="EBF25B8C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D4A99C">
        <w:start w:val="1"/>
        <w:numFmt w:val="bullet"/>
        <w:lvlText w:val="•"/>
        <w:lvlJc w:val="left"/>
        <w:pPr>
          <w:ind w:left="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F146932">
        <w:start w:val="1"/>
        <w:numFmt w:val="bullet"/>
        <w:lvlText w:val="•"/>
        <w:lvlJc w:val="left"/>
        <w:pPr>
          <w:ind w:left="1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CF638">
        <w:start w:val="1"/>
        <w:numFmt w:val="bullet"/>
        <w:lvlText w:val="•"/>
        <w:lvlJc w:val="left"/>
        <w:pPr>
          <w:ind w:left="2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6CB292">
        <w:start w:val="1"/>
        <w:numFmt w:val="bullet"/>
        <w:lvlText w:val="•"/>
        <w:lvlJc w:val="left"/>
        <w:pPr>
          <w:ind w:left="26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B45228">
        <w:start w:val="1"/>
        <w:numFmt w:val="bullet"/>
        <w:lvlText w:val="•"/>
        <w:lvlJc w:val="left"/>
        <w:pPr>
          <w:ind w:left="32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8E8B53E">
        <w:start w:val="1"/>
        <w:numFmt w:val="bullet"/>
        <w:lvlText w:val="•"/>
        <w:lvlJc w:val="left"/>
        <w:pPr>
          <w:ind w:left="38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036E136">
        <w:start w:val="1"/>
        <w:numFmt w:val="bullet"/>
        <w:lvlText w:val="•"/>
        <w:lvlJc w:val="left"/>
        <w:pPr>
          <w:ind w:left="44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BB8F7E0">
        <w:start w:val="1"/>
        <w:numFmt w:val="bullet"/>
        <w:lvlText w:val="•"/>
        <w:lvlJc w:val="left"/>
        <w:pPr>
          <w:ind w:left="5037" w:hanging="237"/>
        </w:pPr>
        <w:rPr>
          <w:rFonts w:ascii="TH Sarabun New" w:eastAsia="TH Sarabun New" w:hAnsi="TH Sarabun New" w:cs="TH Sarabun New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 w16cid:durableId="402676972">
    <w:abstractNumId w:val="17"/>
    <w:lvlOverride w:ilvl="0">
      <w:startOverride w:val="1"/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792" w:hanging="432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4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0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6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2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89" w:hanging="1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 w16cid:durableId="1928537312">
    <w:abstractNumId w:val="3"/>
    <w:lvlOverride w:ilvl="0">
      <w:lvl w:ilvl="0" w:tplc="EBF25B8C">
        <w:start w:val="1"/>
        <w:numFmt w:val="bullet"/>
        <w:lvlText w:val="•"/>
        <w:lvlJc w:val="left"/>
        <w:pPr>
          <w:ind w:left="296" w:hanging="296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8D4A99C">
        <w:start w:val="1"/>
        <w:numFmt w:val="bullet"/>
        <w:lvlText w:val="•"/>
        <w:lvlJc w:val="left"/>
        <w:pPr>
          <w:ind w:left="789" w:hanging="189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2F146932">
        <w:start w:val="1"/>
        <w:numFmt w:val="bullet"/>
        <w:lvlText w:val="•"/>
        <w:lvlJc w:val="left"/>
        <w:pPr>
          <w:ind w:left="1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6FCF638">
        <w:start w:val="1"/>
        <w:numFmt w:val="bullet"/>
        <w:lvlText w:val="•"/>
        <w:lvlJc w:val="left"/>
        <w:pPr>
          <w:ind w:left="1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876CB292">
        <w:start w:val="1"/>
        <w:numFmt w:val="bullet"/>
        <w:lvlText w:val="•"/>
        <w:lvlJc w:val="left"/>
        <w:pPr>
          <w:ind w:left="25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B45228">
        <w:start w:val="1"/>
        <w:numFmt w:val="bullet"/>
        <w:lvlText w:val="•"/>
        <w:lvlJc w:val="left"/>
        <w:pPr>
          <w:ind w:left="31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28E8B53E">
        <w:start w:val="1"/>
        <w:numFmt w:val="bullet"/>
        <w:lvlText w:val="•"/>
        <w:lvlJc w:val="left"/>
        <w:pPr>
          <w:ind w:left="37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A036E136">
        <w:start w:val="1"/>
        <w:numFmt w:val="bullet"/>
        <w:lvlText w:val="•"/>
        <w:lvlJc w:val="left"/>
        <w:pPr>
          <w:ind w:left="43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6BB8F7E0">
        <w:start w:val="1"/>
        <w:numFmt w:val="bullet"/>
        <w:lvlText w:val="•"/>
        <w:lvlJc w:val="left"/>
        <w:pPr>
          <w:ind w:left="4958" w:hanging="158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 w16cid:durableId="823156941">
    <w:abstractNumId w:val="17"/>
    <w:lvlOverride w:ilvl="0">
      <w:startOverride w:val="4"/>
      <w:lvl w:ilvl="0">
        <w:start w:val="4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 w16cid:durableId="1649362575">
    <w:abstractNumId w:val="16"/>
  </w:num>
  <w:num w:numId="14" w16cid:durableId="571357236">
    <w:abstractNumId w:val="13"/>
  </w:num>
  <w:num w:numId="15" w16cid:durableId="355277266">
    <w:abstractNumId w:val="17"/>
    <w:lvlOverride w:ilvl="0">
      <w:startOverride w:val="5"/>
      <w:lvl w:ilvl="0">
        <w:start w:val="5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 w16cid:durableId="478227595">
    <w:abstractNumId w:val="7"/>
  </w:num>
  <w:num w:numId="17" w16cid:durableId="225536960">
    <w:abstractNumId w:val="26"/>
  </w:num>
  <w:num w:numId="18" w16cid:durableId="522668869">
    <w:abstractNumId w:val="11"/>
  </w:num>
  <w:num w:numId="19" w16cid:durableId="1414471760">
    <w:abstractNumId w:val="18"/>
  </w:num>
  <w:num w:numId="20" w16cid:durableId="2143303574">
    <w:abstractNumId w:val="23"/>
  </w:num>
  <w:num w:numId="21" w16cid:durableId="1699506981">
    <w:abstractNumId w:val="17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8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nothing"/>
        <w:lvlText w:val="%1.%2.%3.%4."/>
        <w:lvlJc w:val="left"/>
        <w:pPr>
          <w:ind w:left="11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nothing"/>
        <w:lvlText w:val="%1.%2.%3.%4.%5."/>
        <w:lvlJc w:val="left"/>
        <w:pPr>
          <w:ind w:left="155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nothing"/>
        <w:lvlText w:val="%1.%2.%3.%4.%5.%6."/>
        <w:lvlJc w:val="left"/>
        <w:pPr>
          <w:ind w:left="191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nothing"/>
        <w:lvlText w:val="%1.%2.%3.%4.%5.%6.%7."/>
        <w:lvlJc w:val="left"/>
        <w:pPr>
          <w:ind w:left="227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nothing"/>
        <w:lvlText w:val="%1.%2.%3.%4.%5.%6.%7.%8."/>
        <w:lvlJc w:val="left"/>
        <w:pPr>
          <w:ind w:left="263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nothing"/>
        <w:lvlText w:val="%1.%2.%3.%4.%5.%6.%7.%8.%9."/>
        <w:lvlJc w:val="left"/>
        <w:pPr>
          <w:ind w:left="2993" w:hanging="113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 w16cid:durableId="488517866">
    <w:abstractNumId w:val="21"/>
  </w:num>
  <w:num w:numId="23" w16cid:durableId="187837450">
    <w:abstractNumId w:val="25"/>
  </w:num>
  <w:num w:numId="24" w16cid:durableId="650596034">
    <w:abstractNumId w:val="29"/>
  </w:num>
  <w:num w:numId="25" w16cid:durableId="1834762264">
    <w:abstractNumId w:val="14"/>
  </w:num>
  <w:num w:numId="26" w16cid:durableId="1307859860">
    <w:abstractNumId w:val="20"/>
  </w:num>
  <w:num w:numId="27" w16cid:durableId="2014801313">
    <w:abstractNumId w:val="8"/>
  </w:num>
  <w:num w:numId="28" w16cid:durableId="630288477">
    <w:abstractNumId w:val="9"/>
  </w:num>
  <w:num w:numId="29" w16cid:durableId="1961719016">
    <w:abstractNumId w:val="4"/>
  </w:num>
  <w:num w:numId="30" w16cid:durableId="956328799">
    <w:abstractNumId w:val="10"/>
  </w:num>
  <w:num w:numId="31" w16cid:durableId="1252012164">
    <w:abstractNumId w:val="2"/>
  </w:num>
  <w:num w:numId="32" w16cid:durableId="1941989953">
    <w:abstractNumId w:val="5"/>
  </w:num>
  <w:num w:numId="33" w16cid:durableId="1269243309">
    <w:abstractNumId w:val="0"/>
  </w:num>
  <w:num w:numId="34" w16cid:durableId="248079758">
    <w:abstractNumId w:val="15"/>
  </w:num>
  <w:num w:numId="35" w16cid:durableId="818234136">
    <w:abstractNumId w:val="12"/>
  </w:num>
  <w:num w:numId="36" w16cid:durableId="699935685">
    <w:abstractNumId w:val="1"/>
  </w:num>
  <w:num w:numId="37" w16cid:durableId="361127852">
    <w:abstractNumId w:val="6"/>
  </w:num>
  <w:num w:numId="38" w16cid:durableId="956834462">
    <w:abstractNumId w:val="19"/>
  </w:num>
  <w:num w:numId="39" w16cid:durableId="670334533">
    <w:abstractNumId w:val="22"/>
  </w:num>
  <w:num w:numId="40" w16cid:durableId="157955806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EEE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9szrpf9vozp2ere990950wfd5zvtr5f5900z&quot;&gt;Thesis&lt;record-ids&gt;&lt;item&gt;9&lt;/item&gt;&lt;item&gt;11&lt;/item&gt;&lt;item&gt;12&lt;/item&gt;&lt;item&gt;14&lt;/item&gt;&lt;item&gt;15&lt;/item&gt;&lt;item&gt;16&lt;/item&gt;&lt;item&gt;17&lt;/item&gt;&lt;/record-ids&gt;&lt;/item&gt;&lt;/Libraries&gt;"/>
  </w:docVars>
  <w:rsids>
    <w:rsidRoot w:val="008F6FD9"/>
    <w:rsid w:val="000012C9"/>
    <w:rsid w:val="00013210"/>
    <w:rsid w:val="000133DF"/>
    <w:rsid w:val="00020F7C"/>
    <w:rsid w:val="00023ACE"/>
    <w:rsid w:val="000278D4"/>
    <w:rsid w:val="00032699"/>
    <w:rsid w:val="000405A1"/>
    <w:rsid w:val="00040E2C"/>
    <w:rsid w:val="000566AF"/>
    <w:rsid w:val="0006030F"/>
    <w:rsid w:val="0006169D"/>
    <w:rsid w:val="000617DD"/>
    <w:rsid w:val="0006529B"/>
    <w:rsid w:val="00065701"/>
    <w:rsid w:val="00066637"/>
    <w:rsid w:val="0006704F"/>
    <w:rsid w:val="000673C1"/>
    <w:rsid w:val="00070CB7"/>
    <w:rsid w:val="000759FF"/>
    <w:rsid w:val="00083AE8"/>
    <w:rsid w:val="00086257"/>
    <w:rsid w:val="000930E9"/>
    <w:rsid w:val="0009429A"/>
    <w:rsid w:val="000A00BC"/>
    <w:rsid w:val="000A0D91"/>
    <w:rsid w:val="000A12F9"/>
    <w:rsid w:val="000B5016"/>
    <w:rsid w:val="000B615F"/>
    <w:rsid w:val="000B7602"/>
    <w:rsid w:val="000C0E58"/>
    <w:rsid w:val="000C752D"/>
    <w:rsid w:val="000C7D49"/>
    <w:rsid w:val="000D0BB9"/>
    <w:rsid w:val="000D52F3"/>
    <w:rsid w:val="000E1F7A"/>
    <w:rsid w:val="000E2F89"/>
    <w:rsid w:val="000E6287"/>
    <w:rsid w:val="000E6821"/>
    <w:rsid w:val="000F2A45"/>
    <w:rsid w:val="000F3A11"/>
    <w:rsid w:val="001019EA"/>
    <w:rsid w:val="00105091"/>
    <w:rsid w:val="001054D6"/>
    <w:rsid w:val="00105B2F"/>
    <w:rsid w:val="001118B8"/>
    <w:rsid w:val="00114913"/>
    <w:rsid w:val="001161EB"/>
    <w:rsid w:val="0011714C"/>
    <w:rsid w:val="00127323"/>
    <w:rsid w:val="00127FD9"/>
    <w:rsid w:val="00134992"/>
    <w:rsid w:val="001360BD"/>
    <w:rsid w:val="0013696F"/>
    <w:rsid w:val="0013796F"/>
    <w:rsid w:val="00140A7A"/>
    <w:rsid w:val="00144AC3"/>
    <w:rsid w:val="001463E1"/>
    <w:rsid w:val="00146BD0"/>
    <w:rsid w:val="00153DB2"/>
    <w:rsid w:val="00162CE2"/>
    <w:rsid w:val="0016306E"/>
    <w:rsid w:val="00164881"/>
    <w:rsid w:val="00165B17"/>
    <w:rsid w:val="00166B37"/>
    <w:rsid w:val="00166E06"/>
    <w:rsid w:val="001713CB"/>
    <w:rsid w:val="00171D13"/>
    <w:rsid w:val="00172C31"/>
    <w:rsid w:val="001767E8"/>
    <w:rsid w:val="00176C8A"/>
    <w:rsid w:val="001841B3"/>
    <w:rsid w:val="00185650"/>
    <w:rsid w:val="0019100E"/>
    <w:rsid w:val="00194D82"/>
    <w:rsid w:val="00196D78"/>
    <w:rsid w:val="001A072C"/>
    <w:rsid w:val="001A13A8"/>
    <w:rsid w:val="001A4D92"/>
    <w:rsid w:val="001A6AF3"/>
    <w:rsid w:val="001A6D98"/>
    <w:rsid w:val="001B29B0"/>
    <w:rsid w:val="001B3381"/>
    <w:rsid w:val="001B3FFE"/>
    <w:rsid w:val="001B6521"/>
    <w:rsid w:val="001D0D9B"/>
    <w:rsid w:val="001D0E1B"/>
    <w:rsid w:val="001D5EA8"/>
    <w:rsid w:val="001E0D1A"/>
    <w:rsid w:val="001E1987"/>
    <w:rsid w:val="001E1C42"/>
    <w:rsid w:val="001E2E00"/>
    <w:rsid w:val="001F384A"/>
    <w:rsid w:val="001F4386"/>
    <w:rsid w:val="00204CEE"/>
    <w:rsid w:val="00220B86"/>
    <w:rsid w:val="002211B7"/>
    <w:rsid w:val="00222569"/>
    <w:rsid w:val="00223C79"/>
    <w:rsid w:val="0022621C"/>
    <w:rsid w:val="002333BE"/>
    <w:rsid w:val="0023416B"/>
    <w:rsid w:val="00234267"/>
    <w:rsid w:val="00235FE1"/>
    <w:rsid w:val="00237CC5"/>
    <w:rsid w:val="00244873"/>
    <w:rsid w:val="00246CB1"/>
    <w:rsid w:val="0025625A"/>
    <w:rsid w:val="00256AFA"/>
    <w:rsid w:val="002578DA"/>
    <w:rsid w:val="0026121B"/>
    <w:rsid w:val="00263890"/>
    <w:rsid w:val="0026415B"/>
    <w:rsid w:val="00280679"/>
    <w:rsid w:val="002808AD"/>
    <w:rsid w:val="002813CF"/>
    <w:rsid w:val="00281EA6"/>
    <w:rsid w:val="0028350F"/>
    <w:rsid w:val="00286AF2"/>
    <w:rsid w:val="00286BDB"/>
    <w:rsid w:val="00293BD2"/>
    <w:rsid w:val="00296A7E"/>
    <w:rsid w:val="0029732F"/>
    <w:rsid w:val="002A48A7"/>
    <w:rsid w:val="002A4A1B"/>
    <w:rsid w:val="002B0B6E"/>
    <w:rsid w:val="002B5E48"/>
    <w:rsid w:val="002B7A0D"/>
    <w:rsid w:val="002C19D6"/>
    <w:rsid w:val="002D712A"/>
    <w:rsid w:val="002E09AC"/>
    <w:rsid w:val="002E0A15"/>
    <w:rsid w:val="002E13C9"/>
    <w:rsid w:val="002E1806"/>
    <w:rsid w:val="002E3978"/>
    <w:rsid w:val="002E7A41"/>
    <w:rsid w:val="002F1678"/>
    <w:rsid w:val="002F7BE4"/>
    <w:rsid w:val="003026DC"/>
    <w:rsid w:val="00303F8F"/>
    <w:rsid w:val="0030617A"/>
    <w:rsid w:val="003245D5"/>
    <w:rsid w:val="003260B6"/>
    <w:rsid w:val="00327701"/>
    <w:rsid w:val="00330362"/>
    <w:rsid w:val="0033346C"/>
    <w:rsid w:val="0033361B"/>
    <w:rsid w:val="003348F2"/>
    <w:rsid w:val="0033593C"/>
    <w:rsid w:val="00335EFA"/>
    <w:rsid w:val="00335F0A"/>
    <w:rsid w:val="00337330"/>
    <w:rsid w:val="00337523"/>
    <w:rsid w:val="00337D20"/>
    <w:rsid w:val="003428DA"/>
    <w:rsid w:val="00344741"/>
    <w:rsid w:val="00350E3A"/>
    <w:rsid w:val="00357D46"/>
    <w:rsid w:val="00360A0F"/>
    <w:rsid w:val="003620F5"/>
    <w:rsid w:val="00364F22"/>
    <w:rsid w:val="00380C03"/>
    <w:rsid w:val="00381DE6"/>
    <w:rsid w:val="00385ABC"/>
    <w:rsid w:val="003869FE"/>
    <w:rsid w:val="00390C9E"/>
    <w:rsid w:val="0039227B"/>
    <w:rsid w:val="003932DD"/>
    <w:rsid w:val="00395BCC"/>
    <w:rsid w:val="00397D3F"/>
    <w:rsid w:val="003A6627"/>
    <w:rsid w:val="003A707F"/>
    <w:rsid w:val="003B62AD"/>
    <w:rsid w:val="003B63D0"/>
    <w:rsid w:val="003C0AFF"/>
    <w:rsid w:val="003C2BC0"/>
    <w:rsid w:val="003E5397"/>
    <w:rsid w:val="003E548B"/>
    <w:rsid w:val="003E7F74"/>
    <w:rsid w:val="004002BB"/>
    <w:rsid w:val="00402904"/>
    <w:rsid w:val="00402ADF"/>
    <w:rsid w:val="00405CFA"/>
    <w:rsid w:val="004066D5"/>
    <w:rsid w:val="00407984"/>
    <w:rsid w:val="00407ACA"/>
    <w:rsid w:val="00411946"/>
    <w:rsid w:val="00412C52"/>
    <w:rsid w:val="004170ED"/>
    <w:rsid w:val="004172A7"/>
    <w:rsid w:val="0041762C"/>
    <w:rsid w:val="0042107E"/>
    <w:rsid w:val="0043713D"/>
    <w:rsid w:val="0044192F"/>
    <w:rsid w:val="0044285B"/>
    <w:rsid w:val="00442BB3"/>
    <w:rsid w:val="00446065"/>
    <w:rsid w:val="00450C97"/>
    <w:rsid w:val="004528EF"/>
    <w:rsid w:val="00452C76"/>
    <w:rsid w:val="00453DF8"/>
    <w:rsid w:val="00455F41"/>
    <w:rsid w:val="0045722B"/>
    <w:rsid w:val="004667FD"/>
    <w:rsid w:val="00475D4C"/>
    <w:rsid w:val="00477DD0"/>
    <w:rsid w:val="004814B5"/>
    <w:rsid w:val="004820E6"/>
    <w:rsid w:val="00482979"/>
    <w:rsid w:val="00483293"/>
    <w:rsid w:val="0048485D"/>
    <w:rsid w:val="004850AA"/>
    <w:rsid w:val="004857C8"/>
    <w:rsid w:val="004933CE"/>
    <w:rsid w:val="00494EE8"/>
    <w:rsid w:val="004A0742"/>
    <w:rsid w:val="004A1B7A"/>
    <w:rsid w:val="004A6ABE"/>
    <w:rsid w:val="004A763D"/>
    <w:rsid w:val="004B5177"/>
    <w:rsid w:val="004B5E95"/>
    <w:rsid w:val="004B7B63"/>
    <w:rsid w:val="004C131C"/>
    <w:rsid w:val="004C2799"/>
    <w:rsid w:val="004C4287"/>
    <w:rsid w:val="004C4B2C"/>
    <w:rsid w:val="004C5FDD"/>
    <w:rsid w:val="004D0A9F"/>
    <w:rsid w:val="004D2C8D"/>
    <w:rsid w:val="004D49BE"/>
    <w:rsid w:val="004D6436"/>
    <w:rsid w:val="004E2089"/>
    <w:rsid w:val="004E43B7"/>
    <w:rsid w:val="004E4E2B"/>
    <w:rsid w:val="004E6BAB"/>
    <w:rsid w:val="004F5426"/>
    <w:rsid w:val="00501177"/>
    <w:rsid w:val="00510023"/>
    <w:rsid w:val="005127FD"/>
    <w:rsid w:val="00517FB8"/>
    <w:rsid w:val="0052091C"/>
    <w:rsid w:val="00520FD3"/>
    <w:rsid w:val="00530E86"/>
    <w:rsid w:val="005313D6"/>
    <w:rsid w:val="00531F8B"/>
    <w:rsid w:val="005359A5"/>
    <w:rsid w:val="00540439"/>
    <w:rsid w:val="00541048"/>
    <w:rsid w:val="0054113F"/>
    <w:rsid w:val="00543D1F"/>
    <w:rsid w:val="0055181D"/>
    <w:rsid w:val="00553E2B"/>
    <w:rsid w:val="00562346"/>
    <w:rsid w:val="005624E9"/>
    <w:rsid w:val="005709D0"/>
    <w:rsid w:val="005720AC"/>
    <w:rsid w:val="0058054A"/>
    <w:rsid w:val="00584C28"/>
    <w:rsid w:val="00586117"/>
    <w:rsid w:val="00587427"/>
    <w:rsid w:val="00590269"/>
    <w:rsid w:val="00593604"/>
    <w:rsid w:val="005A313D"/>
    <w:rsid w:val="005A4E2A"/>
    <w:rsid w:val="005B1530"/>
    <w:rsid w:val="005B2931"/>
    <w:rsid w:val="005C4A46"/>
    <w:rsid w:val="005D06E0"/>
    <w:rsid w:val="005D4C56"/>
    <w:rsid w:val="005D5103"/>
    <w:rsid w:val="005E49C7"/>
    <w:rsid w:val="005F7023"/>
    <w:rsid w:val="005F77C6"/>
    <w:rsid w:val="00610E17"/>
    <w:rsid w:val="00613221"/>
    <w:rsid w:val="0061440B"/>
    <w:rsid w:val="00625137"/>
    <w:rsid w:val="0062624A"/>
    <w:rsid w:val="006327B3"/>
    <w:rsid w:val="006436E5"/>
    <w:rsid w:val="0064409E"/>
    <w:rsid w:val="0064565F"/>
    <w:rsid w:val="006472A8"/>
    <w:rsid w:val="00647609"/>
    <w:rsid w:val="00650CFD"/>
    <w:rsid w:val="00656181"/>
    <w:rsid w:val="00660E8A"/>
    <w:rsid w:val="006612FA"/>
    <w:rsid w:val="00663DA4"/>
    <w:rsid w:val="0067285F"/>
    <w:rsid w:val="00677FDD"/>
    <w:rsid w:val="00680CD0"/>
    <w:rsid w:val="00681A7E"/>
    <w:rsid w:val="00687BBE"/>
    <w:rsid w:val="00690C5D"/>
    <w:rsid w:val="00691321"/>
    <w:rsid w:val="006919DD"/>
    <w:rsid w:val="0069287A"/>
    <w:rsid w:val="00692F88"/>
    <w:rsid w:val="00695E32"/>
    <w:rsid w:val="00696D1A"/>
    <w:rsid w:val="006A0972"/>
    <w:rsid w:val="006A0DAB"/>
    <w:rsid w:val="006A25D1"/>
    <w:rsid w:val="006A3FAF"/>
    <w:rsid w:val="006B2BD6"/>
    <w:rsid w:val="006C0915"/>
    <w:rsid w:val="006D2F70"/>
    <w:rsid w:val="006D47B8"/>
    <w:rsid w:val="006D6143"/>
    <w:rsid w:val="006E00DF"/>
    <w:rsid w:val="006E46D2"/>
    <w:rsid w:val="006E61D0"/>
    <w:rsid w:val="006F3131"/>
    <w:rsid w:val="006F6841"/>
    <w:rsid w:val="0070770E"/>
    <w:rsid w:val="00711D60"/>
    <w:rsid w:val="007166B0"/>
    <w:rsid w:val="00717945"/>
    <w:rsid w:val="0073106C"/>
    <w:rsid w:val="007413CF"/>
    <w:rsid w:val="0074683C"/>
    <w:rsid w:val="0075051E"/>
    <w:rsid w:val="00756631"/>
    <w:rsid w:val="00756F40"/>
    <w:rsid w:val="00760378"/>
    <w:rsid w:val="00760FCA"/>
    <w:rsid w:val="0076181F"/>
    <w:rsid w:val="007959AE"/>
    <w:rsid w:val="007A140B"/>
    <w:rsid w:val="007A1BF8"/>
    <w:rsid w:val="007A20D6"/>
    <w:rsid w:val="007A3079"/>
    <w:rsid w:val="007A4C2C"/>
    <w:rsid w:val="007A62D7"/>
    <w:rsid w:val="007A667C"/>
    <w:rsid w:val="007A6853"/>
    <w:rsid w:val="007B726F"/>
    <w:rsid w:val="007C6B48"/>
    <w:rsid w:val="007F23BB"/>
    <w:rsid w:val="007F459D"/>
    <w:rsid w:val="007F7E09"/>
    <w:rsid w:val="008026C4"/>
    <w:rsid w:val="00805610"/>
    <w:rsid w:val="008154CC"/>
    <w:rsid w:val="008206D2"/>
    <w:rsid w:val="00822075"/>
    <w:rsid w:val="0082253C"/>
    <w:rsid w:val="008235BA"/>
    <w:rsid w:val="0082572C"/>
    <w:rsid w:val="00825AEB"/>
    <w:rsid w:val="00827505"/>
    <w:rsid w:val="00830A87"/>
    <w:rsid w:val="00831EE0"/>
    <w:rsid w:val="00840C4E"/>
    <w:rsid w:val="00841E9B"/>
    <w:rsid w:val="00842355"/>
    <w:rsid w:val="00843968"/>
    <w:rsid w:val="00851E84"/>
    <w:rsid w:val="00860E10"/>
    <w:rsid w:val="00861202"/>
    <w:rsid w:val="00864820"/>
    <w:rsid w:val="008654D9"/>
    <w:rsid w:val="00867985"/>
    <w:rsid w:val="008719F7"/>
    <w:rsid w:val="0087319F"/>
    <w:rsid w:val="00881D67"/>
    <w:rsid w:val="00886E0A"/>
    <w:rsid w:val="0089324A"/>
    <w:rsid w:val="008A1772"/>
    <w:rsid w:val="008A30C2"/>
    <w:rsid w:val="008A3C58"/>
    <w:rsid w:val="008A3C6A"/>
    <w:rsid w:val="008A4467"/>
    <w:rsid w:val="008A5449"/>
    <w:rsid w:val="008B7A4A"/>
    <w:rsid w:val="008C5FB9"/>
    <w:rsid w:val="008D3CE8"/>
    <w:rsid w:val="008D733F"/>
    <w:rsid w:val="008E2262"/>
    <w:rsid w:val="008E75D9"/>
    <w:rsid w:val="008F02CA"/>
    <w:rsid w:val="008F3DF3"/>
    <w:rsid w:val="008F6FD9"/>
    <w:rsid w:val="009004FB"/>
    <w:rsid w:val="009020D0"/>
    <w:rsid w:val="00903ABF"/>
    <w:rsid w:val="00905AD1"/>
    <w:rsid w:val="009125E2"/>
    <w:rsid w:val="009143C2"/>
    <w:rsid w:val="00915E4E"/>
    <w:rsid w:val="00923C14"/>
    <w:rsid w:val="0092428C"/>
    <w:rsid w:val="009308B9"/>
    <w:rsid w:val="009340B4"/>
    <w:rsid w:val="00937015"/>
    <w:rsid w:val="00960A78"/>
    <w:rsid w:val="009653ED"/>
    <w:rsid w:val="00965AB3"/>
    <w:rsid w:val="0097091E"/>
    <w:rsid w:val="00975686"/>
    <w:rsid w:val="0098595C"/>
    <w:rsid w:val="00991BF9"/>
    <w:rsid w:val="0099279D"/>
    <w:rsid w:val="00996957"/>
    <w:rsid w:val="009A1ACB"/>
    <w:rsid w:val="009A1B8C"/>
    <w:rsid w:val="009A2D5D"/>
    <w:rsid w:val="009A3038"/>
    <w:rsid w:val="009A3AC9"/>
    <w:rsid w:val="009A6087"/>
    <w:rsid w:val="009B2079"/>
    <w:rsid w:val="009B4F41"/>
    <w:rsid w:val="009B5572"/>
    <w:rsid w:val="009B71D2"/>
    <w:rsid w:val="009C199B"/>
    <w:rsid w:val="009D019B"/>
    <w:rsid w:val="009D0469"/>
    <w:rsid w:val="009D0CE0"/>
    <w:rsid w:val="009D1184"/>
    <w:rsid w:val="009D11AF"/>
    <w:rsid w:val="009D1AC9"/>
    <w:rsid w:val="009D513D"/>
    <w:rsid w:val="009D6C54"/>
    <w:rsid w:val="009E3637"/>
    <w:rsid w:val="009F5C34"/>
    <w:rsid w:val="009F5C79"/>
    <w:rsid w:val="009F5D6F"/>
    <w:rsid w:val="009F6FBE"/>
    <w:rsid w:val="00A0249F"/>
    <w:rsid w:val="00A02717"/>
    <w:rsid w:val="00A057AC"/>
    <w:rsid w:val="00A208DB"/>
    <w:rsid w:val="00A22AAB"/>
    <w:rsid w:val="00A246CD"/>
    <w:rsid w:val="00A2480C"/>
    <w:rsid w:val="00A25E15"/>
    <w:rsid w:val="00A31443"/>
    <w:rsid w:val="00A332A2"/>
    <w:rsid w:val="00A33B97"/>
    <w:rsid w:val="00A40711"/>
    <w:rsid w:val="00A4176E"/>
    <w:rsid w:val="00A43116"/>
    <w:rsid w:val="00A50628"/>
    <w:rsid w:val="00A534C4"/>
    <w:rsid w:val="00A54049"/>
    <w:rsid w:val="00A63DD0"/>
    <w:rsid w:val="00A71597"/>
    <w:rsid w:val="00A71DD3"/>
    <w:rsid w:val="00A72488"/>
    <w:rsid w:val="00A73E70"/>
    <w:rsid w:val="00A75C81"/>
    <w:rsid w:val="00A76F46"/>
    <w:rsid w:val="00A80F97"/>
    <w:rsid w:val="00A849A4"/>
    <w:rsid w:val="00A86324"/>
    <w:rsid w:val="00A92426"/>
    <w:rsid w:val="00A966E1"/>
    <w:rsid w:val="00A97992"/>
    <w:rsid w:val="00AA1F97"/>
    <w:rsid w:val="00AA264D"/>
    <w:rsid w:val="00AA2B38"/>
    <w:rsid w:val="00AA535E"/>
    <w:rsid w:val="00AA684B"/>
    <w:rsid w:val="00AB18EE"/>
    <w:rsid w:val="00AC03D8"/>
    <w:rsid w:val="00AC360A"/>
    <w:rsid w:val="00AD0247"/>
    <w:rsid w:val="00AD5094"/>
    <w:rsid w:val="00AD5EFA"/>
    <w:rsid w:val="00AE4C84"/>
    <w:rsid w:val="00AF0B75"/>
    <w:rsid w:val="00AF2F45"/>
    <w:rsid w:val="00AF3EA5"/>
    <w:rsid w:val="00AF66FE"/>
    <w:rsid w:val="00AF712F"/>
    <w:rsid w:val="00B01A0A"/>
    <w:rsid w:val="00B04728"/>
    <w:rsid w:val="00B10CFC"/>
    <w:rsid w:val="00B126BF"/>
    <w:rsid w:val="00B14A59"/>
    <w:rsid w:val="00B17DCB"/>
    <w:rsid w:val="00B22746"/>
    <w:rsid w:val="00B2484E"/>
    <w:rsid w:val="00B24E94"/>
    <w:rsid w:val="00B25DAD"/>
    <w:rsid w:val="00B302B6"/>
    <w:rsid w:val="00B401D3"/>
    <w:rsid w:val="00B41AC7"/>
    <w:rsid w:val="00B4351B"/>
    <w:rsid w:val="00B43EEF"/>
    <w:rsid w:val="00B44BCC"/>
    <w:rsid w:val="00B472DE"/>
    <w:rsid w:val="00B52FD5"/>
    <w:rsid w:val="00B53838"/>
    <w:rsid w:val="00B56CBF"/>
    <w:rsid w:val="00B67844"/>
    <w:rsid w:val="00B7226D"/>
    <w:rsid w:val="00B74D47"/>
    <w:rsid w:val="00B760E2"/>
    <w:rsid w:val="00B76F0C"/>
    <w:rsid w:val="00B80D92"/>
    <w:rsid w:val="00B84E48"/>
    <w:rsid w:val="00B854B6"/>
    <w:rsid w:val="00B92618"/>
    <w:rsid w:val="00B9621D"/>
    <w:rsid w:val="00BA0EB8"/>
    <w:rsid w:val="00BA25E6"/>
    <w:rsid w:val="00BA33EE"/>
    <w:rsid w:val="00BB0C3A"/>
    <w:rsid w:val="00BB266B"/>
    <w:rsid w:val="00BC1876"/>
    <w:rsid w:val="00BC23A6"/>
    <w:rsid w:val="00BC25AA"/>
    <w:rsid w:val="00BC37B1"/>
    <w:rsid w:val="00BC74AE"/>
    <w:rsid w:val="00BD2487"/>
    <w:rsid w:val="00BD47FF"/>
    <w:rsid w:val="00BD6B7C"/>
    <w:rsid w:val="00BE44F6"/>
    <w:rsid w:val="00BE5710"/>
    <w:rsid w:val="00BE7705"/>
    <w:rsid w:val="00BF131F"/>
    <w:rsid w:val="00BF17ED"/>
    <w:rsid w:val="00BF6D11"/>
    <w:rsid w:val="00BF6F04"/>
    <w:rsid w:val="00BF7258"/>
    <w:rsid w:val="00C0062E"/>
    <w:rsid w:val="00C00665"/>
    <w:rsid w:val="00C00819"/>
    <w:rsid w:val="00C01820"/>
    <w:rsid w:val="00C01B79"/>
    <w:rsid w:val="00C03EC5"/>
    <w:rsid w:val="00C16FDA"/>
    <w:rsid w:val="00C21D90"/>
    <w:rsid w:val="00C2240E"/>
    <w:rsid w:val="00C23B01"/>
    <w:rsid w:val="00C23F9D"/>
    <w:rsid w:val="00C26C27"/>
    <w:rsid w:val="00C305E0"/>
    <w:rsid w:val="00C30709"/>
    <w:rsid w:val="00C33848"/>
    <w:rsid w:val="00C35F4D"/>
    <w:rsid w:val="00C37C14"/>
    <w:rsid w:val="00C41BBF"/>
    <w:rsid w:val="00C53E9F"/>
    <w:rsid w:val="00C560E2"/>
    <w:rsid w:val="00C56394"/>
    <w:rsid w:val="00C56CE5"/>
    <w:rsid w:val="00C61BB2"/>
    <w:rsid w:val="00C62079"/>
    <w:rsid w:val="00C6694F"/>
    <w:rsid w:val="00C80127"/>
    <w:rsid w:val="00C83CDC"/>
    <w:rsid w:val="00C85CC0"/>
    <w:rsid w:val="00C928FA"/>
    <w:rsid w:val="00C93BE9"/>
    <w:rsid w:val="00C93D1C"/>
    <w:rsid w:val="00C93D6C"/>
    <w:rsid w:val="00C949DB"/>
    <w:rsid w:val="00CA052F"/>
    <w:rsid w:val="00CA4B62"/>
    <w:rsid w:val="00CB0B28"/>
    <w:rsid w:val="00CB123D"/>
    <w:rsid w:val="00CB1482"/>
    <w:rsid w:val="00CB204C"/>
    <w:rsid w:val="00CB277F"/>
    <w:rsid w:val="00CC46D1"/>
    <w:rsid w:val="00CD1A55"/>
    <w:rsid w:val="00CD28EC"/>
    <w:rsid w:val="00CE35A6"/>
    <w:rsid w:val="00CF29E5"/>
    <w:rsid w:val="00CF5FCE"/>
    <w:rsid w:val="00D132A8"/>
    <w:rsid w:val="00D167E7"/>
    <w:rsid w:val="00D23AB4"/>
    <w:rsid w:val="00D23CAE"/>
    <w:rsid w:val="00D24E44"/>
    <w:rsid w:val="00D26B31"/>
    <w:rsid w:val="00D44BA5"/>
    <w:rsid w:val="00D4765D"/>
    <w:rsid w:val="00D5213E"/>
    <w:rsid w:val="00D53780"/>
    <w:rsid w:val="00D55D57"/>
    <w:rsid w:val="00D632EA"/>
    <w:rsid w:val="00D632F5"/>
    <w:rsid w:val="00D66A7B"/>
    <w:rsid w:val="00D811F7"/>
    <w:rsid w:val="00D81DCB"/>
    <w:rsid w:val="00D81ED6"/>
    <w:rsid w:val="00D848CC"/>
    <w:rsid w:val="00D84BE3"/>
    <w:rsid w:val="00D86DC0"/>
    <w:rsid w:val="00D94770"/>
    <w:rsid w:val="00DA2530"/>
    <w:rsid w:val="00DA367F"/>
    <w:rsid w:val="00DA5E5A"/>
    <w:rsid w:val="00DA720D"/>
    <w:rsid w:val="00DA76B4"/>
    <w:rsid w:val="00DB0ED6"/>
    <w:rsid w:val="00DB1AF3"/>
    <w:rsid w:val="00DB4D4C"/>
    <w:rsid w:val="00DC0F62"/>
    <w:rsid w:val="00DC1E6C"/>
    <w:rsid w:val="00DC6789"/>
    <w:rsid w:val="00DD0E66"/>
    <w:rsid w:val="00DE162A"/>
    <w:rsid w:val="00DE3DF7"/>
    <w:rsid w:val="00DE647D"/>
    <w:rsid w:val="00DE6CCA"/>
    <w:rsid w:val="00DF0FBF"/>
    <w:rsid w:val="00DF1446"/>
    <w:rsid w:val="00DF4001"/>
    <w:rsid w:val="00DF7F5B"/>
    <w:rsid w:val="00E062E0"/>
    <w:rsid w:val="00E07E48"/>
    <w:rsid w:val="00E213E8"/>
    <w:rsid w:val="00E348A3"/>
    <w:rsid w:val="00E34CE6"/>
    <w:rsid w:val="00E3738B"/>
    <w:rsid w:val="00E4132D"/>
    <w:rsid w:val="00E43B26"/>
    <w:rsid w:val="00E4523D"/>
    <w:rsid w:val="00E525DE"/>
    <w:rsid w:val="00E53619"/>
    <w:rsid w:val="00E570BB"/>
    <w:rsid w:val="00E57773"/>
    <w:rsid w:val="00E63583"/>
    <w:rsid w:val="00E66B34"/>
    <w:rsid w:val="00E76DE7"/>
    <w:rsid w:val="00E77B52"/>
    <w:rsid w:val="00E85A31"/>
    <w:rsid w:val="00E9025D"/>
    <w:rsid w:val="00E9290E"/>
    <w:rsid w:val="00E95A86"/>
    <w:rsid w:val="00E96171"/>
    <w:rsid w:val="00EA4FFE"/>
    <w:rsid w:val="00EA51EE"/>
    <w:rsid w:val="00EC202A"/>
    <w:rsid w:val="00EC3EB0"/>
    <w:rsid w:val="00ED2714"/>
    <w:rsid w:val="00ED2AA8"/>
    <w:rsid w:val="00EE17DE"/>
    <w:rsid w:val="00EE5157"/>
    <w:rsid w:val="00EE7003"/>
    <w:rsid w:val="00EF18B4"/>
    <w:rsid w:val="00EF312D"/>
    <w:rsid w:val="00EF476A"/>
    <w:rsid w:val="00F00DFD"/>
    <w:rsid w:val="00F02D3A"/>
    <w:rsid w:val="00F0697A"/>
    <w:rsid w:val="00F10FE2"/>
    <w:rsid w:val="00F11145"/>
    <w:rsid w:val="00F134E0"/>
    <w:rsid w:val="00F21138"/>
    <w:rsid w:val="00F26816"/>
    <w:rsid w:val="00F27428"/>
    <w:rsid w:val="00F30B4F"/>
    <w:rsid w:val="00F3138D"/>
    <w:rsid w:val="00F46DD8"/>
    <w:rsid w:val="00F47D6E"/>
    <w:rsid w:val="00F50228"/>
    <w:rsid w:val="00F540A3"/>
    <w:rsid w:val="00F641F3"/>
    <w:rsid w:val="00F64BF0"/>
    <w:rsid w:val="00F70005"/>
    <w:rsid w:val="00F7163E"/>
    <w:rsid w:val="00F71EDF"/>
    <w:rsid w:val="00F720DA"/>
    <w:rsid w:val="00F731F5"/>
    <w:rsid w:val="00F76C38"/>
    <w:rsid w:val="00F8041D"/>
    <w:rsid w:val="00F8446A"/>
    <w:rsid w:val="00F8481A"/>
    <w:rsid w:val="00F84EEF"/>
    <w:rsid w:val="00F873DC"/>
    <w:rsid w:val="00F92F1A"/>
    <w:rsid w:val="00F93F03"/>
    <w:rsid w:val="00FA56A8"/>
    <w:rsid w:val="00FC08E2"/>
    <w:rsid w:val="00FC14A3"/>
    <w:rsid w:val="00FC18E7"/>
    <w:rsid w:val="00FC62EA"/>
    <w:rsid w:val="00FE0D6A"/>
    <w:rsid w:val="00FE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E4C47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Arial Unicode MS" w:hAnsi="Times New Roman" w:cs="Times New Roman"/>
        <w:bdr w:val="nil"/>
        <w:lang w:val="en-US" w:eastAsia="en-US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sid w:val="00234267"/>
    <w:rPr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153"/>
        <w:tab w:val="right" w:pos="8306"/>
      </w:tabs>
      <w:suppressAutoHyphens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link w:val="BodyAChar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Pro">
    <w:name w:val="หัวข้อPro"/>
    <w:pPr>
      <w:suppressAutoHyphens/>
      <w:jc w:val="both"/>
    </w:pPr>
    <w:rPr>
      <w:rFonts w:ascii="Angsana New" w:eastAsia="Angsana New" w:hAnsi="Angsana New" w:cs="Angsana New"/>
      <w:b/>
      <w:bCs/>
      <w:color w:val="000000"/>
      <w:sz w:val="28"/>
      <w:szCs w:val="28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ListParagraph">
    <w:name w:val="List Paragraph"/>
    <w:pPr>
      <w:suppressAutoHyphens/>
      <w:ind w:left="720"/>
    </w:pPr>
    <w:rPr>
      <w:rFonts w:ascii="Angsana New" w:hAnsi="Angsana New" w:cs="Arial Unicode MS"/>
      <w:color w:val="000000"/>
      <w:sz w:val="28"/>
      <w:szCs w:val="28"/>
      <w:u w:color="000000"/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Bullets">
    <w:name w:val="Bullets"/>
    <w:pPr>
      <w:numPr>
        <w:numId w:val="4"/>
      </w:numPr>
    </w:pPr>
  </w:style>
  <w:style w:type="paragraph" w:customStyle="1" w:styleId="Text">
    <w:name w:val="Text"/>
    <w:pPr>
      <w:widowControl w:val="0"/>
      <w:spacing w:line="252" w:lineRule="auto"/>
      <w:ind w:firstLine="202"/>
      <w:jc w:val="both"/>
    </w:pPr>
    <w:rPr>
      <w:rFonts w:cs="Arial Unicode MS"/>
      <w:color w:val="000000"/>
      <w:u w:color="000000"/>
    </w:rPr>
  </w:style>
  <w:style w:type="paragraph" w:customStyle="1" w:styleId="Body">
    <w:name w:val="Body"/>
    <w:rPr>
      <w:rFonts w:cs="Arial Unicode MS"/>
      <w:color w:val="000000"/>
      <w:sz w:val="24"/>
      <w:szCs w:val="24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Bullets0">
    <w:name w:val="Bullets.0"/>
    <w:pPr>
      <w:numPr>
        <w:numId w:val="13"/>
      </w:numPr>
    </w:pPr>
  </w:style>
  <w:style w:type="numbering" w:customStyle="1" w:styleId="ImportedStyle4">
    <w:name w:val="Imported Style 4"/>
    <w:pPr>
      <w:numPr>
        <w:numId w:val="16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</w:style>
  <w:style w:type="character" w:customStyle="1" w:styleId="apple-converted-space">
    <w:name w:val="apple-converted-space"/>
    <w:basedOn w:val="DefaultParagraphFont"/>
    <w:rsid w:val="00A97992"/>
  </w:style>
  <w:style w:type="paragraph" w:customStyle="1" w:styleId="EndNoteBibliographyTitle">
    <w:name w:val="EndNote Bibliography Title"/>
    <w:basedOn w:val="Normal"/>
    <w:link w:val="EndNoteBibliographyTitleChar"/>
    <w:rsid w:val="00185650"/>
    <w:pPr>
      <w:jc w:val="center"/>
    </w:pPr>
    <w:rPr>
      <w:noProof/>
    </w:rPr>
  </w:style>
  <w:style w:type="character" w:customStyle="1" w:styleId="BodyAChar">
    <w:name w:val="Body A Char"/>
    <w:basedOn w:val="DefaultParagraphFont"/>
    <w:link w:val="BodyA"/>
    <w:rsid w:val="00185650"/>
    <w:rPr>
      <w:rFonts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character" w:customStyle="1" w:styleId="EndNoteBibliographyTitleChar">
    <w:name w:val="EndNote Bibliography Title Char"/>
    <w:basedOn w:val="BodyAChar"/>
    <w:link w:val="EndNoteBibliographyTitle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EndNoteBibliography">
    <w:name w:val="EndNote Bibliography"/>
    <w:basedOn w:val="Normal"/>
    <w:link w:val="EndNoteBibliographyChar"/>
    <w:rsid w:val="00185650"/>
    <w:pPr>
      <w:jc w:val="thaiDistribute"/>
    </w:pPr>
    <w:rPr>
      <w:noProof/>
    </w:rPr>
  </w:style>
  <w:style w:type="character" w:customStyle="1" w:styleId="EndNoteBibliographyChar">
    <w:name w:val="EndNote Bibliography Char"/>
    <w:basedOn w:val="BodyAChar"/>
    <w:link w:val="EndNoteBibliography"/>
    <w:rsid w:val="00185650"/>
    <w:rPr>
      <w:rFonts w:cs="Arial Unicode MS"/>
      <w:noProof/>
      <w:color w:val="000000"/>
      <w:sz w:val="24"/>
      <w:szCs w:val="24"/>
      <w:u w:color="000000"/>
      <w:lang w:bidi="ar-SA"/>
      <w14:textOutline w14:w="12700" w14:cap="flat" w14:cmpd="sng" w14:algn="ctr">
        <w14:noFill/>
        <w14:prstDash w14:val="solid"/>
        <w14:miter w14:lim="400000"/>
      </w14:textOutline>
    </w:rPr>
  </w:style>
  <w:style w:type="character" w:styleId="UnresolvedMention">
    <w:name w:val="Unresolved Mention"/>
    <w:basedOn w:val="DefaultParagraphFont"/>
    <w:uiPriority w:val="99"/>
    <w:rsid w:val="00C56CE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540439"/>
    <w:rPr>
      <w:color w:val="808080"/>
    </w:rPr>
  </w:style>
  <w:style w:type="table" w:styleId="TableGrid">
    <w:name w:val="Table Grid"/>
    <w:basedOn w:val="TableNormal"/>
    <w:uiPriority w:val="39"/>
    <w:rsid w:val="008220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A208D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8DB"/>
    <w:rPr>
      <w:lang w:bidi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A208DB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92F88"/>
  </w:style>
  <w:style w:type="character" w:styleId="FollowedHyperlink">
    <w:name w:val="FollowedHyperlink"/>
    <w:basedOn w:val="DefaultParagraphFont"/>
    <w:uiPriority w:val="99"/>
    <w:semiHidden/>
    <w:unhideWhenUsed/>
    <w:rsid w:val="001B3381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8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43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4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2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8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4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5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0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63204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4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2323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70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8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93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666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194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2839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1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7870511">
                                  <w:marLeft w:val="0"/>
                                  <w:marRight w:val="0"/>
                                  <w:marTop w:val="3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7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3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9438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8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4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0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7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16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8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fastapi.tiangolo.com/" TargetMode="Externa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www.ipcc-nggip.iges.or.jp/EFDB/main.php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nexus.openlca.org/databases" TargetMode="External"/><Relationship Id="rId20" Type="http://schemas.openxmlformats.org/officeDocument/2006/relationships/hyperlink" Target="https://airflow.apache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haicarbonlabel.tgo.or.th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tgo.or.th/2023/index.php/th/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reactjs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3B582-BEA7-4624-A646-2479EFCB5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14</Pages>
  <Words>4045</Words>
  <Characters>23059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Joi</dc:creator>
  <cp:lastModifiedBy>Nattapot Nuwong</cp:lastModifiedBy>
  <cp:revision>29</cp:revision>
  <dcterms:created xsi:type="dcterms:W3CDTF">2025-01-15T01:54:00Z</dcterms:created>
  <dcterms:modified xsi:type="dcterms:W3CDTF">2025-01-20T17:29:00Z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2023-11-10T09:45:03Z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0882c219-2ecd-477f-abcf-3bde230b9f74</vt:lpwstr>
  </property>
  <property fmtid="{D5CDD505-2E9C-101B-9397-08002B2CF9AE}" pid="8" name="MSIP_Label_ea60d57e-af5b-4752-ac57-3e4f28ca11dc_ContentBits">
    <vt:lpwstr>0</vt:lpwstr>
  </property>
</Properties>
</file>