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C7CAD" w14:textId="77777777" w:rsidR="00F431B1" w:rsidRDefault="00F431B1" w:rsidP="00171D13">
      <w:pPr>
        <w:pStyle w:val="BodyA"/>
        <w:jc w:val="center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Hlk151075986"/>
      <w:bookmarkEnd w:id="0"/>
    </w:p>
    <w:p w14:paraId="24D245ED" w14:textId="5148F930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โครงร่างวิทยานิพนธ์</w:t>
      </w:r>
    </w:p>
    <w:p w14:paraId="31D15CF5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  <w:lang w:val="de-DE"/>
        </w:rPr>
      </w:pPr>
      <w:r w:rsidRPr="00A75C81">
        <w:rPr>
          <w:rFonts w:ascii="TH Sarabun New" w:hAnsi="TH Sarabun New"/>
          <w:b/>
          <w:bCs/>
          <w:sz w:val="32"/>
          <w:szCs w:val="32"/>
          <w:lang w:val="de-DE"/>
        </w:rPr>
        <w:t>THESIS PROPOSAL</w:t>
      </w:r>
    </w:p>
    <w:p w14:paraId="2538918E" w14:textId="77777777" w:rsidR="008F6FD9" w:rsidRPr="00A75C81" w:rsidRDefault="008F6FD9" w:rsidP="00171D13">
      <w:pPr>
        <w:pStyle w:val="BodyA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0634B5A1" w14:textId="58B7871C" w:rsidR="008F6FD9" w:rsidRPr="003C2BC0" w:rsidRDefault="00FE587A" w:rsidP="006F02DA">
      <w:pPr>
        <w:pStyle w:val="BodyA"/>
        <w:widowControl w:val="0"/>
        <w:tabs>
          <w:tab w:val="left" w:pos="2160"/>
        </w:tabs>
        <w:spacing w:line="360" w:lineRule="auto"/>
        <w:ind w:left="2160" w:hanging="2160"/>
        <w:jc w:val="thaiDistribute"/>
        <w:rPr>
          <w:rFonts w:ascii="TH Sarabun New" w:eastAsia="TH Sarabun New" w:hAnsi="TH Sarabun New" w:cs="TH Sarabun New"/>
          <w:color w:val="FF0000"/>
          <w:sz w:val="32"/>
          <w:szCs w:val="32"/>
        </w:rPr>
      </w:pP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="00C02998" w:rsidRPr="00800ED9">
        <w:rPr>
          <w:rFonts w:ascii="TH Sarabun New" w:hAnsi="TH Sarabun New" w:cs="TH Sarabun New" w:hint="cs"/>
          <w:color w:val="auto"/>
          <w:sz w:val="32"/>
          <w:szCs w:val="32"/>
          <w:highlight w:val="cyan"/>
          <w:cs/>
        </w:rPr>
        <w:t>โปรแกรมค้นหา</w:t>
      </w:r>
      <w:r w:rsidR="00C02998">
        <w:rPr>
          <w:rFonts w:ascii="TH Sarabun New" w:hAnsi="TH Sarabun New" w:cs="TH Sarabun New" w:hint="cs"/>
          <w:color w:val="auto"/>
          <w:sz w:val="32"/>
          <w:szCs w:val="32"/>
          <w:cs/>
        </w:rPr>
        <w:t>ข้ามภาษาสำหรับค้นคืน</w:t>
      </w:r>
      <w:r w:rsidR="00C02998" w:rsidRPr="00800ED9">
        <w:rPr>
          <w:rFonts w:ascii="TH Sarabun New" w:hAnsi="TH Sarabun New" w:cs="TH Sarabun New" w:hint="cs"/>
          <w:color w:val="auto"/>
          <w:sz w:val="32"/>
          <w:szCs w:val="32"/>
          <w:highlight w:val="cyan"/>
          <w:cs/>
        </w:rPr>
        <w:t>ค่าสัมประสิทธิ์การปล่อยก๊าซเรือนกระจก</w:t>
      </w:r>
    </w:p>
    <w:p w14:paraId="2F288814" w14:textId="39EF03D5" w:rsidR="008F6FD9" w:rsidRPr="00D369C1" w:rsidRDefault="00FE587A" w:rsidP="006F02DA">
      <w:pPr>
        <w:pStyle w:val="BodyA"/>
        <w:widowControl w:val="0"/>
        <w:tabs>
          <w:tab w:val="left" w:pos="2160"/>
        </w:tabs>
        <w:ind w:left="2160" w:hanging="2160"/>
        <w:jc w:val="thaiDistribute"/>
        <w:rPr>
          <w:rFonts w:ascii="TH Sarabun New" w:eastAsia="TH Sarabun New" w:hAnsi="TH Sarabun New" w:cs="Browallia New"/>
          <w:color w:val="auto"/>
          <w:sz w:val="30"/>
          <w:szCs w:val="30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ภาษาอังกฤษ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 xml:space="preserve">)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="00C02998" w:rsidRPr="00D369C1">
        <w:rPr>
          <w:rFonts w:ascii="TH Sarabun New" w:hAnsi="TH Sarabun New" w:cs="Browallia New"/>
          <w:color w:val="auto"/>
          <w:sz w:val="30"/>
          <w:szCs w:val="30"/>
        </w:rPr>
        <w:t xml:space="preserve">A Cross-lingual </w:t>
      </w:r>
      <w:r w:rsidR="00C02998" w:rsidRPr="00800ED9">
        <w:rPr>
          <w:rFonts w:ascii="TH Sarabun New" w:hAnsi="TH Sarabun New" w:cs="Browallia New"/>
          <w:color w:val="auto"/>
          <w:sz w:val="30"/>
          <w:szCs w:val="30"/>
          <w:highlight w:val="cyan"/>
        </w:rPr>
        <w:t>Search Engine</w:t>
      </w:r>
      <w:r w:rsidR="00C02998" w:rsidRPr="00D369C1">
        <w:rPr>
          <w:rFonts w:ascii="TH Sarabun New" w:hAnsi="TH Sarabun New" w:cs="Browallia New"/>
          <w:color w:val="auto"/>
          <w:sz w:val="30"/>
          <w:szCs w:val="30"/>
        </w:rPr>
        <w:t xml:space="preserve"> </w:t>
      </w:r>
      <w:r w:rsidR="00613FBB" w:rsidRPr="00D369C1">
        <w:rPr>
          <w:rFonts w:ascii="TH Sarabun New" w:hAnsi="TH Sarabun New" w:cs="Browallia New"/>
          <w:color w:val="auto"/>
          <w:sz w:val="30"/>
          <w:szCs w:val="30"/>
        </w:rPr>
        <w:t>fo</w:t>
      </w:r>
      <w:r w:rsidR="00C02998" w:rsidRPr="00D369C1">
        <w:rPr>
          <w:rFonts w:ascii="TH Sarabun New" w:hAnsi="TH Sarabun New" w:cs="Browallia New"/>
          <w:color w:val="auto"/>
          <w:sz w:val="30"/>
          <w:szCs w:val="30"/>
        </w:rPr>
        <w:t xml:space="preserve">r Retrieval of </w:t>
      </w:r>
      <w:r w:rsidR="00C02998" w:rsidRPr="00800ED9">
        <w:rPr>
          <w:rFonts w:ascii="TH Sarabun New" w:hAnsi="TH Sarabun New" w:cs="Browallia New"/>
          <w:color w:val="auto"/>
          <w:sz w:val="30"/>
          <w:szCs w:val="30"/>
          <w:highlight w:val="cyan"/>
        </w:rPr>
        <w:t>Green House Gas Emission Factor</w:t>
      </w:r>
    </w:p>
    <w:p w14:paraId="40F92FA6" w14:textId="31F6DDF2" w:rsidR="008F6FD9" w:rsidRPr="00A75C81" w:rsidRDefault="00FE587A" w:rsidP="006F02DA">
      <w:pPr>
        <w:pStyle w:val="BodyA"/>
        <w:tabs>
          <w:tab w:val="left" w:pos="2160"/>
        </w:tabs>
        <w:spacing w:before="240"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เสนอโดย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นาย</w:t>
      </w:r>
      <w:r w:rsidR="00C33848">
        <w:rPr>
          <w:rFonts w:ascii="TH Sarabun New" w:hAnsi="TH Sarabun New" w:cs="TH Sarabun New" w:hint="cs"/>
          <w:sz w:val="32"/>
          <w:szCs w:val="32"/>
          <w:cs/>
        </w:rPr>
        <w:t>ณฐพจน์ หนูวงษ์</w:t>
      </w:r>
    </w:p>
    <w:p w14:paraId="32A5B89D" w14:textId="0F815CF1" w:rsidR="008F6FD9" w:rsidRPr="00A75C81" w:rsidRDefault="00FE587A" w:rsidP="006F02DA">
      <w:pPr>
        <w:pStyle w:val="BodyA"/>
        <w:tabs>
          <w:tab w:val="left" w:pos="2160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รหัสนิสิต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</w:p>
    <w:p w14:paraId="1AA8398D" w14:textId="77777777" w:rsidR="008F6FD9" w:rsidRPr="00A75C81" w:rsidRDefault="00FE587A" w:rsidP="006F02DA">
      <w:pPr>
        <w:pStyle w:val="BodyA"/>
        <w:tabs>
          <w:tab w:val="left" w:pos="2160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วิทยาศาสตรมหาบัณฑิต</w:t>
      </w:r>
    </w:p>
    <w:p w14:paraId="42B499E2" w14:textId="77777777" w:rsidR="008F6FD9" w:rsidRPr="00A75C81" w:rsidRDefault="00FE587A" w:rsidP="006F02DA">
      <w:pPr>
        <w:pStyle w:val="BodyA"/>
        <w:tabs>
          <w:tab w:val="left" w:pos="2160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 xml:space="preserve">วิทยาศาสตร์คอมพิวเตอร์ </w:t>
      </w:r>
      <w:r w:rsidRPr="00A75C81">
        <w:rPr>
          <w:rFonts w:ascii="TH Sarabun New" w:hAnsi="TH Sarabun New"/>
          <w:sz w:val="32"/>
          <w:szCs w:val="32"/>
        </w:rPr>
        <w:t>(</w:t>
      </w:r>
      <w:r w:rsidRPr="00A75C81">
        <w:rPr>
          <w:rFonts w:ascii="TH Sarabun New" w:hAnsi="TH Sarabun New" w:cs="TH Sarabun New"/>
          <w:sz w:val="32"/>
          <w:szCs w:val="32"/>
          <w:cs/>
        </w:rPr>
        <w:t>ภาคนอกเวลาราชการ</w:t>
      </w:r>
      <w:r w:rsidRPr="00A75C81">
        <w:rPr>
          <w:rFonts w:ascii="TH Sarabun New" w:hAnsi="TH Sarabun New"/>
          <w:sz w:val="32"/>
          <w:szCs w:val="32"/>
        </w:rPr>
        <w:t>)</w:t>
      </w:r>
    </w:p>
    <w:p w14:paraId="25804DC4" w14:textId="77777777" w:rsidR="008F6FD9" w:rsidRPr="00A75C81" w:rsidRDefault="00FE587A" w:rsidP="006F02DA">
      <w:pPr>
        <w:pStyle w:val="BodyA"/>
        <w:tabs>
          <w:tab w:val="left" w:pos="2160"/>
        </w:tabs>
        <w:spacing w:line="360" w:lineRule="auto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14:paraId="463429CD" w14:textId="77777777" w:rsidR="008F6FD9" w:rsidRPr="00A75C81" w:rsidRDefault="00FE587A" w:rsidP="006F02DA">
      <w:pPr>
        <w:pStyle w:val="BodyA"/>
        <w:tabs>
          <w:tab w:val="left" w:pos="2160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คณะ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วิศวกรรมศาสตร์</w:t>
      </w:r>
    </w:p>
    <w:p w14:paraId="5A346FE4" w14:textId="11157648" w:rsidR="008F6FD9" w:rsidRPr="00402904" w:rsidRDefault="00FE587A" w:rsidP="006F02DA">
      <w:pPr>
        <w:pStyle w:val="BodyA"/>
        <w:tabs>
          <w:tab w:val="left" w:pos="2160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  <w:cs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สถานที่ติดต่อ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</w:rPr>
        <w:tab/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90/159</w:t>
      </w:r>
      <w:r w:rsidR="00A208DB"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 </w:t>
      </w:r>
      <w:r w:rsidR="00402904" w:rsidRPr="00402904">
        <w:rPr>
          <w:rFonts w:ascii="TH Sarabun New" w:hAnsi="TH Sarabun New" w:cs="TH Sarabun New"/>
          <w:color w:val="auto"/>
          <w:sz w:val="32"/>
          <w:szCs w:val="32"/>
          <w:cs/>
        </w:rPr>
        <w:t>ต.ลาดวาย อ.ลำลูกกา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ปทุมธานี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. 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2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5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0</w:t>
      </w:r>
    </w:p>
    <w:p w14:paraId="28B5768A" w14:textId="2C142D0E" w:rsidR="008F6FD9" w:rsidRPr="000566AF" w:rsidRDefault="00FE587A" w:rsidP="006F02DA">
      <w:pPr>
        <w:pStyle w:val="BodyA"/>
        <w:tabs>
          <w:tab w:val="left" w:pos="2160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โทรศัพท์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Pr="000566AF">
        <w:rPr>
          <w:rFonts w:ascii="TH Sarabun New" w:hAnsi="TH Sarabun New"/>
          <w:color w:val="auto"/>
          <w:sz w:val="32"/>
          <w:szCs w:val="32"/>
        </w:rPr>
        <w:t>0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94</w:t>
      </w:r>
      <w:r w:rsidR="0082572C" w:rsidRPr="000566AF">
        <w:rPr>
          <w:rFonts w:ascii="TH Sarabun New" w:hAnsi="TH Sarabun New"/>
          <w:color w:val="auto"/>
          <w:sz w:val="32"/>
          <w:szCs w:val="32"/>
        </w:rPr>
        <w:t>-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0768695</w:t>
      </w:r>
    </w:p>
    <w:p w14:paraId="54915782" w14:textId="0573B5EC" w:rsidR="008F6FD9" w:rsidRPr="00A75C81" w:rsidRDefault="00FE587A" w:rsidP="006F02DA">
      <w:pPr>
        <w:pStyle w:val="BodyA"/>
        <w:tabs>
          <w:tab w:val="left" w:pos="2160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อีเมล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C33848"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  <w:r w:rsidRPr="00A75C81">
        <w:rPr>
          <w:rFonts w:ascii="TH Sarabun New" w:hAnsi="TH Sarabun New"/>
          <w:sz w:val="32"/>
          <w:szCs w:val="32"/>
        </w:rPr>
        <w:t>@student.chula.ac.th</w:t>
      </w:r>
    </w:p>
    <w:p w14:paraId="66D70C16" w14:textId="77777777" w:rsidR="008F6FD9" w:rsidRPr="00A75C81" w:rsidRDefault="00FE587A" w:rsidP="006F02DA">
      <w:pPr>
        <w:pStyle w:val="BodyA"/>
        <w:tabs>
          <w:tab w:val="left" w:pos="2160"/>
        </w:tabs>
        <w:spacing w:line="360" w:lineRule="auto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รศ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ดร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ญาใจ ลิ่มปิยะกรณ์</w:t>
      </w:r>
    </w:p>
    <w:p w14:paraId="7256D01A" w14:textId="49D92EFB" w:rsidR="00402904" w:rsidRDefault="00FE587A" w:rsidP="00437EC2">
      <w:pPr>
        <w:pStyle w:val="BodyA"/>
        <w:tabs>
          <w:tab w:val="left" w:pos="2160"/>
        </w:tabs>
        <w:spacing w:line="360" w:lineRule="auto"/>
        <w:ind w:left="2246" w:hanging="2246"/>
        <w:jc w:val="thaiDistribute"/>
        <w:rPr>
          <w:rFonts w:ascii="TH Sarabun New" w:hAnsi="TH Sarabun New" w:cs="TH Sarabun New"/>
          <w:color w:val="auto"/>
          <w:sz w:val="31"/>
          <w:szCs w:val="31"/>
          <w:lang w:bidi="ar-SA"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คำสำคัญ 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402904">
        <w:rPr>
          <w:rFonts w:ascii="TH Sarabun New" w:hAnsi="TH Sarabun New"/>
          <w:color w:val="auto"/>
          <w:sz w:val="32"/>
          <w:szCs w:val="32"/>
        </w:rPr>
        <w:t xml:space="preserve"> </w:t>
      </w:r>
      <w:r w:rsidRPr="00402904">
        <w:rPr>
          <w:rFonts w:ascii="TH Sarabun New" w:hAnsi="TH Sarabun New"/>
          <w:color w:val="auto"/>
          <w:sz w:val="32"/>
          <w:szCs w:val="32"/>
        </w:rPr>
        <w:tab/>
      </w:r>
      <w:r w:rsidR="00D369C1" w:rsidRPr="00800ED9">
        <w:rPr>
          <w:rFonts w:ascii="TH Sarabun New" w:hAnsi="TH Sarabun New" w:cs="TH Sarabun New" w:hint="cs"/>
          <w:color w:val="auto"/>
          <w:sz w:val="31"/>
          <w:szCs w:val="31"/>
          <w:highlight w:val="cyan"/>
          <w:cs/>
        </w:rPr>
        <w:t>การ</w:t>
      </w:r>
      <w:r w:rsidR="008F3DF3" w:rsidRPr="00800ED9">
        <w:rPr>
          <w:rFonts w:ascii="TH Sarabun New" w:hAnsi="TH Sarabun New" w:cs="TH Sarabun New"/>
          <w:color w:val="auto"/>
          <w:sz w:val="31"/>
          <w:szCs w:val="31"/>
          <w:highlight w:val="cyan"/>
          <w:cs/>
        </w:rPr>
        <w:t>ค้นคืนสารสนเทศ</w:t>
      </w:r>
      <w:r w:rsidR="004D0A9F" w:rsidRPr="006F02DA">
        <w:rPr>
          <w:rFonts w:ascii="TH Sarabun New" w:hAnsi="TH Sarabun New" w:cs="TH Sarabun New"/>
          <w:color w:val="auto"/>
          <w:sz w:val="31"/>
          <w:szCs w:val="31"/>
          <w:cs/>
          <w:lang w:bidi="ar-SA"/>
        </w:rPr>
        <w:t>ข้ามภาษา</w:t>
      </w:r>
      <w:r w:rsidR="004D0A9F" w:rsidRPr="006F02DA">
        <w:rPr>
          <w:rFonts w:ascii="TH Sarabun New" w:hAnsi="TH Sarabun New" w:cs="TH Sarabun New"/>
          <w:color w:val="auto"/>
          <w:sz w:val="31"/>
          <w:szCs w:val="31"/>
          <w:lang w:bidi="ar-SA"/>
        </w:rPr>
        <w:t>,</w:t>
      </w:r>
      <w:r w:rsidR="00D369C1" w:rsidRPr="006F02DA">
        <w:rPr>
          <w:rFonts w:ascii="TH Sarabun New" w:hAnsi="TH Sarabun New" w:cs="TH Sarabun New"/>
          <w:color w:val="auto"/>
          <w:sz w:val="31"/>
          <w:szCs w:val="31"/>
          <w:lang w:bidi="ar-SA"/>
        </w:rPr>
        <w:t xml:space="preserve"> </w:t>
      </w:r>
      <w:r w:rsidR="004D0A9F" w:rsidRPr="006F02DA">
        <w:rPr>
          <w:rFonts w:ascii="TH Sarabun New" w:hAnsi="TH Sarabun New" w:cs="TH Sarabun New"/>
          <w:color w:val="auto"/>
          <w:sz w:val="31"/>
          <w:szCs w:val="31"/>
          <w:cs/>
          <w:lang w:bidi="ar-SA"/>
        </w:rPr>
        <w:t>ค่า</w:t>
      </w:r>
      <w:r w:rsidR="008A162D" w:rsidRPr="006F02DA">
        <w:rPr>
          <w:rFonts w:ascii="TH Sarabun New" w:hAnsi="TH Sarabun New" w:cs="TH Sarabun New" w:hint="cs"/>
          <w:color w:val="auto"/>
          <w:sz w:val="31"/>
          <w:szCs w:val="31"/>
          <w:cs/>
        </w:rPr>
        <w:t>สัมประสิทธิ์</w:t>
      </w:r>
      <w:r w:rsidR="004D0A9F" w:rsidRPr="006F02DA">
        <w:rPr>
          <w:rFonts w:ascii="TH Sarabun New" w:hAnsi="TH Sarabun New" w:cs="TH Sarabun New"/>
          <w:color w:val="auto"/>
          <w:sz w:val="31"/>
          <w:szCs w:val="31"/>
          <w:cs/>
          <w:lang w:bidi="ar-SA"/>
        </w:rPr>
        <w:t>การปล่อยก๊าซเรือนกระจก</w:t>
      </w:r>
      <w:r w:rsidR="004D0A9F" w:rsidRPr="006F02DA">
        <w:rPr>
          <w:rFonts w:ascii="TH Sarabun New" w:hAnsi="TH Sarabun New" w:cs="TH Sarabun New"/>
          <w:color w:val="auto"/>
          <w:sz w:val="31"/>
          <w:szCs w:val="31"/>
          <w:lang w:bidi="ar-SA"/>
        </w:rPr>
        <w:t>,</w:t>
      </w:r>
      <w:r w:rsidR="008A162D" w:rsidRPr="006F02DA">
        <w:rPr>
          <w:rFonts w:ascii="TH Sarabun New" w:hAnsi="TH Sarabun New" w:cs="TH Sarabun New" w:hint="cs"/>
          <w:color w:val="auto"/>
          <w:sz w:val="31"/>
          <w:szCs w:val="31"/>
          <w:cs/>
        </w:rPr>
        <w:t xml:space="preserve"> </w:t>
      </w:r>
      <w:r w:rsidR="004D0A9F" w:rsidRPr="00800ED9">
        <w:rPr>
          <w:rFonts w:ascii="TH Sarabun New" w:hAnsi="TH Sarabun New" w:cs="TH Sarabun New"/>
          <w:color w:val="auto"/>
          <w:sz w:val="31"/>
          <w:szCs w:val="31"/>
          <w:highlight w:val="cyan"/>
          <w:cs/>
          <w:lang w:bidi="ar-SA"/>
        </w:rPr>
        <w:t>คำพ้องความ</w:t>
      </w:r>
    </w:p>
    <w:p w14:paraId="50614A54" w14:textId="7C63C9B0" w:rsidR="008F6FD9" w:rsidRPr="004D0A9F" w:rsidRDefault="00FE587A" w:rsidP="006F02DA">
      <w:pPr>
        <w:pStyle w:val="BodyA"/>
        <w:tabs>
          <w:tab w:val="left" w:pos="2160"/>
        </w:tabs>
        <w:spacing w:line="360" w:lineRule="auto"/>
        <w:ind w:left="2250" w:hanging="2250"/>
        <w:rPr>
          <w:rFonts w:ascii="TH Sarabun New" w:hAnsi="TH Sarabun New" w:cs="Browallia New"/>
          <w:color w:val="FF0000"/>
          <w:sz w:val="32"/>
          <w:szCs w:val="40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คำสำคัญ </w:t>
      </w:r>
      <w:r w:rsidRPr="00A75C81">
        <w:rPr>
          <w:rFonts w:ascii="TH Sarabun New" w:hAnsi="TH Sarabun New"/>
          <w:b/>
          <w:bCs/>
          <w:sz w:val="32"/>
          <w:szCs w:val="32"/>
        </w:rPr>
        <w:t>(</w:t>
      </w: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ภาษาอังกฤษ</w:t>
      </w:r>
      <w:r w:rsidRPr="00A75C81">
        <w:rPr>
          <w:rFonts w:ascii="TH Sarabun New" w:hAnsi="TH Sarabun New"/>
          <w:b/>
          <w:bCs/>
          <w:sz w:val="32"/>
          <w:szCs w:val="32"/>
        </w:rPr>
        <w:t xml:space="preserve">) 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4D0A9F" w:rsidRPr="004D0A9F">
        <w:rPr>
          <w:rFonts w:ascii="TH Sarabun New" w:hAnsi="TH Sarabun New"/>
          <w:sz w:val="32"/>
          <w:szCs w:val="32"/>
        </w:rPr>
        <w:t xml:space="preserve">Cross-Lingual </w:t>
      </w:r>
      <w:r w:rsidR="004D0A9F" w:rsidRPr="00800ED9">
        <w:rPr>
          <w:rFonts w:ascii="TH Sarabun New" w:hAnsi="TH Sarabun New"/>
          <w:sz w:val="32"/>
          <w:szCs w:val="32"/>
          <w:highlight w:val="cyan"/>
        </w:rPr>
        <w:t>Information Retrieval</w:t>
      </w:r>
      <w:r w:rsidR="00C33848">
        <w:rPr>
          <w:rFonts w:ascii="TH Sarabun New" w:hAnsi="TH Sarabun New"/>
          <w:sz w:val="32"/>
          <w:szCs w:val="32"/>
        </w:rPr>
        <w:t xml:space="preserve">, </w:t>
      </w:r>
      <w:r w:rsidR="006F02DA">
        <w:rPr>
          <w:rFonts w:ascii="TH Sarabun New" w:hAnsi="TH Sarabun New"/>
          <w:sz w:val="32"/>
          <w:szCs w:val="32"/>
        </w:rPr>
        <w:t xml:space="preserve">GHGs </w:t>
      </w:r>
      <w:r w:rsidR="004D0A9F" w:rsidRPr="004D0A9F">
        <w:rPr>
          <w:rFonts w:ascii="TH Sarabun New" w:hAnsi="TH Sarabun New"/>
          <w:color w:val="auto"/>
          <w:sz w:val="32"/>
          <w:szCs w:val="32"/>
        </w:rPr>
        <w:t>Emission Factor</w:t>
      </w:r>
      <w:r w:rsidR="004D0A9F">
        <w:rPr>
          <w:rFonts w:ascii="TH Sarabun New" w:hAnsi="TH Sarabun New" w:cs="Browallia New"/>
          <w:color w:val="auto"/>
          <w:sz w:val="32"/>
          <w:szCs w:val="40"/>
        </w:rPr>
        <w:t>,</w:t>
      </w:r>
      <w:r w:rsidR="004D0A9F" w:rsidRPr="004D0A9F">
        <w:rPr>
          <w:rFonts w:cs="Times New Roman"/>
          <w:color w:val="auto"/>
          <w:lang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D0A9F" w:rsidRPr="00800ED9">
        <w:rPr>
          <w:rFonts w:ascii="TH Sarabun New" w:hAnsi="TH Sarabun New" w:cs="Browallia New"/>
          <w:color w:val="auto"/>
          <w:sz w:val="32"/>
          <w:szCs w:val="40"/>
          <w:highlight w:val="cyan"/>
        </w:rPr>
        <w:t>Synonym</w:t>
      </w:r>
    </w:p>
    <w:p w14:paraId="3F6D5FC4" w14:textId="0C3835B7" w:rsidR="008F6FD9" w:rsidRDefault="00FE587A" w:rsidP="00171D13">
      <w:pPr>
        <w:pStyle w:val="BodyA"/>
        <w:widowControl w:val="0"/>
        <w:tabs>
          <w:tab w:val="left" w:pos="2268"/>
        </w:tabs>
        <w:spacing w:line="360" w:lineRule="auto"/>
        <w:jc w:val="thaiDistribute"/>
      </w:pPr>
      <w:r>
        <w:rPr>
          <w:rFonts w:ascii="Arial Unicode MS" w:hAnsi="Arial Unicode MS"/>
          <w:sz w:val="30"/>
          <w:szCs w:val="30"/>
        </w:rPr>
        <w:br w:type="page"/>
      </w:r>
    </w:p>
    <w:p w14:paraId="61FFC794" w14:textId="77777777" w:rsidR="008F6FD9" w:rsidRDefault="00FE587A" w:rsidP="00171D13">
      <w:pPr>
        <w:pStyle w:val="Pro"/>
        <w:tabs>
          <w:tab w:val="left" w:pos="1092"/>
          <w:tab w:val="center" w:pos="4459"/>
        </w:tabs>
        <w:spacing w:after="240"/>
        <w:jc w:val="thaiDistribute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eastAsia="TH Sarabun New" w:hAnsi="TH Sarabun New" w:cs="TH Sarabun New"/>
          <w:sz w:val="30"/>
          <w:szCs w:val="30"/>
        </w:rPr>
        <w:lastRenderedPageBreak/>
        <w:tab/>
      </w:r>
      <w:r>
        <w:rPr>
          <w:rFonts w:ascii="TH Sarabun New" w:eastAsia="TH Sarabun New" w:hAnsi="TH Sarabun New" w:cs="TH Sarabun New"/>
          <w:sz w:val="30"/>
          <w:szCs w:val="30"/>
        </w:rPr>
        <w:tab/>
      </w:r>
      <w:r>
        <w:rPr>
          <w:rFonts w:ascii="TH Sarabun New" w:eastAsia="TH Sarabun New" w:hAnsi="TH Sarabun New" w:cs="TH Sarabun New"/>
          <w:sz w:val="30"/>
          <w:szCs w:val="30"/>
          <w:cs/>
        </w:rPr>
        <w:t>โครงร่างวิทยานิพนธ์</w:t>
      </w:r>
    </w:p>
    <w:p w14:paraId="2C986FC1" w14:textId="0B228F77" w:rsidR="008F6FD9" w:rsidRPr="00437EC2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FF0000"/>
          <w:sz w:val="30"/>
          <w:szCs w:val="30"/>
        </w:rPr>
      </w:pPr>
      <w:r w:rsidRPr="00437EC2">
        <w:rPr>
          <w:rFonts w:ascii="TH Sarabun New" w:hAnsi="TH Sarabun New" w:cs="TH Sarabun New"/>
          <w:color w:val="auto"/>
          <w:sz w:val="30"/>
          <w:szCs w:val="30"/>
          <w:cs/>
        </w:rPr>
        <w:t>ภาษาไทย</w:t>
      </w:r>
      <w:r w:rsidRPr="00437EC2">
        <w:rPr>
          <w:rFonts w:ascii="TH Sarabun New" w:hAnsi="TH Sarabun New"/>
          <w:color w:val="FF0000"/>
          <w:sz w:val="30"/>
          <w:szCs w:val="30"/>
        </w:rPr>
        <w:tab/>
      </w:r>
      <w:r w:rsidR="00F94C8B" w:rsidRPr="00437EC2">
        <w:rPr>
          <w:rFonts w:ascii="TH Sarabun New" w:hAnsi="TH Sarabun New" w:cs="TH Sarabun New" w:hint="cs"/>
          <w:b w:val="0"/>
          <w:bCs w:val="0"/>
          <w:color w:val="auto"/>
          <w:sz w:val="30"/>
          <w:szCs w:val="30"/>
          <w:cs/>
        </w:rPr>
        <w:t>โปรแกรมค้นหาข้ามภาษาสำหรับค้นคืนค่าสัมประสิทธิ์การปล่อยก๊าซเรือนกระจก</w:t>
      </w:r>
    </w:p>
    <w:p w14:paraId="6F0403AC" w14:textId="5A445800" w:rsidR="008F6FD9" w:rsidRPr="00437EC2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auto"/>
          <w:sz w:val="30"/>
          <w:szCs w:val="30"/>
        </w:rPr>
      </w:pPr>
      <w:r w:rsidRPr="00437EC2">
        <w:rPr>
          <w:rFonts w:ascii="TH Sarabun New" w:hAnsi="TH Sarabun New" w:cs="TH Sarabun New"/>
          <w:sz w:val="30"/>
          <w:szCs w:val="30"/>
          <w:cs/>
        </w:rPr>
        <w:t>ภาษาอังกฤษ</w:t>
      </w:r>
      <w:r w:rsidRPr="00437EC2">
        <w:rPr>
          <w:rFonts w:ascii="TH Sarabun New" w:hAnsi="TH Sarabun New"/>
          <w:sz w:val="30"/>
          <w:szCs w:val="30"/>
        </w:rPr>
        <w:tab/>
      </w:r>
      <w:r w:rsidR="00F94C8B" w:rsidRPr="00437EC2">
        <w:rPr>
          <w:rFonts w:ascii="TH Sarabun New" w:hAnsi="TH Sarabun New" w:cs="Browallia New"/>
          <w:b w:val="0"/>
          <w:bCs w:val="0"/>
          <w:color w:val="auto"/>
          <w:sz w:val="30"/>
          <w:szCs w:val="30"/>
        </w:rPr>
        <w:t>A Cross-lingual Search Engine For Retrieval of Green House Gas Emissions Factor</w:t>
      </w:r>
    </w:p>
    <w:p w14:paraId="080DBF0B" w14:textId="77777777" w:rsidR="008F6FD9" w:rsidRDefault="008F6FD9" w:rsidP="00171D13">
      <w:pPr>
        <w:pStyle w:val="Pro"/>
        <w:ind w:left="360"/>
        <w:jc w:val="thaiDistribute"/>
        <w:rPr>
          <w:rFonts w:ascii="TH Sarabun New" w:eastAsia="TH Sarabun New" w:hAnsi="TH Sarabun New" w:cs="TH Sarabun New"/>
          <w:sz w:val="30"/>
          <w:szCs w:val="30"/>
        </w:rPr>
      </w:pPr>
    </w:p>
    <w:p w14:paraId="1266CFA8" w14:textId="77777777" w:rsidR="008F6FD9" w:rsidRPr="00FC18E7" w:rsidRDefault="00FE587A" w:rsidP="00171D13">
      <w:pPr>
        <w:pStyle w:val="Pro"/>
        <w:numPr>
          <w:ilvl w:val="0"/>
          <w:numId w:val="2"/>
        </w:numPr>
        <w:spacing w:after="100"/>
        <w:jc w:val="thaiDistribute"/>
        <w:rPr>
          <w:rFonts w:ascii="TH Sarabun New" w:hAnsi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t>ที่มาและความสำคัญของปัญหา</w:t>
      </w:r>
      <w:r w:rsidRPr="00FC18E7">
        <w:rPr>
          <w:rFonts w:ascii="TH Sarabun New" w:hAnsi="TH Sarabun New"/>
          <w:b w:val="0"/>
          <w:bCs w:val="0"/>
          <w:sz w:val="32"/>
          <w:szCs w:val="32"/>
        </w:rPr>
        <w:t xml:space="preserve"> </w:t>
      </w:r>
    </w:p>
    <w:p w14:paraId="31A1E765" w14:textId="7399A918" w:rsidR="003C2BC0" w:rsidRPr="003C2BC0" w:rsidRDefault="005709D0" w:rsidP="003C2B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709D0">
        <w:rPr>
          <w:rFonts w:ascii="TH Sarabun New" w:hAnsi="TH Sarabun New" w:cs="TH Sarabun New" w:hint="eastAsia"/>
          <w:sz w:val="32"/>
          <w:szCs w:val="32"/>
          <w:cs/>
          <w:lang w:bidi="th-TH"/>
        </w:rPr>
        <w:t>โลกกำลังเผชิญสภาพอากาศสุดขั้ว (</w:t>
      </w:r>
      <w:r w:rsidRPr="005709D0">
        <w:rPr>
          <w:rFonts w:ascii="TH Sarabun New" w:hAnsi="TH Sarabun New" w:cs="TH Sarabun New" w:hint="eastAsia"/>
          <w:sz w:val="32"/>
          <w:szCs w:val="32"/>
        </w:rPr>
        <w:t xml:space="preserve">Extreme weather) </w:t>
      </w:r>
      <w:r w:rsidRPr="005709D0">
        <w:rPr>
          <w:rFonts w:ascii="TH Sarabun New" w:hAnsi="TH Sarabun New" w:cs="TH Sarabun New" w:hint="eastAsia"/>
          <w:sz w:val="32"/>
          <w:szCs w:val="32"/>
          <w:cs/>
          <w:lang w:bidi="th-TH"/>
        </w:rPr>
        <w:t>ซึ่ง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มีสาเหตุหลักมาจากการปล่อยก๊าซเรือนกระจก (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 xml:space="preserve">Greenhouse Gas: GHG)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สู่ชั้นบรรยากาศในปริมาณมากและต่อเนื่อง ส่งผลกระทบเป็นวงกว้างต่อระบบนิเวศ สภาพภูมิอากาศ ความหลากหลายทางชีวภาพ รวมถึงคุณภาพชีวิตของผู้คนทั้งในระดับท้องถิ่นและระดับโลก ดังนั้น</w:t>
      </w:r>
      <w:r w:rsidR="00D44BA5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ติดตามและบริหารจัดการข้อมูลการปล่อยก๊าซเรือนกระจกอย่างมีประสิทธิภาพจึงเป็นเรื่องจำเป็นอย่างยิ่ง</w:t>
      </w:r>
      <w:r w:rsidR="003C2BC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สำหรับประเทศไทย หน่วยงานหลักที่ทำหน้าที่</w:t>
      </w:r>
      <w:r w:rsidR="00437EC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ประเมิน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เก็บรวบรวม จัดทำข้อมูล และเผยแพร่ข้อมูลที่เกี่ยวข้องกับก๊าซเรือนกระจก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คือ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องค์การบริหารจัดการก๊าซเรือนกระจก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หรือ อบก. </w:t>
      </w:r>
      <w:r w:rsidRPr="003C2BC0">
        <w:rPr>
          <w:rFonts w:ascii="TH Sarabun New" w:hAnsi="TH Sarabun New" w:cs="TH Sarabun New" w:hint="eastAsia"/>
          <w:sz w:val="32"/>
          <w:szCs w:val="32"/>
        </w:rPr>
        <w:t>(Thailand Greenhouse Gas Management Organization</w:t>
      </w:r>
      <w:r>
        <w:rPr>
          <w:rFonts w:ascii="TH Sarabun New" w:hAnsi="TH Sarabun New" w:cs="TH Sarabun New"/>
          <w:sz w:val="32"/>
          <w:szCs w:val="32"/>
        </w:rPr>
        <w:t>−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>TGO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)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ซึ่งเป็นหน่วยงานสำคัญภายใต้การกำกับดูแลของกระทรวงทรัพยากรธรรมชาติและสิ่งแวดล้อม 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จัดทำฐานข้อมูลและรายงานที่เกี่ยวข้องกับการปล่อยก๊าซเรือนกระจกครอบคลุมหลากหลายภาคส่วน อาทิ ภาคอุตสาหกรรม ภาคพลังงาน เกษตรกรรม และชุมชน รวมถึงข้อมูลการประเมินและคำนวณ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ค่าคาร์บอนฟุตพรินต์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</w:t>
      </w:r>
      <w:r w:rsidR="00610E17">
        <w:rPr>
          <w:rFonts w:ascii="TH Sarabun New" w:hAnsi="TH Sarabun New" w:cs="TH Sarabun New"/>
          <w:sz w:val="32"/>
          <w:szCs w:val="32"/>
          <w:lang w:bidi="th-TH"/>
        </w:rPr>
        <w:t xml:space="preserve">(carbon footprint) 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 w:rsidR="00405CFA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กำหนด</w:t>
      </w:r>
      <w:r w:rsidR="00405CFA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405CFA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="00405CFA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 (</w:t>
      </w:r>
      <w:r w:rsidR="005D06E0" w:rsidRPr="00610E17">
        <w:rPr>
          <w:rFonts w:ascii="TH Sarabun New" w:hAnsi="TH Sarabun New" w:cs="TH Sarabun New"/>
          <w:sz w:val="32"/>
          <w:szCs w:val="32"/>
          <w:lang w:bidi="th-TH"/>
        </w:rPr>
        <w:t xml:space="preserve">GHGs </w:t>
      </w:r>
      <w:r w:rsidR="00405CFA" w:rsidRPr="00610E17">
        <w:rPr>
          <w:rFonts w:ascii="TH Sarabun New" w:hAnsi="TH Sarabun New" w:cs="TH Sarabun New" w:hint="eastAsia"/>
          <w:sz w:val="32"/>
          <w:szCs w:val="32"/>
        </w:rPr>
        <w:t>Emission Factor)</w:t>
      </w:r>
      <w:r w:rsidR="00405CFA">
        <w:rPr>
          <w:rFonts w:ascii="TH Sarabun New" w:hAnsi="TH Sarabun New" w:cs="TH Sarabun New"/>
          <w:sz w:val="32"/>
          <w:szCs w:val="32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โดยอ้างอิงจากมาตรฐานสากลและแนวทางของ 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>IPCC (Intergovernmental Panel on Climate Change)</w:t>
      </w:r>
    </w:p>
    <w:p w14:paraId="45B384DC" w14:textId="61E3A80D" w:rsidR="00185650" w:rsidRPr="009D0469" w:rsidRDefault="003C2BC0" w:rsidP="009D046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อย่างไรก็ตาม แม้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จะเผยแพร่ข้อมู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ล</w:t>
      </w:r>
      <w:r w:rsidR="00610E17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610E17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="00610E17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ในหลายรูปแบบ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บนเว็บไซต์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อาทิ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ฐานข้อมูลออนไลน์ และไฟล์อิเล็กทรอนิกส์ต่าง ๆ แต่ยังขาดระบบสืบค้นที่สามารถตอบสนองต่อคำค้น</w:t>
      </w:r>
      <w:r w:rsidR="003F786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F7860">
        <w:rPr>
          <w:rFonts w:ascii="TH Sarabun New" w:hAnsi="TH Sarabun New" w:cs="TH Sarabun New"/>
          <w:sz w:val="32"/>
          <w:szCs w:val="32"/>
          <w:lang w:bidi="th-TH"/>
        </w:rPr>
        <w:t xml:space="preserve">EF (Emission Factor)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ได้อย่างครอบคลุมและ “ข้ามภาษา”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กล่าวคือ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565FE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ในเนื้อหา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บนเว็บไซต์</w:t>
      </w:r>
      <w:r w:rsidR="00565FE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</w:t>
      </w:r>
      <w:r w:rsidR="00565FE0" w:rsidRPr="003C2BC0">
        <w:rPr>
          <w:rFonts w:ascii="TH Sarabun New" w:hAnsi="TH Sarabun New" w:cs="TH Sarabun New" w:hint="eastAsia"/>
          <w:sz w:val="32"/>
          <w:szCs w:val="32"/>
        </w:rPr>
        <w:t>TGO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</w:t>
      </w:r>
      <w:r w:rsidR="00B60A36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ชื่อคำค้น</w:t>
      </w:r>
      <w:r w:rsidR="003F7860">
        <w:rPr>
          <w:rFonts w:ascii="TH Sarabun New" w:hAnsi="TH Sarabun New" w:cs="TH Sarabun New"/>
          <w:sz w:val="32"/>
          <w:szCs w:val="32"/>
          <w:lang w:bidi="th-TH"/>
        </w:rPr>
        <w:t xml:space="preserve"> EF </w:t>
      </w:r>
      <w:r w:rsidR="00B60A36">
        <w:rPr>
          <w:rFonts w:ascii="TH Sarabun New" w:hAnsi="TH Sarabun New" w:cs="TH Sarabun New" w:hint="cs"/>
          <w:sz w:val="32"/>
          <w:szCs w:val="32"/>
          <w:cs/>
          <w:lang w:bidi="th-TH"/>
        </w:rPr>
        <w:t>บางรายการเป็นภาษาอังกฤษ บางรายการเป็นภาษาไทย บางรายการ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ทั้งไทย-อังกฤษ ในด้าน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ผู้ใช้งาน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บางส่วนถนัดใช้คำค้นภาษาไทย 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ขณะที่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บางส่วน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จะ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ถนัดใช้คำค้นภาษาอังกฤษ 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สาเหตุปัจจัยเหล่านี้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ทำให้การค้นหาแบบปกติที่จำกัดเฉพาะภาษาใดภาษาหนึ่ง อาจ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ค้นหาไม่พบ หรือ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ได้ผลลัพธ์ไม่</w:t>
      </w:r>
      <w:r w:rsidR="00C560E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ถูกต้อง 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งานวิจัย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นี้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จึงได้นำเสนอ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การพัฒนา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โปรแกรมค้นหา</w:t>
      </w:r>
      <w:r w:rsidR="00565FE0">
        <w:rPr>
          <w:rFonts w:ascii="TH Sarabun New" w:hAnsi="TH Sarabun New" w:cs="TH Sarabun New" w:hint="cs"/>
          <w:sz w:val="32"/>
          <w:szCs w:val="32"/>
          <w:cs/>
        </w:rPr>
        <w:t>ข้ามภาษาสำหรับค้นคืนค่าสัมประสิทธิ์การปล่อยก๊าซเรือนกระจก</w:t>
      </w:r>
      <w:r w:rsidR="00E95DD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ครอบคลุมการค้นหาด้วยภาษาไทยและภาษาอังกฤษ รวมทั้งสามารถค้นหาจากการเทียบคู่คำพ้องความ </w:t>
      </w:r>
      <w:r w:rsidR="00E95DD0">
        <w:rPr>
          <w:rFonts w:ascii="TH Sarabun New" w:hAnsi="TH Sarabun New" w:cs="TH Sarabun New"/>
          <w:sz w:val="32"/>
          <w:szCs w:val="32"/>
          <w:lang w:bidi="th-TH"/>
        </w:rPr>
        <w:t xml:space="preserve">(synonym) </w:t>
      </w:r>
      <w:r w:rsidR="003F786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เพื่ออำนวยความสะดวกแก่ผู้ใช้งาน</w:t>
      </w:r>
      <w:r w:rsidR="003F786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F786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ไม่ถูกจำกัดด้วยภาษา</w:t>
      </w:r>
      <w:r w:rsidR="003F786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สืบค้น</w:t>
      </w:r>
      <w:r w:rsidR="003F786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ได้</w:t>
      </w:r>
      <w:r w:rsidR="003F7860"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</w:t>
      </w:r>
      <w:r w:rsidR="003F786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รวดเร็วและครอบคลุม </w:t>
      </w:r>
      <w:r w:rsidR="00E95DD0">
        <w:rPr>
          <w:rFonts w:ascii="TH Sarabun New" w:hAnsi="TH Sarabun New" w:cs="TH Sarabun New" w:hint="cs"/>
          <w:sz w:val="32"/>
          <w:szCs w:val="32"/>
          <w:cs/>
          <w:lang w:bidi="th-TH"/>
        </w:rPr>
        <w:t>ผลลัพธ์การค้นคืนจะแสดงรายการ</w:t>
      </w:r>
      <w:r w:rsidR="00A6202E">
        <w:rPr>
          <w:rFonts w:ascii="TH Sarabun New" w:hAnsi="TH Sarabun New" w:cs="TH Sarabun New"/>
          <w:sz w:val="32"/>
          <w:szCs w:val="32"/>
          <w:lang w:bidi="th-TH"/>
        </w:rPr>
        <w:t xml:space="preserve"> EF </w:t>
      </w:r>
      <w:r w:rsidR="00E95DD0">
        <w:rPr>
          <w:rFonts w:ascii="TH Sarabun New" w:hAnsi="TH Sarabun New" w:cs="TH Sarabun New" w:hint="cs"/>
          <w:sz w:val="32"/>
          <w:szCs w:val="32"/>
          <w:cs/>
          <w:lang w:bidi="th-TH"/>
        </w:rPr>
        <w:t>ที่พบใน</w:t>
      </w:r>
      <w:r w:rsidR="003F7860">
        <w:rPr>
          <w:rFonts w:ascii="TH Sarabun New" w:hAnsi="TH Sarabun New" w:cs="TH Sarabun New" w:hint="cs"/>
          <w:sz w:val="32"/>
          <w:szCs w:val="32"/>
          <w:cs/>
          <w:lang w:bidi="th-TH"/>
        </w:rPr>
        <w:t>เวอร์ชัน</w:t>
      </w:r>
      <w:r w:rsidR="00E95DD0">
        <w:rPr>
          <w:rFonts w:ascii="TH Sarabun New" w:hAnsi="TH Sarabun New" w:cs="TH Sarabun New" w:hint="cs"/>
          <w:sz w:val="32"/>
          <w:szCs w:val="32"/>
          <w:cs/>
          <w:lang w:bidi="th-TH"/>
        </w:rPr>
        <w:t>ปีต่างๆ</w:t>
      </w:r>
      <w:r w:rsidR="003F786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เพื่อให้ผู้ใช้เลือกค่าได้อย่างถูกต้อง เป็นประโยชน์ต่อผู้ประกอบการในการ</w:t>
      </w:r>
      <w:r w:rsidR="009526B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เลือกใช้ค่า </w:t>
      </w:r>
      <w:r w:rsidR="009526B9">
        <w:rPr>
          <w:rFonts w:ascii="TH Sarabun New" w:hAnsi="TH Sarabun New" w:cs="TH Sarabun New"/>
          <w:sz w:val="32"/>
          <w:szCs w:val="32"/>
          <w:lang w:bidi="th-TH"/>
        </w:rPr>
        <w:t xml:space="preserve">EF </w:t>
      </w:r>
      <w:r w:rsidR="00196E56">
        <w:rPr>
          <w:rFonts w:ascii="TH Sarabun New" w:hAnsi="TH Sarabun New" w:cs="TH Sarabun New" w:hint="cs"/>
          <w:sz w:val="32"/>
          <w:szCs w:val="32"/>
          <w:cs/>
          <w:lang w:bidi="th-TH"/>
        </w:rPr>
        <w:t>ที่ถูกต้องเหมาะสมในการ</w:t>
      </w:r>
      <w:r w:rsidR="00A6202E">
        <w:rPr>
          <w:rFonts w:ascii="TH Sarabun New" w:hAnsi="TH Sarabun New" w:cs="TH Sarabun New" w:hint="cs"/>
          <w:sz w:val="32"/>
          <w:szCs w:val="32"/>
          <w:cs/>
          <w:lang w:bidi="th-TH"/>
        </w:rPr>
        <w:t>ประเมิน</w:t>
      </w:r>
      <w:r w:rsidR="003F7860">
        <w:rPr>
          <w:rFonts w:ascii="TH Sarabun New" w:hAnsi="TH Sarabun New" w:cs="TH Sarabun New" w:hint="cs"/>
          <w:sz w:val="32"/>
          <w:szCs w:val="32"/>
          <w:cs/>
          <w:lang w:bidi="th-TH"/>
        </w:rPr>
        <w:t>รายงาน</w:t>
      </w:r>
      <w:r w:rsidR="00196E56">
        <w:rPr>
          <w:rFonts w:ascii="TH Sarabun New" w:hAnsi="TH Sarabun New" w:cs="TH Sarabun New" w:hint="cs"/>
          <w:sz w:val="32"/>
          <w:szCs w:val="32"/>
          <w:cs/>
          <w:lang w:bidi="th-TH"/>
        </w:rPr>
        <w:t>คาร์บอนฟุตพรินต์ขององค์กร ส่งผลทำให้ลดข้อผิดพลาด ลดการทำงานซ้ำ และใช้ทรัพยากรอย่างคุ้มค่า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</w:t>
      </w:r>
      <w:r w:rsidR="00965AB3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578A5DF" w14:textId="77777777" w:rsidR="008F6FD9" w:rsidRPr="00FC18E7" w:rsidRDefault="00FE587A" w:rsidP="00C609EF">
      <w:pPr>
        <w:pStyle w:val="Pro"/>
        <w:numPr>
          <w:ilvl w:val="0"/>
          <w:numId w:val="3"/>
        </w:numPr>
        <w:spacing w:after="24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ทฤษฎีที่เกี่ยวข้อง</w:t>
      </w:r>
    </w:p>
    <w:p w14:paraId="766692EB" w14:textId="34C7B9D1" w:rsidR="0006704F" w:rsidRPr="002A63DA" w:rsidRDefault="0006704F" w:rsidP="008F3DF3">
      <w:pPr>
        <w:pStyle w:val="ListParagraph"/>
        <w:numPr>
          <w:ilvl w:val="1"/>
          <w:numId w:val="36"/>
        </w:numPr>
        <w:spacing w:after="120"/>
        <w:jc w:val="thaiDistribute"/>
        <w:rPr>
          <w:rFonts w:ascii="TH Sarabun New" w:hAnsi="TH Sarabun New" w:cs="TH Sarabun New"/>
          <w:b/>
          <w:bCs/>
          <w:sz w:val="32"/>
          <w:szCs w:val="32"/>
          <w:highlight w:val="red"/>
        </w:rPr>
      </w:pP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>กา</w:t>
      </w:r>
      <w:r w:rsidR="008F3DF3">
        <w:rPr>
          <w:rFonts w:ascii="TH Sarabun New" w:hAnsi="TH Sarabun New" w:cs="TH Sarabun New" w:hint="cs"/>
          <w:b/>
          <w:bCs/>
          <w:sz w:val="32"/>
          <w:szCs w:val="32"/>
          <w:cs/>
        </w:rPr>
        <w:t>ร</w:t>
      </w: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>ค้น</w:t>
      </w:r>
      <w:r w:rsidR="008F3DF3">
        <w:rPr>
          <w:rFonts w:ascii="TH Sarabun New" w:hAnsi="TH Sarabun New" w:cs="TH Sarabun New" w:hint="cs"/>
          <w:b/>
          <w:bCs/>
          <w:sz w:val="32"/>
          <w:szCs w:val="32"/>
          <w:cs/>
        </w:rPr>
        <w:t>คืนสารสนเทศ</w:t>
      </w: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97091E">
        <w:rPr>
          <w:rFonts w:ascii="TH Sarabun New" w:hAnsi="TH Sarabun New" w:cs="TH Sarabun New"/>
          <w:b/>
          <w:bCs/>
          <w:sz w:val="32"/>
          <w:szCs w:val="32"/>
        </w:rPr>
        <w:t>Information Retrieval</w:t>
      </w:r>
      <w:r w:rsidR="008F3DF3">
        <w:rPr>
          <w:rFonts w:ascii="TH Sarabun New" w:hAnsi="TH Sarabun New" w:cs="TH Sarabun New"/>
          <w:b/>
          <w:bCs/>
          <w:sz w:val="32"/>
          <w:szCs w:val="32"/>
        </w:rPr>
        <w:t>: IR</w:t>
      </w:r>
      <w:r w:rsidRPr="0097091E">
        <w:rPr>
          <w:rFonts w:ascii="TH Sarabun New" w:hAnsi="TH Sarabun New" w:cs="TH Sarabun New"/>
          <w:b/>
          <w:bCs/>
          <w:sz w:val="32"/>
          <w:szCs w:val="32"/>
        </w:rPr>
        <w:t>)</w:t>
      </w:r>
      <w:r w:rsidR="002A63D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A63DA" w:rsidRPr="002A63DA">
        <w:rPr>
          <w:rFonts w:ascii="TH Sarabun New" w:hAnsi="TH Sarabun New" w:cs="TH Sarabun New"/>
          <w:b/>
          <w:bCs/>
          <w:sz w:val="32"/>
          <w:szCs w:val="32"/>
          <w:highlight w:val="red"/>
        </w:rPr>
        <w:t>[Ref]</w:t>
      </w:r>
    </w:p>
    <w:p w14:paraId="51E9064B" w14:textId="4265BA7F" w:rsidR="0006704F" w:rsidRPr="0097091E" w:rsidRDefault="0097091E" w:rsidP="0097091E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2.1.1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แนวคิดพื้นฐานของ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</w:rPr>
        <w:t>IR</w:t>
      </w:r>
    </w:p>
    <w:p w14:paraId="352006FF" w14:textId="77777777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Boolean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ใช้ตัวดำเนินการ (</w:t>
      </w:r>
      <w:r w:rsidRPr="009D0469">
        <w:rPr>
          <w:rFonts w:ascii="TH Sarabun New" w:hAnsi="TH Sarabun New" w:cs="TH Sarabun New"/>
          <w:sz w:val="32"/>
          <w:szCs w:val="32"/>
        </w:rPr>
        <w:t xml:space="preserve">Operators) 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AND, OR, NOT </w:t>
      </w:r>
      <w:r w:rsidRPr="009D0469">
        <w:rPr>
          <w:rFonts w:ascii="TH Sarabun New" w:hAnsi="TH Sarabun New" w:cs="TH Sarabun New"/>
          <w:sz w:val="32"/>
          <w:szCs w:val="32"/>
          <w:cs/>
        </w:rPr>
        <w:t>ในการกำหนดเงื่อนไขค้นหา เอกสารที่ตรงตามเงื่อนไขทั้งหมดจะถูกดึงขึ้นมาแบบ “ตรง-ไม่ตรง” (</w:t>
      </w:r>
      <w:r w:rsidRPr="009D0469">
        <w:rPr>
          <w:rFonts w:ascii="TH Sarabun New" w:hAnsi="TH Sarabun New" w:cs="TH Sarabun New"/>
          <w:sz w:val="32"/>
          <w:szCs w:val="32"/>
        </w:rPr>
        <w:t xml:space="preserve">exact match) </w:t>
      </w:r>
      <w:r w:rsidRPr="009D0469">
        <w:rPr>
          <w:rFonts w:ascii="TH Sarabun New" w:hAnsi="TH Sarabun New" w:cs="TH Sarabun New"/>
          <w:sz w:val="32"/>
          <w:szCs w:val="32"/>
          <w:cs/>
        </w:rPr>
        <w:t>แต่ขาดการจัดอันดับตามความเกี่ยวข้อง</w:t>
      </w:r>
    </w:p>
    <w:p w14:paraId="30B4B96F" w14:textId="683D974F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Vector Space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แทนเอกสารและคำค้นเป็นเวกเตอร์ในมิติคำ (</w:t>
      </w:r>
      <w:r w:rsidRPr="009D0469">
        <w:rPr>
          <w:rFonts w:ascii="TH Sarabun New" w:hAnsi="TH Sarabun New" w:cs="TH Sarabun New"/>
          <w:sz w:val="32"/>
          <w:szCs w:val="32"/>
        </w:rPr>
        <w:t xml:space="preserve">Term Dimension) </w:t>
      </w:r>
      <w:r w:rsidRPr="009D0469">
        <w:rPr>
          <w:rFonts w:ascii="TH Sarabun New" w:hAnsi="TH Sarabun New" w:cs="TH Sarabun New"/>
          <w:sz w:val="32"/>
          <w:szCs w:val="32"/>
          <w:cs/>
        </w:rPr>
        <w:t>แล้วคำนวณความคล้าย</w:t>
      </w:r>
      <w:r w:rsidR="00F5010C">
        <w:rPr>
          <w:rFonts w:ascii="TH Sarabun New" w:hAnsi="TH Sarabun New" w:cs="TH Sarabun New" w:hint="cs"/>
          <w:sz w:val="32"/>
          <w:szCs w:val="32"/>
          <w:cs/>
          <w:lang w:bidi="th-TH"/>
        </w:rPr>
        <w:t>โคไซน์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9D0469">
        <w:rPr>
          <w:rFonts w:ascii="TH Sarabun New" w:hAnsi="TH Sarabun New" w:cs="TH Sarabun New"/>
          <w:sz w:val="32"/>
          <w:szCs w:val="32"/>
        </w:rPr>
        <w:t xml:space="preserve">Cosine Similarity) </w:t>
      </w:r>
      <w:r w:rsidRPr="009D0469">
        <w:rPr>
          <w:rFonts w:ascii="TH Sarabun New" w:hAnsi="TH Sarabun New" w:cs="TH Sarabun New"/>
          <w:sz w:val="32"/>
          <w:szCs w:val="32"/>
          <w:cs/>
        </w:rPr>
        <w:t>เพื่อจัดอันดับเอกสารตามความเกี่ยวข้องกับคำค้น</w:t>
      </w:r>
    </w:p>
    <w:p w14:paraId="4DEE9CD8" w14:textId="564D1810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>Probabilistic Models (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BM25): </w:t>
      </w:r>
      <w:r w:rsidRPr="009D0469">
        <w:rPr>
          <w:rFonts w:ascii="TH Sarabun New" w:hAnsi="TH Sarabun New" w:cs="TH Sarabun New"/>
          <w:sz w:val="32"/>
          <w:szCs w:val="32"/>
          <w:cs/>
        </w:rPr>
        <w:t>ประเมินความน่าจะเป็นที่เอกสารจะเกี่ยวข้องกับคำค้น โดยนำปัจจัยต่างๆ เช่น ความถี่ของคำ (</w:t>
      </w:r>
      <w:r w:rsidR="00C2520B" w:rsidRPr="00C2520B">
        <w:rPr>
          <w:rFonts w:ascii="TH Sarabun New" w:hAnsi="TH Sarabun New" w:cs="TH Sarabun New"/>
          <w:sz w:val="32"/>
          <w:szCs w:val="32"/>
        </w:rPr>
        <w:t>Term Frequency</w:t>
      </w:r>
      <w:r w:rsidR="00C2520B">
        <w:rPr>
          <w:rFonts w:ascii="TH Sarabun New" w:hAnsi="TH Sarabun New" w:cs="TH Sarabun New"/>
          <w:sz w:val="32"/>
          <w:szCs w:val="32"/>
        </w:rPr>
        <w:t>−TF)</w:t>
      </w:r>
      <w:r w:rsidRPr="009D0469">
        <w:rPr>
          <w:rFonts w:ascii="TH Sarabun New" w:hAnsi="TH Sarabun New" w:cs="TH Sarabun New"/>
          <w:sz w:val="32"/>
          <w:szCs w:val="32"/>
        </w:rPr>
        <w:t xml:space="preserve">, </w:t>
      </w:r>
      <w:r w:rsidRPr="009D0469">
        <w:rPr>
          <w:rFonts w:ascii="TH Sarabun New" w:hAnsi="TH Sarabun New" w:cs="TH Sarabun New"/>
          <w:sz w:val="32"/>
          <w:szCs w:val="32"/>
          <w:cs/>
        </w:rPr>
        <w:t>ความถี่ในคอร์ปัส (</w:t>
      </w:r>
      <w:r w:rsidR="00C2520B" w:rsidRPr="00C2520B">
        <w:rPr>
          <w:rFonts w:ascii="TH Sarabun New" w:hAnsi="TH Sarabun New" w:cs="TH Sarabun New"/>
          <w:sz w:val="32"/>
          <w:szCs w:val="32"/>
        </w:rPr>
        <w:t>Inverse Document</w:t>
      </w:r>
      <w:r w:rsidR="002A63DA">
        <w:rPr>
          <w:rFonts w:ascii="TH Sarabun New" w:hAnsi="TH Sarabun New" w:cs="TH Sarabun New"/>
          <w:sz w:val="32"/>
          <w:szCs w:val="32"/>
        </w:rPr>
        <w:t xml:space="preserve"> </w:t>
      </w:r>
      <w:r w:rsidR="00C2520B" w:rsidRPr="00C2520B">
        <w:rPr>
          <w:rFonts w:ascii="TH Sarabun New" w:hAnsi="TH Sarabun New" w:cs="TH Sarabun New"/>
          <w:sz w:val="32"/>
          <w:szCs w:val="32"/>
        </w:rPr>
        <w:t>Frequency–</w:t>
      </w:r>
      <w:r w:rsidRPr="009D0469">
        <w:rPr>
          <w:rFonts w:ascii="TH Sarabun New" w:hAnsi="TH Sarabun New" w:cs="TH Sarabun New"/>
          <w:sz w:val="32"/>
          <w:szCs w:val="32"/>
        </w:rPr>
        <w:t xml:space="preserve">IDF), </w:t>
      </w:r>
      <w:r w:rsidRPr="009D0469">
        <w:rPr>
          <w:rFonts w:ascii="TH Sarabun New" w:hAnsi="TH Sarabun New" w:cs="TH Sarabun New"/>
          <w:sz w:val="32"/>
          <w:szCs w:val="32"/>
          <w:cs/>
        </w:rPr>
        <w:t>และการปรับสเกลตามความยาวเอกสารมาประกอบ</w:t>
      </w:r>
    </w:p>
    <w:p w14:paraId="5603F76A" w14:textId="12318460" w:rsidR="0006704F" w:rsidRDefault="008F3DF3" w:rsidP="002A63DA">
      <w:pPr>
        <w:pStyle w:val="ListParagraph"/>
        <w:numPr>
          <w:ilvl w:val="2"/>
          <w:numId w:val="28"/>
        </w:numPr>
        <w:spacing w:before="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การประเมินสมรรถนะ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Performance 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</w:rPr>
        <w:t>Evaluatio</w:t>
      </w:r>
      <w:r>
        <w:rPr>
          <w:rFonts w:ascii="TH Sarabun New" w:hAnsi="TH Sarabun New" w:cs="TH Sarabun New"/>
          <w:b/>
          <w:bCs/>
          <w:sz w:val="32"/>
          <w:szCs w:val="32"/>
        </w:rPr>
        <w:t>n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319DD6C4" w14:textId="156A379B" w:rsidR="006472A8" w:rsidRDefault="00F64BF0" w:rsidP="006472A8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u w:color="000000"/>
          <w:lang w:bidi="th-TH"/>
        </w:rPr>
      </w:pPr>
      <w:r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ตัววัดที่</w:t>
      </w:r>
      <w:r w:rsidR="002A63DA"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นิยม</w:t>
      </w:r>
      <w:r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ใช้</w:t>
      </w:r>
      <w:r w:rsidR="009D0469" w:rsidRPr="009D0469">
        <w:rPr>
          <w:rFonts w:ascii="TH Sarabun New" w:hAnsi="TH Sarabun New" w:cs="TH Sarabun New" w:hint="cs"/>
          <w:sz w:val="32"/>
          <w:szCs w:val="32"/>
          <w:u w:color="000000"/>
          <w:cs/>
        </w:rPr>
        <w:t>ใน</w:t>
      </w:r>
      <w:r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การประเมินความถูกต้องของระบบการค้นคืนสารสนเทศ</w:t>
      </w:r>
      <w:r w:rsidR="002A63DA"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 xml:space="preserve"> </w:t>
      </w:r>
      <w:r w:rsidR="006472A8"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 xml:space="preserve">ประกอบด้วย </w:t>
      </w:r>
    </w:p>
    <w:p w14:paraId="12EF03CF" w14:textId="747CE6A2" w:rsidR="006B2BD6" w:rsidRDefault="0006704F" w:rsidP="006472A8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A63DA">
        <w:rPr>
          <w:rFonts w:ascii="TH Sarabun New" w:hAnsi="TH Sarabun New" w:cs="TH Sarabun New"/>
          <w:i/>
          <w:iCs/>
          <w:sz w:val="32"/>
          <w:szCs w:val="32"/>
          <w:lang w:bidi="th-TH"/>
        </w:rPr>
        <w:t>Precision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ประเมินความถูกต้องของผลลัพธ์ที่ได้จากระบบค้นคืน</w:t>
      </w:r>
      <w:r w:rsidR="002A63D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สารสนเทศ </w:t>
      </w:r>
      <w:r w:rsidR="006B2BD6">
        <w:rPr>
          <w:rFonts w:ascii="TH Sarabun New" w:hAnsi="TH Sarabun New" w:cs="TH Sarabun New" w:hint="cs"/>
          <w:sz w:val="32"/>
          <w:szCs w:val="32"/>
          <w:cs/>
          <w:lang w:bidi="th-TH"/>
        </w:rPr>
        <w:t>โ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ดยวัดจากสัดส่วนของผลลัพธ์ที่ถูกต้อง (</w:t>
      </w:r>
      <w:r w:rsidR="006B2BD6" w:rsidRPr="006B2BD6">
        <w:rPr>
          <w:rFonts w:ascii="TH Sarabun New" w:hAnsi="TH Sarabun New" w:cs="TH Sarabun New"/>
          <w:sz w:val="32"/>
          <w:szCs w:val="32"/>
        </w:rPr>
        <w:t xml:space="preserve">True Positives)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เทียบกับผลลัพธ์ทั้งหมดที่ระบบดึงออกมา (ทั้งที่ถูกต้องและผิดพลาด)</w:t>
      </w:r>
    </w:p>
    <w:p w14:paraId="1FFC986D" w14:textId="78F7766B" w:rsidR="006B2BD6" w:rsidRPr="00C2520B" w:rsidRDefault="006B2BD6" w:rsidP="006B2BD6">
      <w:pPr>
        <w:ind w:left="720" w:firstLine="720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Precision=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ทั้งหมดที่ถูกดึงมา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 (TP + FP) </m:t>
              </m:r>
            </m:den>
          </m:f>
        </m:oMath>
      </m:oMathPara>
    </w:p>
    <w:p w14:paraId="315B22AF" w14:textId="783FCEAA" w:rsidR="004B5E95" w:rsidRDefault="0006704F" w:rsidP="00C609EF">
      <w:pPr>
        <w:spacing w:before="240"/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A63DA">
        <w:rPr>
          <w:rFonts w:ascii="TH Sarabun New" w:hAnsi="TH Sarabun New" w:cs="TH Sarabun New"/>
          <w:i/>
          <w:iCs/>
          <w:sz w:val="32"/>
          <w:szCs w:val="32"/>
          <w:lang w:bidi="th-TH"/>
        </w:rPr>
        <w:t>Recall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ประเมินความสามารถของระบบในการค้นคืน</w:t>
      </w:r>
      <w:r w:rsidR="00C609EF">
        <w:rPr>
          <w:rFonts w:ascii="TH Sarabun New" w:hAnsi="TH Sarabun New" w:cs="TH Sarabun New" w:hint="cs"/>
          <w:sz w:val="32"/>
          <w:szCs w:val="32"/>
          <w:cs/>
          <w:lang w:bidi="th-TH"/>
        </w:rPr>
        <w:t>ผลลัพธ์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ที่เกี่ยวข้องทั้งหมด โดยวัดจากสัดส่วนของ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ที่เกี่ยวข้องทั้งหมดที่ระบบค้นคืนมาได้ เทียบกับ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ที่เกี่ยวข้องจริงทั้งหมด</w:t>
      </w:r>
    </w:p>
    <w:p w14:paraId="38BF4CD9" w14:textId="769AF357" w:rsidR="0006704F" w:rsidRPr="0006704F" w:rsidRDefault="004B5E95" w:rsidP="00C609EF">
      <w:pPr>
        <w:spacing w:before="240" w:after="240"/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Recall=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คำที่เกี่ยวข้องทั้งหมด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> (TP + 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FN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) </m:t>
              </m:r>
            </m:den>
          </m:f>
        </m:oMath>
      </m:oMathPara>
    </w:p>
    <w:p w14:paraId="1DF4035D" w14:textId="2E097CE5" w:rsidR="0006704F" w:rsidRDefault="0006704F" w:rsidP="00E213E8">
      <w:pPr>
        <w:ind w:left="36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>Mean Average Precision (MAP)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ใช้เมื่อต้องการวัดประสิทธิภาพของการจัดอันดับผลลัพธ์</w:t>
      </w:r>
      <w:r w:rsidR="00C609E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 xml:space="preserve">เป็นตัววัดที่คำนวณค่าเฉลี่ยของค่า </w:t>
      </w:r>
      <w:r w:rsidR="00E213E8" w:rsidRPr="00E213E8">
        <w:rPr>
          <w:rFonts w:ascii="TH Sarabun New" w:hAnsi="TH Sarabun New" w:cs="TH Sarabun New"/>
          <w:sz w:val="32"/>
          <w:szCs w:val="32"/>
          <w:lang w:bidi="th-TH"/>
        </w:rPr>
        <w:t xml:space="preserve">Precision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ในทุกระดับที่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ที่เกี่ยวข้องปรากฏในลำดับผลลัพธ์ เหมาะสำหรับ</w:t>
      </w:r>
      <w:r w:rsidR="00E213E8" w:rsidRPr="002A63DA">
        <w:rPr>
          <w:rFonts w:ascii="TH Sarabun New" w:hAnsi="TH Sarabun New" w:cs="TH Sarabun New"/>
          <w:sz w:val="32"/>
          <w:szCs w:val="32"/>
          <w:highlight w:val="red"/>
          <w:cs/>
        </w:rPr>
        <w:t>ระบบ</w:t>
      </w:r>
    </w:p>
    <w:p w14:paraId="209A92DA" w14:textId="26C41EE8" w:rsidR="00E213E8" w:rsidRPr="00E213E8" w:rsidRDefault="00E213E8" w:rsidP="00C609EF">
      <w:pPr>
        <w:spacing w:before="240" w:after="24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MAP=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1</m:t>
              </m:r>
            </m:num>
            <m:den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naryPr>
            <m:sub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q=1</m:t>
              </m:r>
            </m:sub>
            <m:sup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sup>
            <m:e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AP(q)</m:t>
              </m:r>
            </m:e>
          </m:nary>
        </m:oMath>
      </m:oMathPara>
    </w:p>
    <w:p w14:paraId="6EBD25DE" w14:textId="77777777" w:rsidR="00E213E8" w:rsidRDefault="00E213E8" w:rsidP="00E213E8">
      <w:pPr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</w:p>
    <w:p w14:paraId="06948FD0" w14:textId="77777777" w:rsidR="00E213E8" w:rsidRPr="0006704F" w:rsidRDefault="00E213E8" w:rsidP="00E213E8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D569A6A" w14:textId="3EF4038D" w:rsidR="0006704F" w:rsidRDefault="0006704F" w:rsidP="00E3738B">
      <w:pPr>
        <w:spacing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2.2 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การค้น</w:t>
      </w:r>
      <w:r w:rsidR="00303F8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คืนสารสนเทศ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ข้ามภาษา (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>Cross-lingual Information Retrieval</w:t>
      </w:r>
      <w:r w:rsidR="00C609EF">
        <w:rPr>
          <w:rFonts w:ascii="TH Sarabun New" w:hAnsi="TH Sarabun New" w:cs="TH Sarabun New"/>
          <w:b/>
          <w:bCs/>
          <w:sz w:val="32"/>
          <w:szCs w:val="32"/>
          <w:lang w:bidi="th-TH"/>
        </w:rPr>
        <w:t>−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CLIR)</w:t>
      </w:r>
      <w:r w:rsidR="003E7F74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337D20" w:rsidRPr="00C609EF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fldChar w:fldCharType="begin"/>
      </w:r>
      <w:r w:rsidR="00337D20" w:rsidRPr="00C609EF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 xml:space="preserve"> ADDIN EN.CITE &lt;EndNote&gt;&lt;Cite&gt;&lt;Author&gt;Levow&lt;/Author&gt;&lt;Year&gt;2005&lt;/Year&gt;&lt;RecNum&gt;11&lt;/RecNum&gt;&lt;DisplayText&gt;[1]&lt;/DisplayText&gt;&lt;record&gt;&lt;rec-number&gt;11&lt;/rec-number&gt;&lt;foreign-keys&gt;&lt;key app="EN" db-id="9szrpf9vozp2ere990950wfd5zvtr5f5900z" timestamp="1735925072"&gt;11&lt;/key&gt;&lt;/foreign-keys&gt;&lt;ref-type name="Journal Article"&gt;17&lt;/ref-type&gt;&lt;contributors&gt;&lt;authors&gt;&lt;author&gt;Levow, Gina-Anne&lt;/author&gt;&lt;author&gt;Oard, Douglas W&lt;/author&gt;&lt;author&gt;Resnik, Philip&lt;/author&gt;&lt;/authors&gt;&lt;/contributors&gt;&lt;titles&gt;&lt;title&gt;Dictionary-based techniques for cross-language information retrieval&lt;/title&gt;&lt;secondary-title&gt;Information processing &amp;amp; management&lt;/secondary-title&gt;&lt;/titles&gt;&lt;periodical&gt;&lt;full-title&gt;Information processing &amp;amp; management&lt;/full-title&gt;&lt;/periodical&gt;&lt;pages&gt;523-547&lt;/pages&gt;&lt;volume&gt;41&lt;/volume&gt;&lt;number&gt;3&lt;/number&gt;&lt;dates&gt;&lt;year&gt;2005&lt;/year&gt;&lt;/dates&gt;&lt;isbn&gt;0306-4573&lt;/isbn&gt;&lt;urls&gt;&lt;/urls&gt;&lt;/record&gt;&lt;/Cite&gt;&lt;/EndNote&gt;</w:instrText>
      </w:r>
      <w:r w:rsidR="00337D20" w:rsidRPr="00C609EF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fldChar w:fldCharType="separate"/>
      </w:r>
      <w:r w:rsidR="00337D20" w:rsidRPr="00C609EF">
        <w:rPr>
          <w:rFonts w:ascii="TH Sarabun New" w:hAnsi="TH Sarabun New" w:cs="TH Sarabun New"/>
          <w:b/>
          <w:bCs/>
          <w:noProof/>
          <w:sz w:val="32"/>
          <w:szCs w:val="32"/>
          <w:highlight w:val="red"/>
          <w:lang w:bidi="th-TH"/>
        </w:rPr>
        <w:t>[1]</w:t>
      </w:r>
      <w:r w:rsidR="00337D20" w:rsidRPr="00C609EF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fldChar w:fldCharType="end"/>
      </w:r>
    </w:p>
    <w:p w14:paraId="38233A1D" w14:textId="37DF89B4" w:rsidR="00A76F46" w:rsidRDefault="00A76F46" w:rsidP="0006704F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โดยทั่วไป ระบบสืบค้นจะสมมติให้คำค้น (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และเนื้อหาเอกสารเป็นภาษาเดียวกัน แต่ในกรณี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1767E8">
        <w:rPr>
          <w:rFonts w:ascii="TH Sarabun New" w:hAnsi="TH Sarabun New" w:cs="TH Sarabun New"/>
          <w:sz w:val="32"/>
          <w:szCs w:val="32"/>
          <w:lang w:bidi="th-TH"/>
        </w:rPr>
        <w:t>Cross-lingual IR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จะเกิดสถานการณ์ที่ผู้ใช้พิมพ์คำค้นเป็นภาษาไทยแต่ต้องการค้นหาเอกสารที่อาจเป็นภาษาอังกฤษหรือทั้งสองภาษาไทย/</w:t>
      </w:r>
      <w:r w:rsidR="002F1678">
        <w:rPr>
          <w:rFonts w:ascii="TH Sarabun New" w:hAnsi="TH Sarabun New" w:cs="TH Sarabun New"/>
          <w:sz w:val="32"/>
          <w:szCs w:val="32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อังกฤษ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เพื่อให้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CLIR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ทำงานได้อย่างมีประสิทธิภาพ ต้องมีกลไกเชื่อมโยงระหว่างภาษาไทยกับ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>ภาษาอังกฤษ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ซึ่งมี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แนวทางหลักที่สำคัญ ได้แก่</w:t>
      </w:r>
    </w:p>
    <w:p w14:paraId="1551C93B" w14:textId="681D4A69" w:rsidR="001767E8" w:rsidRDefault="0006704F" w:rsidP="001767E8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06704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2.2.1 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Synonym-based (Dictionary-based) </w:t>
      </w:r>
      <w:r w:rsidR="00DC5994" w:rsidRPr="00C609EF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fldChar w:fldCharType="begin"/>
      </w:r>
      <w:r w:rsidR="00DC5994" w:rsidRPr="00C609EF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 xml:space="preserve"> ADDIN EN.CITE &lt;EndNote&gt;&lt;Cite&gt;&lt;Author&gt;Grainger&lt;/Author&gt;&lt;Year&gt;2025&lt;/Year&gt;&lt;RecNum&gt;18&lt;/RecNum&gt;&lt;DisplayText&gt;[2]&lt;/DisplayText&gt;&lt;record&gt;&lt;rec-number&gt;18&lt;/rec-number&gt;&lt;foreign-keys&gt;&lt;key app="EN" db-id="9szrpf9vozp2ere990950wfd5zvtr5f5900z" timestamp="1738061622"&gt;18&lt;/key&gt;&lt;/foreign-keys&gt;&lt;ref-type name="Book"&gt;6&lt;/ref-type&gt;&lt;contributors&gt;&lt;authors&gt;&lt;author&gt;Grainger, Trey&lt;/author&gt;&lt;author&gt;Turnbull, Doug&lt;/author&gt;&lt;author&gt;Irwin, Max&lt;/author&gt;&lt;/authors&gt;&lt;/contributors&gt;&lt;titles&gt;&lt;title&gt;AI-Powered Search&lt;/title&gt;&lt;/titles&gt;&lt;dates&gt;&lt;year&gt;2025&lt;/year&gt;&lt;/dates&gt;&lt;publisher&gt;Simon and Schuster&lt;/publisher&gt;&lt;isbn&gt;161729697X&lt;/isbn&gt;&lt;urls&gt;&lt;/urls&gt;&lt;/record&gt;&lt;/Cite&gt;&lt;/EndNote&gt;</w:instrText>
      </w:r>
      <w:r w:rsidR="00DC5994" w:rsidRPr="00C609EF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fldChar w:fldCharType="separate"/>
      </w:r>
      <w:r w:rsidR="00DC5994" w:rsidRPr="00C609EF">
        <w:rPr>
          <w:rFonts w:ascii="TH Sarabun New" w:hAnsi="TH Sarabun New" w:cs="TH Sarabun New"/>
          <w:b/>
          <w:bCs/>
          <w:noProof/>
          <w:sz w:val="32"/>
          <w:szCs w:val="32"/>
          <w:highlight w:val="red"/>
          <w:lang w:bidi="th-TH"/>
        </w:rPr>
        <w:t>[2]</w:t>
      </w:r>
      <w:r w:rsidR="00DC5994" w:rsidRPr="00C609EF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fldChar w:fldCharType="end"/>
      </w:r>
    </w:p>
    <w:p w14:paraId="4682E200" w14:textId="500849FA" w:rsidR="00BD1595" w:rsidRDefault="0006704F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sz w:val="32"/>
          <w:szCs w:val="32"/>
          <w:cs/>
        </w:rPr>
        <w:t>ใช้คลังคำศัพท์คู่ (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Bilingual Dictionary) </w:t>
      </w:r>
      <w:r w:rsidR="004D5E7B">
        <w:rPr>
          <w:rFonts w:ascii="TH Sarabun New" w:hAnsi="TH Sarabun New" w:cs="TH Sarabun New" w:hint="cs"/>
          <w:sz w:val="32"/>
          <w:szCs w:val="32"/>
          <w:cs/>
          <w:lang w:bidi="th-TH"/>
        </w:rPr>
        <w:t>บรรจุ</w:t>
      </w:r>
      <w:r w:rsidR="00C609EF">
        <w:rPr>
          <w:rFonts w:ascii="TH Sarabun New" w:hAnsi="TH Sarabun New" w:cs="TH Sarabun New" w:hint="cs"/>
          <w:sz w:val="32"/>
          <w:szCs w:val="32"/>
          <w:cs/>
          <w:lang w:bidi="th-TH"/>
        </w:rPr>
        <w:t>รายการคำพ้องความ</w:t>
      </w:r>
      <w:r w:rsidR="004D5E7B">
        <w:rPr>
          <w:rFonts w:ascii="TH Sarabun New" w:hAnsi="TH Sarabun New" w:cs="TH Sarabun New" w:hint="cs"/>
          <w:sz w:val="32"/>
          <w:szCs w:val="32"/>
          <w:cs/>
          <w:lang w:bidi="th-TH"/>
        </w:rPr>
        <w:t>หมาย</w:t>
      </w:r>
      <w:r w:rsidRPr="0006704F">
        <w:rPr>
          <w:rFonts w:ascii="TH Sarabun New" w:hAnsi="TH Sarabun New" w:cs="TH Sarabun New"/>
          <w:sz w:val="32"/>
          <w:szCs w:val="32"/>
          <w:cs/>
        </w:rPr>
        <w:t>ที่จับคู่คำ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cs/>
        </w:rPr>
        <w:t>วลีสำคัญในภาษาไทยและภาษาอังกฤษไว้ล่วงหน้า</w:t>
      </w:r>
      <w:r w:rsidR="00C609E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ในขั้นตอน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Tokenization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และ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Indexing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C609E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โปรแกรมค้นหา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จะขยายคำ</w:t>
      </w:r>
      <w:r w:rsidR="00C609EF">
        <w:rPr>
          <w:rFonts w:ascii="TH Sarabun New" w:hAnsi="TH Sarabun New" w:cs="TH Sarabun New" w:hint="cs"/>
          <w:sz w:val="32"/>
          <w:szCs w:val="32"/>
          <w:cs/>
          <w:lang w:bidi="th-TH"/>
        </w:rPr>
        <w:t>ค้น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 Expansion)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ให้ครอบคลุมคำ</w:t>
      </w:r>
      <w:r w:rsidR="00C609EF">
        <w:rPr>
          <w:rFonts w:ascii="TH Sarabun New" w:hAnsi="TH Sarabun New" w:cs="TH Sarabun New" w:hint="cs"/>
          <w:sz w:val="32"/>
          <w:szCs w:val="32"/>
          <w:cs/>
          <w:lang w:bidi="th-TH"/>
        </w:rPr>
        <w:t>พ้องความ</w:t>
      </w:r>
      <w:r w:rsidR="004D5E7B">
        <w:rPr>
          <w:rFonts w:ascii="TH Sarabun New" w:hAnsi="TH Sarabun New" w:cs="TH Sarabun New" w:hint="cs"/>
          <w:sz w:val="32"/>
          <w:szCs w:val="32"/>
          <w:cs/>
          <w:lang w:bidi="th-TH"/>
        </w:rPr>
        <w:t>หมาย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ในอีกภาษา ยกตัวอย่างเช่น หากผู้ใช้พิมพ์ “ก๊าซเรือนกระจก” ระบบจะสืบค้น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gas greenhouse”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หรือ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greenhouse gas”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ด้วย</w:t>
      </w:r>
      <w:r w:rsidR="00BD159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ซึ่ง</w:t>
      </w:r>
      <w:r w:rsidR="004D5E7B" w:rsidRPr="0006704F">
        <w:rPr>
          <w:rFonts w:ascii="TH Sarabun New" w:hAnsi="TH Sarabun New" w:cs="TH Sarabun New"/>
          <w:sz w:val="32"/>
          <w:szCs w:val="32"/>
          <w:cs/>
        </w:rPr>
        <w:t>คลังคำศัพท์คู่</w:t>
      </w:r>
      <w:r w:rsidR="00BD159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จะอยู่ภายใต้ส่วนของ </w:t>
      </w:r>
      <w:r w:rsidR="00BD1595">
        <w:rPr>
          <w:rFonts w:ascii="TH Sarabun New" w:hAnsi="TH Sarabun New" w:cs="TH Sarabun New"/>
          <w:sz w:val="32"/>
          <w:szCs w:val="32"/>
          <w:lang w:bidi="th-TH"/>
        </w:rPr>
        <w:t>Domain-specific knowledge</w:t>
      </w:r>
      <w:r w:rsidR="00BD159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DD74B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ภาพรวมดังแสดงในภาพที่ </w:t>
      </w:r>
      <w:r w:rsidR="00DD74BC">
        <w:rPr>
          <w:rFonts w:ascii="TH Sarabun New" w:hAnsi="TH Sarabun New" w:cs="TH Sarabun New"/>
          <w:sz w:val="32"/>
          <w:szCs w:val="32"/>
          <w:lang w:bidi="th-TH"/>
        </w:rPr>
        <w:t xml:space="preserve">1 </w:t>
      </w:r>
      <w:r w:rsidR="004D5E7B">
        <w:rPr>
          <w:rFonts w:ascii="TH Sarabun New" w:hAnsi="TH Sarabun New" w:cs="TH Sarabun New" w:hint="cs"/>
          <w:sz w:val="32"/>
          <w:szCs w:val="32"/>
          <w:cs/>
          <w:lang w:bidi="th-TH"/>
        </w:rPr>
        <w:t>ประกอบด้วย</w:t>
      </w:r>
    </w:p>
    <w:p w14:paraId="4788E90C" w14:textId="77777777" w:rsidR="00BD1595" w:rsidRDefault="00BD15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• </w:t>
      </w:r>
      <w:r w:rsidRPr="00BD1595">
        <w:rPr>
          <w:rFonts w:ascii="TH Sarabun New" w:hAnsi="TH Sarabun New" w:cs="TH Sarabun New"/>
          <w:sz w:val="32"/>
          <w:szCs w:val="32"/>
          <w:cs/>
        </w:rPr>
        <w:t>ป้ายกำกับทางเลือก (</w:t>
      </w:r>
      <w:r w:rsidRPr="00BD1595">
        <w:rPr>
          <w:rFonts w:ascii="TH Sarabun New" w:hAnsi="TH Sarabun New" w:cs="TH Sarabun New"/>
          <w:sz w:val="32"/>
          <w:szCs w:val="32"/>
          <w:lang w:bidi="th-TH"/>
        </w:rPr>
        <w:t>Alternative Labels)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BD1595">
        <w:rPr>
          <w:rFonts w:ascii="TH Sarabun New" w:hAnsi="TH Sarabun New" w:cs="TH Sarabun New"/>
          <w:sz w:val="32"/>
          <w:szCs w:val="32"/>
          <w:cs/>
        </w:rPr>
        <w:t>คำศัพท์ที่ใช้แทนกันได้และมีความหมายเหมือนกัน เช่น ตัวย่อ</w:t>
      </w:r>
      <w:r w:rsidRPr="00BD1595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BD1595">
        <w:rPr>
          <w:rFonts w:ascii="TH Sarabun New" w:hAnsi="TH Sarabun New" w:cs="TH Sarabun New"/>
          <w:sz w:val="32"/>
          <w:szCs w:val="32"/>
          <w:cs/>
        </w:rPr>
        <w:t>อักษรย่อ</w:t>
      </w:r>
      <w:r w:rsidRPr="00BD1595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BD1595">
        <w:rPr>
          <w:rFonts w:ascii="TH Sarabun New" w:hAnsi="TH Sarabun New" w:cs="TH Sarabun New"/>
          <w:sz w:val="32"/>
          <w:szCs w:val="32"/>
          <w:cs/>
        </w:rPr>
        <w:t>การสะกดคำผิด หรือการสะกดที่แตกต่างกัน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เช่น </w:t>
      </w:r>
    </w:p>
    <w:p w14:paraId="22450FD1" w14:textId="3858F3AC" w:rsidR="00BD1595" w:rsidRDefault="00BD15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BD1595">
        <w:rPr>
          <w:rFonts w:ascii="TH Sarabun New" w:hAnsi="TH Sarabun New" w:cs="TH Sarabun New"/>
          <w:sz w:val="32"/>
          <w:szCs w:val="32"/>
          <w:lang w:bidi="th-TH"/>
        </w:rPr>
        <w:t>CTO =&gt; Chief Technology Officer</w:t>
      </w:r>
    </w:p>
    <w:p w14:paraId="6E3F5475" w14:textId="30089D82" w:rsidR="00BD1595" w:rsidRDefault="00BD15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 xml:space="preserve">• </w:t>
      </w:r>
      <w:r w:rsidRPr="00BD1595">
        <w:rPr>
          <w:rFonts w:ascii="TH Sarabun New" w:hAnsi="TH Sarabun New" w:cs="TH Sarabun New"/>
          <w:sz w:val="32"/>
          <w:szCs w:val="32"/>
          <w:cs/>
        </w:rPr>
        <w:t>คำพ้องความ (</w:t>
      </w:r>
      <w:r w:rsidRPr="00BD1595">
        <w:rPr>
          <w:rFonts w:ascii="TH Sarabun New" w:hAnsi="TH Sarabun New" w:cs="TH Sarabun New"/>
          <w:sz w:val="32"/>
          <w:szCs w:val="32"/>
        </w:rPr>
        <w:t>Synonyms)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D1595">
        <w:rPr>
          <w:rFonts w:ascii="TH Sarabun New" w:hAnsi="TH Sarabun New" w:cs="TH Sarabun New"/>
          <w:sz w:val="32"/>
          <w:szCs w:val="32"/>
          <w:cs/>
        </w:rPr>
        <w:t>คำหรือวลีที่สามารถแทนกันได้ โดยแสดงสิ่งที่เหมือนกันหรือใกล้เคียงกัน แม้ว่าจะมีความแตกต่างเล็กน้อยในบริบท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</w:t>
      </w:r>
    </w:p>
    <w:p w14:paraId="79CBD2D5" w14:textId="25028F47" w:rsidR="00BD1595" w:rsidRDefault="00BD15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BD1595">
        <w:rPr>
          <w:rFonts w:ascii="TH Sarabun New" w:hAnsi="TH Sarabun New" w:cs="TH Sarabun New"/>
          <w:sz w:val="32"/>
          <w:szCs w:val="32"/>
          <w:lang w:bidi="th-TH"/>
        </w:rPr>
        <w:t>human =&gt; homo sapiens, mankind</w:t>
      </w:r>
    </w:p>
    <w:p w14:paraId="773E0F54" w14:textId="4F7E69C0" w:rsidR="00BD1595" w:rsidRDefault="00BD15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="00DA38EA">
        <w:rPr>
          <w:rFonts w:ascii="TH Sarabun New" w:hAnsi="TH Sarabun New" w:cs="TH Sarabun New" w:hint="cs"/>
          <w:sz w:val="32"/>
          <w:szCs w:val="32"/>
          <w:cs/>
          <w:lang w:bidi="th-TH"/>
        </w:rPr>
        <w:t>อนุกรมวิธาน</w:t>
      </w:r>
      <w:r w:rsidRPr="00BD1595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D1595">
        <w:rPr>
          <w:rFonts w:ascii="TH Sarabun New" w:hAnsi="TH Sarabun New" w:cs="TH Sarabun New"/>
          <w:sz w:val="32"/>
          <w:szCs w:val="32"/>
          <w:lang w:bidi="th-TH"/>
        </w:rPr>
        <w:t>Taxonomy)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BD1595">
        <w:rPr>
          <w:rFonts w:ascii="TH Sarabun New" w:hAnsi="TH Sarabun New" w:cs="TH Sarabun New"/>
          <w:sz w:val="32"/>
          <w:szCs w:val="32"/>
          <w:cs/>
        </w:rPr>
        <w:t>การจัดหมวดหมู่หรือจัดโครงสร้างข้อมูลให้เป็นลำดับชั้น โดยระบุความสัมพันธ์ระหว่างหมวดหมู่</w:t>
      </w:r>
    </w:p>
    <w:p w14:paraId="457793B5" w14:textId="37CD3BFD" w:rsidR="00481DE4" w:rsidRDefault="00481DE4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="008859C0" w:rsidRPr="00481DE4">
        <w:rPr>
          <w:rFonts w:ascii="TH Sarabun New" w:hAnsi="TH Sarabun New" w:cs="TH Sarabun New"/>
          <w:sz w:val="32"/>
          <w:szCs w:val="32"/>
          <w:cs/>
        </w:rPr>
        <w:t>ออนโทโลยี</w:t>
      </w:r>
      <w:r w:rsidR="008859C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481DE4">
        <w:rPr>
          <w:rFonts w:ascii="TH Sarabun New" w:hAnsi="TH Sarabun New" w:cs="TH Sarabun New"/>
          <w:sz w:val="32"/>
          <w:szCs w:val="32"/>
          <w:cs/>
        </w:rPr>
        <w:t>(</w:t>
      </w:r>
      <w:r w:rsidRPr="00481DE4">
        <w:rPr>
          <w:rFonts w:ascii="TH Sarabun New" w:hAnsi="TH Sarabun New" w:cs="TH Sarabun New"/>
          <w:sz w:val="32"/>
          <w:szCs w:val="32"/>
          <w:lang w:bidi="th-TH"/>
        </w:rPr>
        <w:t>Ontology)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481DE4">
        <w:rPr>
          <w:rFonts w:ascii="TH Sarabun New" w:hAnsi="TH Sarabun New" w:cs="TH Sarabun New"/>
          <w:sz w:val="32"/>
          <w:szCs w:val="32"/>
          <w:cs/>
        </w:rPr>
        <w:t xml:space="preserve">การกำหนดความสัมพันธ์ที่ซับซ้อนระหว่างสิ่งต่างๆ ในโดเมน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</w:t>
      </w:r>
      <w:r w:rsidRPr="00481DE4">
        <w:rPr>
          <w:rFonts w:ascii="TH Sarabun New" w:hAnsi="TH Sarabun New" w:cs="TH Sarabun New"/>
          <w:sz w:val="32"/>
          <w:szCs w:val="32"/>
          <w:cs/>
        </w:rPr>
        <w:t>ความสัมพันธ์เชิงนามธรรม หรือการอ้างอิงลำดับขั้น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 </w:t>
      </w:r>
      <w:r w:rsidRPr="00481DE4">
        <w:rPr>
          <w:rFonts w:ascii="TH Sarabun New" w:hAnsi="TH Sarabun New" w:cs="TH Sarabun New"/>
          <w:sz w:val="32"/>
          <w:szCs w:val="32"/>
          <w:cs/>
        </w:rPr>
        <w:t>พนักงานรายงานต่อหัวหน้า</w:t>
      </w:r>
    </w:p>
    <w:p w14:paraId="57B3BBE0" w14:textId="4239A6CC" w:rsidR="00481DE4" w:rsidRDefault="00481DE4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481DE4">
        <w:rPr>
          <w:rFonts w:ascii="TH Sarabun New" w:hAnsi="TH Sarabun New" w:cs="TH Sarabun New"/>
          <w:sz w:val="32"/>
          <w:szCs w:val="32"/>
          <w:cs/>
        </w:rPr>
        <w:t>กราฟความรู้ (</w:t>
      </w:r>
      <w:r w:rsidRPr="00481DE4">
        <w:rPr>
          <w:rFonts w:ascii="TH Sarabun New" w:hAnsi="TH Sarabun New" w:cs="TH Sarabun New"/>
          <w:sz w:val="32"/>
          <w:szCs w:val="32"/>
          <w:lang w:bidi="th-TH"/>
        </w:rPr>
        <w:t>Knowledge Graph)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481DE4">
        <w:rPr>
          <w:rFonts w:ascii="TH Sarabun New" w:hAnsi="TH Sarabun New" w:cs="TH Sarabun New"/>
          <w:sz w:val="32"/>
          <w:szCs w:val="32"/>
          <w:cs/>
        </w:rPr>
        <w:t>การนำออนโทโลยีมาปฏิบัติจริง โดยระบุเอนทิตีเฉพาะและความสัมพันธ์ระหว่างกัน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ไมเคิลเป็นพนักงาน</w:t>
      </w:r>
      <w:r>
        <w:rPr>
          <w:rFonts w:ascii="TH Sarabun New" w:hAnsi="TH Sarabun New" w:cs="TH Sarabun New"/>
          <w:sz w:val="32"/>
          <w:szCs w:val="32"/>
          <w:lang w:bidi="th-TH"/>
        </w:rPr>
        <w:t>,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ไมเคิลรายงานการทำงานต่อจิม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ดังนั้น จิมเป็นหัวหน้าไมเคิล เป็นต้น</w:t>
      </w:r>
    </w:p>
    <w:p w14:paraId="5DD94D20" w14:textId="7470AA26" w:rsidR="00481DE4" w:rsidRDefault="00BD1595" w:rsidP="00481DE4">
      <w:pPr>
        <w:ind w:left="720" w:firstLine="72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BD1595">
        <w:rPr>
          <w:rFonts w:ascii="TH Sarabun New" w:hAnsi="TH Sarabun New" w:cs="TH Sarabun New"/>
          <w:noProof/>
          <w:sz w:val="32"/>
          <w:szCs w:val="32"/>
          <w:cs/>
          <w:lang w:bidi="th-TH"/>
        </w:rPr>
        <w:drawing>
          <wp:inline distT="0" distB="0" distL="0" distR="0" wp14:anchorId="173BE5CF" wp14:editId="508EF933">
            <wp:extent cx="1908184" cy="1740877"/>
            <wp:effectExtent l="0" t="0" r="0" b="0"/>
            <wp:docPr id="234346760" name="Picture 1" descr="A diagram of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46760" name="Picture 1" descr="A diagram of different colored circl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375" cy="176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5A35" w14:textId="2DD70976" w:rsidR="00481DE4" w:rsidRDefault="00481DE4" w:rsidP="00DC5994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1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ภาพรวม</w:t>
      </w:r>
      <w:r w:rsidRPr="00481DE4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Domain-specific knowledge</w:t>
      </w:r>
      <w:r w:rsidR="00DD74B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DD74BC">
        <w:rPr>
          <w:rFonts w:ascii="TH Sarabun New" w:hAnsi="TH Sarabun New" w:cs="TH Sarabun New"/>
          <w:sz w:val="32"/>
          <w:szCs w:val="32"/>
          <w:lang w:bidi="th-TH"/>
        </w:rPr>
        <w:t>[</w:t>
      </w:r>
      <w:r w:rsidR="00DD74BC" w:rsidRPr="00DD74BC">
        <w:rPr>
          <w:rFonts w:ascii="TH Sarabun New" w:hAnsi="TH Sarabun New" w:cs="TH Sarabun New"/>
          <w:sz w:val="32"/>
          <w:szCs w:val="32"/>
          <w:highlight w:val="red"/>
          <w:lang w:bidi="th-TH"/>
        </w:rPr>
        <w:t>Ref]</w:t>
      </w:r>
    </w:p>
    <w:p w14:paraId="18E4C1FE" w14:textId="57602705" w:rsidR="001767E8" w:rsidRDefault="008A3C58" w:rsidP="001767E8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>2.2</w:t>
      </w:r>
      <w:r w:rsidR="001767E8">
        <w:rPr>
          <w:rFonts w:ascii="TH Sarabun New" w:hAnsi="TH Sarabun New" w:cs="TH Sarabun New"/>
          <w:b/>
          <w:bCs/>
          <w:sz w:val="32"/>
          <w:szCs w:val="32"/>
          <w:lang w:bidi="th-TH"/>
        </w:rPr>
        <w:t>.2</w:t>
      </w: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b/>
          <w:bCs/>
          <w:sz w:val="32"/>
          <w:szCs w:val="32"/>
        </w:rPr>
        <w:t>Embedding-based (Neural / Vector-based)</w:t>
      </w:r>
    </w:p>
    <w:p w14:paraId="1792161B" w14:textId="1C6A6F91" w:rsidR="001767E8" w:rsidRDefault="001767E8" w:rsidP="00800ED9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ใ</w:t>
      </w:r>
      <w:r w:rsidRPr="001767E8">
        <w:rPr>
          <w:rFonts w:ascii="TH Sarabun New" w:hAnsi="TH Sarabun New" w:cs="TH Sarabun New"/>
          <w:sz w:val="32"/>
          <w:szCs w:val="32"/>
          <w:cs/>
        </w:rPr>
        <w:t>ช้โมเดลประมวลภาษาธรรมชาติแบบหลายภาษา (</w:t>
      </w:r>
      <w:r w:rsidRPr="001767E8">
        <w:rPr>
          <w:rFonts w:ascii="TH Sarabun New" w:hAnsi="TH Sarabun New" w:cs="TH Sarabun New"/>
          <w:sz w:val="32"/>
          <w:szCs w:val="32"/>
        </w:rPr>
        <w:t>Multilingual</w:t>
      </w:r>
      <w:r w:rsidR="00DE2B5E">
        <w:rPr>
          <w:rFonts w:ascii="TH Sarabun New" w:hAnsi="TH Sarabun New" w:cs="TH Sarabun New"/>
          <w:sz w:val="32"/>
          <w:szCs w:val="32"/>
        </w:rPr>
        <w:t xml:space="preserve"> NLP</w:t>
      </w:r>
      <w:r w:rsidRPr="001767E8">
        <w:rPr>
          <w:rFonts w:ascii="TH Sarabun New" w:hAnsi="TH Sarabun New" w:cs="TH Sarabun New"/>
          <w:sz w:val="32"/>
          <w:szCs w:val="32"/>
        </w:rPr>
        <w:t xml:space="preserve">) </w:t>
      </w:r>
      <w:r w:rsidRPr="001767E8">
        <w:rPr>
          <w:rFonts w:ascii="TH Sarabun New" w:hAnsi="TH Sarabun New" w:cs="TH Sarabun New"/>
          <w:sz w:val="32"/>
          <w:szCs w:val="32"/>
          <w:cs/>
        </w:rPr>
        <w:t>เช่น</w:t>
      </w:r>
      <w:r w:rsidRPr="001767E8">
        <w:rPr>
          <w:rFonts w:ascii="TH Sarabun New" w:hAnsi="TH Sarabun New" w:cs="TH Sarabun New"/>
          <w:sz w:val="32"/>
          <w:szCs w:val="32"/>
        </w:rPr>
        <w:t xml:space="preserve"> Multilingual BERT, XLM-R, </w:t>
      </w:r>
      <w:proofErr w:type="spellStart"/>
      <w:r w:rsidRPr="001767E8">
        <w:rPr>
          <w:rFonts w:ascii="TH Sarabun New" w:hAnsi="TH Sarabun New" w:cs="TH Sarabun New"/>
          <w:sz w:val="32"/>
          <w:szCs w:val="32"/>
        </w:rPr>
        <w:t>LaBSE</w:t>
      </w:r>
      <w:proofErr w:type="spellEnd"/>
      <w:r w:rsidRPr="001767E8">
        <w:rPr>
          <w:rFonts w:ascii="TH Sarabun New" w:hAnsi="TH Sarabun New" w:cs="TH Sarabun New"/>
          <w:sz w:val="32"/>
          <w:szCs w:val="32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ฯลฯ เพื่อ</w:t>
      </w:r>
      <w:r w:rsidR="006E6DE2" w:rsidRPr="006E6DE2">
        <w:rPr>
          <w:rFonts w:ascii="TH Sarabun New" w:hAnsi="TH Sarabun New" w:cs="TH Sarabun New" w:hint="cs"/>
          <w:sz w:val="32"/>
          <w:szCs w:val="32"/>
          <w:highlight w:val="cyan"/>
          <w:cs/>
          <w:lang w:bidi="th-TH"/>
        </w:rPr>
        <w:t>เข้ารหัส</w:t>
      </w:r>
      <w:r w:rsidRPr="006E6DE2">
        <w:rPr>
          <w:rFonts w:ascii="TH Sarabun New" w:hAnsi="TH Sarabun New" w:cs="TH Sarabun New"/>
          <w:sz w:val="32"/>
          <w:szCs w:val="32"/>
          <w:highlight w:val="cyan"/>
          <w:cs/>
        </w:rPr>
        <w:t xml:space="preserve"> (</w:t>
      </w:r>
      <w:r w:rsidRPr="006E6DE2">
        <w:rPr>
          <w:rFonts w:ascii="TH Sarabun New" w:hAnsi="TH Sarabun New" w:cs="TH Sarabun New"/>
          <w:sz w:val="32"/>
          <w:szCs w:val="32"/>
          <w:highlight w:val="cyan"/>
        </w:rPr>
        <w:t>encode</w:t>
      </w:r>
      <w:r w:rsidRPr="001767E8">
        <w:rPr>
          <w:rFonts w:ascii="TH Sarabun New" w:hAnsi="TH Sarabun New" w:cs="TH Sarabun New"/>
          <w:sz w:val="32"/>
          <w:szCs w:val="32"/>
        </w:rPr>
        <w:t xml:space="preserve">) </w:t>
      </w:r>
      <w:r w:rsidRPr="001767E8">
        <w:rPr>
          <w:rFonts w:ascii="TH Sarabun New" w:hAnsi="TH Sarabun New" w:cs="TH Sarabun New"/>
          <w:sz w:val="32"/>
          <w:szCs w:val="32"/>
          <w:cs/>
        </w:rPr>
        <w:t xml:space="preserve">ประโยคหรือข้อความทั้งภาษาไทยและภาษาอังกฤษให้อยู่ในเวกเตอร์ใน </w:t>
      </w:r>
      <w:r w:rsidRPr="001767E8">
        <w:rPr>
          <w:rFonts w:ascii="TH Sarabun New" w:hAnsi="TH Sarabun New" w:cs="TH Sarabun New"/>
          <w:sz w:val="32"/>
          <w:szCs w:val="32"/>
        </w:rPr>
        <w:t xml:space="preserve">latent space </w:t>
      </w:r>
      <w:r w:rsidRPr="001767E8">
        <w:rPr>
          <w:rFonts w:ascii="TH Sarabun New" w:hAnsi="TH Sarabun New" w:cs="TH Sarabun New"/>
          <w:sz w:val="32"/>
          <w:szCs w:val="32"/>
          <w:cs/>
        </w:rPr>
        <w:t>เดียวกัน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เมื่อผู้ใช้พิมพ์คำค้นภาษาไทย ระบบจะแปลงคำค้นนั้นเป็นเวกเตอร์ และเทียบความคล้ายกับเวกเตอร์ของเอกสารที่อาจจะเป็นภาษาอังกฤษหรือภาษาไทยก็ได้ หากความหมายใกล้เคียงกัน เวกเตอร์ก็จะอยู่ใกล้กัน</w:t>
      </w:r>
    </w:p>
    <w:p w14:paraId="3B43CC75" w14:textId="50A8EDDC" w:rsidR="004172A7" w:rsidRDefault="004172A7" w:rsidP="007E142F">
      <w:pPr>
        <w:spacing w:before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2.3 </w:t>
      </w:r>
      <w:r w:rsidRPr="00800ED9">
        <w:rPr>
          <w:rFonts w:ascii="TH Sarabun New" w:hAnsi="TH Sarabun New" w:cs="TH Sarabun New"/>
          <w:b/>
          <w:bCs/>
          <w:sz w:val="32"/>
          <w:szCs w:val="32"/>
          <w:highlight w:val="cyan"/>
          <w:cs/>
        </w:rPr>
        <w:t>การประมวลภาษาธรรมชาติ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DE2B5E">
        <w:rPr>
          <w:rFonts w:ascii="TH Sarabun New" w:hAnsi="TH Sarabun New" w:cs="TH Sarabun New"/>
          <w:b/>
          <w:bCs/>
          <w:sz w:val="32"/>
          <w:szCs w:val="32"/>
          <w:highlight w:val="cyan"/>
          <w:lang w:bidi="th-TH"/>
        </w:rPr>
        <w:t>Natural Language Processing – NLP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)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E07E48" w:rsidRPr="006E6DE2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fldChar w:fldCharType="begin"/>
      </w:r>
      <w:r w:rsidR="00DC5994" w:rsidRPr="006E6DE2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 xml:space="preserve"> ADDIN EN.CITE &lt;EndNote&gt;&lt;Cite&gt;&lt;Author&gt;Sun&lt;/Author&gt;&lt;Year&gt;2017&lt;/Year&gt;&lt;RecNum&gt;12&lt;/RecNum&gt;&lt;DisplayText&gt;[3]&lt;/DisplayText&gt;&lt;record&gt;&lt;rec-number&gt;12&lt;/rec-number&gt;&lt;foreign-keys&gt;&lt;key app="EN" db-id="9szrpf9vozp2ere990950wfd5zvtr5f5900z" timestamp="1735925479"&gt;12&lt;/key&gt;&lt;/foreign-keys&gt;&lt;ref-type name="Journal Article"&gt;17&lt;/ref-type&gt;&lt;contributors&gt;&lt;authors&gt;&lt;author&gt;Sun, Shiliang&lt;/author&gt;&lt;author&gt;Luo, Chen&lt;/author&gt;&lt;author&gt;Chen, Junyu&lt;/author&gt;&lt;/authors&gt;&lt;/contributors&gt;&lt;titles&gt;&lt;title&gt;A review of natural language processing techniques for opinion mining systems&lt;/title&gt;&lt;secondary-title&gt;Information fusion&lt;/secondary-title&gt;&lt;/titles&gt;&lt;periodical&gt;&lt;full-title&gt;Information fusion&lt;/full-title&gt;&lt;/periodical&gt;&lt;pages&gt;10-25&lt;/pages&gt;&lt;volume&gt;36&lt;/volume&gt;&lt;dates&gt;&lt;year&gt;2017&lt;/year&gt;&lt;/dates&gt;&lt;isbn&gt;1566-2535&lt;/isbn&gt;&lt;urls&gt;&lt;/urls&gt;&lt;/record&gt;&lt;/Cite&gt;&lt;/EndNote&gt;</w:instrText>
      </w:r>
      <w:r w:rsidR="00E07E48" w:rsidRPr="006E6DE2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fldChar w:fldCharType="separate"/>
      </w:r>
      <w:r w:rsidR="00DC5994" w:rsidRPr="006E6DE2">
        <w:rPr>
          <w:rFonts w:ascii="TH Sarabun New" w:hAnsi="TH Sarabun New" w:cs="TH Sarabun New"/>
          <w:b/>
          <w:bCs/>
          <w:noProof/>
          <w:sz w:val="32"/>
          <w:szCs w:val="32"/>
          <w:highlight w:val="red"/>
          <w:lang w:bidi="th-TH"/>
        </w:rPr>
        <w:t>[3]</w:t>
      </w:r>
      <w:r w:rsidR="00E07E48" w:rsidRPr="006E6DE2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fldChar w:fldCharType="end"/>
      </w:r>
    </w:p>
    <w:p w14:paraId="2C535480" w14:textId="6AA18D71" w:rsidR="004172A7" w:rsidRPr="005A4E2A" w:rsidRDefault="00165B17" w:rsidP="005A4E2A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F8041D" w:rsidRPr="00F8041D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การประมวลภาษาธรรมชาติ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เป็นแขนงหนึ่งของปัญญาประดิษฐ์ (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>Artificial Intelligence</w:t>
      </w:r>
      <w:r w:rsidR="006E6DE2">
        <w:rPr>
          <w:rFonts w:ascii="TH Sarabun New" w:hAnsi="TH Sarabun New" w:cs="TH Sarabun New"/>
          <w:sz w:val="32"/>
          <w:szCs w:val="32"/>
          <w:lang w:bidi="th-TH"/>
        </w:rPr>
        <w:t>−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AI)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ที่มุ่งเน้นการทำให้เครื่องคอมพิวเตอร์สามารถเข้าใจ ตีความ และจัดการกับภาษามนุษย์ได้อย่างมีประสิทธิภาพ ในบริบทของ</w:t>
      </w:r>
      <w:r w:rsidR="00525B8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การค้นคืนสารสนเทศข้ามภาษา </w:t>
      </w:r>
      <w:r w:rsidR="00525B82">
        <w:rPr>
          <w:rFonts w:ascii="TH Sarabun New" w:hAnsi="TH Sarabun New" w:cs="TH Sarabun New"/>
          <w:sz w:val="32"/>
          <w:szCs w:val="32"/>
          <w:lang w:bidi="th-TH"/>
        </w:rPr>
        <w:t>NLP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เป็นขั้นตอนสำคัญในการเตรียมข้อมูลและสร้างความเข้าใจในภาษาที่ใช้สำหรับการสืบค้น ในงาน</w:t>
      </w:r>
      <w:r w:rsidR="00525B82">
        <w:rPr>
          <w:rFonts w:ascii="TH Sarabun New" w:hAnsi="TH Sarabun New" w:cs="TH Sarabun New" w:hint="cs"/>
          <w:sz w:val="32"/>
          <w:szCs w:val="32"/>
          <w:cs/>
          <w:lang w:bidi="th-TH"/>
        </w:rPr>
        <w:t>วิจัย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นี้</w:t>
      </w:r>
      <w:r w:rsidR="00525B82">
        <w:rPr>
          <w:rFonts w:ascii="TH Sarabun New" w:hAnsi="TH Sarabun New" w:cs="TH Sarabun New" w:hint="cs"/>
          <w:sz w:val="32"/>
          <w:szCs w:val="32"/>
          <w:cs/>
          <w:lang w:bidi="th-TH"/>
        </w:rPr>
        <w:t>จะ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เน้นไปที่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ภาษาไทยและภาษาอังกฤษ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ซึ่งมีความแตกต่างกันอย่างชัดเจนทั้งในด้านโครงสร้างทางภาษา การตัดคำ และการประมวลผลคำศัพท์เฉพาะทาง</w:t>
      </w:r>
    </w:p>
    <w:p w14:paraId="6C7B44E1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>2.3.1</w:t>
      </w:r>
      <w:r w:rsidRPr="006612FA">
        <w:rPr>
          <w:rFonts w:hint="eastAsia"/>
          <w:b/>
          <w:bCs/>
        </w:rPr>
        <w:t xml:space="preserve">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Tokenization / Word Segmentation</w:t>
      </w:r>
      <w:r w:rsidR="002562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B80081C" w14:textId="269FF3BB" w:rsidR="000E6287" w:rsidRPr="0025625A" w:rsidRDefault="0025625A" w:rsidP="00481DE4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ภาษาไทยไม่มีการเว้นวรรคระหว่างคำเหมือนภาษาอังกฤษ ทำให้ต้องใช้เครื่องมือเฉพาะ เช่น</w:t>
      </w:r>
      <w:r w:rsidRPr="0025625A">
        <w:rPr>
          <w:rFonts w:ascii="TH Sarabun New" w:hAnsi="TH Sarabun New" w:cs="TH Sarabun New"/>
          <w:sz w:val="32"/>
          <w:szCs w:val="32"/>
        </w:rPr>
        <w:t xml:space="preserve"> Thai tokenizer, ICU tokenizer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25625A">
        <w:rPr>
          <w:rFonts w:ascii="TH Sarabun New" w:hAnsi="TH Sarabun New" w:cs="TH Sarabun New"/>
          <w:sz w:val="32"/>
          <w:szCs w:val="32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เพื่อช่วยตัดคำ</w:t>
      </w:r>
      <w:r w:rsidR="00A01496">
        <w:rPr>
          <w:rFonts w:ascii="TH Sarabun New" w:hAnsi="TH Sarabun New" w:cs="TH Sarabun New" w:hint="cs"/>
          <w:sz w:val="32"/>
          <w:szCs w:val="32"/>
          <w:cs/>
          <w:lang w:bidi="th-TH"/>
        </w:rPr>
        <w:t>ให้</w:t>
      </w:r>
      <w:r w:rsidRPr="0025625A">
        <w:rPr>
          <w:rFonts w:ascii="TH Sarabun New" w:hAnsi="TH Sarabun New" w:cs="TH Sarabun New"/>
          <w:sz w:val="32"/>
          <w:szCs w:val="32"/>
          <w:cs/>
        </w:rPr>
        <w:t>เหมาะส</w:t>
      </w:r>
      <w:r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>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ภาษาอังกฤษมักใช้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standard tokenizer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และอาจเพิ่มขั้นตอน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stemming </w:t>
      </w:r>
      <w:r w:rsidRPr="0025625A">
        <w:rPr>
          <w:rFonts w:ascii="TH Sarabun New" w:hAnsi="TH Sarabun New" w:cs="TH Sarabun New"/>
          <w:sz w:val="32"/>
          <w:szCs w:val="32"/>
          <w:cs/>
        </w:rPr>
        <w:t>หรือ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lemmatization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44BD5445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 xml:space="preserve">2.3.2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Stop Words &amp; Synonym</w:t>
      </w:r>
    </w:p>
    <w:p w14:paraId="74F28EE4" w14:textId="2CC49206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การกำหนด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Stop Word </w:t>
      </w:r>
      <w:r w:rsidRPr="0025625A">
        <w:rPr>
          <w:rFonts w:ascii="TH Sarabun New" w:hAnsi="TH Sarabun New" w:cs="TH Sarabun New"/>
          <w:sz w:val="32"/>
          <w:szCs w:val="32"/>
          <w:cs/>
        </w:rPr>
        <w:t>เช่น และ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25625A">
        <w:rPr>
          <w:rFonts w:ascii="TH Sarabun New" w:hAnsi="TH Sarabun New" w:cs="TH Sarabun New"/>
          <w:sz w:val="32"/>
          <w:szCs w:val="32"/>
          <w:cs/>
        </w:rPr>
        <w:t>คือ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the, a </w:t>
      </w:r>
      <w:r w:rsidR="00AB201D"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ช่วยลด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noise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และเพิ่มประสิทธิภาพ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</w:t>
      </w:r>
      <w:r w:rsidRPr="0025625A">
        <w:rPr>
          <w:rFonts w:ascii="TH Sarabun New" w:hAnsi="TH Sarabun New" w:cs="TH Sarabun New"/>
          <w:sz w:val="32"/>
          <w:szCs w:val="32"/>
          <w:cs/>
        </w:rPr>
        <w:t>การค้น</w:t>
      </w:r>
      <w:r w:rsidR="00AB201D">
        <w:rPr>
          <w:rFonts w:ascii="TH Sarabun New" w:hAnsi="TH Sarabun New" w:cs="TH Sarabun New" w:hint="cs"/>
          <w:sz w:val="32"/>
          <w:szCs w:val="32"/>
          <w:cs/>
          <w:lang w:bidi="th-TH"/>
        </w:rPr>
        <w:t>หา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การกำหนด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Synonym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ทั้งภาษาไทยและอังกฤษ หากใช้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>Dictionary-based</w:t>
      </w:r>
    </w:p>
    <w:p w14:paraId="5E52B227" w14:textId="77777777" w:rsidR="0025625A" w:rsidRDefault="004172A7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2.3.3 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Named Entity Recognition (NER)</w:t>
      </w:r>
    </w:p>
    <w:p w14:paraId="07CC4D1A" w14:textId="77E9C5B5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ในบางกรณีอาจต้องจับชื่อเฉพาะหรือศัพท์เทคนิค เช่น ชื่อสารเคมี ประเภทวัสดุ หรือหน่วยงาน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สามารถใช้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NER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หรือวิธีการตรวจจับเชิง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Lexicon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เพื่อเพิ่มประสิทธิภาพการจับคู่</w:t>
      </w:r>
    </w:p>
    <w:p w14:paraId="6F360A12" w14:textId="1C63FD1E" w:rsidR="000759FF" w:rsidRDefault="000759FF" w:rsidP="00DE67C3">
      <w:pPr>
        <w:spacing w:before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4667FD" w:rsidRPr="004667FD">
        <w:rPr>
          <w:rFonts w:ascii="TH Sarabun New" w:hAnsi="TH Sarabun New" w:cs="TH Sarabun New" w:hint="eastAsia"/>
          <w:b/>
          <w:bCs/>
          <w:sz w:val="32"/>
          <w:szCs w:val="32"/>
          <w:cs/>
          <w:lang w:bidi="th-TH"/>
        </w:rPr>
        <w:t>ค่า</w:t>
      </w:r>
      <w:r w:rsidR="00E3738B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สัมประสิทธิ์</w:t>
      </w:r>
      <w:bookmarkStart w:id="1" w:name="_Hlk187842321"/>
      <w:r w:rsidR="004667FD" w:rsidRPr="004667FD">
        <w:rPr>
          <w:rFonts w:ascii="TH Sarabun New" w:hAnsi="TH Sarabun New" w:cs="TH Sarabun New" w:hint="eastAsia"/>
          <w:b/>
          <w:bCs/>
          <w:sz w:val="32"/>
          <w:szCs w:val="32"/>
          <w:cs/>
          <w:lang w:bidi="th-TH"/>
        </w:rPr>
        <w:t>การปล่อยก๊าซ</w:t>
      </w:r>
      <w:r w:rsidR="004667FD" w:rsidRPr="004667FD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เรือนกระจก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bookmarkEnd w:id="1"/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(</w:t>
      </w:r>
      <w:r w:rsidR="00E3738B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GHGs </w:t>
      </w:r>
      <w:r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Emission Factor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)</w: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</w:p>
    <w:p w14:paraId="1F0CFCFB" w14:textId="292B7913" w:rsidR="0074683C" w:rsidRPr="0074683C" w:rsidRDefault="00881D67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ค่าสัมประสิทธิ์</w:t>
      </w:r>
      <w:r w:rsidR="00E3738B" w:rsidRPr="00E3738B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  <w:r w:rsidR="004A6ABE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นวณได้จากปริมาณการปล่อยและดูดกลับก๊าซเรือนกระจกต่อหนึ่งหน่วยกิจกรรม</w:t>
      </w:r>
      <w:r w:rsidR="00BD6B7C" w:rsidRPr="00BD6B7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BD6B7C">
        <w:rPr>
          <w:rFonts w:ascii="TH Sarabun New" w:hAnsi="TH Sarabun New" w:cs="TH Sarabun New"/>
          <w:sz w:val="32"/>
          <w:szCs w:val="32"/>
          <w:cs/>
          <w:lang w:bidi="th-TH"/>
        </w:rPr>
        <w:t>ใช้สำหรับ</w:t>
      </w:r>
      <w:r w:rsidRPr="00881D67">
        <w:rPr>
          <w:rFonts w:ascii="TH Sarabun New" w:hAnsi="TH Sarabun New" w:cs="TH Sarabun New"/>
          <w:sz w:val="32"/>
          <w:szCs w:val="32"/>
          <w:cs/>
          <w:lang w:bidi="th-TH"/>
        </w:rPr>
        <w:t>ประเมินปริมาณการปล่อยก๊าซเรือนกระจกที่เกิดจากกิจกรรมต่าง ๆ เช่น การใช้พลังงาน การเผาไหม้เชื้อเพลิง การขนส่ง หรือกระบวนการผลิตสินค้า ค่า</w:t>
      </w:r>
      <w:r w:rsidR="00E3738B">
        <w:rPr>
          <w:rFonts w:ascii="TH Sarabun New" w:hAnsi="TH Sarabun New" w:cs="TH Sarabun New" w:hint="cs"/>
          <w:sz w:val="32"/>
          <w:szCs w:val="32"/>
          <w:cs/>
          <w:lang w:bidi="th-TH"/>
        </w:rPr>
        <w:t>ดังกล่าว</w:t>
      </w:r>
      <w:r w:rsidRPr="00881D67">
        <w:rPr>
          <w:rFonts w:ascii="TH Sarabun New" w:hAnsi="TH Sarabun New" w:cs="TH Sarabun New"/>
          <w:sz w:val="32"/>
          <w:szCs w:val="32"/>
          <w:cs/>
          <w:lang w:bidi="th-TH"/>
        </w:rPr>
        <w:t>เป็นตัวแปรสำคัญที่ช่วยให้องค์กร หน่วยงานภาครัฐ และนักวิจัยสามารถคำนวณและวิเคราะห์ปริมาณการปล่อยก๊าซเรือนกระจกเพื่อใช้ในการรายงาน ติดตามผลกระทบ และวางแผนเพื่อลดการปล่อยก๊าซเรือนกระจก</w:t>
      </w:r>
      <w:r w:rsidR="0074683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4683C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>ใช้ข้อมูลทุติยภูมิจากแหล่งข้อมูลที่</w:t>
      </w:r>
      <w:r w:rsidR="00E3738B"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เรียงลำดับ</w:t>
      </w:r>
      <w:r w:rsidR="00E3738B">
        <w:rPr>
          <w:rFonts w:ascii="TH Sarabun New" w:hAnsi="TH Sarabun New" w:cs="TH Sarabun New" w:hint="cs"/>
          <w:sz w:val="32"/>
          <w:szCs w:val="32"/>
          <w:cs/>
          <w:lang w:bidi="th-TH"/>
        </w:rPr>
        <w:t>ตามความ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>น่าเชื่อถือ</w:t>
      </w:r>
      <w:r w:rsidR="00403B1B">
        <w:rPr>
          <w:rFonts w:ascii="TH Sarabun New" w:hAnsi="TH Sarabun New" w:cs="TH Sarabun New" w:hint="cs"/>
          <w:sz w:val="32"/>
          <w:szCs w:val="32"/>
          <w:cs/>
          <w:lang w:bidi="th-TH"/>
        </w:rPr>
        <w:t>จากมากไปน้อย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E43B26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fldChar w:fldCharType="begin"/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 xml:space="preserve"> ADDIN EN.CITE &lt;EndNote&gt;&lt;Cite ExcludeYear="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1"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&gt;&lt;Author&gt;Organization)&lt;/Author&gt;&lt;RecNum&gt;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16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&lt;/RecNum&gt;&lt;DisplayText&gt;[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4-6]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&lt;/DisplayText&gt;&lt;record&gt;&lt;rec-number&gt;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16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&lt;/rec-number&gt;&lt;foreign-keys&gt;&lt;key app="EN" db-id="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9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szrpf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9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vozp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2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ere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990950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wfd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5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zvtr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5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f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5900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z" timestamp="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1736951643"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&gt;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16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&lt;/key&gt;&lt;/foreign-keys&gt;&lt;ref-type name="Web Page"&gt;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12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 xml:space="preserve">&lt;/ref-type&gt;&lt;contributors&gt;&lt;authors&gt;&lt;author&gt;Thailand Greenhouse Gas Management Organization (Public Organization)&lt;/author&gt;&lt;/authors&gt;&lt;/contributors&gt;&lt;titles&gt;&lt;title&gt;Thai Carbon Label&lt;/title&gt;&lt;/titles&gt;&lt;number&gt;January 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15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 xml:space="preserve">, 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2025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&lt;/number&gt;&lt;dates&gt;&lt;/dates&gt;&lt;urls&gt;&lt;related-urls&gt;&lt;url&gt;https://www.tgo.or.th/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2023/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index.php/th/&lt;/url&gt;&lt;/related-urls&gt;&lt;/urls&gt;&lt;/record&gt;&lt;/Cite&gt;&lt;Cite&gt;&lt;Author&gt;Nexus&lt;/Author&gt;&lt;Year&gt;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2025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&lt;/Year&gt;&lt;RecNum&gt;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15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&lt;/RecNum&gt;&lt;record&gt;&lt;rec-number&gt;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15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&lt;/rec-number&gt;&lt;foreign-keys&gt;&lt;key app="EN" db-id="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9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szrpf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9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vozp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2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ere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990950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wfd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5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zvtr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5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f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5900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z" timestamp="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1736951281"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&gt;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15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&lt;/key&gt;&lt;/foreign-keys&gt;&lt;ref-type name="Web Page"&gt;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12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 xml:space="preserve">&lt;/ref-type&gt;&lt;contributors&gt;&lt;authors&gt;&lt;author&gt;OpenLCA Nexus&lt;/author&gt;&lt;/authors&gt;&lt;/contributors&gt;&lt;titles&gt;&lt;title&gt;OpenLCA Nexus Databases&lt;/title&gt;&lt;/titles&gt;&lt;number&gt;January 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15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 xml:space="preserve">, 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2025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&lt;/number&gt;&lt;dates&gt;&lt;year&gt;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2025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&lt;/year&gt;&lt;/dates&gt;&lt;urls&gt;&lt;related-urls&gt;&lt;url&gt;https://nexus.openlca.org/databases&lt;/url&gt;&lt;/related-urls&gt;&lt;/urls&gt;&lt;/record&gt;&lt;/Cite&gt;&lt;Cite&gt;&lt;Author&gt;(IPCC)&lt;/Author&gt;&lt;Year&gt;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2025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&lt;/Year&gt;&lt;RecNum&gt;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14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&lt;/RecNum&gt;&lt;record&gt;&lt;rec-number&gt;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14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&lt;/rec-number&gt;&lt;foreign-keys&gt;&lt;key app="EN" db-id="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9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szrpf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9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vozp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2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ere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990950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wfd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5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zvtr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5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f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5900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z" timestamp="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1736946028"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&gt;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14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&lt;/key&gt;&lt;/foreign-keys&gt;&lt;ref-type name="Web Page"&gt;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12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&lt;/ref-type&gt;&lt;contributors&gt;&lt;authors&gt;&lt;author&gt;Intergovernmental Panel on Climate Change (IPCC)&lt;/author&gt;&lt;/authors&gt;&lt;/contributors&gt;&lt;titles&gt;&lt;title&gt;IPCC Emission Factor Database (EFDB)&lt;/title&gt;&lt;/titles&gt;&lt;volume&gt;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 xml:space="preserve">15 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 xml:space="preserve">January 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2025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&lt;/volume&gt;&lt;dates&gt;&lt;year&gt;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2025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&lt;/year&gt;&lt;/dates&gt;&lt;urls&gt;&lt;related-urls&gt;&lt;url&gt;https://www.ipcc-nggip.iges.or.jp/EFDB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instrText>/</w:instrText>
      </w:r>
      <w:r w:rsidR="00DC5994" w:rsidRPr="00403B1B">
        <w:rPr>
          <w:rFonts w:ascii="TH Sarabun New" w:hAnsi="TH Sarabun New" w:cs="TH Sarabun New"/>
          <w:sz w:val="32"/>
          <w:szCs w:val="32"/>
          <w:highlight w:val="red"/>
          <w:lang w:bidi="th-TH"/>
        </w:rPr>
        <w:instrText>main.php&lt;/url&gt;&lt;/related-urls&gt;&lt;/urls&gt;&lt;/record&gt;&lt;/Cite&gt;&lt;/EndNote&gt;</w:instrText>
      </w:r>
      <w:r w:rsidR="00E43B26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fldChar w:fldCharType="separate"/>
      </w:r>
      <w:r w:rsidR="00DC5994" w:rsidRPr="00403B1B">
        <w:rPr>
          <w:rFonts w:ascii="TH Sarabun New" w:hAnsi="TH Sarabun New" w:cs="TH Sarabun New"/>
          <w:noProof/>
          <w:sz w:val="32"/>
          <w:szCs w:val="32"/>
          <w:highlight w:val="red"/>
          <w:cs/>
          <w:lang w:bidi="th-TH"/>
        </w:rPr>
        <w:t>[4-6]</w:t>
      </w:r>
      <w:r w:rsidR="00E43B26" w:rsidRPr="00403B1B">
        <w:rPr>
          <w:rFonts w:ascii="TH Sarabun New" w:hAnsi="TH Sarabun New" w:cs="TH Sarabun New"/>
          <w:sz w:val="32"/>
          <w:szCs w:val="32"/>
          <w:highlight w:val="red"/>
          <w:cs/>
          <w:lang w:bidi="th-TH"/>
        </w:rPr>
        <w:fldChar w:fldCharType="end"/>
      </w:r>
      <w:r w:rsidR="004A6AB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>ดังนี้</w:t>
      </w:r>
    </w:p>
    <w:p w14:paraId="5051FD07" w14:textId="7F7ACF98" w:rsidR="0074683C" w:rsidRPr="00F431B1" w:rsidRDefault="0074683C" w:rsidP="000012C9">
      <w:pPr>
        <w:spacing w:before="120"/>
        <w:ind w:left="994" w:hanging="274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1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F431B1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ฐานข้อมูลสิ่งแวดล้อมของวัสดุพื้นฐานและพลังงานของประเทศไทย</w:t>
      </w:r>
    </w:p>
    <w:p w14:paraId="7464D932" w14:textId="49C0AB5C" w:rsidR="0074683C" w:rsidRPr="00F431B1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F431B1">
        <w:rPr>
          <w:rFonts w:ascii="TH Sarabun New" w:hAnsi="TH Sarabun New" w:cs="TH Sarabun New"/>
          <w:sz w:val="32"/>
          <w:szCs w:val="32"/>
          <w:lang w:bidi="th-TH"/>
        </w:rPr>
        <w:lastRenderedPageBreak/>
        <w:t xml:space="preserve">2. </w:t>
      </w:r>
      <w:r w:rsidRPr="00F431B1">
        <w:rPr>
          <w:rFonts w:ascii="TH Sarabun New" w:hAnsi="TH Sarabun New" w:cs="TH Sarabun New"/>
          <w:sz w:val="32"/>
          <w:szCs w:val="32"/>
          <w:cs/>
          <w:lang w:bidi="th-TH"/>
        </w:rPr>
        <w:t>ข้อมูลจากวิทยานิพนธ์และงานวิจัยที่เกี่ยวข้องที่ทำในประเทศไทย ซึ่งผ่านการกรองแล้ว (</w:t>
      </w:r>
      <w:r w:rsidRPr="00F431B1">
        <w:rPr>
          <w:rFonts w:ascii="TH Sarabun New" w:hAnsi="TH Sarabun New" w:cs="TH Sarabun New"/>
          <w:sz w:val="32"/>
          <w:szCs w:val="32"/>
          <w:lang w:bidi="th-TH"/>
        </w:rPr>
        <w:t>peer-reviewed publications)</w:t>
      </w:r>
    </w:p>
    <w:p w14:paraId="5BED4355" w14:textId="245444ED" w:rsidR="0074683C" w:rsidRPr="00F431B1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F431B1">
        <w:rPr>
          <w:rFonts w:ascii="TH Sarabun New" w:hAnsi="TH Sarabun New" w:cs="TH Sarabun New"/>
          <w:sz w:val="32"/>
          <w:szCs w:val="32"/>
          <w:lang w:bidi="th-TH"/>
        </w:rPr>
        <w:t xml:space="preserve">3. </w:t>
      </w:r>
      <w:r w:rsidRPr="00F43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ฐานข้อมูลที่เผยแพร่ทั่วไป ได้แก่ </w:t>
      </w:r>
      <w:r w:rsidRPr="00F431B1">
        <w:rPr>
          <w:rFonts w:ascii="TH Sarabun New" w:hAnsi="TH Sarabun New" w:cs="TH Sarabun New"/>
          <w:sz w:val="32"/>
          <w:szCs w:val="32"/>
          <w:lang w:bidi="th-TH"/>
        </w:rPr>
        <w:t xml:space="preserve">LCA Software, </w:t>
      </w:r>
      <w:r w:rsidRPr="00F431B1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ฐานข้อมูลเฉพาะของกลุ่มอุตสาหกรรม</w:t>
      </w:r>
      <w:r w:rsidRPr="00F431B1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F431B1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ฐานข้อมูลเฉพาะของแต่ละประเทศ</w:t>
      </w:r>
    </w:p>
    <w:p w14:paraId="62B3A998" w14:textId="042312FF" w:rsidR="0074683C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F431B1">
        <w:rPr>
          <w:rFonts w:ascii="TH Sarabun New" w:hAnsi="TH Sarabun New" w:cs="TH Sarabun New"/>
          <w:sz w:val="32"/>
          <w:szCs w:val="32"/>
          <w:lang w:bidi="th-TH"/>
        </w:rPr>
        <w:t xml:space="preserve">4. </w:t>
      </w:r>
      <w:r w:rsidRPr="00F43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ข้อมูลที่ตีพิมพ์โดยองค์กรระหว่างประเทศ เช่น </w:t>
      </w:r>
      <w:r w:rsidRPr="00F431B1">
        <w:rPr>
          <w:rFonts w:ascii="TH Sarabun New" w:hAnsi="TH Sarabun New" w:cs="TH Sarabun New"/>
          <w:sz w:val="32"/>
          <w:szCs w:val="32"/>
          <w:lang w:bidi="th-TH"/>
        </w:rPr>
        <w:t xml:space="preserve">IPCC </w:t>
      </w:r>
      <w:r w:rsidRPr="00F431B1">
        <w:rPr>
          <w:rFonts w:ascii="TH Sarabun New" w:hAnsi="TH Sarabun New" w:cs="TH Sarabun New"/>
          <w:sz w:val="32"/>
          <w:szCs w:val="32"/>
          <w:cs/>
          <w:lang w:bidi="th-TH"/>
        </w:rPr>
        <w:t>สหประชาชาติ</w:t>
      </w:r>
    </w:p>
    <w:p w14:paraId="4AEFF913" w14:textId="73AC629F" w:rsidR="00881D67" w:rsidRDefault="004172A7" w:rsidP="00F431B1">
      <w:pPr>
        <w:spacing w:before="240"/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</w:t>
      </w:r>
      <w:r w:rsid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เทคโนโลยีและแพลตฟอร์มที่ใช้ในงานวิจัย</w:t>
      </w:r>
    </w:p>
    <w:p w14:paraId="77A96F07" w14:textId="70B7664C" w:rsid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2.5.1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Elasticsearch</w:t>
      </w:r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fldChar w:fldCharType="begin"/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 xml:space="preserve"> ADDIN EN.CITE &lt;EndNote&gt;&lt;Cite&gt;&lt;Author&gt;Konda&lt;/Author&gt;&lt;Year&gt;2024&lt;/Year&gt;&lt;RecNum&gt;6&lt;/RecNum&gt;&lt;DisplayText&gt;[7]&lt;/DisplayText&gt;&lt;record&gt;&lt;rec-number&gt;6&lt;/rec-number&gt;&lt;foreign-keys&gt;&lt;key app="EN" db-id="2fpvras9cpzr5eesdx65vft3ezptw0edw5pt" timestamp="1736862635"&gt;6&lt;/key&gt;&lt;/foreign-keys&gt;&lt;ref-type name="Book"&gt;6&lt;/ref-type&gt;&lt;contributors&gt;&lt;authors&gt;&lt;author&gt;Konda, Madhusudhan&lt;/author&gt;&lt;/authors&gt;&lt;/contributors&gt;&lt;titles&gt;&lt;title&gt;Elasticsearch in Action&lt;/title&gt;&lt;/titles&gt;&lt;dates&gt;&lt;year&gt;2024&lt;/year&gt;&lt;/dates&gt;&lt;publisher&gt;Simon and Schuster&lt;/publisher&gt;&lt;isbn&gt;1638354006&lt;/isbn&gt;&lt;urls&gt;&lt;/urls&gt;&lt;/record&gt;&lt;/Cite&gt;&lt;/EndNote&gt;</w:instrText>
      </w:r>
      <w:r w:rsidR="00520FD3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fldChar w:fldCharType="separate"/>
      </w:r>
      <w:r w:rsidR="00DC5994" w:rsidRPr="00DE67C3">
        <w:rPr>
          <w:rFonts w:ascii="TH Sarabun New" w:hAnsi="TH Sarabun New" w:cs="TH Sarabun New"/>
          <w:b/>
          <w:bCs/>
          <w:noProof/>
          <w:sz w:val="32"/>
          <w:szCs w:val="32"/>
          <w:highlight w:val="red"/>
          <w:lang w:bidi="th-TH"/>
        </w:rPr>
        <w:t>[7]</w:t>
      </w:r>
      <w:r w:rsidR="00520FD3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fldChar w:fldCharType="end"/>
      </w:r>
    </w:p>
    <w:p w14:paraId="21B09679" w14:textId="06CD9659" w:rsidR="0025625A" w:rsidRDefault="00B24E94" w:rsidP="008654D9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เป็นโปรแกรมค้นหาแบบกระจาย </w:t>
      </w:r>
      <w:r>
        <w:rPr>
          <w:rFonts w:ascii="TH Sarabun New" w:hAnsi="TH Sarabun New" w:cs="TH Sarabun New"/>
          <w:sz w:val="32"/>
          <w:szCs w:val="32"/>
          <w:lang w:bidi="th-TH"/>
        </w:rPr>
        <w:t>(Distributed search engin</w:t>
      </w:r>
      <w:r w:rsidR="00691321">
        <w:rPr>
          <w:rFonts w:ascii="TH Sarabun New" w:hAnsi="TH Sarabun New" w:cs="TH Sarabun New"/>
          <w:sz w:val="32"/>
          <w:szCs w:val="32"/>
          <w:lang w:bidi="th-TH"/>
        </w:rPr>
        <w:t>e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  <w:r w:rsidR="0025625A"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25625A" w:rsidRPr="0025625A">
        <w:rPr>
          <w:rFonts w:ascii="TH Sarabun New" w:hAnsi="TH Sarabun New" w:cs="TH Sarabun New"/>
          <w:sz w:val="32"/>
          <w:szCs w:val="32"/>
          <w:cs/>
        </w:rPr>
        <w:t xml:space="preserve">ที่รองรับ </w:t>
      </w:r>
      <w:r w:rsidR="0025625A"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Full-text search, Structured search </w:t>
      </w:r>
      <w:r w:rsidR="0025625A" w:rsidRPr="0025625A">
        <w:rPr>
          <w:rFonts w:ascii="TH Sarabun New" w:hAnsi="TH Sarabun New" w:cs="TH Sarabun New"/>
          <w:sz w:val="32"/>
          <w:szCs w:val="32"/>
          <w:cs/>
        </w:rPr>
        <w:t xml:space="preserve">รวมถึง </w:t>
      </w:r>
      <w:r w:rsidR="0025625A" w:rsidRPr="0025625A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="0025625A"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มี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Plugin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หรือ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Analyzer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สำหรับภาษาไทย (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Thai Tokenizer)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และสามารถกำหนด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Synonym Filter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>Cross-lingual</w:t>
      </w:r>
    </w:p>
    <w:p w14:paraId="07C50D4D" w14:textId="77777777" w:rsidR="007166B0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Full-text Search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รองรับการค้นหาข้อความทั้งภาษาไทยและอังกฤษด้วยการตั้งค่า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Custom Analyzer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Filter</w:t>
      </w:r>
    </w:p>
    <w:p w14:paraId="1DE450F1" w14:textId="5DB427C3" w:rsidR="007166B0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Matching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ใช้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Synonym Filter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เพื่อจับคู่คำพ้องความ</w:t>
      </w:r>
      <w:r w:rsidR="00DE67C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ระหว่างภาษา 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"LPG"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"Liquified Petroleum Gas"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ก๊าซหุงต้ม"</w:t>
      </w:r>
    </w:p>
    <w:p w14:paraId="0E5F5EA0" w14:textId="3DD295F0" w:rsidR="0074683C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รองรับการค้นหาเชิงความหมายโดยใช้ฟิลด์แบบ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Dense Vector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และโมเดล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NLP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Multilingual BERT</w:t>
      </w:r>
    </w:p>
    <w:p w14:paraId="48B9868B" w14:textId="6D289F5A" w:rsidR="00760FCA" w:rsidRPr="0074683C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การจัดอันดับเอกสาร</w:t>
      </w:r>
      <w:r w:rsidR="00222569">
        <w:rPr>
          <w:rFonts w:ascii="TH Sarabun New" w:hAnsi="TH Sarabun New" w:cs="TH Sarabun New" w:hint="cs"/>
          <w:sz w:val="32"/>
          <w:szCs w:val="32"/>
          <w:cs/>
          <w:lang w:bidi="th-TH"/>
        </w:rPr>
        <w:t>หรือคำ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คำนวณคะแนนตามความถี่คำ (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TF-IDF)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และความยาวเอกสาร</w:t>
      </w:r>
      <w:r w:rsidR="0069132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691321"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เพื่อเพิ่มความ</w:t>
      </w:r>
      <w:r w:rsidR="00691321">
        <w:rPr>
          <w:rFonts w:ascii="TH Sarabun New" w:hAnsi="TH Sarabun New" w:cs="TH Sarabun New" w:hint="cs"/>
          <w:sz w:val="32"/>
          <w:szCs w:val="32"/>
          <w:cs/>
          <w:lang w:bidi="th-TH"/>
        </w:rPr>
        <w:t>ถูกต้อง</w:t>
      </w:r>
      <w:r w:rsidR="00691321" w:rsidRPr="0074683C">
        <w:rPr>
          <w:rFonts w:ascii="TH Sarabun New" w:hAnsi="TH Sarabun New" w:cs="TH Sarabun New"/>
          <w:sz w:val="32"/>
          <w:szCs w:val="32"/>
          <w:cs/>
          <w:lang w:bidi="th-TH"/>
        </w:rPr>
        <w:t>ในการค้นหา</w:t>
      </w:r>
    </w:p>
    <w:p w14:paraId="391D1941" w14:textId="3EB098CA" w:rsidR="0025625A" w:rsidRP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2.5.2 </w:t>
      </w:r>
      <w:proofErr w:type="spellStart"/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FastAPI</w:t>
      </w:r>
      <w:proofErr w:type="spellEnd"/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fldChar w:fldCharType="begin"/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 xml:space="preserve"> ADDIN EN.CITE &lt;EndNote&gt;&lt;Cite&gt;&lt;Author&gt;Ramírez&lt;/Author&gt;&lt;Year&gt;2025&lt;/Year&gt;&lt;RecNum&gt;7&lt;/RecNum&gt;&lt;DisplayText&gt;[8]&lt;/DisplayText&gt;&lt;record&gt;&lt;rec-number&gt;7&lt;/rec-number&gt;&lt;foreign-keys&gt;&lt;key app="EN" db-id="2fpvras9cpzr5eesdx65vft3ezptw0edw5pt" timestamp="1736863239"&gt;7&lt;/key&gt;&lt;/foreign-keys&gt;&lt;ref-type name="Web Page"&gt;12&lt;/ref-type&gt;&lt;contributors&gt;&lt;authors&gt;&lt;author&gt;Sebastián Ramírez&lt;/author&gt;&lt;/authors&gt;&lt;/contributors&gt;&lt;titles&gt;&lt;title&gt;FastAPI Documentation.&lt;/title&gt;&lt;/titles&gt;&lt;volume&gt;2025&lt;/volume&gt;&lt;number&gt;January 14, 2025&lt;/number&gt;&lt;dates&gt;&lt;year&gt;2025&lt;/year&gt;&lt;/dates&gt;&lt;publisher&gt;Tiangolo&lt;/publisher&gt;&lt;urls&gt;&lt;related-urls&gt;&lt;url&gt;https://fastapi.tiangolo.com/&lt;/url&gt;&lt;/related-urls&gt;&lt;/urls&gt;&lt;/record&gt;&lt;/Cite&gt;&lt;/EndNote&gt;</w:instrText>
      </w:r>
      <w:r w:rsidR="00520FD3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fldChar w:fldCharType="separate"/>
      </w:r>
      <w:r w:rsidR="00DC5994" w:rsidRPr="00DE67C3">
        <w:rPr>
          <w:rFonts w:ascii="TH Sarabun New" w:hAnsi="TH Sarabun New" w:cs="TH Sarabun New"/>
          <w:b/>
          <w:bCs/>
          <w:noProof/>
          <w:sz w:val="32"/>
          <w:szCs w:val="32"/>
          <w:highlight w:val="red"/>
          <w:lang w:bidi="th-TH"/>
        </w:rPr>
        <w:t>[8]</w:t>
      </w:r>
      <w:r w:rsidR="00520FD3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fldChar w:fldCharType="end"/>
      </w:r>
    </w:p>
    <w:p w14:paraId="7941957A" w14:textId="6D8241A4" w:rsidR="00881D67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เว็บเฟรมเวิร์กภาษา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Python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ที่มีประสิทธิภาพสูง ใช้งานง่าย ทำให้สามารถสร้าง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REST API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เพื่อเชื่อมต่อระหว่าง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ได้อย่างสะดวก</w:t>
      </w:r>
    </w:p>
    <w:p w14:paraId="6B83D11E" w14:textId="681A421E" w:rsidR="0025625A" w:rsidRPr="0025625A" w:rsidRDefault="0025625A" w:rsidP="0025625A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2.5.3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React.js</w:t>
      </w:r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&lt;EndNote&gt;&lt;Cite&gt;&lt;Author&gt;Meta&lt;/Author&gt;&lt;Year&gt;2025&lt;/Year&gt;&lt;RecNum&gt;8&lt;/RecNum&gt;&lt;DisplayText&gt;[9]&lt;/DisplayText&gt;&lt;record&gt;&lt;rec-number&gt;8&lt;/rec-number&gt;&lt;foreign-keys&gt;&lt;key app="EN" db-id="2fpvras9cpzr5eesdx65vft3ezptw0edw5pt" timestamp="1736863871"&gt;8&lt;/key&gt;&lt;/foreign-keys&gt;&lt;ref-type name="Web Page"&gt;12&lt;/ref-type&gt;&lt;contributors&gt;&lt;authors&gt;&lt;author&gt;Meta, Inc.&lt;/author&gt;&lt;/authors&gt;&lt;/contributors&gt;&lt;titles&gt;&lt;title&gt;React: A JavaScript library for building user interfaces&lt;/title&gt;&lt;/titles&gt;&lt;volume&gt;2025&lt;/volume&gt;&lt;number&gt;January 14, 2025&lt;/number&gt;&lt;dates&gt;&lt;year&gt;2025&lt;/year&gt;&lt;/dates&gt;&lt;publisher&gt;Meta &lt;/publisher&gt;&lt;urls&gt;&lt;related-urls&gt;&lt;url&gt;https://reactjs.org/&lt;/url&gt;&lt;/related-urls&gt;&lt;/urls&gt;&lt;/record&gt;&lt;/Cite&gt;&lt;/EndNote&gt;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DC5994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[9]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1D0F57F5" w14:textId="54AA9AFD" w:rsidR="0025625A" w:rsidRDefault="0025625A" w:rsidP="0025625A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ไลบรารี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JavaScript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สำหรับพัฒนา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มีจุดเด่นด้านการสร้าง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UI </w:t>
      </w:r>
      <w:r w:rsidRPr="0025625A">
        <w:rPr>
          <w:rFonts w:ascii="TH Sarabun New" w:hAnsi="TH Sarabun New" w:cs="TH Sarabun New"/>
          <w:sz w:val="32"/>
          <w:szCs w:val="32"/>
          <w:cs/>
        </w:rPr>
        <w:t>ที่โต้ตอบผู้ใช้ได้ง่าย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ช่วยให้ผู้ใช้สามารถพิมพ์คำค้น แล้วเรียก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ได้ทันที และแสดงผลลัพธ์แบบเรียลไทม์</w:t>
      </w:r>
    </w:p>
    <w:p w14:paraId="480F4D17" w14:textId="233356E6" w:rsidR="006919DD" w:rsidRDefault="00F134E0" w:rsidP="006919DD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134E0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2.5.4 </w:t>
      </w:r>
      <w:r w:rsidRPr="00F134E0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Apache Airflow </w: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DC5994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&lt;EndNote&gt;&lt;Cite&gt;&lt;Author&gt;Foundation&lt;/Author&gt;&lt;Year&gt;2025&lt;/Year&gt;&lt;RecNum&gt;17&lt;/RecNum&gt;&lt;DisplayText&gt;[10]&lt;/DisplayText&gt;&lt;record&gt;&lt;rec-number&gt;17&lt;/rec-number&gt;&lt;foreign-keys&gt;&lt;key app="EN" db-id="9szrpf9vozp2ere990950wfd5zvtr5f5900z" timestamp="1737390610"&gt;17&lt;/key&gt;&lt;/foreign-keys&gt;&lt;ref-type name="Web Page"&gt;12&lt;/ref-type&gt;&lt;contributors&gt;&lt;authors&gt;&lt;author&gt;Apache Software Foundation&lt;/author&gt;&lt;/authors&gt;&lt;/contributors&gt;&lt;titles&gt;&lt;title&gt;Apache Airflow: Platform to programmatically author workflows&lt;/title&gt;&lt;/titles&gt;&lt;volume&gt;2025&lt;/volume&gt;&lt;number&gt;January 20, 2025&lt;/number&gt;&lt;dates&gt;&lt;year&gt;2025&lt;/year&gt;&lt;/dates&gt;&lt;urls&gt;&lt;related-urls&gt;&lt;url&gt;https://airflow.apache.org/&lt;/url&gt;&lt;/related-urls&gt;&lt;/urls&gt;&lt;/record&gt;&lt;/Cite&gt;&lt;/EndNote&gt;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DC5994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[10]</w: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4A68E570" w14:textId="7659E775" w:rsidR="00F431B1" w:rsidRDefault="006919DD" w:rsidP="00481DE4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แพลตฟอร์มสำหรับการสร้าง จัดการ และติดตาม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 Workflow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หรือ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 DAGs (Directed Acyclic Graphs)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ซึ่งใช้สำหรับการประมวลผลและจัดการงานต่าง ๆ (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Task)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โดยเฉพาะอย่างยิ่งในงานด้าน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 Data Pipeline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และ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 ETL (Extract, Transform, Load)</w:t>
      </w:r>
    </w:p>
    <w:p w14:paraId="72116252" w14:textId="77777777" w:rsidR="00F431B1" w:rsidRDefault="00F431B1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br w:type="page"/>
      </w:r>
    </w:p>
    <w:p w14:paraId="1BC67290" w14:textId="0491237E" w:rsidR="000759FF" w:rsidRPr="000759FF" w:rsidRDefault="000759FF" w:rsidP="000759FF">
      <w:pPr>
        <w:pStyle w:val="Pro"/>
        <w:numPr>
          <w:ilvl w:val="0"/>
          <w:numId w:val="21"/>
        </w:numPr>
        <w:spacing w:before="240" w:after="120"/>
        <w:jc w:val="thaiDistribute"/>
        <w:rPr>
          <w:rFonts w:ascii="TH Sarabun New" w:hAnsi="TH Sarabun New" w:cs="TH Sarabun New"/>
          <w:sz w:val="32"/>
          <w:szCs w:val="32"/>
        </w:rPr>
      </w:pPr>
      <w:bookmarkStart w:id="2" w:name="_GoBack"/>
      <w:bookmarkEnd w:id="2"/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งานวิจัยที่เกี่ยวข้อง</w:t>
      </w:r>
    </w:p>
    <w:p w14:paraId="3DA2D162" w14:textId="1822265F" w:rsidR="00A43116" w:rsidRPr="00A43116" w:rsidRDefault="00BA33EE" w:rsidP="00BE7705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B0B6E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English-Malayalam Cross-Lingual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Information Retrieval – an Experience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fldChar w:fldCharType="begin"/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 xml:space="preserve"> ADDIN EN.CITE &lt;EndNote&gt;&lt;Cite&gt;&lt;Author&gt;Nikesh&lt;/Author&gt;&lt;Year&gt;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2008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&lt;/Year&gt;&lt;RecNum&gt;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9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&lt;/RecNum&gt;&lt;DisplayText&gt;[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11]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&lt;/DisplayText&gt;&lt;record&gt;&lt;rec-number&gt;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9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&lt;/rec-number&gt;&lt;foreign-keys&gt;&lt;key app="EN" db-id="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9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szrpf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9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vozp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2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ere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990950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wfd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5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zvtr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5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f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5900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z" timestamp="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1735925049"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&gt;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9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&lt;/key&gt;&lt;/foreign-keys&gt;&lt;ref-type name="Conference Proceedings"&gt;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10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&lt;/ref-type&gt;&lt;contributors&gt;&lt;authors&gt;&lt;author&gt;Nikesh, PL&lt;/author&gt;&lt;author&gt;Idicula, Sumam Mary&lt;/author&gt;&lt;author&gt;Peter, S David&lt;/author&gt;&lt;/authors&gt;&lt;/contributors&gt;&lt;titles&gt;&lt;title&gt;English-Malayalam cross-lingual information retrieval—an experience&lt;/title&gt;&lt;secondary-title&gt;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 xml:space="preserve">2008 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IEEE International Conference on Electro/Information Technology&lt;/secondary-title&gt;&lt;/titles&gt;&lt;pages&gt;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271-275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&lt;/pages&gt;&lt;dates&gt;&lt;year&gt;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2008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&lt;/year&gt;&lt;/dates&gt;&lt;publisher&gt;IEEE&lt;/publisher&gt;&lt;isbn&gt;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1424420296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&lt;/isbn&gt;&lt;urls&gt;&lt;/urls&gt;&lt;/record&gt;&lt;/Cite&gt;&lt;/EndNote&gt;</w:instrText>
      </w:r>
      <w:r w:rsidR="0048485D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fldChar w:fldCharType="separate"/>
      </w:r>
      <w:r w:rsidR="00DC5994" w:rsidRPr="00DE67C3">
        <w:rPr>
          <w:rFonts w:ascii="TH Sarabun New" w:hAnsi="TH Sarabun New" w:cs="TH Sarabun New"/>
          <w:b/>
          <w:bCs/>
          <w:noProof/>
          <w:sz w:val="32"/>
          <w:szCs w:val="32"/>
          <w:highlight w:val="red"/>
          <w:cs/>
          <w:lang w:bidi="th-TH"/>
        </w:rPr>
        <w:t>[11]</w:t>
      </w:r>
      <w:r w:rsidR="0048485D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fldChar w:fldCharType="end"/>
      </w:r>
    </w:p>
    <w:p w14:paraId="415431C4" w14:textId="49B72A41" w:rsidR="00A43116" w:rsidRPr="00BE7705" w:rsidRDefault="00A43116" w:rsidP="00A43116">
      <w:p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4A6ABE" w:rsidRPr="008A4467">
        <w:rPr>
          <w:rFonts w:ascii="TH Sarabun New" w:hAnsi="TH Sarabun New" w:cs="TH Sarabun New"/>
          <w:sz w:val="32"/>
          <w:szCs w:val="32"/>
          <w:cs/>
          <w:lang w:bidi="th-TH"/>
        </w:rPr>
        <w:t>งานวิจัยนี้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นำเสนอ</w:t>
      </w:r>
      <w:r w:rsidR="00DE67C3">
        <w:rPr>
          <w:rFonts w:ascii="TH Sarabun New" w:hAnsi="TH Sarabun New" w:cs="TH Sarabun New" w:hint="cs"/>
          <w:sz w:val="32"/>
          <w:szCs w:val="32"/>
          <w:cs/>
          <w:lang w:bidi="th-TH"/>
        </w:rPr>
        <w:t>โปรแกรม</w:t>
      </w:r>
      <w:r w:rsidR="008F3DF3">
        <w:rPr>
          <w:rFonts w:ascii="TH Sarabun New" w:hAnsi="TH Sarabun New" w:cs="TH Sarabun New"/>
          <w:sz w:val="32"/>
          <w:szCs w:val="32"/>
          <w:cs/>
          <w:lang w:bidi="th-TH"/>
        </w:rPr>
        <w:t>ค้นคืนสารสนเทศ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ข้ามภาษาอังกฤษ-มาลายาลัม ที่รองรับการสืบค้นทั้งภาษาเดียวและข้ามภาษา โดยใช้พจนานุกรมอังกฤษ-มาลายาลัมที่พัฒนาขึ้นเอง พร้อมด้วยเทคนิคการประมวลผลคำ เช่น การตัดคำ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การกำจัดคำหยุด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และการแปลงรากศัพท์ ระบบใช้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 Vector Space Model (VSM)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ในการจัดอันดับเอกสาร โดยคำนวณน้ำหนักคำผ่าน </w:t>
      </w:r>
      <w:r w:rsidR="00BE7705" w:rsidRPr="00BE7705">
        <w:rPr>
          <w:rFonts w:ascii="TH Sarabun New" w:hAnsi="TH Sarabun New" w:cs="TH Sarabun New"/>
          <w:sz w:val="32"/>
          <w:szCs w:val="32"/>
        </w:rPr>
        <w:t>Local Weighting, Global Weighting (</w:t>
      </w:r>
      <w:proofErr w:type="spellStart"/>
      <w:r w:rsidR="00BE7705" w:rsidRPr="00BE7705">
        <w:rPr>
          <w:rFonts w:ascii="TH Sarabun New" w:hAnsi="TH Sarabun New" w:cs="TH Sarabun New"/>
          <w:sz w:val="32"/>
          <w:szCs w:val="32"/>
        </w:rPr>
        <w:t>pidf</w:t>
      </w:r>
      <w:proofErr w:type="spellEnd"/>
      <w:r w:rsidR="00BE7705" w:rsidRPr="00BE7705">
        <w:rPr>
          <w:rFonts w:ascii="TH Sarabun New" w:hAnsi="TH Sarabun New" w:cs="TH Sarabun New"/>
          <w:sz w:val="32"/>
          <w:szCs w:val="32"/>
        </w:rPr>
        <w:t xml:space="preserve">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Normalization Factor 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>อินเทอร์เฟซผู้ใช้ถูกพัฒนาด้วย</w:t>
      </w:r>
      <w:r w:rsidR="00BE7705" w:rsidRPr="00BF6D11">
        <w:rPr>
          <w:rFonts w:ascii="TH Sarabun New" w:hAnsi="TH Sarabun New" w:cs="TH Sarabun New"/>
          <w:sz w:val="32"/>
          <w:szCs w:val="32"/>
        </w:rPr>
        <w:t xml:space="preserve"> NetBeans 6 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F6D11">
        <w:rPr>
          <w:rFonts w:ascii="TH Sarabun New" w:hAnsi="TH Sarabun New" w:cs="TH Sarabun New"/>
          <w:sz w:val="32"/>
          <w:szCs w:val="32"/>
        </w:rPr>
        <w:t xml:space="preserve">JDK 1.6 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 xml:space="preserve">ระบบได้รับการประเมินด้วยคำถาม </w:t>
      </w:r>
      <w:r w:rsidR="00BE7705" w:rsidRPr="00BF6D11">
        <w:rPr>
          <w:rFonts w:ascii="TH Sarabun New" w:hAnsi="TH Sarabun New" w:cs="TH Sarabun New"/>
          <w:sz w:val="32"/>
          <w:szCs w:val="32"/>
        </w:rPr>
        <w:t>25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 xml:space="preserve"> คำถาม และแสดงผลลัพธ์ที่มีประสิทธิภาพใกล้เคียงกันระหว่างการสืบค้นภาษาเดียวและข้ามภาษา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 งานวิจัยนี้ยืนยันถึงความเป็นไปได้ในการพัฒนา</w:t>
      </w:r>
      <w:r w:rsidR="00DE67C3">
        <w:rPr>
          <w:rFonts w:ascii="TH Sarabun New" w:hAnsi="TH Sarabun New" w:cs="TH Sarabun New" w:hint="cs"/>
          <w:sz w:val="32"/>
          <w:szCs w:val="32"/>
          <w:cs/>
          <w:lang w:bidi="th-TH"/>
        </w:rPr>
        <w:t>โปรแกรม</w:t>
      </w:r>
      <w:r w:rsidR="00DE67C3">
        <w:rPr>
          <w:rFonts w:ascii="TH Sarabun New" w:hAnsi="TH Sarabun New" w:cs="TH Sarabun New"/>
          <w:sz w:val="32"/>
          <w:szCs w:val="32"/>
          <w:cs/>
          <w:lang w:bidi="th-TH"/>
        </w:rPr>
        <w:t>ค้นคืนสารสนเทศ</w:t>
      </w:r>
      <w:r w:rsidR="00DE67C3" w:rsidRPr="00BE7705">
        <w:rPr>
          <w:rFonts w:ascii="TH Sarabun New" w:hAnsi="TH Sarabun New" w:cs="TH Sarabun New"/>
          <w:sz w:val="32"/>
          <w:szCs w:val="32"/>
          <w:cs/>
        </w:rPr>
        <w:t>ข้ามภาษา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สำหรับภาษาอังกฤษและมาลายาลัมภายในระยะเวลาอันสั้นด้วยทรัพยากรภาษาที่เหมาะสม</w:t>
      </w:r>
      <w:r w:rsidR="00BE7705" w:rsidRPr="00BE7705">
        <w:rPr>
          <w:rFonts w:ascii="Arial" w:hAnsi="Arial" w:cs="Arial" w:hint="cs"/>
          <w:sz w:val="32"/>
          <w:szCs w:val="32"/>
          <w:cs/>
        </w:rPr>
        <w:t>​</w:t>
      </w:r>
    </w:p>
    <w:p w14:paraId="0E53BDFC" w14:textId="125E1164" w:rsidR="00AD5094" w:rsidRDefault="003E7F74" w:rsidP="00DE67C3">
      <w:pPr>
        <w:spacing w:before="120"/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 w:rsidR="008A4467" w:rsidRPr="008A4467">
        <w:rPr>
          <w:rFonts w:ascii="TH Sarabun New" w:hAnsi="TH Sarabun New" w:cs="TH Sarabun New"/>
          <w:b/>
          <w:bCs/>
          <w:sz w:val="32"/>
          <w:szCs w:val="32"/>
        </w:rPr>
        <w:t xml:space="preserve">Cross-Lingual Information Retrieval Model for </w:t>
      </w:r>
      <w:r w:rsidR="008A4467" w:rsidRPr="00BF6D11">
        <w:rPr>
          <w:rFonts w:ascii="TH Sarabun New" w:hAnsi="TH Sarabun New" w:cs="TH Sarabun New"/>
          <w:b/>
          <w:bCs/>
          <w:sz w:val="32"/>
          <w:szCs w:val="32"/>
        </w:rPr>
        <w:t>Vietnamese</w:t>
      </w:r>
      <w:r w:rsidR="008A4467" w:rsidRPr="008A4467">
        <w:rPr>
          <w:rFonts w:ascii="TH Sarabun New" w:hAnsi="TH Sarabun New" w:cs="TH Sarabun New"/>
          <w:b/>
          <w:bCs/>
          <w:sz w:val="32"/>
          <w:szCs w:val="32"/>
        </w:rPr>
        <w:t>-English Web Sites</w:t>
      </w:r>
      <w:r w:rsidR="008A446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fldChar w:fldCharType="begin"/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 xml:space="preserve"> ADDIN EN.CITE &lt;EndNote&gt;&lt;Cite&gt;&lt;Author&gt;Abka&lt;/Author&gt;&lt;Year&gt;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2021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&lt;/Year&gt;&lt;RecNum&gt;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2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&lt;/RecNum&gt;&lt;DisplayText&gt;[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12]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&lt;/DisplayText&gt;&lt;record&gt;&lt;rec-number&gt;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2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&lt;/rec-number&gt;&lt;foreign-keys&gt;&lt;key app="EN" db-id="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9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szrpf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9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vozp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2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ere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990950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wfd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5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zvtr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5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f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5900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z" timestamp="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1735897353"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&gt;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2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&lt;/key&gt;&lt;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/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foreign-keys&gt;&lt;ref-type name="Conference Proceedings"&gt;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10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&lt;/ref-type&gt;&lt;contributors&gt;&lt;authors&gt;&lt;author&gt;Abka, Achmad F&lt;/author&gt;&lt;author&gt;Pratama, Mahardhika&lt;/author&gt;&lt;author&gt;Jatmiko, Wisnu&lt;/author&gt;&lt;/authors&gt;&lt;/contributors&gt;&lt;titles&gt;&lt;title&gt;Cross-Lingual Summarization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 xml:space="preserve">: 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English-Bahasa Indonesia&lt;/title&gt;&lt;secondary-title&gt;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2021 6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th International Workshop on Big Data and Information Security (IWBIS)&lt;/secondary-title&gt;&lt;/titles&gt;&lt;pages&gt;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53-58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&lt;/pages&gt;&lt;dates&gt;&lt;year&gt;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2021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&lt;/year&gt;&lt;/dates&gt;&lt;publisher&gt;IEEE&lt;/publisher&gt;&lt;isbn&gt;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instrText>1665424516</w:instrText>
      </w:r>
      <w:r w:rsidR="00DC5994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instrText>&lt;/isbn&gt;&lt;urls&gt;&lt;/urls&gt;&lt;/record&gt;&lt;/Cite&gt;&lt;/EndNote&gt;</w:instrText>
      </w:r>
      <w:r w:rsidR="0048485D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fldChar w:fldCharType="separate"/>
      </w:r>
      <w:r w:rsidR="00DC5994" w:rsidRPr="00DE67C3">
        <w:rPr>
          <w:rFonts w:ascii="TH Sarabun New" w:hAnsi="TH Sarabun New" w:cs="TH Sarabun New"/>
          <w:b/>
          <w:bCs/>
          <w:noProof/>
          <w:sz w:val="32"/>
          <w:szCs w:val="32"/>
          <w:highlight w:val="red"/>
          <w:cs/>
          <w:lang w:bidi="th-TH"/>
        </w:rPr>
        <w:t>[12]</w:t>
      </w:r>
      <w:r w:rsidR="0048485D" w:rsidRPr="00DE67C3">
        <w:rPr>
          <w:rFonts w:ascii="TH Sarabun New" w:hAnsi="TH Sarabun New" w:cs="TH Sarabun New"/>
          <w:b/>
          <w:bCs/>
          <w:sz w:val="32"/>
          <w:szCs w:val="32"/>
          <w:highlight w:val="red"/>
          <w:cs/>
          <w:lang w:bidi="th-TH"/>
        </w:rPr>
        <w:fldChar w:fldCharType="end"/>
      </w:r>
    </w:p>
    <w:p w14:paraId="70F4E89B" w14:textId="1AF5E6E6" w:rsidR="00144AC3" w:rsidRPr="000E6287" w:rsidRDefault="00144AC3" w:rsidP="00AD5094">
      <w:pPr>
        <w:ind w:left="36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งานวิจัยนี้นำเสนอโมเดล</w:t>
      </w:r>
      <w:r w:rsidR="00DE67C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4AC3">
        <w:rPr>
          <w:rFonts w:ascii="TH Sarabun New" w:hAnsi="TH Sarabun New" w:cs="TH Sarabun New" w:hint="eastAsia"/>
          <w:sz w:val="32"/>
          <w:szCs w:val="32"/>
        </w:rPr>
        <w:t>CLIR</w:t>
      </w:r>
      <w:r w:rsidR="00DE67C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สำหรับเว็บไซต์สองภาษาที่รองรับภาษาเวียดนามและอังกฤษ ระบบนี้ประกอบด้วย 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4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ส่วนหลัก: 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Web Crawler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สำหรับรวบรวมข้อมูล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, Translated Document Identifying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เพื่อระบุหน้าเว็บคู่แปล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, Indexing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จัดทำดัชนีแยกตามภาษา และ 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Searching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รองรับการสืบค้นข้อมูลอย่างมีประสิทธิภาพ โมเดลนี้ช่วยลดการประมวลผลซ้ำ และเพิ่มความแม่นยำในการค้นหาโดยใช้ผลการระบุหน้าเว็บคู่แปล</w:t>
      </w:r>
      <w:r w:rsidRPr="00144AC3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ข้อดีของระบบคือ</w:t>
      </w:r>
      <w:r w:rsidR="00DE67C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การจัดเก็บข้อมูลในตัวเอง ลดความจำเป็นในการประมวลผลซ้ำ และค้นหาได้แม่นยำมากขึ้น แต่มีข้อจำกัดคือ</w:t>
      </w:r>
      <w:r w:rsidR="00DE67C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จำนวนเว็บไซต์สองภาษาในปัจจุบันยังน้อย และไม่รองรับการระบุเอกสารคู่แปลที่อยู่คนละเว็บไซต์ ในอนาคต ระบบอาจถูกพัฒนาให้รองรับการค้นหาเชิงความหมายเพื่อเพิ่มประสิทธิภาพและความครอบคลุม</w:t>
      </w:r>
    </w:p>
    <w:p w14:paraId="1EF08733" w14:textId="1C14E348" w:rsidR="008F6FD9" w:rsidRDefault="00FE587A" w:rsidP="00883C7F">
      <w:pPr>
        <w:pStyle w:val="Pro"/>
        <w:numPr>
          <w:ilvl w:val="0"/>
          <w:numId w:val="12"/>
        </w:numPr>
        <w:spacing w:before="240"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1360BD">
        <w:rPr>
          <w:rFonts w:ascii="TH Sarabun New" w:hAnsi="TH Sarabun New" w:cs="TH Sarabun New"/>
          <w:sz w:val="32"/>
          <w:szCs w:val="32"/>
          <w:cs/>
        </w:rPr>
        <w:t>แนวคิดและวิธีการวิจัย</w:t>
      </w:r>
    </w:p>
    <w:p w14:paraId="0E70B663" w14:textId="3DB8DB09" w:rsidR="0089324A" w:rsidRDefault="0089324A" w:rsidP="00883C7F">
      <w:pPr>
        <w:pStyle w:val="Pro"/>
        <w:spacing w:after="60"/>
        <w:ind w:left="360" w:firstLine="446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89324A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ภาพที่ </w:t>
      </w:r>
      <w:r w:rsidR="006E6759">
        <w:rPr>
          <w:rFonts w:ascii="TH Sarabun New" w:hAnsi="TH Sarabun New" w:cs="TH Sarabun New"/>
          <w:b w:val="0"/>
          <w:bCs w:val="0"/>
          <w:sz w:val="32"/>
          <w:szCs w:val="32"/>
        </w:rPr>
        <w:t>2</w:t>
      </w:r>
      <w:r w:rsidRPr="0089324A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แสดงกระบวนการวิจัย โดยเริ่มจาก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การเตรียมข้อมูล</w:t>
      </w:r>
      <w:r w:rsidR="00883C7F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</w:t>
      </w:r>
      <w:r w:rsidR="00883C7F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EF 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จาก </w:t>
      </w:r>
      <w:r w:rsidRPr="0089324A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จากนั้น</w:t>
      </w:r>
      <w:r w:rsidR="00883C7F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883C7F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ทำการ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ตรวจสอบและจั</w:t>
      </w:r>
      <w:r w:rsidR="00883C7F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ด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การความผิดปกติของข้อมูลให้อยู่ในรูปแบบที่เหมาะส</w:t>
      </w:r>
      <w:r w:rsidR="00883C7F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ม ทำการ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ตั้งค่าการค้นหาของข้อมูลและนำเข้าข้อมูลสู่ 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>Elasticsearch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เพื่อแสดงผลต่อไป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</w:p>
    <w:p w14:paraId="37A23C9E" w14:textId="77777777" w:rsidR="00F74427" w:rsidRDefault="00F74427" w:rsidP="00F74427">
      <w:pPr>
        <w:spacing w:before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4.1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การเก็บรวบรวมข้อมูล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(Data Collection)</w:t>
      </w:r>
    </w:p>
    <w:p w14:paraId="1D0391F9" w14:textId="220D7458" w:rsidR="00F74427" w:rsidRPr="00234267" w:rsidRDefault="00F74427" w:rsidP="00F235E7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Pr="00234267">
        <w:rPr>
          <w:rFonts w:ascii="TH Sarabun New" w:hAnsi="TH Sarabun New" w:cs="TH Sarabun New"/>
          <w:sz w:val="32"/>
          <w:szCs w:val="32"/>
          <w:lang w:bidi="th-TH"/>
        </w:rPr>
        <w:t xml:space="preserve">Airflow Scheduler </w:t>
      </w:r>
      <w:r w:rsidRPr="00234267">
        <w:rPr>
          <w:rFonts w:ascii="TH Sarabun New" w:hAnsi="TH Sarabun New" w:cs="TH Sarabun New"/>
          <w:sz w:val="32"/>
          <w:szCs w:val="32"/>
          <w:cs/>
        </w:rPr>
        <w:t>มีบทบาทสำคัญในกระบวนการ</w:t>
      </w:r>
      <w:r w:rsidR="00F235E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เก็บรวบรวมข้อมูล </w:t>
      </w:r>
      <w:r w:rsidR="00F235E7">
        <w:rPr>
          <w:rFonts w:ascii="TH Sarabun New" w:hAnsi="TH Sarabun New" w:cs="TH Sarabun New"/>
          <w:sz w:val="32"/>
          <w:szCs w:val="32"/>
          <w:lang w:bidi="th-TH"/>
        </w:rPr>
        <w:t xml:space="preserve">EF </w:t>
      </w:r>
      <w:r w:rsidR="00F235E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จากเว็บ </w:t>
      </w:r>
      <w:r w:rsidR="00F235E7">
        <w:rPr>
          <w:rFonts w:ascii="TH Sarabun New" w:hAnsi="TH Sarabun New" w:cs="TH Sarabun New"/>
          <w:sz w:val="32"/>
          <w:szCs w:val="32"/>
          <w:lang w:bidi="th-TH"/>
        </w:rPr>
        <w:t xml:space="preserve">TGO </w:t>
      </w:r>
      <w:r w:rsidRPr="00234267">
        <w:rPr>
          <w:rFonts w:ascii="TH Sarabun New" w:hAnsi="TH Sarabun New" w:cs="TH Sarabun New"/>
          <w:sz w:val="32"/>
          <w:szCs w:val="32"/>
          <w:cs/>
        </w:rPr>
        <w:t>โดยทำหน้าที่จัดการและกำหนดเวลาการทำงานของ</w:t>
      </w:r>
      <w:r w:rsidRPr="00234267">
        <w:rPr>
          <w:rFonts w:ascii="TH Sarabun New" w:hAnsi="TH Sarabun New" w:cs="TH Sarabun New" w:hint="cs"/>
          <w:sz w:val="32"/>
          <w:szCs w:val="32"/>
          <w:cs/>
          <w:lang w:bidi="th-TH"/>
        </w:rPr>
        <w:t>ของระบบแบบอัตโนมัติ</w:t>
      </w:r>
      <w:r w:rsidR="00F235E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234267">
        <w:rPr>
          <w:rFonts w:ascii="TH Sarabun New" w:hAnsi="TH Sarabun New" w:cs="TH Sarabun New" w:hint="cs"/>
          <w:sz w:val="32"/>
          <w:szCs w:val="32"/>
          <w:cs/>
          <w:lang w:bidi="th-TH"/>
        </w:rPr>
        <w:t>โดยเมื่อทำการรัน</w:t>
      </w:r>
      <w:r w:rsidRPr="00234267">
        <w:rPr>
          <w:rFonts w:ascii="TH Sarabun New" w:hAnsi="TH Sarabun New" w:cs="TH Sarabun New"/>
          <w:sz w:val="32"/>
          <w:szCs w:val="32"/>
          <w:cs/>
        </w:rPr>
        <w:t>เส้นทางการประมวลผล</w:t>
      </w:r>
      <w:r w:rsidRPr="00F235E7">
        <w:rPr>
          <w:rFonts w:ascii="TH Sarabun New" w:hAnsi="TH Sarabun New" w:cs="TH Sarabun New"/>
          <w:sz w:val="32"/>
          <w:szCs w:val="32"/>
          <w:highlight w:val="red"/>
          <w:cs/>
        </w:rPr>
        <w:t>ข้อมูล</w:t>
      </w:r>
      <w:r w:rsidRPr="00F235E7">
        <w:rPr>
          <w:rFonts w:ascii="TH Sarabun New" w:hAnsi="TH Sarabun New" w:cs="TH Sarabun New" w:hint="cs"/>
          <w:sz w:val="32"/>
          <w:szCs w:val="32"/>
          <w:highlight w:val="red"/>
          <w:cs/>
          <w:lang w:bidi="th-TH"/>
        </w:rPr>
        <w:t>จบจะ</w:t>
      </w:r>
      <w:r w:rsidRPr="00234267">
        <w:rPr>
          <w:rFonts w:ascii="TH Sarabun New" w:hAnsi="TH Sarabun New" w:cs="TH Sarabun New" w:hint="cs"/>
          <w:sz w:val="32"/>
          <w:szCs w:val="32"/>
          <w:cs/>
          <w:lang w:bidi="th-TH"/>
        </w:rPr>
        <w:t>ทำในระบบอัปเดตข้อมูลของทุกวันเวลาเที่ยงคืนสามสิบนาที</w:t>
      </w:r>
    </w:p>
    <w:p w14:paraId="29C2F79E" w14:textId="77777777" w:rsidR="00F74427" w:rsidRPr="0089324A" w:rsidRDefault="00F74427" w:rsidP="00883C7F">
      <w:pPr>
        <w:pStyle w:val="Pro"/>
        <w:spacing w:after="60"/>
        <w:ind w:left="360" w:firstLine="446"/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</w:p>
    <w:p w14:paraId="7B4AED3B" w14:textId="1B0BAEB0" w:rsidR="00BF7258" w:rsidRDefault="005624E9" w:rsidP="003348F2">
      <w:pPr>
        <w:pStyle w:val="Pro"/>
        <w:spacing w:before="120" w:after="60"/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2A3943DF" wp14:editId="0B7FC767">
            <wp:extent cx="4630616" cy="6959039"/>
            <wp:effectExtent l="0" t="0" r="0" b="0"/>
            <wp:docPr id="382454248" name="Picture 1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54248" name="Picture 1" descr="A diagram of a process fl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173" cy="704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4422" w14:textId="5D6DAD6C" w:rsidR="00BF7258" w:rsidRDefault="00BF7258" w:rsidP="00BF7258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481DE4">
        <w:rPr>
          <w:rFonts w:ascii="TH Sarabun New" w:hAnsi="TH Sarabun New" w:cs="TH Sarabun New"/>
          <w:sz w:val="32"/>
          <w:szCs w:val="32"/>
          <w:lang w:bidi="th-TH"/>
        </w:rPr>
        <w:t>2</w:t>
      </w:r>
      <w:r w:rsidR="00FB593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>ขั้นตอนระเบียบวิจัย</w:t>
      </w:r>
    </w:p>
    <w:p w14:paraId="26A1B926" w14:textId="6B5392FF" w:rsidR="00F84EEF" w:rsidRDefault="00F84EEF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84EEF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lastRenderedPageBreak/>
        <w:drawing>
          <wp:inline distT="0" distB="0" distL="0" distR="0" wp14:anchorId="79951C11" wp14:editId="04CFDA9E">
            <wp:extent cx="5492115" cy="1584960"/>
            <wp:effectExtent l="0" t="0" r="0" b="0"/>
            <wp:docPr id="608872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721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0D67" w14:textId="0D5EDD91" w:rsidR="00234267" w:rsidRPr="00442BB3" w:rsidRDefault="00234267" w:rsidP="00442BB3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6E6759">
        <w:rPr>
          <w:rFonts w:ascii="TH Sarabun New" w:hAnsi="TH Sarabun New" w:cs="TH Sarabun New" w:hint="cs"/>
          <w:sz w:val="32"/>
          <w:szCs w:val="32"/>
          <w:highlight w:val="red"/>
          <w:cs/>
          <w:lang w:bidi="th-TH"/>
        </w:rPr>
        <w:t xml:space="preserve">ภาพที่ </w:t>
      </w:r>
      <w:r w:rsidR="00481DE4" w:rsidRPr="006E6759">
        <w:rPr>
          <w:rFonts w:ascii="TH Sarabun New" w:hAnsi="TH Sarabun New" w:cs="TH Sarabun New"/>
          <w:sz w:val="32"/>
          <w:szCs w:val="32"/>
          <w:highlight w:val="red"/>
          <w:lang w:bidi="th-TH"/>
        </w:rPr>
        <w:t>3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3426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การทำงานของ </w:t>
      </w:r>
      <w:r w:rsidRPr="00234267">
        <w:rPr>
          <w:rFonts w:ascii="TH Sarabun New" w:hAnsi="TH Sarabun New" w:cs="TH Sarabun New"/>
          <w:sz w:val="32"/>
          <w:szCs w:val="32"/>
          <w:lang w:bidi="th-TH"/>
        </w:rPr>
        <w:t xml:space="preserve">data pipeline  </w:t>
      </w:r>
    </w:p>
    <w:p w14:paraId="0799E96E" w14:textId="587D67EC" w:rsidR="006E6759" w:rsidRDefault="006E6759" w:rsidP="006E6759">
      <w:pPr>
        <w:spacing w:before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การประมวลผลข้อมูลก่อน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(Data Preprocessing)</w:t>
      </w:r>
    </w:p>
    <w:p w14:paraId="72C27307" w14:textId="406A7E85" w:rsidR="00BF7258" w:rsidRPr="006E6759" w:rsidRDefault="006A0972" w:rsidP="006E6759">
      <w:pPr>
        <w:spacing w:before="60"/>
        <w:ind w:left="360" w:firstLine="360"/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 w:rsidR="006E6759">
        <w:rPr>
          <w:rFonts w:ascii="TH Sarabun New" w:hAnsi="TH Sarabun New" w:cs="TH Sarabun New"/>
          <w:b/>
          <w:bCs/>
          <w:sz w:val="32"/>
          <w:szCs w:val="32"/>
          <w:lang w:bidi="th-TH"/>
        </w:rPr>
        <w:t>2.1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BF7258" w:rsidRPr="006E6759">
        <w:rPr>
          <w:rFonts w:ascii="TH Sarabun New" w:hAnsi="TH Sarabun New" w:cs="TH Sarabun New" w:hint="cs"/>
          <w:b/>
          <w:bCs/>
          <w:sz w:val="32"/>
          <w:szCs w:val="32"/>
          <w:highlight w:val="red"/>
          <w:cs/>
          <w:lang w:bidi="th-TH"/>
        </w:rPr>
        <w:t xml:space="preserve">การดึงข้อมูล </w:t>
      </w:r>
      <w:r w:rsidR="00BF7258" w:rsidRPr="006E6759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t xml:space="preserve">(Data Extraction) </w:t>
      </w:r>
    </w:p>
    <w:p w14:paraId="35A3F6DA" w14:textId="13EA7F60" w:rsidR="00BF7258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6E6759">
        <w:rPr>
          <w:rFonts w:ascii="TH Sarabun New" w:hAnsi="TH Sarabun New" w:cs="TH Sarabun New"/>
          <w:b/>
          <w:bCs/>
          <w:sz w:val="32"/>
          <w:szCs w:val="32"/>
          <w:highlight w:val="red"/>
          <w:lang w:bidi="th-TH"/>
        </w:rPr>
        <w:tab/>
      </w:r>
      <w:r w:rsidRPr="006E6759">
        <w:rPr>
          <w:rFonts w:ascii="TH Sarabun New" w:hAnsi="TH Sarabun New" w:cs="TH Sarabun New" w:hint="cs"/>
          <w:sz w:val="32"/>
          <w:szCs w:val="32"/>
          <w:highlight w:val="red"/>
          <w:cs/>
          <w:lang w:bidi="th-TH"/>
        </w:rPr>
        <w:t xml:space="preserve">ภาพที่ </w:t>
      </w:r>
      <w:r w:rsidR="00234267" w:rsidRPr="006E6759">
        <w:rPr>
          <w:rFonts w:ascii="TH Sarabun New" w:hAnsi="TH Sarabun New" w:cs="TH Sarabun New" w:hint="cs"/>
          <w:sz w:val="32"/>
          <w:szCs w:val="32"/>
          <w:highlight w:val="red"/>
          <w:cs/>
          <w:lang w:bidi="th-TH"/>
        </w:rPr>
        <w:t>3</w:t>
      </w:r>
      <w:r w:rsidRPr="006E6759">
        <w:rPr>
          <w:rFonts w:ascii="TH Sarabun New" w:hAnsi="TH Sarabun New" w:cs="TH Sarabun New" w:hint="cs"/>
          <w:b/>
          <w:bCs/>
          <w:sz w:val="32"/>
          <w:szCs w:val="32"/>
          <w:highlight w:val="red"/>
          <w:cs/>
          <w:lang w:bidi="th-TH"/>
        </w:rPr>
        <w:t xml:space="preserve"> </w:t>
      </w:r>
      <w:r w:rsidRPr="006E6759">
        <w:rPr>
          <w:rFonts w:ascii="TH Sarabun New" w:hAnsi="TH Sarabun New" w:cs="TH Sarabun New" w:hint="cs"/>
          <w:sz w:val="32"/>
          <w:szCs w:val="32"/>
          <w:highlight w:val="red"/>
          <w:cs/>
          <w:lang w:bidi="th-TH"/>
        </w:rPr>
        <w:t>แสดงตัวอย่างตาราง</w:t>
      </w:r>
      <w:r w:rsidRPr="006E6759">
        <w:rPr>
          <w:rFonts w:ascii="TH Sarabun New" w:hAnsi="TH Sarabun New" w:cs="TH Sarabun New" w:hint="eastAsia"/>
          <w:sz w:val="32"/>
          <w:szCs w:val="32"/>
          <w:highlight w:val="red"/>
          <w:cs/>
          <w:lang w:bidi="th-TH"/>
        </w:rPr>
        <w:t>ค่าการปล่อยก๊าซเรือนกระจก (</w:t>
      </w:r>
      <w:r w:rsidRPr="006E6759">
        <w:rPr>
          <w:rFonts w:ascii="TH Sarabun New" w:hAnsi="TH Sarabun New" w:cs="TH Sarabun New" w:hint="eastAsia"/>
          <w:sz w:val="32"/>
          <w:szCs w:val="32"/>
          <w:highlight w:val="red"/>
        </w:rPr>
        <w:t>Emission Factors)</w:t>
      </w:r>
      <w:r w:rsidRPr="006E6759">
        <w:rPr>
          <w:rFonts w:ascii="TH Sarabun New" w:hAnsi="TH Sarabun New" w:cs="TH Sarabun New" w:hint="cs"/>
          <w:sz w:val="32"/>
          <w:szCs w:val="32"/>
          <w:highlight w:val="red"/>
          <w:cs/>
          <w:lang w:bidi="th-TH"/>
        </w:rPr>
        <w:t xml:space="preserve"> ที่ได้มาจาก</w:t>
      </w:r>
      <w:r w:rsidRPr="006E6759">
        <w:rPr>
          <w:rFonts w:ascii="TH Sarabun New" w:hAnsi="TH Sarabun New" w:cs="TH Sarabun New" w:hint="eastAsia"/>
          <w:sz w:val="32"/>
          <w:szCs w:val="32"/>
          <w:highlight w:val="red"/>
          <w:cs/>
          <w:lang w:bidi="th-TH"/>
        </w:rPr>
        <w:t>องค์การบริหารจัดการก๊าซเรือนกระจก (องค์การมหาชน)</w:t>
      </w:r>
      <w:r w:rsidRPr="006E6759">
        <w:rPr>
          <w:rFonts w:ascii="TH Sarabun New" w:hAnsi="TH Sarabun New" w:cs="TH Sarabun New" w:hint="cs"/>
          <w:sz w:val="32"/>
          <w:szCs w:val="32"/>
          <w:highlight w:val="red"/>
          <w:cs/>
          <w:lang w:bidi="th-TH"/>
        </w:rPr>
        <w:t xml:space="preserve"> ซึ่งจะมีหลายตารางและ</w:t>
      </w:r>
      <w:r w:rsidR="00CB277F" w:rsidRPr="006E6759">
        <w:rPr>
          <w:rFonts w:ascii="TH Sarabun New" w:hAnsi="TH Sarabun New" w:cs="TH Sarabun New" w:hint="cs"/>
          <w:sz w:val="32"/>
          <w:szCs w:val="32"/>
          <w:highlight w:val="red"/>
          <w:cs/>
          <w:lang w:bidi="th-TH"/>
        </w:rPr>
        <w:t>ค่าปล่อยก๊าซเรือนกระจกอีกหลาย</w:t>
      </w:r>
      <w:r w:rsidRPr="006E6759">
        <w:rPr>
          <w:rFonts w:ascii="TH Sarabun New" w:hAnsi="TH Sarabun New" w:cs="TH Sarabun New" w:hint="cs"/>
          <w:sz w:val="32"/>
          <w:szCs w:val="32"/>
          <w:highlight w:val="red"/>
          <w:cs/>
          <w:lang w:bidi="th-TH"/>
        </w:rPr>
        <w:t>ประเภทที่จะต้องจัดการ</w:t>
      </w:r>
      <w:r w:rsidR="0006030F" w:rsidRPr="006E6759">
        <w:rPr>
          <w:rFonts w:ascii="TH Sarabun New" w:hAnsi="TH Sarabun New" w:cs="TH Sarabun New" w:hint="cs"/>
          <w:sz w:val="32"/>
          <w:szCs w:val="32"/>
          <w:highlight w:val="red"/>
          <w:cs/>
          <w:lang w:bidi="th-TH"/>
        </w:rPr>
        <w:t xml:space="preserve">โดยจะจัดเก็บจะอยู่ในรูปแบบ </w:t>
      </w:r>
      <w:r w:rsidR="0006030F" w:rsidRPr="006E6759">
        <w:rPr>
          <w:rFonts w:ascii="TH Sarabun New" w:hAnsi="TH Sarabun New" w:cs="TH Sarabun New"/>
          <w:sz w:val="32"/>
          <w:szCs w:val="32"/>
          <w:highlight w:val="red"/>
          <w:lang w:bidi="th-TH"/>
        </w:rPr>
        <w:t xml:space="preserve">CSV </w:t>
      </w:r>
      <w:r w:rsidR="0006030F" w:rsidRPr="006E6759">
        <w:rPr>
          <w:rFonts w:ascii="TH Sarabun New" w:hAnsi="TH Sarabun New" w:cs="TH Sarabun New" w:hint="cs"/>
          <w:sz w:val="32"/>
          <w:szCs w:val="32"/>
          <w:highlight w:val="red"/>
          <w:cs/>
          <w:lang w:bidi="th-TH"/>
        </w:rPr>
        <w:t>เพื่อนำไปประมวลผลต่อ</w:t>
      </w:r>
      <w:r w:rsidRPr="00BF725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drawing>
          <wp:inline distT="0" distB="0" distL="0" distR="0" wp14:anchorId="06E2DC81" wp14:editId="12E89832">
            <wp:extent cx="5492115" cy="605155"/>
            <wp:effectExtent l="0" t="0" r="0" b="4445"/>
            <wp:docPr id="4760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8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F045" w14:textId="77777777" w:rsidR="006E6759" w:rsidRDefault="00BF7258" w:rsidP="005720AC">
      <w:pPr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863C5B">
        <w:rPr>
          <w:rFonts w:ascii="TH Sarabun New" w:hAnsi="TH Sarabun New" w:cs="TH Sarabun New" w:hint="cs"/>
          <w:sz w:val="32"/>
          <w:szCs w:val="32"/>
          <w:highlight w:val="red"/>
          <w:cs/>
          <w:lang w:bidi="th-TH"/>
        </w:rPr>
        <w:t xml:space="preserve">ภาพที่ </w:t>
      </w:r>
      <w:r w:rsidR="00481DE4" w:rsidRPr="00863C5B">
        <w:rPr>
          <w:rFonts w:ascii="TH Sarabun New" w:hAnsi="TH Sarabun New" w:cs="TH Sarabun New"/>
          <w:sz w:val="32"/>
          <w:szCs w:val="32"/>
          <w:highlight w:val="red"/>
          <w:lang w:bidi="th-TH"/>
        </w:rPr>
        <w:t>4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3348F2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</w:p>
    <w:p w14:paraId="5F19741B" w14:textId="383351E9" w:rsidR="00EA4FFE" w:rsidRPr="006E6759" w:rsidRDefault="006E6759" w:rsidP="005720AC">
      <w:pPr>
        <w:ind w:left="360"/>
        <w:jc w:val="center"/>
        <w:rPr>
          <w:rFonts w:ascii="TH Sarabun New" w:hAnsi="TH Sarabun New" w:cs="TH Sarabun New"/>
          <w:sz w:val="28"/>
          <w:szCs w:val="28"/>
          <w:lang w:bidi="th-TH"/>
        </w:rPr>
      </w:pPr>
      <w:r w:rsidRPr="006E6759">
        <w:rPr>
          <w:rFonts w:ascii="TH Sarabun New" w:hAnsi="TH Sarabun New" w:cs="TH Sarabun New"/>
          <w:sz w:val="28"/>
          <w:szCs w:val="28"/>
        </w:rPr>
        <w:t>(</w:t>
      </w:r>
      <w:hyperlink r:id="rId12" w:history="1">
        <w:r w:rsidRPr="006E6759">
          <w:rPr>
            <w:rStyle w:val="Hyperlink"/>
            <w:rFonts w:ascii="TH Sarabun New" w:hAnsi="TH Sarabun New" w:cs="TH Sarabun New"/>
            <w:sz w:val="28"/>
            <w:szCs w:val="28"/>
            <w:lang w:bidi="th-TH"/>
          </w:rPr>
          <w:t>https://thaicarbonlabel.tgo.or.th</w:t>
        </w:r>
      </w:hyperlink>
      <w:r w:rsidRPr="006E6759">
        <w:rPr>
          <w:rStyle w:val="Hyperlink"/>
          <w:rFonts w:ascii="TH Sarabun New" w:hAnsi="TH Sarabun New" w:cs="TH Sarabun New"/>
          <w:sz w:val="28"/>
          <w:szCs w:val="28"/>
          <w:lang w:bidi="th-TH"/>
        </w:rPr>
        <w:t>)</w:t>
      </w:r>
    </w:p>
    <w:p w14:paraId="097ACA51" w14:textId="1D767656" w:rsidR="00A50628" w:rsidRDefault="006E00DF" w:rsidP="004C4287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 w:rsidR="00863C5B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2.2 </w:t>
      </w:r>
      <w:r w:rsidR="00A50628" w:rsidRPr="00A5062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ตรวจหาความผิดปกติของข้อมูล</w:t>
      </w:r>
    </w:p>
    <w:p w14:paraId="5BF7F71C" w14:textId="00CBC9E9" w:rsidR="004C4287" w:rsidRDefault="001019EA" w:rsidP="001019EA">
      <w:pPr>
        <w:spacing w:after="120"/>
        <w:ind w:left="360" w:firstLine="360"/>
        <w:rPr>
          <w:rFonts w:ascii="TH Sarabun New" w:hAnsi="TH Sarabun New" w:cs="TH Sarabun New"/>
          <w:sz w:val="32"/>
          <w:szCs w:val="32"/>
          <w:highlight w:val="red"/>
          <w:lang w:bidi="th-TH"/>
        </w:rPr>
      </w:pPr>
      <w:r w:rsidRPr="004066D5">
        <w:rPr>
          <w:rFonts w:ascii="TH Sarabun New" w:hAnsi="TH Sarabun New" w:cs="TH Sarabun New" w:hint="cs"/>
          <w:sz w:val="32"/>
          <w:szCs w:val="32"/>
          <w:cs/>
          <w:lang w:bidi="th-TH"/>
        </w:rPr>
        <w:t>ทำการกรองข้อมูลที่ไม่จำเป็นออก เช่น</w:t>
      </w:r>
      <w:r w:rsidR="006E6759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6E6759"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แถวที่ข้อมูลขาดหาย</w:t>
      </w:r>
    </w:p>
    <w:p w14:paraId="798C3643" w14:textId="4CD870F3" w:rsidR="006A0972" w:rsidRDefault="00020F7C" w:rsidP="005720AC">
      <w:pPr>
        <w:spacing w:after="120"/>
        <w:ind w:left="360" w:firstLine="27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A50628">
        <w:rPr>
          <w:rFonts w:ascii="TH Sarabun New" w:hAnsi="TH Sarabun New" w:cs="TH Sarabun New"/>
          <w:b/>
          <w:bCs/>
          <w:sz w:val="32"/>
          <w:szCs w:val="32"/>
          <w:lang w:bidi="th-TH"/>
        </w:rPr>
        <w:t>4.</w:t>
      </w:r>
      <w:r w:rsidR="00863C5B">
        <w:rPr>
          <w:rFonts w:ascii="TH Sarabun New" w:hAnsi="TH Sarabun New" w:cs="TH Sarabun New"/>
          <w:b/>
          <w:bCs/>
          <w:sz w:val="32"/>
          <w:szCs w:val="32"/>
          <w:lang w:bidi="th-TH"/>
        </w:rPr>
        <w:t>2.3</w:t>
      </w:r>
      <w:r w:rsidR="007413C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การจัดการรูปแบบของข้อมูล</w:t>
      </w:r>
    </w:p>
    <w:p w14:paraId="01203677" w14:textId="4CDF173D" w:rsidR="00234267" w:rsidRDefault="004C4287" w:rsidP="00863C5B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863C5B">
        <w:rPr>
          <w:rFonts w:ascii="TH Sarabun New" w:hAnsi="TH Sarabun New" w:cs="TH Sarabun New" w:hint="cs"/>
          <w:sz w:val="32"/>
          <w:szCs w:val="32"/>
          <w:cs/>
          <w:lang w:bidi="th-TH"/>
        </w:rPr>
        <w:t>เนื่องจากลักษณะของข้อมูลที่ได้มาจะมีลักษณะรูปแบบที่ไม่เหมือนกัน จำเป็นต้องจัดการ</w:t>
      </w:r>
      <w:r w:rsidRPr="004C4287">
        <w:rPr>
          <w:rFonts w:ascii="TH Sarabun New" w:hAnsi="TH Sarabun New" w:cs="TH Sarabun New" w:hint="cs"/>
          <w:sz w:val="32"/>
          <w:szCs w:val="32"/>
          <w:cs/>
          <w:lang w:bidi="th-TH"/>
        </w:rPr>
        <w:t>ให้ข้อมูลอยู่ในรูปแบบ</w:t>
      </w:r>
      <w:r w:rsidR="00863C5B">
        <w:rPr>
          <w:rFonts w:ascii="TH Sarabun New" w:hAnsi="TH Sarabun New" w:cs="TH Sarabun New" w:hint="cs"/>
          <w:sz w:val="32"/>
          <w:szCs w:val="32"/>
          <w:cs/>
          <w:lang w:bidi="th-TH"/>
        </w:rPr>
        <w:t>ที่ต้องการแบบ</w:t>
      </w:r>
      <w:r w:rsidRPr="004C4287">
        <w:rPr>
          <w:rFonts w:ascii="TH Sarabun New" w:hAnsi="TH Sarabun New" w:cs="TH Sarabun New" w:hint="cs"/>
          <w:sz w:val="32"/>
          <w:szCs w:val="32"/>
          <w:cs/>
          <w:lang w:bidi="th-TH"/>
        </w:rPr>
        <w:t>เดียวกัน</w:t>
      </w:r>
      <w:r w:rsidR="00863C5B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4C4287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เพื่อเพิ่มความสะดวกในการทำงา</w:t>
      </w:r>
      <w:r w:rsidR="00863C5B">
        <w:rPr>
          <w:rFonts w:ascii="TH Sarabun New" w:hAnsi="TH Sarabun New" w:cs="TH Sarabun New" w:hint="cs"/>
          <w:sz w:val="32"/>
          <w:szCs w:val="32"/>
          <w:cs/>
          <w:lang w:bidi="th-TH"/>
        </w:rPr>
        <w:t>น</w:t>
      </w:r>
    </w:p>
    <w:p w14:paraId="1BC48BD3" w14:textId="45966FEA" w:rsidR="006A0972" w:rsidRDefault="00D848CC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863C5B">
        <w:rPr>
          <w:rFonts w:ascii="TH Sarabun New" w:hAnsi="TH Sarabun New" w:cs="TH Sarabun New"/>
          <w:b/>
          <w:bCs/>
          <w:sz w:val="32"/>
          <w:szCs w:val="32"/>
          <w:lang w:bidi="th-TH"/>
        </w:rPr>
        <w:t>2.4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การสร้างดัชนีใน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Elasticsearch</w:t>
      </w:r>
    </w:p>
    <w:p w14:paraId="28C2BD49" w14:textId="0101A7F0" w:rsidR="005F77C6" w:rsidRDefault="00140A7A" w:rsidP="00863C5B">
      <w:pPr>
        <w:spacing w:after="120"/>
        <w:ind w:left="36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</w:rPr>
        <w:t>ข้อมูลที่ผ่านการเตรียมและประมวลผล</w:t>
      </w:r>
      <w:r w:rsidR="00863C5B">
        <w:rPr>
          <w:rFonts w:ascii="TH Sarabun New" w:hAnsi="TH Sarabun New" w:cs="TH Sarabun New" w:hint="cs"/>
          <w:sz w:val="32"/>
          <w:szCs w:val="32"/>
          <w:cs/>
          <w:lang w:bidi="th-TH"/>
        </w:rPr>
        <w:t>ก่อน</w:t>
      </w:r>
      <w:r w:rsidRPr="00140A7A">
        <w:rPr>
          <w:rFonts w:ascii="TH Sarabun New" w:hAnsi="TH Sarabun New" w:cs="TH Sarabun New"/>
          <w:sz w:val="32"/>
          <w:szCs w:val="32"/>
          <w:cs/>
        </w:rPr>
        <w:t>แล้วจะถูกจัดเก็บไว้ใน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Elasticsearch Index </w:t>
      </w:r>
      <w:r w:rsidRPr="00140A7A">
        <w:rPr>
          <w:rFonts w:ascii="TH Sarabun New" w:hAnsi="TH Sarabun New" w:cs="TH Sarabun New"/>
          <w:sz w:val="32"/>
          <w:szCs w:val="32"/>
          <w:cs/>
        </w:rPr>
        <w:t>เพื่อให้การค้นหาสามารถรองรับคำค้นที่หลากหลาย ทั้งภาษาไทยและภาษาอังกฤษและค้นหาได้อย่างมีประสิทธิภาพ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ประกอบด้วย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1515086D" w14:textId="6F9DE18B" w:rsidR="005F77C6" w:rsidRPr="005F77C6" w:rsidRDefault="005F77C6" w:rsidP="00863C5B">
      <w:pPr>
        <w:pStyle w:val="ListParagraph"/>
        <w:numPr>
          <w:ilvl w:val="0"/>
          <w:numId w:val="39"/>
        </w:numPr>
        <w:spacing w:after="120"/>
        <w:ind w:left="1440" w:hanging="45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โครงสร้างดัชนี (</w:t>
      </w:r>
      <w:r w:rsidRPr="005F77C6">
        <w:rPr>
          <w:rFonts w:ascii="TH Sarabun New" w:hAnsi="TH Sarabun New" w:cs="TH Sarabun New"/>
          <w:sz w:val="32"/>
          <w:szCs w:val="32"/>
        </w:rPr>
        <w:t xml:space="preserve">Index Structure) </w:t>
      </w:r>
      <w:r w:rsidRPr="005F77C6">
        <w:rPr>
          <w:rFonts w:ascii="TH Sarabun New" w:hAnsi="TH Sarabun New" w:cs="TH Sarabun New"/>
          <w:sz w:val="32"/>
          <w:szCs w:val="32"/>
          <w:cs/>
        </w:rPr>
        <w:t>จัดระเบียบข้อมูลตามหมวดหมู่ เช่น ชื่อ</w:t>
      </w:r>
      <w:r>
        <w:rPr>
          <w:rFonts w:ascii="TH Sarabun New" w:hAnsi="TH Sarabun New" w:cs="TH Sarabun New" w:hint="cs"/>
          <w:sz w:val="32"/>
          <w:szCs w:val="32"/>
          <w:cs/>
        </w:rPr>
        <w:t>ส</w:t>
      </w:r>
      <w:r w:rsidRPr="005F77C6">
        <w:rPr>
          <w:rFonts w:ascii="TH Sarabun New" w:hAnsi="TH Sarabun New" w:cs="TH Sarabun New"/>
          <w:sz w:val="32"/>
          <w:szCs w:val="32"/>
          <w:cs/>
        </w:rPr>
        <w:t>ารเคมี</w:t>
      </w:r>
      <w:r w:rsidRPr="005F77C6">
        <w:rPr>
          <w:rFonts w:ascii="TH Sarabun New" w:hAnsi="TH Sarabun New" w:cs="TH Sarabun New"/>
          <w:sz w:val="32"/>
          <w:szCs w:val="32"/>
        </w:rPr>
        <w:t>,</w:t>
      </w:r>
      <w:r w:rsidRPr="005F77C6">
        <w:rPr>
          <w:rFonts w:ascii="TH Sarabun New" w:hAnsi="TH Sarabun New" w:cs="TH Sarabun New"/>
          <w:sz w:val="32"/>
          <w:szCs w:val="32"/>
          <w:cs/>
        </w:rPr>
        <w:t>หน่วยวัด</w:t>
      </w:r>
    </w:p>
    <w:p w14:paraId="6EBC87DD" w14:textId="7A4FD40A" w:rsidR="00140A7A" w:rsidRPr="005F77C6" w:rsidRDefault="00140A7A" w:rsidP="00863C5B">
      <w:pPr>
        <w:pStyle w:val="ListParagraph"/>
        <w:numPr>
          <w:ilvl w:val="0"/>
          <w:numId w:val="39"/>
        </w:numPr>
        <w:spacing w:after="120"/>
        <w:ind w:left="1440" w:hanging="45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การกำหนดตัววิเคราะห์ภาษา (</w:t>
      </w:r>
      <w:r w:rsidRPr="005F77C6">
        <w:rPr>
          <w:rFonts w:ascii="TH Sarabun New" w:hAnsi="TH Sarabun New" w:cs="TH Sarabun New"/>
          <w:sz w:val="32"/>
          <w:szCs w:val="32"/>
        </w:rPr>
        <w:t>Analyzer)</w:t>
      </w:r>
      <w:r w:rsidRPr="005F7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77C6">
        <w:rPr>
          <w:rFonts w:ascii="TH Sarabun New" w:hAnsi="TH Sarabun New" w:cs="TH Sarabun New"/>
          <w:sz w:val="32"/>
          <w:szCs w:val="32"/>
          <w:cs/>
        </w:rPr>
        <w:t>ระบุวิธีการตัดคำและวิเคราะห์คำสำหรับภาษาไทยและอังกฤษ</w:t>
      </w:r>
    </w:p>
    <w:p w14:paraId="282D5642" w14:textId="5B0F1892" w:rsidR="004820E6" w:rsidRPr="005F77C6" w:rsidRDefault="00140A7A" w:rsidP="00863C5B">
      <w:pPr>
        <w:pStyle w:val="ListParagraph"/>
        <w:numPr>
          <w:ilvl w:val="0"/>
          <w:numId w:val="39"/>
        </w:numPr>
        <w:spacing w:after="120"/>
        <w:ind w:left="1440" w:hanging="45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การใช้</w:t>
      </w:r>
      <w:r w:rsidR="008413D0">
        <w:rPr>
          <w:rFonts w:ascii="TH Sarabun New" w:hAnsi="TH Sarabun New" w:cs="TH Sarabun New" w:hint="cs"/>
          <w:sz w:val="32"/>
          <w:szCs w:val="32"/>
          <w:cs/>
        </w:rPr>
        <w:t>การกรองโทเคน</w:t>
      </w:r>
      <w:r w:rsidRPr="005F77C6">
        <w:rPr>
          <w:rFonts w:ascii="TH Sarabun New" w:hAnsi="TH Sarabun New" w:cs="TH Sarabun New"/>
          <w:sz w:val="32"/>
          <w:szCs w:val="32"/>
          <w:cs/>
        </w:rPr>
        <w:t>คำพ้อง</w:t>
      </w:r>
      <w:r w:rsidR="008413D0">
        <w:rPr>
          <w:rFonts w:ascii="TH Sarabun New" w:hAnsi="TH Sarabun New" w:cs="TH Sarabun New" w:hint="cs"/>
          <w:sz w:val="32"/>
          <w:szCs w:val="32"/>
          <w:cs/>
        </w:rPr>
        <w:t>ความ</w:t>
      </w:r>
      <w:r w:rsidRPr="005F77C6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5F77C6">
        <w:rPr>
          <w:rFonts w:ascii="TH Sarabun New" w:hAnsi="TH Sarabun New" w:cs="TH Sarabun New"/>
          <w:sz w:val="32"/>
          <w:szCs w:val="32"/>
        </w:rPr>
        <w:t>Synonym Token Filter)</w:t>
      </w:r>
      <w:r w:rsidRPr="005F7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77C6">
        <w:rPr>
          <w:rFonts w:ascii="TH Sarabun New" w:hAnsi="TH Sarabun New" w:cs="TH Sarabun New"/>
          <w:sz w:val="32"/>
          <w:szCs w:val="32"/>
          <w:cs/>
        </w:rPr>
        <w:t>ระหว่างการค้น</w:t>
      </w:r>
      <w:r w:rsidR="00863C5B">
        <w:rPr>
          <w:rFonts w:ascii="TH Sarabun New" w:hAnsi="TH Sarabun New" w:cs="TH Sarabun New" w:hint="cs"/>
          <w:sz w:val="32"/>
          <w:szCs w:val="32"/>
          <w:cs/>
        </w:rPr>
        <w:t>หา</w:t>
      </w:r>
    </w:p>
    <w:p w14:paraId="5E87EA5F" w14:textId="57E5DBC7" w:rsidR="00140A7A" w:rsidRDefault="004820E6" w:rsidP="006A0972">
      <w:pPr>
        <w:spacing w:after="120"/>
        <w:ind w:left="72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lastRenderedPageBreak/>
        <w:drawing>
          <wp:inline distT="0" distB="0" distL="0" distR="0" wp14:anchorId="12ADD266" wp14:editId="2F027BF1">
            <wp:extent cx="3823854" cy="3435234"/>
            <wp:effectExtent l="0" t="0" r="5715" b="0"/>
            <wp:docPr id="4590471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47104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3701" cy="345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4A3B" w14:textId="24FD18B1" w:rsidR="004820E6" w:rsidRDefault="004820E6" w:rsidP="004820E6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481DE4">
        <w:rPr>
          <w:rFonts w:ascii="TH Sarabun New" w:hAnsi="TH Sarabun New" w:cs="TH Sarabun New"/>
          <w:sz w:val="32"/>
          <w:szCs w:val="32"/>
          <w:lang w:bidi="th-TH"/>
        </w:rPr>
        <w:t>5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การตั้งค่าต่างๆเพื่อสร้าง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index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สำหรับการค้นหา </w:t>
      </w:r>
    </w:p>
    <w:p w14:paraId="22A239BF" w14:textId="6AF65EF9" w:rsidR="00C53E9F" w:rsidRDefault="00C53E9F" w:rsidP="00C53E9F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A842D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การตั้งค่า </w:t>
      </w:r>
      <w:r w:rsidR="00A842D4">
        <w:rPr>
          <w:rFonts w:ascii="TH Sarabun New" w:hAnsi="TH Sarabun New" w:cs="TH Sarabun New"/>
          <w:sz w:val="32"/>
          <w:szCs w:val="32"/>
          <w:lang w:bidi="th-TH"/>
        </w:rPr>
        <w:t xml:space="preserve">search index </w:t>
      </w:r>
      <w:r w:rsidR="00A842D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ประกอบด้วย </w:t>
      </w:r>
      <w:r w:rsidR="00A842D4">
        <w:rPr>
          <w:rFonts w:ascii="TH Sarabun New" w:hAnsi="TH Sarabun New" w:cs="TH Sarabun New"/>
          <w:sz w:val="32"/>
          <w:szCs w:val="32"/>
          <w:lang w:bidi="th-TH"/>
        </w:rPr>
        <w:t xml:space="preserve">filter </w:t>
      </w:r>
      <w:r w:rsidR="00A842D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และ </w:t>
      </w:r>
      <w:r w:rsidR="00A842D4">
        <w:rPr>
          <w:rFonts w:ascii="TH Sarabun New" w:hAnsi="TH Sarabun New" w:cs="TH Sarabun New"/>
          <w:sz w:val="32"/>
          <w:szCs w:val="32"/>
          <w:lang w:bidi="th-TH"/>
        </w:rPr>
        <w:t xml:space="preserve">analyzer </w:t>
      </w:r>
      <w:r w:rsidR="00A842D4">
        <w:rPr>
          <w:rFonts w:ascii="TH Sarabun New" w:hAnsi="TH Sarabun New" w:cs="TH Sarabun New" w:hint="cs"/>
          <w:sz w:val="32"/>
          <w:szCs w:val="32"/>
          <w:cs/>
          <w:lang w:bidi="th-TH"/>
        </w:rPr>
        <w:t>ดัง</w:t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 </w:t>
      </w:r>
      <w:r w:rsidR="008413D0">
        <w:rPr>
          <w:rFonts w:ascii="TH Sarabun New" w:hAnsi="TH Sarabun New" w:cs="TH Sarabun New"/>
          <w:sz w:val="32"/>
          <w:szCs w:val="32"/>
          <w:lang w:bidi="th-TH"/>
        </w:rPr>
        <w:t>5</w:t>
      </w:r>
      <w:r w:rsidR="009308B9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6D337FE1" w14:textId="214C60A6" w:rsidR="00DC0F62" w:rsidRDefault="00DC0F62" w:rsidP="00721E2D">
      <w:pPr>
        <w:pStyle w:val="ListParagraph"/>
        <w:numPr>
          <w:ilvl w:val="0"/>
          <w:numId w:val="38"/>
        </w:numPr>
        <w:spacing w:after="120"/>
        <w:rPr>
          <w:rFonts w:ascii="TH Sarabun New" w:hAnsi="TH Sarabun New" w:cs="TH Sarabun New"/>
          <w:sz w:val="32"/>
          <w:szCs w:val="32"/>
        </w:rPr>
      </w:pPr>
      <w:r w:rsidRPr="00DC0F62">
        <w:rPr>
          <w:rFonts w:ascii="TH Sarabun New" w:hAnsi="TH Sarabun New" w:cs="TH Sarabun New"/>
          <w:sz w:val="32"/>
          <w:szCs w:val="32"/>
        </w:rPr>
        <w:t>Filters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เป็นกระบวนการปรับแต่ง </w:t>
      </w:r>
      <w:r>
        <w:rPr>
          <w:rFonts w:ascii="TH Sarabun New" w:hAnsi="TH Sarabun New" w:cs="TH Sarabun New"/>
          <w:sz w:val="32"/>
          <w:szCs w:val="32"/>
        </w:rPr>
        <w:t xml:space="preserve">Token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ที่ได้รับจาก </w:t>
      </w:r>
      <w:r>
        <w:rPr>
          <w:rFonts w:ascii="TH Sarabun New" w:hAnsi="TH Sarabun New" w:cs="TH Sarabun New"/>
          <w:sz w:val="32"/>
          <w:szCs w:val="32"/>
        </w:rPr>
        <w:t xml:space="preserve">Tokenizer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เพื่อการค้นหาที่เหมาะสม</w:t>
      </w:r>
      <w:r w:rsidR="006564C9">
        <w:rPr>
          <w:rFonts w:ascii="TH Sarabun New" w:hAnsi="TH Sarabun New" w:cs="TH Sarabun New" w:hint="cs"/>
          <w:sz w:val="32"/>
          <w:szCs w:val="32"/>
          <w:cs/>
        </w:rPr>
        <w:t>ยิ่ง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ขึ้นประกอบด้วย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thai_english_synonym_filter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สำหรับแปลงคำพ้องความ</w:t>
      </w:r>
      <w:r w:rsidR="00721E2D">
        <w:rPr>
          <w:rFonts w:ascii="TH Sarabun New" w:hAnsi="TH Sarabun New" w:cs="TH Sarabun New" w:hint="cs"/>
          <w:sz w:val="32"/>
          <w:szCs w:val="32"/>
          <w:cs/>
        </w:rPr>
        <w:t xml:space="preserve"> ใน</w:t>
      </w:r>
      <w:r>
        <w:rPr>
          <w:rFonts w:ascii="TH Sarabun New" w:hAnsi="TH Sarabun New" w:cs="TH Sarabun New" w:hint="cs"/>
          <w:sz w:val="32"/>
          <w:szCs w:val="32"/>
          <w:cs/>
        </w:rPr>
        <w:t>ที่นี้จะเป็นคำที่พ้อง</w:t>
      </w:r>
      <w:r w:rsidR="00721E2D">
        <w:rPr>
          <w:rFonts w:ascii="TH Sarabun New" w:hAnsi="TH Sarabun New" w:cs="TH Sarabun New" w:hint="cs"/>
          <w:sz w:val="32"/>
          <w:szCs w:val="32"/>
          <w:cs/>
        </w:rPr>
        <w:t xml:space="preserve">ความทั้งภาษาไทยและอังกฤษ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 w:rsidR="00721E2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21E2D" w:rsidRPr="007413CF">
        <w:rPr>
          <w:rFonts w:ascii="TH Sarabun New" w:hAnsi="TH Sarabun New" w:cs="TH Sarabun New" w:hint="eastAsia"/>
          <w:sz w:val="32"/>
          <w:szCs w:val="32"/>
        </w:rPr>
        <w:t>Anthracite</w:t>
      </w:r>
      <w:proofErr w:type="gramEnd"/>
      <w:r w:rsidR="00721E2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21E2D" w:rsidRPr="00140A7A">
        <w:rPr>
          <w:rFonts w:ascii="Arial" w:hAnsi="Arial" w:cs="Arial"/>
          <w:sz w:val="32"/>
          <w:szCs w:val="32"/>
        </w:rPr>
        <w:t>↔</w:t>
      </w:r>
      <w:r w:rsidR="00721E2D">
        <w:rPr>
          <w:rFonts w:ascii="Arial" w:hAnsi="Arial" w:cs="Angsana New" w:hint="cs"/>
          <w:sz w:val="32"/>
          <w:szCs w:val="32"/>
          <w:cs/>
        </w:rPr>
        <w:t xml:space="preserve"> </w:t>
      </w:r>
      <w:r w:rsidR="00721E2D" w:rsidRPr="007413CF">
        <w:rPr>
          <w:rFonts w:ascii="TH Sarabun New" w:hAnsi="TH Sarabun New" w:cs="TH Sarabun New" w:hint="eastAsia"/>
          <w:sz w:val="32"/>
          <w:szCs w:val="32"/>
          <w:cs/>
        </w:rPr>
        <w:t>แอนทราไซต์</w:t>
      </w:r>
      <w:r w:rsidR="00721E2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21E2D" w:rsidRPr="00140A7A">
        <w:rPr>
          <w:rFonts w:ascii="Arial" w:hAnsi="Arial" w:cs="Arial"/>
          <w:sz w:val="32"/>
          <w:szCs w:val="32"/>
        </w:rPr>
        <w:t>↔</w:t>
      </w:r>
      <w:r w:rsidR="00721E2D" w:rsidRPr="007413CF">
        <w:rPr>
          <w:rFonts w:ascii="TH Sarabun New" w:hAnsi="TH Sarabun New" w:cs="TH Sarabun New" w:hint="eastAsia"/>
          <w:sz w:val="32"/>
          <w:szCs w:val="32"/>
        </w:rPr>
        <w:t xml:space="preserve"> </w:t>
      </w:r>
      <w:r w:rsidR="00721E2D" w:rsidRPr="007413CF">
        <w:rPr>
          <w:rFonts w:ascii="TH Sarabun New" w:hAnsi="TH Sarabun New" w:cs="TH Sarabun New" w:hint="eastAsia"/>
          <w:sz w:val="32"/>
          <w:szCs w:val="32"/>
          <w:cs/>
        </w:rPr>
        <w:t>ถ่านหินแข็ง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="00613A70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edge_ngram_filter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ใช้สำหรับการแสดงหรือแนะนำคำ</w:t>
      </w:r>
      <w:r w:rsidRPr="00721E2D">
        <w:rPr>
          <w:rFonts w:ascii="TH Sarabun New" w:hAnsi="TH Sarabun New" w:cs="TH Sarabun New" w:hint="cs"/>
          <w:sz w:val="32"/>
          <w:szCs w:val="32"/>
          <w:highlight w:val="red"/>
          <w:cs/>
        </w:rPr>
        <w:t>ไปมีความ</w:t>
      </w:r>
      <w:r>
        <w:rPr>
          <w:rFonts w:ascii="TH Sarabun New" w:hAnsi="TH Sarabun New" w:cs="TH Sarabun New" w:hint="cs"/>
          <w:sz w:val="32"/>
          <w:szCs w:val="32"/>
          <w:cs/>
        </w:rPr>
        <w:t>เป็นไปได้ต่อการค้นหานั้นๆ</w:t>
      </w:r>
    </w:p>
    <w:p w14:paraId="5AACED4A" w14:textId="1E312117" w:rsidR="00DC0F62" w:rsidRPr="00DC0F62" w:rsidRDefault="00DC0F62" w:rsidP="00D132A8">
      <w:pPr>
        <w:pStyle w:val="ListParagraph"/>
        <w:numPr>
          <w:ilvl w:val="0"/>
          <w:numId w:val="38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DC0F62">
        <w:rPr>
          <w:rFonts w:ascii="TH Sarabun New" w:hAnsi="TH Sarabun New" w:cs="TH Sarabun New"/>
          <w:sz w:val="32"/>
          <w:szCs w:val="32"/>
        </w:rPr>
        <w:t>Analyzers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 xml:space="preserve">ชุดการประมวลผลข้อความที่ประกอบด้วย </w:t>
      </w:r>
      <w:r w:rsidRPr="00DC0F62">
        <w:rPr>
          <w:rFonts w:ascii="TH Sarabun New" w:hAnsi="TH Sarabun New" w:cs="TH Sarabun New"/>
          <w:sz w:val="32"/>
          <w:szCs w:val="32"/>
        </w:rPr>
        <w:t xml:space="preserve">Tokenizer 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 xml:space="preserve">และ </w:t>
      </w:r>
      <w:r w:rsidRPr="00DC0F62">
        <w:rPr>
          <w:rFonts w:ascii="TH Sarabun New" w:hAnsi="TH Sarabun New" w:cs="TH Sarabun New"/>
          <w:sz w:val="32"/>
          <w:szCs w:val="32"/>
        </w:rPr>
        <w:t>Filters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thai_synonym_analyzer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>วิเคราะห์ข้อความภาษาไทยและคำพ้องความ</w:t>
      </w:r>
    </w:p>
    <w:p w14:paraId="7BF1DAB4" w14:textId="634BD6B4" w:rsidR="00C53E9F" w:rsidRDefault="00B82B18" w:rsidP="004820E6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lastRenderedPageBreak/>
        <w:drawing>
          <wp:inline distT="0" distB="0" distL="0" distR="0" wp14:anchorId="6F78B293" wp14:editId="04679390">
            <wp:extent cx="3893127" cy="3532127"/>
            <wp:effectExtent l="0" t="0" r="0" b="0"/>
            <wp:docPr id="11332994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99486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4166" cy="35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277B" w14:textId="1B0AB18B" w:rsidR="00C53E9F" w:rsidRDefault="00C53E9F" w:rsidP="00C53E9F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481DE4">
        <w:rPr>
          <w:rFonts w:ascii="TH Sarabun New" w:hAnsi="TH Sarabun New" w:cs="TH Sarabun New"/>
          <w:sz w:val="32"/>
          <w:szCs w:val="32"/>
          <w:lang w:bidi="th-TH"/>
        </w:rPr>
        <w:t>6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การตั้งค่าต่างๆเพื่อสร้าง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index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สำหรับการค้นหา </w:t>
      </w:r>
    </w:p>
    <w:p w14:paraId="791AC668" w14:textId="02ED05F2" w:rsidR="00F134E0" w:rsidRDefault="007F7E09" w:rsidP="00B82B1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ภาพ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 </w:t>
      </w:r>
      <w:r w:rsidR="0067097F">
        <w:rPr>
          <w:rFonts w:ascii="TH Sarabun New" w:hAnsi="TH Sarabun New" w:cs="TH Sarabun New"/>
          <w:sz w:val="32"/>
          <w:szCs w:val="32"/>
          <w:lang w:bidi="th-TH"/>
        </w:rPr>
        <w:t>6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 xml:space="preserve">กำหนดโครงสร้างของเอกสารที่จัดเก็บใน </w:t>
      </w:r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Index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B82B1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ประกอบด้วย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ชื่อคอลัมน์</w:t>
      </w:r>
      <w:r w:rsidR="00B82B1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ลักษณะข้อมูล </w:t>
      </w:r>
      <w:r w:rsidR="00B82B18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เพื่อให้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analyzer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หรือ</w:t>
      </w:r>
      <w:r w:rsidR="007959AE" w:rsidRPr="007959AE">
        <w:t xml:space="preserve">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search_analyzer</w:t>
      </w:r>
      <w:proofErr w:type="spellEnd"/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B82B18">
        <w:rPr>
          <w:rFonts w:ascii="TH Sarabun New" w:hAnsi="TH Sarabun New" w:cs="TH Sarabun New" w:hint="cs"/>
          <w:sz w:val="32"/>
          <w:szCs w:val="32"/>
          <w:cs/>
          <w:lang w:bidi="th-TH"/>
        </w:rPr>
        <w:t>ทราบว่าจะ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มีลักษณะการค้นหา</w:t>
      </w:r>
      <w:r w:rsidR="00B82B18"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อย่างไร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คอลัมน์ 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>“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”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จะมีการใช้ทั้ง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autocomplete_index_analyzer</w:t>
      </w:r>
      <w:proofErr w:type="spellEnd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ซึ่งจะ</w:t>
      </w:r>
      <w:r w:rsidR="00B82B18">
        <w:rPr>
          <w:rFonts w:ascii="TH Sarabun New" w:hAnsi="TH Sarabun New" w:cs="TH Sarabun New" w:hint="cs"/>
          <w:sz w:val="32"/>
          <w:szCs w:val="32"/>
          <w:cs/>
          <w:lang w:bidi="th-TH"/>
        </w:rPr>
        <w:t>ทำการ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>วิเคราะห์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ตอนค้นหา และใช้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thai_synonym_analyzer</w:t>
      </w:r>
      <w:proofErr w:type="spellEnd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>วิเคราะห์เพื่อรองรับคำพ้องความหมาย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ในเวลาเดียวกัน</w:t>
      </w:r>
    </w:p>
    <w:p w14:paraId="57E52093" w14:textId="4A05D03F" w:rsidR="00F134E0" w:rsidRDefault="00F134E0" w:rsidP="00F134E0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 w:rsidR="0039142A">
        <w:rPr>
          <w:rFonts w:ascii="TH Sarabun New" w:hAnsi="TH Sarabun New" w:cs="TH Sarabun New"/>
          <w:b/>
          <w:bCs/>
          <w:sz w:val="32"/>
          <w:szCs w:val="32"/>
          <w:lang w:bidi="th-TH"/>
        </w:rPr>
        <w:t>3</w:t>
      </w: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การสร้างคลังคำพ้อง</w:t>
      </w:r>
      <w:r w:rsidR="00883C7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ความ</w:t>
      </w:r>
      <w:r w:rsidRPr="00140A7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140A7A">
        <w:rPr>
          <w:rFonts w:ascii="TH Sarabun New" w:hAnsi="TH Sarabun New" w:cs="TH Sarabun New"/>
          <w:b/>
          <w:bCs/>
          <w:sz w:val="32"/>
          <w:szCs w:val="32"/>
          <w:lang w:bidi="th-TH"/>
        </w:rPr>
        <w:t>Synonym Dictionary)</w:t>
      </w:r>
    </w:p>
    <w:p w14:paraId="128C25BC" w14:textId="5A08EB95" w:rsidR="00F134E0" w:rsidRPr="00F134E0" w:rsidRDefault="00F134E0" w:rsidP="00F134E0">
      <w:pPr>
        <w:spacing w:after="120"/>
        <w:ind w:left="36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สร้าง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ชุด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คำพ้องความระหว่างคำศัพท์ภาษาไทยและอังกฤษ</w:t>
      </w:r>
      <w:r w:rsidR="00E34C9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140A7A">
        <w:rPr>
          <w:rFonts w:ascii="TH Sarabun New" w:hAnsi="TH Sarabun New" w:cs="TH Sarabun New"/>
          <w:sz w:val="32"/>
          <w:szCs w:val="32"/>
          <w:cs/>
        </w:rPr>
        <w:t>คลังคำศัพท์นี้จะถูกนำไปใช้ในขั้นตอนการสืบค้นเพื่อให้ได้ผลลัพธ์ที่ครอบคลุมทั้งสองภาษา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ซึ่ง</w:t>
      </w:r>
      <w:r w:rsidRPr="00690C5D">
        <w:rPr>
          <w:rFonts w:ascii="TH Sarabun New" w:hAnsi="TH Sarabun New" w:cs="TH Sarabun New"/>
          <w:sz w:val="32"/>
          <w:szCs w:val="32"/>
          <w:cs/>
        </w:rPr>
        <w:t xml:space="preserve">เป็นกระบวนการรวบรวมคำศัพท์หรือวลีที่มีความหมายเหมือนกันหรือสามารถใช้แทนกันได้ ทั้งในภาษาไทย ภาษาอังกฤษ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รวมทั้ว</w:t>
      </w:r>
      <w:r w:rsidRPr="00690C5D">
        <w:rPr>
          <w:rFonts w:ascii="TH Sarabun New" w:hAnsi="TH Sarabun New" w:cs="TH Sarabun New"/>
          <w:sz w:val="32"/>
          <w:szCs w:val="32"/>
          <w:cs/>
        </w:rPr>
        <w:t>ตัวย่อ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หรือสัญลักษณ์ทางเคมีอยู่ด้วยโดยทั้งหมดล้วนแล้วแต่ให้ความหมายเหมือนกันทั้งสิ้น</w:t>
      </w:r>
      <w:r w:rsidRPr="00690C5D">
        <w:rPr>
          <w:rFonts w:ascii="TH Sarabun New" w:hAnsi="TH Sarabun New" w:cs="TH Sarabun New"/>
          <w:sz w:val="32"/>
          <w:szCs w:val="32"/>
          <w:cs/>
        </w:rPr>
        <w:t xml:space="preserve"> คลังคำพ้องความหมายนี้มีบทบาทสำคัญในการเพิ่มความ</w:t>
      </w:r>
      <w:r w:rsidR="00E34C9A">
        <w:rPr>
          <w:rFonts w:ascii="TH Sarabun New" w:hAnsi="TH Sarabun New" w:cs="TH Sarabun New" w:hint="cs"/>
          <w:sz w:val="32"/>
          <w:szCs w:val="32"/>
          <w:cs/>
          <w:lang w:bidi="th-TH"/>
        </w:rPr>
        <w:t>ถูกต้อง</w:t>
      </w:r>
      <w:r w:rsidRPr="00690C5D">
        <w:rPr>
          <w:rFonts w:ascii="TH Sarabun New" w:hAnsi="TH Sarabun New" w:cs="TH Sarabun New"/>
          <w:sz w:val="32"/>
          <w:szCs w:val="32"/>
          <w:cs/>
        </w:rPr>
        <w:t>และครอบคลุมในการสืบค้นข้อมูล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เช่น</w:t>
      </w:r>
    </w:p>
    <w:p w14:paraId="259056EB" w14:textId="77777777" w:rsidR="00F134E0" w:rsidRDefault="00F134E0" w:rsidP="00F134E0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>Liquified Petroleum Gas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>LPG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ก๊าซปิโตรเลียมเหลว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ก๊าซหุงต้ม</w:t>
      </w:r>
    </w:p>
    <w:p w14:paraId="2D634300" w14:textId="77777777" w:rsidR="00F134E0" w:rsidRPr="00140A7A" w:rsidRDefault="00F134E0" w:rsidP="00F134E0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>Anthracite</w:t>
      </w:r>
      <w:r>
        <w:rPr>
          <w:rFonts w:ascii="TH Sarabun New" w:hAnsi="TH Sarabun New" w:cs="TH Sarabun New"/>
          <w:sz w:val="32"/>
          <w:szCs w:val="32"/>
          <w:lang w:bidi="th-TH"/>
        </w:rPr>
        <w:t>,</w:t>
      </w:r>
      <w:r>
        <w:rPr>
          <w:rFonts w:ascii="Arial" w:hAnsi="Arial" w:cs="Angsana New" w:hint="cs"/>
          <w:sz w:val="32"/>
          <w:szCs w:val="32"/>
          <w:cs/>
          <w:lang w:bidi="th-TH"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แอนทราไซต์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ถ่านหินแข็ง</w:t>
      </w:r>
    </w:p>
    <w:p w14:paraId="62464FB7" w14:textId="2E258C70" w:rsidR="0070770E" w:rsidRDefault="00020F7C" w:rsidP="00BC2CC2">
      <w:pPr>
        <w:spacing w:after="120"/>
        <w:ind w:left="36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020F7C">
        <w:rPr>
          <w:rFonts w:ascii="TH Sarabun New" w:hAnsi="TH Sarabun New" w:cs="TH Sarabun New"/>
          <w:sz w:val="32"/>
          <w:szCs w:val="32"/>
          <w:cs/>
        </w:rPr>
        <w:t xml:space="preserve">กระบวนการที่ได้มาซึ่งชุดคำพ้องความหมายนี้มาจากการใช้ </w:t>
      </w:r>
      <w:r w:rsidRPr="00020F7C">
        <w:rPr>
          <w:rFonts w:ascii="TH Sarabun New" w:hAnsi="TH Sarabun New" w:cs="TH Sarabun New"/>
          <w:sz w:val="32"/>
          <w:szCs w:val="32"/>
          <w:lang w:bidi="th-TH"/>
        </w:rPr>
        <w:t xml:space="preserve">Large Language Model (LLM) </w:t>
      </w:r>
      <w:r w:rsidRPr="00020F7C">
        <w:rPr>
          <w:rFonts w:ascii="TH Sarabun New" w:hAnsi="TH Sarabun New" w:cs="TH Sarabun New"/>
          <w:sz w:val="32"/>
          <w:szCs w:val="32"/>
          <w:cs/>
        </w:rPr>
        <w:t xml:space="preserve">ในการค้นหาและประมวลผลคำศัพท์ที่เกี่ยวข้อง โดยเริ่มต้นจากการป้อนข้อมูลคำศัพท์จากตารางแสดงค่าสัมประสิทธิ์การปล่อยก๊าซเรือนกระจกเข้าสู่ </w:t>
      </w:r>
      <w:r w:rsidRPr="00020F7C">
        <w:rPr>
          <w:rFonts w:ascii="TH Sarabun New" w:hAnsi="TH Sarabun New" w:cs="TH Sarabun New"/>
          <w:sz w:val="32"/>
          <w:szCs w:val="32"/>
          <w:lang w:bidi="th-TH"/>
        </w:rPr>
        <w:t xml:space="preserve">LLM </w:t>
      </w:r>
      <w:r w:rsidRPr="00020F7C">
        <w:rPr>
          <w:rFonts w:ascii="TH Sarabun New" w:hAnsi="TH Sarabun New" w:cs="TH Sarabun New"/>
          <w:sz w:val="32"/>
          <w:szCs w:val="32"/>
          <w:cs/>
        </w:rPr>
        <w:t>เพื่อแปลและเทียบความหมายคำศัพท์ในภาษาไทยและภาษาอังกฤษ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C2CC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BC2CC2">
        <w:rPr>
          <w:rFonts w:ascii="TH Sarabun New" w:hAnsi="TH Sarabun New" w:cs="TH Sarabun New"/>
          <w:sz w:val="32"/>
          <w:szCs w:val="32"/>
          <w:lang w:bidi="th-TH"/>
        </w:rPr>
        <w:t xml:space="preserve">7 </w:t>
      </w:r>
      <w:r w:rsidR="00BC2CC2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แสดงผลลัพธ์จาก</w:t>
      </w:r>
      <w:r w:rsidR="00886E0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คำสั่งหรือ </w:t>
      </w:r>
      <w:r w:rsidR="00886E0A">
        <w:rPr>
          <w:rFonts w:ascii="TH Sarabun New" w:hAnsi="TH Sarabun New" w:cs="TH Sarabun New"/>
          <w:sz w:val="32"/>
          <w:szCs w:val="32"/>
          <w:lang w:bidi="th-TH"/>
        </w:rPr>
        <w:t xml:space="preserve">Prompt </w:t>
      </w:r>
      <w:r w:rsidR="00886E0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ที่ใช้คือ </w:t>
      </w:r>
      <w:r w:rsidR="0070770E">
        <w:rPr>
          <w:rFonts w:ascii="TH Sarabun New" w:hAnsi="TH Sarabun New" w:cs="TH Sarabun New"/>
          <w:sz w:val="32"/>
          <w:szCs w:val="32"/>
          <w:lang w:bidi="th-TH"/>
        </w:rPr>
        <w:br/>
      </w:r>
      <w:r w:rsidR="00886E0A">
        <w:rPr>
          <w:rFonts w:ascii="TH Sarabun New" w:hAnsi="TH Sarabun New" w:cs="TH Sarabun New"/>
          <w:sz w:val="32"/>
          <w:szCs w:val="32"/>
          <w:lang w:bidi="th-TH"/>
        </w:rPr>
        <w:lastRenderedPageBreak/>
        <w:t>“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ช่วยสร้าง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Synonym Dictionary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แบบ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Synonym Set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สำหรับคำศัพท์ในหมวดเดียวกันที่มีความหมายเหมือนกันทั้งภาษาไทยและอังกฤษรวมทั้งตัวย่อถ้ามี และให้จัดผลลัพธ์ในรูปแบบที่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Elasticsearch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cs/>
        </w:rPr>
        <w:t>รองรับ เช่น ก๊าซหุงต้ม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lang w:bidi="th-TH"/>
        </w:rPr>
        <w:t>, LPG, Liquified Petroleum Gas</w:t>
      </w:r>
      <w:r w:rsidR="00886E0A">
        <w:rPr>
          <w:rFonts w:ascii="TH Sarabun New" w:hAnsi="TH Sarabun New" w:cs="TH Sarabun New"/>
          <w:sz w:val="32"/>
          <w:szCs w:val="32"/>
          <w:lang w:bidi="th-TH"/>
        </w:rPr>
        <w:t>”</w:t>
      </w:r>
    </w:p>
    <w:p w14:paraId="37A2CB7D" w14:textId="77777777" w:rsidR="0070770E" w:rsidRDefault="0070770E" w:rsidP="00F134E0">
      <w:pPr>
        <w:spacing w:after="120"/>
        <w:ind w:left="720"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70770E">
        <w:rPr>
          <w:rFonts w:ascii="TH Sarabun New" w:hAnsi="TH Sarabun New" w:cs="TH Sarabun New"/>
          <w:noProof/>
          <w:sz w:val="32"/>
          <w:szCs w:val="32"/>
          <w:cs/>
          <w:lang w:bidi="th-TH"/>
        </w:rPr>
        <w:drawing>
          <wp:inline distT="0" distB="0" distL="0" distR="0" wp14:anchorId="5822169D" wp14:editId="3066A07C">
            <wp:extent cx="3781180" cy="2772166"/>
            <wp:effectExtent l="0" t="0" r="0" b="9525"/>
            <wp:docPr id="465567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6767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991" cy="278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3018" w14:textId="1ED28DC3" w:rsidR="00F134E0" w:rsidRDefault="0070770E" w:rsidP="0070770E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481DE4">
        <w:rPr>
          <w:rFonts w:ascii="TH Sarabun New" w:hAnsi="TH Sarabun New" w:cs="TH Sarabun New"/>
          <w:sz w:val="32"/>
          <w:szCs w:val="32"/>
          <w:lang w:bidi="th-TH"/>
        </w:rPr>
        <w:t>7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ผลลัพธ์ที่ได้จากการป้อนคำสั่ง</w:t>
      </w:r>
    </w:p>
    <w:p w14:paraId="33CC2530" w14:textId="39BB802C" w:rsidR="0070770E" w:rsidRDefault="0070770E" w:rsidP="0070770E">
      <w:pPr>
        <w:spacing w:after="120"/>
        <w:ind w:left="36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รูปแบบการตั้งค่าที่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รองรับจะมีอยู่ 3 แบบ</w:t>
      </w:r>
    </w:p>
    <w:p w14:paraId="06EAE69C" w14:textId="77777777" w:rsidR="00F134E0" w:rsidRDefault="00F134E0" w:rsidP="00BC2CC2">
      <w:pPr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แบบพ้องความหมายทั่วไป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Synonym Set)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/>
          <w:sz w:val="32"/>
          <w:szCs w:val="32"/>
          <w:cs/>
        </w:rPr>
        <w:t>คำในบรรทัดเดียวกันจะถือว่ามีความหมายเหมือนกันทั้งหมด สามารถใช้แทนกันได้ในทุกกรณี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word1, word2, word3</w:t>
      </w:r>
    </w:p>
    <w:p w14:paraId="7C9D92A2" w14:textId="77777777" w:rsidR="00F134E0" w:rsidRDefault="00F134E0" w:rsidP="00BC2CC2">
      <w:pPr>
        <w:ind w:left="720" w:firstLine="360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แบบทิศทางเดียว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One-Way Synonym)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 w:hint="eastAsia"/>
          <w:sz w:val="32"/>
          <w:szCs w:val="32"/>
          <w:cs/>
          <w:lang w:bidi="th-TH"/>
        </w:rPr>
        <w:t>กำหนดให้คำหนึ่งถูกแทนที่ด้วยอีกคำหนึ่งเสมอ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 =&gt; word2</w:t>
      </w:r>
    </w:p>
    <w:p w14:paraId="4B1919F9" w14:textId="0C1F82BE" w:rsidR="00F134E0" w:rsidRDefault="00F134E0" w:rsidP="00BC2CC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แบบสองทิศทาง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Bi-Directional Synonym)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/>
          <w:sz w:val="32"/>
          <w:szCs w:val="32"/>
          <w:cs/>
        </w:rPr>
        <w:t>กำหนดให้คำสองคำสามารถแทนที่กันได้ทั้งสองทาง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 &lt;=&gt; word2</w:t>
      </w:r>
    </w:p>
    <w:p w14:paraId="168B53BA" w14:textId="12819DB3" w:rsidR="0030617A" w:rsidRDefault="00D848CC" w:rsidP="00E34C9A">
      <w:pPr>
        <w:spacing w:before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E34C9A">
        <w:rPr>
          <w:rFonts w:ascii="TH Sarabun New" w:hAnsi="TH Sarabun New" w:cs="TH Sarabun New"/>
          <w:b/>
          <w:bCs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Backend</w:t>
      </w:r>
    </w:p>
    <w:p w14:paraId="218412B8" w14:textId="4FF7B515" w:rsidR="00D848CC" w:rsidRDefault="00140A7A" w:rsidP="00E34C9A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/>
          <w:sz w:val="32"/>
          <w:szCs w:val="32"/>
          <w:cs/>
        </w:rPr>
        <w:t>พัฒนาด้วย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Pr="00140A7A">
        <w:rPr>
          <w:rFonts w:ascii="TH Sarabun New" w:hAnsi="TH Sarabun New" w:cs="TH Sarabun New"/>
          <w:sz w:val="32"/>
          <w:szCs w:val="32"/>
          <w:lang w:bidi="th-TH"/>
        </w:rPr>
        <w:t>FastAPI</w:t>
      </w:r>
      <w:proofErr w:type="spellEnd"/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เป็นตัวกลางเชื่อมระหว่าง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>Elasticsearch</w:t>
      </w:r>
      <w:r w:rsid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>เพื่อทำหน้าที่</w:t>
      </w:r>
      <w:r w:rsidR="00BC2CC2">
        <w:rPr>
          <w:rFonts w:ascii="TH Sarabun New" w:hAnsi="TH Sarabun New" w:cs="TH Sarabun New"/>
          <w:sz w:val="32"/>
          <w:szCs w:val="32"/>
        </w:rPr>
        <w:t xml:space="preserve"> user query processing 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รับคำค้นจากผู้ใช้ (ภาษาไทยหรืออังกฤษ) ผ่าน </w:t>
      </w:r>
      <w:r w:rsidRPr="00140A7A">
        <w:rPr>
          <w:rFonts w:ascii="TH Sarabun New" w:hAnsi="TH Sarabun New" w:cs="TH Sarabun New"/>
          <w:sz w:val="32"/>
          <w:szCs w:val="32"/>
        </w:rPr>
        <w:t>API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ส่งคำค้นไปยัง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140A7A">
        <w:rPr>
          <w:rFonts w:ascii="TH Sarabun New" w:hAnsi="TH Sarabun New" w:cs="TH Sarabun New"/>
          <w:sz w:val="32"/>
          <w:szCs w:val="32"/>
          <w:cs/>
        </w:rPr>
        <w:t>และรับผลลัพธ์กลับมา</w:t>
      </w:r>
      <w:r w:rsidR="003061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>จากนั้น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ประมวลผลผลลัพธ์และจัดเรียงตามความเกี่ยวข้องก่อนส่งไปยัง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Frontend</w:t>
      </w:r>
    </w:p>
    <w:p w14:paraId="32B3C3C2" w14:textId="6CC23D49" w:rsidR="00D848CC" w:rsidRDefault="000E6821" w:rsidP="00BC2CC2">
      <w:pPr>
        <w:spacing w:before="120"/>
        <w:ind w:left="360" w:hanging="86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E6821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D848CC"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BC2CC2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 w:rsidR="00D848C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848CC" w:rsidRPr="00D848CC">
        <w:rPr>
          <w:rFonts w:ascii="TH Sarabun New" w:hAnsi="TH Sarabun New" w:cs="TH Sarabun New"/>
          <w:b/>
          <w:bCs/>
          <w:sz w:val="32"/>
          <w:szCs w:val="32"/>
        </w:rPr>
        <w:t>Frontend</w:t>
      </w:r>
    </w:p>
    <w:p w14:paraId="517C97A1" w14:textId="2A3D9996" w:rsidR="00995E8D" w:rsidRDefault="00A71DD3" w:rsidP="0070770E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A71DD3">
        <w:rPr>
          <w:rFonts w:ascii="TH Sarabun New" w:hAnsi="TH Sarabun New" w:cs="TH Sarabun New"/>
          <w:sz w:val="32"/>
          <w:szCs w:val="32"/>
          <w:cs/>
        </w:rPr>
        <w:t>พัฒนาด้วย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 React.js </w:t>
      </w:r>
      <w:r w:rsidRPr="00A71DD3">
        <w:rPr>
          <w:rFonts w:ascii="TH Sarabun New" w:hAnsi="TH Sarabun New" w:cs="TH Sarabun New"/>
          <w:sz w:val="32"/>
          <w:szCs w:val="32"/>
          <w:cs/>
        </w:rPr>
        <w:t>เพื่อให้ผู้ใช้สามารถสืบค้นข้อมูลได้สะดวก</w:t>
      </w:r>
      <w:r w:rsidR="003061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A71DD3">
        <w:rPr>
          <w:rFonts w:ascii="TH Sarabun New" w:hAnsi="TH Sarabun New" w:cs="TH Sarabun New"/>
          <w:sz w:val="32"/>
          <w:szCs w:val="32"/>
          <w:cs/>
        </w:rPr>
        <w:t>สร้างช่องกรอกคำค้น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Search Box) </w:t>
      </w:r>
      <w:r w:rsidRPr="00A71DD3">
        <w:rPr>
          <w:rFonts w:ascii="TH Sarabun New" w:hAnsi="TH Sarabun New" w:cs="TH Sarabun New"/>
          <w:sz w:val="32"/>
          <w:szCs w:val="32"/>
          <w:cs/>
        </w:rPr>
        <w:t>ที่รองรับภาษาไทยและอังกฤษ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แสดงผลลัพธ์การค้นหาในรูปแบบที่เข้าใจง่าย เช่น ตาราง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รองรับการกรองข้อมูล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Filter) </w:t>
      </w:r>
      <w:r w:rsidRPr="00A71DD3">
        <w:rPr>
          <w:rFonts w:ascii="TH Sarabun New" w:hAnsi="TH Sarabun New" w:cs="TH Sarabun New"/>
          <w:sz w:val="32"/>
          <w:szCs w:val="32"/>
          <w:cs/>
        </w:rPr>
        <w:t>ตามหมวดหมู่ เช่น ปี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A71DD3">
        <w:rPr>
          <w:rFonts w:ascii="TH Sarabun New" w:hAnsi="TH Sarabun New" w:cs="TH Sarabun New"/>
          <w:sz w:val="32"/>
          <w:szCs w:val="32"/>
          <w:cs/>
        </w:rPr>
        <w:t>ประเภทสาร</w:t>
      </w:r>
    </w:p>
    <w:p w14:paraId="1839DEFE" w14:textId="77777777" w:rsidR="00995E8D" w:rsidRDefault="00995E8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60DB7985" w14:textId="77777777" w:rsidR="008F6FD9" w:rsidRPr="00E85A31" w:rsidRDefault="00FE587A" w:rsidP="001E2E00">
      <w:pPr>
        <w:pStyle w:val="Pro"/>
        <w:numPr>
          <w:ilvl w:val="0"/>
          <w:numId w:val="15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lastRenderedPageBreak/>
        <w:t>วัตถุประสงค์</w:t>
      </w:r>
    </w:p>
    <w:p w14:paraId="5ED1BC41" w14:textId="06C2F409" w:rsidR="008F6FD9" w:rsidRPr="00E85A31" w:rsidRDefault="00D23CAE" w:rsidP="007E5041">
      <w:pPr>
        <w:pStyle w:val="Pro"/>
        <w:ind w:left="360" w:firstLine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พัฒนาระบบสืบค้นข้อมูลค่า</w:t>
      </w:r>
      <w:r w:rsidR="005E1A12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สัมประสิทธิ์</w:t>
      </w:r>
      <w:r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การปล่อยก๊าซเรือนกระจกที่รองรับการค้นหาได้ทั้งภาษาไทยและภาษาอังกฤษ เพื่ออำนวยความสะดวก</w:t>
      </w:r>
      <w:r w:rsidR="007E5041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การค้นหาข้อมูล</w:t>
      </w:r>
      <w:r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ได้อย่างรวดเร็ว</w:t>
      </w:r>
      <w:r w:rsidR="007E5041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และถูกต้องตามปีการประเมิน</w:t>
      </w:r>
    </w:p>
    <w:p w14:paraId="2C716AF3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ขอบเขตการดำเนินงาน</w:t>
      </w:r>
    </w:p>
    <w:p w14:paraId="62289856" w14:textId="4C903B2D" w:rsidR="00AA1F97" w:rsidRPr="00F76C38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ใ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 xml:space="preserve">ช้ข้อมูล </w:t>
      </w:r>
      <w:r w:rsidR="007E5041">
        <w:rPr>
          <w:rFonts w:ascii="TH Sarabun New" w:hAnsi="TH Sarabun New" w:cs="TH Sarabun New"/>
          <w:b w:val="0"/>
          <w:bCs w:val="0"/>
          <w:color w:val="auto"/>
          <w:sz w:val="32"/>
          <w:szCs w:val="32"/>
          <w:lang w:bidi="ar-SA"/>
        </w:rPr>
        <w:t>EF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ที่เผยแพร่โดย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 (องค์การมหาชน)</w:t>
      </w:r>
    </w:p>
    <w:p w14:paraId="513876EB" w14:textId="273FBF2E" w:rsidR="00F76C38" w:rsidRPr="00DB0ED6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 xml:space="preserve">ออกแบบให้สืบค้นได้ทั้งภาษาไทยและอังกฤษด้วย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Synonym-based Approach</w:t>
      </w:r>
    </w:p>
    <w:p w14:paraId="624BB86F" w14:textId="424D8554" w:rsidR="00DB0ED6" w:rsidRPr="00510023" w:rsidRDefault="00DB0ED6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ระบบสืบค้นที่ยืดหยุ่นสามารถอัปเดตข้อมูลได้อัตโนอัติเมื่อ</w:t>
      </w:r>
      <w:r w:rsidR="001054D6"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</w:t>
      </w: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มีการเปลี่ยนแปลง</w:t>
      </w:r>
      <w:r w:rsidR="001054D6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ข้อมูล</w:t>
      </w:r>
    </w:p>
    <w:p w14:paraId="5E3FD4E0" w14:textId="13DEFCCA" w:rsidR="00510023" w:rsidRPr="00510023" w:rsidRDefault="00510023" w:rsidP="0051002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ประเมินระบบด้วยตัววัดมาตรฐาน</w:t>
      </w:r>
      <w:r w:rsidR="007E5041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การค้นคืนสารสนเทศ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 xml:space="preserve"> </w:t>
      </w:r>
    </w:p>
    <w:p w14:paraId="7E19C078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</w:p>
    <w:p w14:paraId="50A3F584" w14:textId="39C12941" w:rsidR="008F6FD9" w:rsidRPr="00A332A2" w:rsidRDefault="00FE587A" w:rsidP="00A332A2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ศึกษาค้นคว้าทฤษฎีและงานวิจัยที่เกี่ยวข้อง</w:t>
      </w:r>
    </w:p>
    <w:p w14:paraId="3D0EA138" w14:textId="07D1B616" w:rsidR="008F6FD9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จัดเตรียม</w:t>
      </w:r>
      <w:r w:rsidR="004E4E2B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ข้อมูล</w:t>
      </w:r>
    </w:p>
    <w:p w14:paraId="1689410E" w14:textId="028A3662" w:rsidR="00D23AB4" w:rsidRPr="009D1184" w:rsidRDefault="009D1184" w:rsidP="004C2B9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สร้างและ</w:t>
      </w:r>
      <w:r w:rsidR="00D23AB4" w:rsidRPr="009D1184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ปรับ</w:t>
      </w: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แต่งประสิทธิภาพ</w:t>
      </w:r>
      <w:r w:rsidR="00A332A2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โปรแกรม</w:t>
      </w:r>
    </w:p>
    <w:p w14:paraId="62B36D4E" w14:textId="009341BC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ทดสอบและประเมินผล</w:t>
      </w:r>
    </w:p>
    <w:p w14:paraId="187538C2" w14:textId="769FA1AE" w:rsidR="008F6FD9" w:rsidRPr="00E85A31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วิเคราะห์ </w:t>
      </w:r>
      <w:r w:rsidR="00FE587A"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สรุปผลการดำเนินงาน</w:t>
      </w:r>
    </w:p>
    <w:p w14:paraId="640F21C6" w14:textId="3997D4DE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เรียบเรียงและจัดทำบทความวิ</w:t>
      </w:r>
      <w:r w:rsid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จัย</w:t>
      </w:r>
    </w:p>
    <w:p w14:paraId="723ECCAD" w14:textId="560199CA" w:rsidR="0070770E" w:rsidRDefault="00FE587A" w:rsidP="00234267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จัดทำวิทยานิพนธ์</w:t>
      </w:r>
    </w:p>
    <w:p w14:paraId="622F6BB5" w14:textId="77777777" w:rsidR="008F6FD9" w:rsidRPr="00E85A31" w:rsidRDefault="00FE587A" w:rsidP="009D1184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</w:t>
      </w:r>
    </w:p>
    <w:p w14:paraId="389AD7B2" w14:textId="22E10C89" w:rsidR="0025625A" w:rsidRPr="0025625A" w:rsidRDefault="000039F1" w:rsidP="0025625A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โปรแกรมค้นหาข้ามภาษา</w:t>
      </w:r>
      <w:r w:rsidR="0025625A"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ที่ใช้งานจริง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25625A"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ช่วยให้ผู้ใช้สามารถ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สืบ</w:t>
      </w:r>
      <w:r w:rsidR="0025625A"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ค้น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ค่า 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>EF</w:t>
      </w:r>
      <w:r w:rsidR="0025625A"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25625A"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ได้สะดวก 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และเลือกใช้ค่าที่ถูกต้อง ณ เวลาประเมินรายงานคาร์บอนฟุตพรินต์</w:t>
      </w:r>
    </w:p>
    <w:p w14:paraId="5591341F" w14:textId="7A05C610" w:rsidR="008F6FD9" w:rsidRDefault="0025625A" w:rsidP="00D23CAE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ส่งเสริม</w:t>
      </w:r>
      <w:r w:rsidR="000039F1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การรายงานคาร์บอนฟุตพรินต์ โดยเฉพาะธุรกิจ </w:t>
      </w:r>
      <w:r w:rsidR="000039F1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SME </w:t>
      </w:r>
    </w:p>
    <w:p w14:paraId="27FF01D5" w14:textId="0EEC8702" w:rsidR="00BA0EB8" w:rsidRPr="00660E8A" w:rsidRDefault="00FE587A" w:rsidP="004E4E2B">
      <w:pPr>
        <w:pStyle w:val="Pro"/>
        <w:numPr>
          <w:ilvl w:val="0"/>
          <w:numId w:val="3"/>
        </w:numPr>
        <w:spacing w:before="240" w:after="120"/>
        <w:jc w:val="thaiDistribute"/>
        <w:rPr>
          <w:rStyle w:val="Hyperlink0"/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รายการอ้างอิง</w:t>
      </w:r>
    </w:p>
    <w:p w14:paraId="3211B62D" w14:textId="77777777" w:rsidR="00DC5994" w:rsidRPr="00DC5994" w:rsidRDefault="00BA0EB8" w:rsidP="00DC5994">
      <w:pPr>
        <w:pStyle w:val="EndNoteBibliography"/>
        <w:ind w:left="720" w:hanging="720"/>
      </w:pPr>
      <w:r>
        <w:rPr>
          <w:rStyle w:val="Hyperlink0"/>
          <w:rFonts w:ascii="TH Sarabun New" w:hAnsi="TH Sarabun New"/>
          <w:sz w:val="30"/>
          <w:szCs w:val="30"/>
        </w:rPr>
        <w:fldChar w:fldCharType="begin"/>
      </w:r>
      <w:r>
        <w:rPr>
          <w:rStyle w:val="Hyperlink0"/>
          <w:rFonts w:ascii="TH Sarabun New" w:hAnsi="TH Sarabun New"/>
          <w:sz w:val="30"/>
          <w:szCs w:val="30"/>
        </w:rPr>
        <w:instrText xml:space="preserve"> ADDIN EN.REFLIST </w:instrText>
      </w:r>
      <w:r>
        <w:rPr>
          <w:rStyle w:val="Hyperlink0"/>
          <w:rFonts w:ascii="TH Sarabun New" w:hAnsi="TH Sarabun New"/>
          <w:sz w:val="30"/>
          <w:szCs w:val="30"/>
        </w:rPr>
        <w:fldChar w:fldCharType="separate"/>
      </w:r>
      <w:r w:rsidR="00DC5994" w:rsidRPr="00DC5994">
        <w:t>[1]</w:t>
      </w:r>
      <w:r w:rsidR="00DC5994" w:rsidRPr="00DC5994">
        <w:tab/>
        <w:t xml:space="preserve">G.-A. Levow, D. W. Oard, and P. Resnik, "Dictionary-based techniques for cross-language information retrieval," </w:t>
      </w:r>
      <w:r w:rsidR="00DC5994" w:rsidRPr="00DC5994">
        <w:rPr>
          <w:i/>
        </w:rPr>
        <w:t xml:space="preserve">Information processing &amp; management, </w:t>
      </w:r>
      <w:r w:rsidR="00DC5994" w:rsidRPr="00DC5994">
        <w:t>vol. 41, no. 3, pp. 523-547, 2005.</w:t>
      </w:r>
    </w:p>
    <w:p w14:paraId="13943F65" w14:textId="77777777" w:rsidR="00DC5994" w:rsidRPr="00DC5994" w:rsidRDefault="00DC5994" w:rsidP="00DC5994">
      <w:pPr>
        <w:pStyle w:val="EndNoteBibliography"/>
        <w:ind w:left="720" w:hanging="720"/>
      </w:pPr>
      <w:r w:rsidRPr="00DC5994">
        <w:t>[2]</w:t>
      </w:r>
      <w:r w:rsidRPr="00DC5994">
        <w:tab/>
        <w:t xml:space="preserve">T. Grainger, D. Turnbull, and M. Irwin, </w:t>
      </w:r>
      <w:r w:rsidRPr="00DC5994">
        <w:rPr>
          <w:i/>
        </w:rPr>
        <w:t>AI-Powered Search</w:t>
      </w:r>
      <w:r w:rsidRPr="00DC5994">
        <w:t>. Simon and Schuster, 2025.</w:t>
      </w:r>
    </w:p>
    <w:p w14:paraId="6AA583BA" w14:textId="77777777" w:rsidR="00DC5994" w:rsidRPr="00DC5994" w:rsidRDefault="00DC5994" w:rsidP="00DC5994">
      <w:pPr>
        <w:pStyle w:val="EndNoteBibliography"/>
        <w:ind w:left="720" w:hanging="720"/>
      </w:pPr>
      <w:r w:rsidRPr="00DC5994">
        <w:t>[3]</w:t>
      </w:r>
      <w:r w:rsidRPr="00DC5994">
        <w:tab/>
        <w:t xml:space="preserve">S. Sun, C. Luo, and J. Chen, "A review of natural language processing techniques for opinion mining systems," </w:t>
      </w:r>
      <w:r w:rsidRPr="00DC5994">
        <w:rPr>
          <w:i/>
        </w:rPr>
        <w:t xml:space="preserve">Information fusion, </w:t>
      </w:r>
      <w:r w:rsidRPr="00DC5994">
        <w:t>vol. 36, pp. 10-25, 2017.</w:t>
      </w:r>
    </w:p>
    <w:p w14:paraId="46818B79" w14:textId="0BD83469" w:rsidR="00DC5994" w:rsidRPr="00DC5994" w:rsidRDefault="00DC5994" w:rsidP="00DC5994">
      <w:pPr>
        <w:pStyle w:val="EndNoteBibliography"/>
        <w:ind w:left="720" w:hanging="720"/>
      </w:pPr>
      <w:r w:rsidRPr="00DC5994">
        <w:t>[4]</w:t>
      </w:r>
      <w:r w:rsidRPr="00DC5994">
        <w:tab/>
        <w:t xml:space="preserve">T. G. G. M. O. P. Organization). "Thai Carbon Label." </w:t>
      </w:r>
      <w:hyperlink r:id="rId16" w:history="1">
        <w:r w:rsidRPr="00DC5994">
          <w:rPr>
            <w:rStyle w:val="Hyperlink"/>
          </w:rPr>
          <w:t>https://www.tgo.or.th/2023/index.php/th/</w:t>
        </w:r>
      </w:hyperlink>
      <w:r w:rsidRPr="00DC5994">
        <w:t xml:space="preserve"> (accessed January 15, 2025.</w:t>
      </w:r>
    </w:p>
    <w:p w14:paraId="44626601" w14:textId="01CE28D8" w:rsidR="00DC5994" w:rsidRPr="00DC5994" w:rsidRDefault="00DC5994" w:rsidP="00DC5994">
      <w:pPr>
        <w:pStyle w:val="EndNoteBibliography"/>
        <w:ind w:left="720" w:hanging="720"/>
      </w:pPr>
      <w:r w:rsidRPr="00DC5994">
        <w:t>[5]</w:t>
      </w:r>
      <w:r w:rsidRPr="00DC5994">
        <w:tab/>
        <w:t xml:space="preserve">O. Nexus. "OpenLCA Nexus Databases." </w:t>
      </w:r>
      <w:hyperlink r:id="rId17" w:history="1">
        <w:r w:rsidRPr="00DC5994">
          <w:rPr>
            <w:rStyle w:val="Hyperlink"/>
          </w:rPr>
          <w:t>https://nexus.openlca.org/databases</w:t>
        </w:r>
      </w:hyperlink>
      <w:r w:rsidRPr="00DC5994">
        <w:t xml:space="preserve"> (accessed January 15, 2025.</w:t>
      </w:r>
    </w:p>
    <w:p w14:paraId="46174643" w14:textId="474EC749" w:rsidR="00DC5994" w:rsidRPr="00DC5994" w:rsidRDefault="00DC5994" w:rsidP="00DC5994">
      <w:pPr>
        <w:pStyle w:val="EndNoteBibliography"/>
        <w:ind w:left="720" w:hanging="720"/>
      </w:pPr>
      <w:r w:rsidRPr="00DC5994">
        <w:t>[6]</w:t>
      </w:r>
      <w:r w:rsidRPr="00DC5994">
        <w:tab/>
        <w:t xml:space="preserve">I. P. o. C. C. (IPCC). "IPCC Emission Factor Database (EFDB)." </w:t>
      </w:r>
      <w:hyperlink r:id="rId18" w:history="1">
        <w:r w:rsidRPr="00DC5994">
          <w:rPr>
            <w:rStyle w:val="Hyperlink"/>
          </w:rPr>
          <w:t>https://www.ipcc-nggip.iges.or.jp/EFDB/main.php</w:t>
        </w:r>
      </w:hyperlink>
      <w:r w:rsidRPr="00DC5994">
        <w:t xml:space="preserve"> (accessed 15 January 2025).</w:t>
      </w:r>
    </w:p>
    <w:p w14:paraId="49D45903" w14:textId="77777777" w:rsidR="00DC5994" w:rsidRPr="00DC5994" w:rsidRDefault="00DC5994" w:rsidP="00DC5994">
      <w:pPr>
        <w:pStyle w:val="EndNoteBibliography"/>
        <w:ind w:left="720" w:hanging="720"/>
      </w:pPr>
      <w:r w:rsidRPr="00DC5994">
        <w:lastRenderedPageBreak/>
        <w:t>[7]</w:t>
      </w:r>
      <w:r w:rsidRPr="00DC5994">
        <w:tab/>
        <w:t xml:space="preserve">M. Konda, </w:t>
      </w:r>
      <w:r w:rsidRPr="00DC5994">
        <w:rPr>
          <w:i/>
        </w:rPr>
        <w:t>Elasticsearch in Action</w:t>
      </w:r>
      <w:r w:rsidRPr="00DC5994">
        <w:t>. Simon and Schuster, 2024.</w:t>
      </w:r>
    </w:p>
    <w:p w14:paraId="0BF5A20F" w14:textId="4A2614EA" w:rsidR="00DC5994" w:rsidRPr="00DC5994" w:rsidRDefault="00DC5994" w:rsidP="00DC5994">
      <w:pPr>
        <w:pStyle w:val="EndNoteBibliography"/>
        <w:ind w:left="720" w:hanging="720"/>
      </w:pPr>
      <w:r w:rsidRPr="00DC5994">
        <w:t>[8]</w:t>
      </w:r>
      <w:r w:rsidRPr="00DC5994">
        <w:tab/>
        <w:t xml:space="preserve">S. Ramírez. "FastAPI Documentation." Tiangolo. </w:t>
      </w:r>
      <w:hyperlink r:id="rId19" w:history="1">
        <w:r w:rsidRPr="00DC5994">
          <w:rPr>
            <w:rStyle w:val="Hyperlink"/>
          </w:rPr>
          <w:t>https://fastapi.tiangolo.com/</w:t>
        </w:r>
      </w:hyperlink>
      <w:r w:rsidRPr="00DC5994">
        <w:t xml:space="preserve"> (accessed January 14, 2025, 2025).</w:t>
      </w:r>
    </w:p>
    <w:p w14:paraId="62C2A16E" w14:textId="474C9DE9" w:rsidR="00DC5994" w:rsidRPr="00DC5994" w:rsidRDefault="00DC5994" w:rsidP="00DC5994">
      <w:pPr>
        <w:pStyle w:val="EndNoteBibliography"/>
        <w:ind w:left="720" w:hanging="720"/>
      </w:pPr>
      <w:r w:rsidRPr="00DC5994">
        <w:t>[9]</w:t>
      </w:r>
      <w:r w:rsidRPr="00DC5994">
        <w:tab/>
        <w:t xml:space="preserve">I. Meta. "React: A JavaScript library for building user interfaces." Meta </w:t>
      </w:r>
      <w:hyperlink r:id="rId20" w:history="1">
        <w:r w:rsidRPr="00DC5994">
          <w:rPr>
            <w:rStyle w:val="Hyperlink"/>
          </w:rPr>
          <w:t>https://reactjs.org/</w:t>
        </w:r>
      </w:hyperlink>
      <w:r w:rsidRPr="00DC5994">
        <w:t xml:space="preserve"> (accessed January 14, 2025, 2025).</w:t>
      </w:r>
    </w:p>
    <w:p w14:paraId="59958F24" w14:textId="122789AC" w:rsidR="00DC5994" w:rsidRPr="00DC5994" w:rsidRDefault="00DC5994" w:rsidP="00DC5994">
      <w:pPr>
        <w:pStyle w:val="EndNoteBibliography"/>
        <w:ind w:left="720" w:hanging="720"/>
      </w:pPr>
      <w:r w:rsidRPr="00DC5994">
        <w:t>[10]</w:t>
      </w:r>
      <w:r w:rsidRPr="00DC5994">
        <w:tab/>
        <w:t xml:space="preserve">A. S. Foundation. "Apache Airflow: Platform to programmatically author workflows." </w:t>
      </w:r>
      <w:hyperlink r:id="rId21" w:history="1">
        <w:r w:rsidRPr="00DC5994">
          <w:rPr>
            <w:rStyle w:val="Hyperlink"/>
          </w:rPr>
          <w:t>https://airflow.apache.org/</w:t>
        </w:r>
      </w:hyperlink>
      <w:r w:rsidRPr="00DC5994">
        <w:t xml:space="preserve"> (accessed January 20, 2025, 2025).</w:t>
      </w:r>
    </w:p>
    <w:p w14:paraId="19694602" w14:textId="77777777" w:rsidR="00DC5994" w:rsidRPr="00DC5994" w:rsidRDefault="00DC5994" w:rsidP="00DC5994">
      <w:pPr>
        <w:pStyle w:val="EndNoteBibliography"/>
        <w:ind w:left="720" w:hanging="720"/>
      </w:pPr>
      <w:r w:rsidRPr="00DC5994">
        <w:t>[11]</w:t>
      </w:r>
      <w:r w:rsidRPr="00DC5994">
        <w:tab/>
        <w:t xml:space="preserve">P. Nikesh, S. M. Idicula, and S. D. Peter, "English-Malayalam cross-lingual information retrieval—an experience," in </w:t>
      </w:r>
      <w:r w:rsidRPr="00DC5994">
        <w:rPr>
          <w:i/>
        </w:rPr>
        <w:t>2008 IEEE International Conference on Electro/Information Technology</w:t>
      </w:r>
      <w:r w:rsidRPr="00DC5994">
        <w:t xml:space="preserve">, 2008: IEEE, pp. 271-275. </w:t>
      </w:r>
    </w:p>
    <w:p w14:paraId="18CBEE50" w14:textId="77777777" w:rsidR="00DC5994" w:rsidRPr="00DC5994" w:rsidRDefault="00DC5994" w:rsidP="00DC5994">
      <w:pPr>
        <w:pStyle w:val="EndNoteBibliography"/>
        <w:ind w:left="720" w:hanging="720"/>
      </w:pPr>
      <w:r w:rsidRPr="00DC5994">
        <w:t>[12]</w:t>
      </w:r>
      <w:r w:rsidRPr="00DC5994">
        <w:tab/>
        <w:t xml:space="preserve">A. F. Abka, M. Pratama, and W. Jatmiko, "Cross-Lingual Summarization: English-Bahasa Indonesia," in </w:t>
      </w:r>
      <w:r w:rsidRPr="00DC5994">
        <w:rPr>
          <w:i/>
        </w:rPr>
        <w:t>2021 6th International Workshop on Big Data and Information Security (IWBIS)</w:t>
      </w:r>
      <w:r w:rsidRPr="00DC5994">
        <w:t xml:space="preserve">, 2021: IEEE, pp. 53-58. </w:t>
      </w:r>
    </w:p>
    <w:p w14:paraId="26925918" w14:textId="346A0BBC" w:rsidR="008F6FD9" w:rsidRDefault="00BA0EB8" w:rsidP="004E4E2B">
      <w:pPr>
        <w:rPr>
          <w:rStyle w:val="Hyperlink0"/>
          <w:rFonts w:ascii="TH Sarabun New" w:hAnsi="TH Sarabun New"/>
          <w:sz w:val="30"/>
          <w:szCs w:val="30"/>
        </w:rPr>
      </w:pPr>
      <w:r>
        <w:rPr>
          <w:rStyle w:val="Hyperlink0"/>
          <w:rFonts w:ascii="TH Sarabun New" w:hAnsi="TH Sarabun New"/>
          <w:sz w:val="30"/>
          <w:szCs w:val="30"/>
        </w:rPr>
        <w:fldChar w:fldCharType="end"/>
      </w:r>
      <w:r w:rsidR="00F431B1">
        <w:rPr>
          <w:rStyle w:val="Hyperlink0"/>
          <w:rFonts w:ascii="TH Sarabun New" w:hAnsi="TH Sarabun New"/>
          <w:sz w:val="30"/>
          <w:szCs w:val="30"/>
        </w:rPr>
        <w:fldChar w:fldCharType="begin"/>
      </w:r>
      <w:r w:rsidR="00F431B1">
        <w:rPr>
          <w:rStyle w:val="Hyperlink0"/>
          <w:rFonts w:ascii="TH Sarabun New" w:hAnsi="TH Sarabun New"/>
          <w:sz w:val="30"/>
          <w:szCs w:val="30"/>
        </w:rPr>
        <w:instrText xml:space="preserve"> ADDIN </w:instrText>
      </w:r>
      <w:r w:rsidR="00F431B1">
        <w:rPr>
          <w:rStyle w:val="Hyperlink0"/>
          <w:rFonts w:ascii="TH Sarabun New" w:hAnsi="TH Sarabun New"/>
          <w:sz w:val="30"/>
          <w:szCs w:val="30"/>
        </w:rPr>
        <w:fldChar w:fldCharType="end"/>
      </w:r>
    </w:p>
    <w:sectPr w:rsidR="008F6FD9" w:rsidSect="0092462E">
      <w:headerReference w:type="default" r:id="rId22"/>
      <w:pgSz w:w="11900" w:h="16840"/>
      <w:pgMar w:top="1440" w:right="1190" w:bottom="1440" w:left="1440" w:header="936" w:footer="124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42273" w14:textId="77777777" w:rsidR="00C21ACF" w:rsidRDefault="00C21ACF">
      <w:r>
        <w:separator/>
      </w:r>
    </w:p>
  </w:endnote>
  <w:endnote w:type="continuationSeparator" w:id="0">
    <w:p w14:paraId="62BCF750" w14:textId="77777777" w:rsidR="00C21ACF" w:rsidRDefault="00C21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31CEB" w14:textId="77777777" w:rsidR="00C21ACF" w:rsidRDefault="00C21ACF">
      <w:r>
        <w:separator/>
      </w:r>
    </w:p>
  </w:footnote>
  <w:footnote w:type="continuationSeparator" w:id="0">
    <w:p w14:paraId="3906B80E" w14:textId="77777777" w:rsidR="00C21ACF" w:rsidRDefault="00C21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7E6DC" w14:textId="77777777" w:rsidR="00FE587A" w:rsidRDefault="00FE587A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 w:rsidR="009A3AC9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C65"/>
    <w:multiLevelType w:val="multilevel"/>
    <w:tmpl w:val="63D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C052D"/>
    <w:multiLevelType w:val="multilevel"/>
    <w:tmpl w:val="709452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C12CB0"/>
    <w:multiLevelType w:val="multilevel"/>
    <w:tmpl w:val="17F4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D458E"/>
    <w:multiLevelType w:val="hybridMultilevel"/>
    <w:tmpl w:val="3FB443DC"/>
    <w:numStyleLink w:val="Bullets"/>
  </w:abstractNum>
  <w:abstractNum w:abstractNumId="4" w15:restartNumberingAfterBreak="0">
    <w:nsid w:val="09CE41F1"/>
    <w:multiLevelType w:val="multilevel"/>
    <w:tmpl w:val="D3C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320B7"/>
    <w:multiLevelType w:val="multilevel"/>
    <w:tmpl w:val="65C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55FC2"/>
    <w:multiLevelType w:val="multilevel"/>
    <w:tmpl w:val="E5D0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306DF"/>
    <w:multiLevelType w:val="hybridMultilevel"/>
    <w:tmpl w:val="74CC367E"/>
    <w:styleLink w:val="ImportedStyle4"/>
    <w:lvl w:ilvl="0" w:tplc="DC6A6326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2DA201E6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5439BE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9637CE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2017D6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B41120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169E2E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4872C8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C298C4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D353A96"/>
    <w:multiLevelType w:val="multilevel"/>
    <w:tmpl w:val="A3FC94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69906A8"/>
    <w:multiLevelType w:val="multilevel"/>
    <w:tmpl w:val="2AAEB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A49690B"/>
    <w:multiLevelType w:val="multilevel"/>
    <w:tmpl w:val="1FBA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D78D5"/>
    <w:multiLevelType w:val="hybridMultilevel"/>
    <w:tmpl w:val="A67A243C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F81216B"/>
    <w:multiLevelType w:val="multilevel"/>
    <w:tmpl w:val="7A3C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42B0C"/>
    <w:multiLevelType w:val="hybridMultilevel"/>
    <w:tmpl w:val="B5AE6422"/>
    <w:numStyleLink w:val="Bullets0"/>
  </w:abstractNum>
  <w:abstractNum w:abstractNumId="14" w15:restartNumberingAfterBreak="0">
    <w:nsid w:val="347244CB"/>
    <w:multiLevelType w:val="multilevel"/>
    <w:tmpl w:val="BAD2B6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C280427"/>
    <w:multiLevelType w:val="multilevel"/>
    <w:tmpl w:val="D5B6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85C4A"/>
    <w:multiLevelType w:val="hybridMultilevel"/>
    <w:tmpl w:val="B5AE6422"/>
    <w:styleLink w:val="Bullets0"/>
    <w:lvl w:ilvl="0" w:tplc="F89E8428">
      <w:start w:val="1"/>
      <w:numFmt w:val="bullet"/>
      <w:lvlText w:val="•"/>
      <w:lvlJc w:val="left"/>
      <w:pPr>
        <w:tabs>
          <w:tab w:val="num" w:pos="1224"/>
        </w:tabs>
        <w:ind w:left="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6AB4E">
      <w:start w:val="1"/>
      <w:numFmt w:val="bullet"/>
      <w:lvlText w:val="•"/>
      <w:lvlJc w:val="left"/>
      <w:pPr>
        <w:tabs>
          <w:tab w:val="num" w:pos="1824"/>
        </w:tabs>
        <w:ind w:left="1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FE5C24">
      <w:start w:val="1"/>
      <w:numFmt w:val="bullet"/>
      <w:lvlText w:val="•"/>
      <w:lvlJc w:val="left"/>
      <w:pPr>
        <w:tabs>
          <w:tab w:val="num" w:pos="2424"/>
        </w:tabs>
        <w:ind w:left="1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025E18">
      <w:start w:val="1"/>
      <w:numFmt w:val="bullet"/>
      <w:lvlText w:val="•"/>
      <w:lvlJc w:val="left"/>
      <w:pPr>
        <w:tabs>
          <w:tab w:val="num" w:pos="3024"/>
        </w:tabs>
        <w:ind w:left="2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A4749E">
      <w:start w:val="1"/>
      <w:numFmt w:val="bullet"/>
      <w:lvlText w:val="•"/>
      <w:lvlJc w:val="left"/>
      <w:pPr>
        <w:tabs>
          <w:tab w:val="num" w:pos="3624"/>
        </w:tabs>
        <w:ind w:left="29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F80B86">
      <w:start w:val="1"/>
      <w:numFmt w:val="bullet"/>
      <w:lvlText w:val="•"/>
      <w:lvlJc w:val="left"/>
      <w:pPr>
        <w:tabs>
          <w:tab w:val="num" w:pos="4224"/>
        </w:tabs>
        <w:ind w:left="3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480B4E">
      <w:start w:val="1"/>
      <w:numFmt w:val="bullet"/>
      <w:lvlText w:val="•"/>
      <w:lvlJc w:val="left"/>
      <w:pPr>
        <w:tabs>
          <w:tab w:val="num" w:pos="4824"/>
        </w:tabs>
        <w:ind w:left="4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BA4B6C">
      <w:start w:val="1"/>
      <w:numFmt w:val="bullet"/>
      <w:lvlText w:val="•"/>
      <w:lvlJc w:val="left"/>
      <w:pPr>
        <w:tabs>
          <w:tab w:val="num" w:pos="5424"/>
        </w:tabs>
        <w:ind w:left="4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56AB64">
      <w:start w:val="1"/>
      <w:numFmt w:val="bullet"/>
      <w:lvlText w:val="•"/>
      <w:lvlJc w:val="left"/>
      <w:pPr>
        <w:tabs>
          <w:tab w:val="num" w:pos="6024"/>
        </w:tabs>
        <w:ind w:left="5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6AD1674"/>
    <w:multiLevelType w:val="multilevel"/>
    <w:tmpl w:val="97507848"/>
    <w:numStyleLink w:val="ImportedStyle1"/>
  </w:abstractNum>
  <w:abstractNum w:abstractNumId="18" w15:restartNumberingAfterBreak="0">
    <w:nsid w:val="46BD0FE3"/>
    <w:multiLevelType w:val="hybridMultilevel"/>
    <w:tmpl w:val="58E6D1E2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874481E"/>
    <w:multiLevelType w:val="hybridMultilevel"/>
    <w:tmpl w:val="CE38D2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CE04B9"/>
    <w:multiLevelType w:val="multilevel"/>
    <w:tmpl w:val="DFB2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33D85"/>
    <w:multiLevelType w:val="multilevel"/>
    <w:tmpl w:val="A44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340DC"/>
    <w:multiLevelType w:val="hybridMultilevel"/>
    <w:tmpl w:val="084809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3E779BC"/>
    <w:multiLevelType w:val="hybridMultilevel"/>
    <w:tmpl w:val="C526C3E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56886B46"/>
    <w:multiLevelType w:val="multilevel"/>
    <w:tmpl w:val="97507848"/>
    <w:styleLink w:val="ImportedStyle1"/>
    <w:lvl w:ilvl="0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89" w:hanging="4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84058B8"/>
    <w:multiLevelType w:val="multilevel"/>
    <w:tmpl w:val="9CF4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D35AB"/>
    <w:multiLevelType w:val="hybridMultilevel"/>
    <w:tmpl w:val="74CC367E"/>
    <w:numStyleLink w:val="ImportedStyle4"/>
  </w:abstractNum>
  <w:abstractNum w:abstractNumId="27" w15:restartNumberingAfterBreak="0">
    <w:nsid w:val="66214FB5"/>
    <w:multiLevelType w:val="hybridMultilevel"/>
    <w:tmpl w:val="3ED283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4900F67"/>
    <w:multiLevelType w:val="hybridMultilevel"/>
    <w:tmpl w:val="3FB443DC"/>
    <w:styleLink w:val="Bullets"/>
    <w:lvl w:ilvl="0" w:tplc="9B628E7C">
      <w:start w:val="1"/>
      <w:numFmt w:val="bullet"/>
      <w:lvlText w:val="•"/>
      <w:lvlJc w:val="left"/>
      <w:pPr>
        <w:ind w:left="2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A2F2CC">
      <w:start w:val="1"/>
      <w:numFmt w:val="bullet"/>
      <w:lvlText w:val="•"/>
      <w:lvlJc w:val="left"/>
      <w:pPr>
        <w:ind w:left="8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06920">
      <w:start w:val="1"/>
      <w:numFmt w:val="bullet"/>
      <w:lvlText w:val="•"/>
      <w:lvlJc w:val="left"/>
      <w:pPr>
        <w:ind w:left="1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56CC58">
      <w:start w:val="1"/>
      <w:numFmt w:val="bullet"/>
      <w:lvlText w:val="•"/>
      <w:lvlJc w:val="left"/>
      <w:pPr>
        <w:ind w:left="2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F8DA68">
      <w:start w:val="1"/>
      <w:numFmt w:val="bullet"/>
      <w:lvlText w:val="•"/>
      <w:lvlJc w:val="left"/>
      <w:pPr>
        <w:ind w:left="26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BEAE24">
      <w:start w:val="1"/>
      <w:numFmt w:val="bullet"/>
      <w:lvlText w:val="•"/>
      <w:lvlJc w:val="left"/>
      <w:pPr>
        <w:ind w:left="32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DE62AA">
      <w:start w:val="1"/>
      <w:numFmt w:val="bullet"/>
      <w:lvlText w:val="•"/>
      <w:lvlJc w:val="left"/>
      <w:pPr>
        <w:ind w:left="38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C06E66">
      <w:start w:val="1"/>
      <w:numFmt w:val="bullet"/>
      <w:lvlText w:val="•"/>
      <w:lvlJc w:val="left"/>
      <w:pPr>
        <w:ind w:left="4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B09B82">
      <w:start w:val="1"/>
      <w:numFmt w:val="bullet"/>
      <w:lvlText w:val="•"/>
      <w:lvlJc w:val="left"/>
      <w:pPr>
        <w:ind w:left="5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75F1012A"/>
    <w:multiLevelType w:val="multilevel"/>
    <w:tmpl w:val="CF48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7"/>
  </w:num>
  <w:num w:numId="3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8"/>
  </w:num>
  <w:num w:numId="5">
    <w:abstractNumId w:val="3"/>
  </w:num>
  <w:num w:numId="6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bidi="th-TH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3"/>
    <w:lvlOverride w:ilvl="0">
      <w:lvl w:ilvl="0" w:tplc="3CB4452E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B8EC276">
        <w:start w:val="1"/>
        <w:numFmt w:val="bullet"/>
        <w:lvlText w:val="•"/>
        <w:lvlJc w:val="left"/>
        <w:pPr>
          <w:ind w:left="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C9E7AB6">
        <w:start w:val="1"/>
        <w:numFmt w:val="bullet"/>
        <w:lvlText w:val="•"/>
        <w:lvlJc w:val="left"/>
        <w:pPr>
          <w:ind w:left="1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7A40CC8">
        <w:start w:val="1"/>
        <w:numFmt w:val="bullet"/>
        <w:lvlText w:val="•"/>
        <w:lvlJc w:val="left"/>
        <w:pPr>
          <w:ind w:left="2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A064464">
        <w:start w:val="1"/>
        <w:numFmt w:val="bullet"/>
        <w:lvlText w:val="•"/>
        <w:lvlJc w:val="left"/>
        <w:pPr>
          <w:ind w:left="26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D7E986A">
        <w:start w:val="1"/>
        <w:numFmt w:val="bullet"/>
        <w:lvlText w:val="•"/>
        <w:lvlJc w:val="left"/>
        <w:pPr>
          <w:ind w:left="32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58AF88E">
        <w:start w:val="1"/>
        <w:numFmt w:val="bullet"/>
        <w:lvlText w:val="•"/>
        <w:lvlJc w:val="left"/>
        <w:pPr>
          <w:ind w:left="3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0D06984">
        <w:start w:val="1"/>
        <w:numFmt w:val="bullet"/>
        <w:lvlText w:val="•"/>
        <w:lvlJc w:val="left"/>
        <w:pPr>
          <w:ind w:left="4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350D69E">
        <w:start w:val="1"/>
        <w:numFmt w:val="bullet"/>
        <w:lvlText w:val="•"/>
        <w:lvlJc w:val="left"/>
        <w:pPr>
          <w:ind w:left="5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  <w:lvlOverride w:ilvl="0">
      <w:lvl w:ilvl="0" w:tplc="3CB4452E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B8EC276">
        <w:start w:val="1"/>
        <w:numFmt w:val="bullet"/>
        <w:lvlText w:val="•"/>
        <w:lvlJc w:val="left"/>
        <w:pPr>
          <w:ind w:left="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C9E7AB6">
        <w:start w:val="1"/>
        <w:numFmt w:val="bullet"/>
        <w:lvlText w:val="•"/>
        <w:lvlJc w:val="left"/>
        <w:pPr>
          <w:ind w:left="1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7A40CC8">
        <w:start w:val="1"/>
        <w:numFmt w:val="bullet"/>
        <w:lvlText w:val="•"/>
        <w:lvlJc w:val="left"/>
        <w:pPr>
          <w:ind w:left="1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A064464">
        <w:start w:val="1"/>
        <w:numFmt w:val="bullet"/>
        <w:lvlText w:val="•"/>
        <w:lvlJc w:val="left"/>
        <w:pPr>
          <w:ind w:left="25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D7E986A">
        <w:start w:val="1"/>
        <w:numFmt w:val="bullet"/>
        <w:lvlText w:val="•"/>
        <w:lvlJc w:val="left"/>
        <w:pPr>
          <w:ind w:left="31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58AF88E">
        <w:start w:val="1"/>
        <w:numFmt w:val="bullet"/>
        <w:lvlText w:val="•"/>
        <w:lvlJc w:val="left"/>
        <w:pPr>
          <w:ind w:left="37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0D06984">
        <w:start w:val="1"/>
        <w:numFmt w:val="bullet"/>
        <w:lvlText w:val="•"/>
        <w:lvlJc w:val="left"/>
        <w:pPr>
          <w:ind w:left="4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350D69E">
        <w:start w:val="1"/>
        <w:numFmt w:val="bullet"/>
        <w:lvlText w:val="•"/>
        <w:lvlJc w:val="left"/>
        <w:pPr>
          <w:ind w:left="4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7"/>
    <w:lvlOverride w:ilvl="0">
      <w:startOverride w:val="4"/>
      <w:lvl w:ilvl="0">
        <w:start w:val="4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6"/>
  </w:num>
  <w:num w:numId="14">
    <w:abstractNumId w:val="13"/>
  </w:num>
  <w:num w:numId="15">
    <w:abstractNumId w:val="17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7"/>
  </w:num>
  <w:num w:numId="17">
    <w:abstractNumId w:val="26"/>
  </w:num>
  <w:num w:numId="18">
    <w:abstractNumId w:val="11"/>
  </w:num>
  <w:num w:numId="19">
    <w:abstractNumId w:val="18"/>
  </w:num>
  <w:num w:numId="20">
    <w:abstractNumId w:val="23"/>
  </w:num>
  <w:num w:numId="21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1"/>
  </w:num>
  <w:num w:numId="23">
    <w:abstractNumId w:val="25"/>
  </w:num>
  <w:num w:numId="24">
    <w:abstractNumId w:val="29"/>
  </w:num>
  <w:num w:numId="25">
    <w:abstractNumId w:val="14"/>
  </w:num>
  <w:num w:numId="26">
    <w:abstractNumId w:val="20"/>
  </w:num>
  <w:num w:numId="27">
    <w:abstractNumId w:val="8"/>
  </w:num>
  <w:num w:numId="28">
    <w:abstractNumId w:val="9"/>
  </w:num>
  <w:num w:numId="29">
    <w:abstractNumId w:val="4"/>
  </w:num>
  <w:num w:numId="30">
    <w:abstractNumId w:val="10"/>
  </w:num>
  <w:num w:numId="31">
    <w:abstractNumId w:val="2"/>
  </w:num>
  <w:num w:numId="32">
    <w:abstractNumId w:val="5"/>
  </w:num>
  <w:num w:numId="33">
    <w:abstractNumId w:val="0"/>
  </w:num>
  <w:num w:numId="34">
    <w:abstractNumId w:val="15"/>
  </w:num>
  <w:num w:numId="35">
    <w:abstractNumId w:val="12"/>
  </w:num>
  <w:num w:numId="36">
    <w:abstractNumId w:val="1"/>
  </w:num>
  <w:num w:numId="37">
    <w:abstractNumId w:val="6"/>
  </w:num>
  <w:num w:numId="38">
    <w:abstractNumId w:val="19"/>
  </w:num>
  <w:num w:numId="39">
    <w:abstractNumId w:val="22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szrpf9vozp2ere990950wfd5zvtr5f5900z&quot;&gt;Thesis&lt;record-ids&gt;&lt;item&gt;9&lt;/item&gt;&lt;item&gt;11&lt;/item&gt;&lt;item&gt;12&lt;/item&gt;&lt;item&gt;14&lt;/item&gt;&lt;item&gt;15&lt;/item&gt;&lt;item&gt;16&lt;/item&gt;&lt;item&gt;17&lt;/item&gt;&lt;item&gt;18&lt;/item&gt;&lt;/record-ids&gt;&lt;/item&gt;&lt;/Libraries&gt;"/>
  </w:docVars>
  <w:rsids>
    <w:rsidRoot w:val="008F6FD9"/>
    <w:rsid w:val="000012C9"/>
    <w:rsid w:val="000039F1"/>
    <w:rsid w:val="00013210"/>
    <w:rsid w:val="000133DF"/>
    <w:rsid w:val="00020F7C"/>
    <w:rsid w:val="00023ACE"/>
    <w:rsid w:val="000278D4"/>
    <w:rsid w:val="00032699"/>
    <w:rsid w:val="000405A1"/>
    <w:rsid w:val="00040E2C"/>
    <w:rsid w:val="000566AF"/>
    <w:rsid w:val="0006030F"/>
    <w:rsid w:val="0006169D"/>
    <w:rsid w:val="000617DD"/>
    <w:rsid w:val="0006529B"/>
    <w:rsid w:val="00065701"/>
    <w:rsid w:val="00066637"/>
    <w:rsid w:val="0006704F"/>
    <w:rsid w:val="000673C1"/>
    <w:rsid w:val="00070CB7"/>
    <w:rsid w:val="000759FF"/>
    <w:rsid w:val="00083AE8"/>
    <w:rsid w:val="00086257"/>
    <w:rsid w:val="000900CE"/>
    <w:rsid w:val="000930E9"/>
    <w:rsid w:val="0009429A"/>
    <w:rsid w:val="000A00BC"/>
    <w:rsid w:val="000A0D91"/>
    <w:rsid w:val="000A12F9"/>
    <w:rsid w:val="000B5016"/>
    <w:rsid w:val="000B615F"/>
    <w:rsid w:val="000B7602"/>
    <w:rsid w:val="000C0E58"/>
    <w:rsid w:val="000C752D"/>
    <w:rsid w:val="000C7D49"/>
    <w:rsid w:val="000D0BB9"/>
    <w:rsid w:val="000D52F3"/>
    <w:rsid w:val="000E1F7A"/>
    <w:rsid w:val="000E2F89"/>
    <w:rsid w:val="000E6287"/>
    <w:rsid w:val="000E6821"/>
    <w:rsid w:val="000F2A45"/>
    <w:rsid w:val="000F3A11"/>
    <w:rsid w:val="001019EA"/>
    <w:rsid w:val="00105091"/>
    <w:rsid w:val="001054D6"/>
    <w:rsid w:val="00105B2F"/>
    <w:rsid w:val="001118B8"/>
    <w:rsid w:val="00114913"/>
    <w:rsid w:val="001161EB"/>
    <w:rsid w:val="0011714C"/>
    <w:rsid w:val="00127323"/>
    <w:rsid w:val="00127FD9"/>
    <w:rsid w:val="00134992"/>
    <w:rsid w:val="001360BD"/>
    <w:rsid w:val="0013696F"/>
    <w:rsid w:val="0013796F"/>
    <w:rsid w:val="00140A7A"/>
    <w:rsid w:val="00144AC3"/>
    <w:rsid w:val="001463E1"/>
    <w:rsid w:val="00146BD0"/>
    <w:rsid w:val="00153DB2"/>
    <w:rsid w:val="00162CE2"/>
    <w:rsid w:val="0016306E"/>
    <w:rsid w:val="00164881"/>
    <w:rsid w:val="00164C93"/>
    <w:rsid w:val="00165B17"/>
    <w:rsid w:val="00166B37"/>
    <w:rsid w:val="00166E06"/>
    <w:rsid w:val="001713CB"/>
    <w:rsid w:val="00171D13"/>
    <w:rsid w:val="00172C31"/>
    <w:rsid w:val="001767E8"/>
    <w:rsid w:val="00176C8A"/>
    <w:rsid w:val="001841B3"/>
    <w:rsid w:val="00185650"/>
    <w:rsid w:val="0019100E"/>
    <w:rsid w:val="00194D82"/>
    <w:rsid w:val="00196D78"/>
    <w:rsid w:val="00196E56"/>
    <w:rsid w:val="001A072C"/>
    <w:rsid w:val="001A13A8"/>
    <w:rsid w:val="001A4D92"/>
    <w:rsid w:val="001A6AF3"/>
    <w:rsid w:val="001A6D98"/>
    <w:rsid w:val="001B29B0"/>
    <w:rsid w:val="001B3381"/>
    <w:rsid w:val="001B3FFE"/>
    <w:rsid w:val="001B6521"/>
    <w:rsid w:val="001D0D9B"/>
    <w:rsid w:val="001D0E1B"/>
    <w:rsid w:val="001D5EA8"/>
    <w:rsid w:val="001E0D1A"/>
    <w:rsid w:val="001E1987"/>
    <w:rsid w:val="001E1C42"/>
    <w:rsid w:val="001E2E00"/>
    <w:rsid w:val="001F384A"/>
    <w:rsid w:val="001F4386"/>
    <w:rsid w:val="00204638"/>
    <w:rsid w:val="00204CEE"/>
    <w:rsid w:val="00220B86"/>
    <w:rsid w:val="002211B7"/>
    <w:rsid w:val="00222569"/>
    <w:rsid w:val="00223C79"/>
    <w:rsid w:val="0022621C"/>
    <w:rsid w:val="002333BE"/>
    <w:rsid w:val="0023416B"/>
    <w:rsid w:val="00234267"/>
    <w:rsid w:val="00235FE1"/>
    <w:rsid w:val="00237CC5"/>
    <w:rsid w:val="00244873"/>
    <w:rsid w:val="00246CB1"/>
    <w:rsid w:val="0025625A"/>
    <w:rsid w:val="00256AFA"/>
    <w:rsid w:val="002578DA"/>
    <w:rsid w:val="0026121B"/>
    <w:rsid w:val="00263890"/>
    <w:rsid w:val="0026415B"/>
    <w:rsid w:val="00280679"/>
    <w:rsid w:val="002808AD"/>
    <w:rsid w:val="002813CF"/>
    <w:rsid w:val="00281EA6"/>
    <w:rsid w:val="0028350F"/>
    <w:rsid w:val="00286AF2"/>
    <w:rsid w:val="00286BDB"/>
    <w:rsid w:val="00293BD2"/>
    <w:rsid w:val="00296A7E"/>
    <w:rsid w:val="0029732F"/>
    <w:rsid w:val="002A48A7"/>
    <w:rsid w:val="002A4A1B"/>
    <w:rsid w:val="002A63DA"/>
    <w:rsid w:val="002B0B6E"/>
    <w:rsid w:val="002B5E48"/>
    <w:rsid w:val="002B7A0D"/>
    <w:rsid w:val="002C19D6"/>
    <w:rsid w:val="002D712A"/>
    <w:rsid w:val="002E09AC"/>
    <w:rsid w:val="002E0A15"/>
    <w:rsid w:val="002E13C9"/>
    <w:rsid w:val="002E1806"/>
    <w:rsid w:val="002E3978"/>
    <w:rsid w:val="002E7A41"/>
    <w:rsid w:val="002F1678"/>
    <w:rsid w:val="002F7BE4"/>
    <w:rsid w:val="003026DC"/>
    <w:rsid w:val="00303F8F"/>
    <w:rsid w:val="0030617A"/>
    <w:rsid w:val="00322076"/>
    <w:rsid w:val="003245D5"/>
    <w:rsid w:val="003260B6"/>
    <w:rsid w:val="00327701"/>
    <w:rsid w:val="00330362"/>
    <w:rsid w:val="0033346C"/>
    <w:rsid w:val="0033361B"/>
    <w:rsid w:val="003348F2"/>
    <w:rsid w:val="0033593C"/>
    <w:rsid w:val="00335EFA"/>
    <w:rsid w:val="00335F0A"/>
    <w:rsid w:val="00337330"/>
    <w:rsid w:val="00337523"/>
    <w:rsid w:val="00337D20"/>
    <w:rsid w:val="003428DA"/>
    <w:rsid w:val="00344741"/>
    <w:rsid w:val="00350E3A"/>
    <w:rsid w:val="00357D46"/>
    <w:rsid w:val="00360A0F"/>
    <w:rsid w:val="003620F5"/>
    <w:rsid w:val="00364F22"/>
    <w:rsid w:val="00380C03"/>
    <w:rsid w:val="00381DE6"/>
    <w:rsid w:val="00385ABC"/>
    <w:rsid w:val="003869FE"/>
    <w:rsid w:val="00390C9E"/>
    <w:rsid w:val="0039142A"/>
    <w:rsid w:val="0039227B"/>
    <w:rsid w:val="003932DD"/>
    <w:rsid w:val="00395BCC"/>
    <w:rsid w:val="00397D3F"/>
    <w:rsid w:val="003A6627"/>
    <w:rsid w:val="003A707F"/>
    <w:rsid w:val="003B62AD"/>
    <w:rsid w:val="003B63D0"/>
    <w:rsid w:val="003C0AFF"/>
    <w:rsid w:val="003C2BC0"/>
    <w:rsid w:val="003E5397"/>
    <w:rsid w:val="003E548B"/>
    <w:rsid w:val="003E7F74"/>
    <w:rsid w:val="003F7860"/>
    <w:rsid w:val="004002BB"/>
    <w:rsid w:val="00402904"/>
    <w:rsid w:val="00402ADF"/>
    <w:rsid w:val="00403B1B"/>
    <w:rsid w:val="00405CFA"/>
    <w:rsid w:val="004066D5"/>
    <w:rsid w:val="00407984"/>
    <w:rsid w:val="00407ACA"/>
    <w:rsid w:val="00411946"/>
    <w:rsid w:val="00412C52"/>
    <w:rsid w:val="004170ED"/>
    <w:rsid w:val="004172A7"/>
    <w:rsid w:val="0041762C"/>
    <w:rsid w:val="0042107E"/>
    <w:rsid w:val="0043713D"/>
    <w:rsid w:val="00437EC2"/>
    <w:rsid w:val="0044192F"/>
    <w:rsid w:val="0044285B"/>
    <w:rsid w:val="00442BB3"/>
    <w:rsid w:val="00446065"/>
    <w:rsid w:val="00450C97"/>
    <w:rsid w:val="004528EF"/>
    <w:rsid w:val="00452C76"/>
    <w:rsid w:val="00453DF8"/>
    <w:rsid w:val="00454D8D"/>
    <w:rsid w:val="00455F41"/>
    <w:rsid w:val="0045722B"/>
    <w:rsid w:val="004667FD"/>
    <w:rsid w:val="00475D4C"/>
    <w:rsid w:val="00477DD0"/>
    <w:rsid w:val="004814B5"/>
    <w:rsid w:val="00481DE4"/>
    <w:rsid w:val="004820E6"/>
    <w:rsid w:val="00482979"/>
    <w:rsid w:val="00483293"/>
    <w:rsid w:val="0048485D"/>
    <w:rsid w:val="004850AA"/>
    <w:rsid w:val="004857C8"/>
    <w:rsid w:val="004933CE"/>
    <w:rsid w:val="00494EE8"/>
    <w:rsid w:val="004A0742"/>
    <w:rsid w:val="004A1B7A"/>
    <w:rsid w:val="004A6ABE"/>
    <w:rsid w:val="004A763D"/>
    <w:rsid w:val="004B5177"/>
    <w:rsid w:val="004B5E95"/>
    <w:rsid w:val="004B7B63"/>
    <w:rsid w:val="004C131C"/>
    <w:rsid w:val="004C2799"/>
    <w:rsid w:val="004C2B95"/>
    <w:rsid w:val="004C4287"/>
    <w:rsid w:val="004C4B2C"/>
    <w:rsid w:val="004C5FDD"/>
    <w:rsid w:val="004D0A9F"/>
    <w:rsid w:val="004D2C8D"/>
    <w:rsid w:val="004D49BE"/>
    <w:rsid w:val="004D5E7B"/>
    <w:rsid w:val="004D6436"/>
    <w:rsid w:val="004E2089"/>
    <w:rsid w:val="004E43B7"/>
    <w:rsid w:val="004E4E2B"/>
    <w:rsid w:val="004E6BAB"/>
    <w:rsid w:val="004F5426"/>
    <w:rsid w:val="00501177"/>
    <w:rsid w:val="00510023"/>
    <w:rsid w:val="005127FD"/>
    <w:rsid w:val="00517FB8"/>
    <w:rsid w:val="0052091C"/>
    <w:rsid w:val="00520FD3"/>
    <w:rsid w:val="00525B82"/>
    <w:rsid w:val="005309BF"/>
    <w:rsid w:val="00530E86"/>
    <w:rsid w:val="005313D6"/>
    <w:rsid w:val="00531F8B"/>
    <w:rsid w:val="005359A5"/>
    <w:rsid w:val="00540439"/>
    <w:rsid w:val="00541048"/>
    <w:rsid w:val="0054113F"/>
    <w:rsid w:val="00543D1F"/>
    <w:rsid w:val="0055181D"/>
    <w:rsid w:val="00553E2B"/>
    <w:rsid w:val="00562346"/>
    <w:rsid w:val="005624E9"/>
    <w:rsid w:val="00565FE0"/>
    <w:rsid w:val="005709D0"/>
    <w:rsid w:val="005720AC"/>
    <w:rsid w:val="0058054A"/>
    <w:rsid w:val="00584C28"/>
    <w:rsid w:val="00586117"/>
    <w:rsid w:val="00587427"/>
    <w:rsid w:val="00590269"/>
    <w:rsid w:val="00593604"/>
    <w:rsid w:val="005A313D"/>
    <w:rsid w:val="005A4E2A"/>
    <w:rsid w:val="005B1530"/>
    <w:rsid w:val="005B2931"/>
    <w:rsid w:val="005C4A46"/>
    <w:rsid w:val="005D06E0"/>
    <w:rsid w:val="005D4C56"/>
    <w:rsid w:val="005D5103"/>
    <w:rsid w:val="005E1A12"/>
    <w:rsid w:val="005E49C7"/>
    <w:rsid w:val="005F7023"/>
    <w:rsid w:val="005F77C6"/>
    <w:rsid w:val="00610E17"/>
    <w:rsid w:val="00613221"/>
    <w:rsid w:val="00613A70"/>
    <w:rsid w:val="00613FBB"/>
    <w:rsid w:val="0061440B"/>
    <w:rsid w:val="00625137"/>
    <w:rsid w:val="0062624A"/>
    <w:rsid w:val="006274E9"/>
    <w:rsid w:val="006327B3"/>
    <w:rsid w:val="006436E5"/>
    <w:rsid w:val="0064409E"/>
    <w:rsid w:val="0064565F"/>
    <w:rsid w:val="006472A8"/>
    <w:rsid w:val="00647609"/>
    <w:rsid w:val="00650CFD"/>
    <w:rsid w:val="00656181"/>
    <w:rsid w:val="006564C9"/>
    <w:rsid w:val="00660E8A"/>
    <w:rsid w:val="006612FA"/>
    <w:rsid w:val="00663DA4"/>
    <w:rsid w:val="0067097F"/>
    <w:rsid w:val="0067285F"/>
    <w:rsid w:val="00677FDD"/>
    <w:rsid w:val="00680CD0"/>
    <w:rsid w:val="00681A7E"/>
    <w:rsid w:val="00687BBE"/>
    <w:rsid w:val="00690C5D"/>
    <w:rsid w:val="00691321"/>
    <w:rsid w:val="006919DD"/>
    <w:rsid w:val="0069287A"/>
    <w:rsid w:val="00692F88"/>
    <w:rsid w:val="00695E32"/>
    <w:rsid w:val="00696D1A"/>
    <w:rsid w:val="006A0972"/>
    <w:rsid w:val="006A0DAB"/>
    <w:rsid w:val="006A25D1"/>
    <w:rsid w:val="006A3FAF"/>
    <w:rsid w:val="006B2BD6"/>
    <w:rsid w:val="006B6C14"/>
    <w:rsid w:val="006C0915"/>
    <w:rsid w:val="006D2F70"/>
    <w:rsid w:val="006D47B8"/>
    <w:rsid w:val="006D6143"/>
    <w:rsid w:val="006E00DF"/>
    <w:rsid w:val="006E46D2"/>
    <w:rsid w:val="006E61D0"/>
    <w:rsid w:val="006E6759"/>
    <w:rsid w:val="006E6DE2"/>
    <w:rsid w:val="006F02DA"/>
    <w:rsid w:val="006F3131"/>
    <w:rsid w:val="006F6841"/>
    <w:rsid w:val="0070770E"/>
    <w:rsid w:val="00711D60"/>
    <w:rsid w:val="007166B0"/>
    <w:rsid w:val="00717945"/>
    <w:rsid w:val="00721E2D"/>
    <w:rsid w:val="0073106C"/>
    <w:rsid w:val="007413CF"/>
    <w:rsid w:val="0074683C"/>
    <w:rsid w:val="0075051E"/>
    <w:rsid w:val="00756631"/>
    <w:rsid w:val="00756F40"/>
    <w:rsid w:val="00760378"/>
    <w:rsid w:val="00760FCA"/>
    <w:rsid w:val="0076181F"/>
    <w:rsid w:val="00792B81"/>
    <w:rsid w:val="007959AE"/>
    <w:rsid w:val="007A140B"/>
    <w:rsid w:val="007A1BF8"/>
    <w:rsid w:val="007A20D6"/>
    <w:rsid w:val="007A3079"/>
    <w:rsid w:val="007A4C2C"/>
    <w:rsid w:val="007A62D7"/>
    <w:rsid w:val="007A667C"/>
    <w:rsid w:val="007A6853"/>
    <w:rsid w:val="007B726F"/>
    <w:rsid w:val="007C6B48"/>
    <w:rsid w:val="007E142F"/>
    <w:rsid w:val="007E5041"/>
    <w:rsid w:val="007F23BB"/>
    <w:rsid w:val="007F459D"/>
    <w:rsid w:val="007F7E09"/>
    <w:rsid w:val="00800ED9"/>
    <w:rsid w:val="008026C4"/>
    <w:rsid w:val="00805610"/>
    <w:rsid w:val="008154CC"/>
    <w:rsid w:val="008206D2"/>
    <w:rsid w:val="00822075"/>
    <w:rsid w:val="0082253C"/>
    <w:rsid w:val="008235BA"/>
    <w:rsid w:val="0082572C"/>
    <w:rsid w:val="00825AEB"/>
    <w:rsid w:val="00827505"/>
    <w:rsid w:val="00830A87"/>
    <w:rsid w:val="00831EE0"/>
    <w:rsid w:val="00840C4E"/>
    <w:rsid w:val="008413D0"/>
    <w:rsid w:val="00841E9B"/>
    <w:rsid w:val="00842355"/>
    <w:rsid w:val="00843968"/>
    <w:rsid w:val="00850F4D"/>
    <w:rsid w:val="00851E84"/>
    <w:rsid w:val="00860E10"/>
    <w:rsid w:val="00861202"/>
    <w:rsid w:val="00863C5B"/>
    <w:rsid w:val="00864820"/>
    <w:rsid w:val="008654D9"/>
    <w:rsid w:val="00867985"/>
    <w:rsid w:val="008719F7"/>
    <w:rsid w:val="0087319F"/>
    <w:rsid w:val="00881D67"/>
    <w:rsid w:val="00883C7F"/>
    <w:rsid w:val="008859C0"/>
    <w:rsid w:val="00886E0A"/>
    <w:rsid w:val="0089324A"/>
    <w:rsid w:val="008A162D"/>
    <w:rsid w:val="008A1772"/>
    <w:rsid w:val="008A30C2"/>
    <w:rsid w:val="008A3C58"/>
    <w:rsid w:val="008A3C6A"/>
    <w:rsid w:val="008A4467"/>
    <w:rsid w:val="008A5449"/>
    <w:rsid w:val="008B7A4A"/>
    <w:rsid w:val="008C5FB9"/>
    <w:rsid w:val="008D3CE8"/>
    <w:rsid w:val="008D733F"/>
    <w:rsid w:val="008E2262"/>
    <w:rsid w:val="008E75D9"/>
    <w:rsid w:val="008F02CA"/>
    <w:rsid w:val="008F3DF3"/>
    <w:rsid w:val="008F6FD9"/>
    <w:rsid w:val="009004FB"/>
    <w:rsid w:val="009020D0"/>
    <w:rsid w:val="00903ABF"/>
    <w:rsid w:val="00905AD1"/>
    <w:rsid w:val="009125E2"/>
    <w:rsid w:val="009143C2"/>
    <w:rsid w:val="00915E4E"/>
    <w:rsid w:val="00923C14"/>
    <w:rsid w:val="0092428C"/>
    <w:rsid w:val="0092462E"/>
    <w:rsid w:val="009308B9"/>
    <w:rsid w:val="009340B4"/>
    <w:rsid w:val="00936D0F"/>
    <w:rsid w:val="00937015"/>
    <w:rsid w:val="009526B9"/>
    <w:rsid w:val="00960A78"/>
    <w:rsid w:val="009653ED"/>
    <w:rsid w:val="00965AB3"/>
    <w:rsid w:val="0097091E"/>
    <w:rsid w:val="00975686"/>
    <w:rsid w:val="0098595C"/>
    <w:rsid w:val="00991BF9"/>
    <w:rsid w:val="0099279D"/>
    <w:rsid w:val="00995E8D"/>
    <w:rsid w:val="00996957"/>
    <w:rsid w:val="00997418"/>
    <w:rsid w:val="009A1ACB"/>
    <w:rsid w:val="009A1B8C"/>
    <w:rsid w:val="009A2D5D"/>
    <w:rsid w:val="009A3038"/>
    <w:rsid w:val="009A3AC9"/>
    <w:rsid w:val="009A5972"/>
    <w:rsid w:val="009A6087"/>
    <w:rsid w:val="009B2079"/>
    <w:rsid w:val="009B4F41"/>
    <w:rsid w:val="009B5572"/>
    <w:rsid w:val="009B71D2"/>
    <w:rsid w:val="009C199B"/>
    <w:rsid w:val="009D019B"/>
    <w:rsid w:val="009D0469"/>
    <w:rsid w:val="009D0CE0"/>
    <w:rsid w:val="009D1184"/>
    <w:rsid w:val="009D11AF"/>
    <w:rsid w:val="009D1AC9"/>
    <w:rsid w:val="009D513D"/>
    <w:rsid w:val="009D6C54"/>
    <w:rsid w:val="009E3637"/>
    <w:rsid w:val="009F5C34"/>
    <w:rsid w:val="009F5C79"/>
    <w:rsid w:val="009F5D6F"/>
    <w:rsid w:val="009F6FBE"/>
    <w:rsid w:val="00A01496"/>
    <w:rsid w:val="00A0249F"/>
    <w:rsid w:val="00A02717"/>
    <w:rsid w:val="00A057AC"/>
    <w:rsid w:val="00A208DB"/>
    <w:rsid w:val="00A22AAB"/>
    <w:rsid w:val="00A246CD"/>
    <w:rsid w:val="00A2480C"/>
    <w:rsid w:val="00A25E15"/>
    <w:rsid w:val="00A31443"/>
    <w:rsid w:val="00A332A2"/>
    <w:rsid w:val="00A33B97"/>
    <w:rsid w:val="00A40711"/>
    <w:rsid w:val="00A4176E"/>
    <w:rsid w:val="00A43116"/>
    <w:rsid w:val="00A50628"/>
    <w:rsid w:val="00A534C4"/>
    <w:rsid w:val="00A54049"/>
    <w:rsid w:val="00A6202E"/>
    <w:rsid w:val="00A63DD0"/>
    <w:rsid w:val="00A71597"/>
    <w:rsid w:val="00A71DD3"/>
    <w:rsid w:val="00A72488"/>
    <w:rsid w:val="00A73E70"/>
    <w:rsid w:val="00A75C81"/>
    <w:rsid w:val="00A76F46"/>
    <w:rsid w:val="00A775BE"/>
    <w:rsid w:val="00A80F97"/>
    <w:rsid w:val="00A842D4"/>
    <w:rsid w:val="00A849A4"/>
    <w:rsid w:val="00A86324"/>
    <w:rsid w:val="00A92426"/>
    <w:rsid w:val="00A966E1"/>
    <w:rsid w:val="00A97992"/>
    <w:rsid w:val="00AA1F97"/>
    <w:rsid w:val="00AA264D"/>
    <w:rsid w:val="00AA2B38"/>
    <w:rsid w:val="00AA535E"/>
    <w:rsid w:val="00AA684B"/>
    <w:rsid w:val="00AB18EE"/>
    <w:rsid w:val="00AB201D"/>
    <w:rsid w:val="00AC03D8"/>
    <w:rsid w:val="00AC360A"/>
    <w:rsid w:val="00AD0247"/>
    <w:rsid w:val="00AD5094"/>
    <w:rsid w:val="00AD5EFA"/>
    <w:rsid w:val="00AE4C84"/>
    <w:rsid w:val="00AF0B75"/>
    <w:rsid w:val="00AF2F45"/>
    <w:rsid w:val="00AF3EA5"/>
    <w:rsid w:val="00AF66FE"/>
    <w:rsid w:val="00AF712F"/>
    <w:rsid w:val="00B01A0A"/>
    <w:rsid w:val="00B04728"/>
    <w:rsid w:val="00B10CFC"/>
    <w:rsid w:val="00B126BF"/>
    <w:rsid w:val="00B14A59"/>
    <w:rsid w:val="00B17DCB"/>
    <w:rsid w:val="00B22746"/>
    <w:rsid w:val="00B2484E"/>
    <w:rsid w:val="00B24E94"/>
    <w:rsid w:val="00B25DAD"/>
    <w:rsid w:val="00B302B6"/>
    <w:rsid w:val="00B401D3"/>
    <w:rsid w:val="00B41AC7"/>
    <w:rsid w:val="00B4351B"/>
    <w:rsid w:val="00B43EEF"/>
    <w:rsid w:val="00B44BCC"/>
    <w:rsid w:val="00B472DE"/>
    <w:rsid w:val="00B52FD5"/>
    <w:rsid w:val="00B53838"/>
    <w:rsid w:val="00B56CBF"/>
    <w:rsid w:val="00B60A36"/>
    <w:rsid w:val="00B67844"/>
    <w:rsid w:val="00B7226D"/>
    <w:rsid w:val="00B74D47"/>
    <w:rsid w:val="00B760E2"/>
    <w:rsid w:val="00B76F0C"/>
    <w:rsid w:val="00B80D92"/>
    <w:rsid w:val="00B82B18"/>
    <w:rsid w:val="00B84E48"/>
    <w:rsid w:val="00B854B6"/>
    <w:rsid w:val="00B92618"/>
    <w:rsid w:val="00B9621D"/>
    <w:rsid w:val="00BA0EB8"/>
    <w:rsid w:val="00BA25E6"/>
    <w:rsid w:val="00BA33EE"/>
    <w:rsid w:val="00BB0C3A"/>
    <w:rsid w:val="00BB266B"/>
    <w:rsid w:val="00BC1876"/>
    <w:rsid w:val="00BC23A6"/>
    <w:rsid w:val="00BC25AA"/>
    <w:rsid w:val="00BC2CC2"/>
    <w:rsid w:val="00BC37B1"/>
    <w:rsid w:val="00BC74AE"/>
    <w:rsid w:val="00BD1595"/>
    <w:rsid w:val="00BD2487"/>
    <w:rsid w:val="00BD47FF"/>
    <w:rsid w:val="00BD6B7C"/>
    <w:rsid w:val="00BE44F6"/>
    <w:rsid w:val="00BE5710"/>
    <w:rsid w:val="00BE7705"/>
    <w:rsid w:val="00BF131F"/>
    <w:rsid w:val="00BF17ED"/>
    <w:rsid w:val="00BF6D11"/>
    <w:rsid w:val="00BF6F04"/>
    <w:rsid w:val="00BF7258"/>
    <w:rsid w:val="00C0062E"/>
    <w:rsid w:val="00C00665"/>
    <w:rsid w:val="00C00819"/>
    <w:rsid w:val="00C01820"/>
    <w:rsid w:val="00C01B79"/>
    <w:rsid w:val="00C02998"/>
    <w:rsid w:val="00C03EC5"/>
    <w:rsid w:val="00C16FDA"/>
    <w:rsid w:val="00C21ACF"/>
    <w:rsid w:val="00C21D90"/>
    <w:rsid w:val="00C2240E"/>
    <w:rsid w:val="00C23B01"/>
    <w:rsid w:val="00C23F9D"/>
    <w:rsid w:val="00C2520B"/>
    <w:rsid w:val="00C26C27"/>
    <w:rsid w:val="00C305E0"/>
    <w:rsid w:val="00C30709"/>
    <w:rsid w:val="00C33848"/>
    <w:rsid w:val="00C35F4D"/>
    <w:rsid w:val="00C37C14"/>
    <w:rsid w:val="00C41BBF"/>
    <w:rsid w:val="00C53E9F"/>
    <w:rsid w:val="00C560E2"/>
    <w:rsid w:val="00C56394"/>
    <w:rsid w:val="00C56CE5"/>
    <w:rsid w:val="00C609EF"/>
    <w:rsid w:val="00C61BB2"/>
    <w:rsid w:val="00C62079"/>
    <w:rsid w:val="00C6694F"/>
    <w:rsid w:val="00C80127"/>
    <w:rsid w:val="00C83CDC"/>
    <w:rsid w:val="00C85CC0"/>
    <w:rsid w:val="00C928FA"/>
    <w:rsid w:val="00C93BE9"/>
    <w:rsid w:val="00C93D1C"/>
    <w:rsid w:val="00C93D6C"/>
    <w:rsid w:val="00C949DB"/>
    <w:rsid w:val="00CA052F"/>
    <w:rsid w:val="00CA4B62"/>
    <w:rsid w:val="00CB0B28"/>
    <w:rsid w:val="00CB123D"/>
    <w:rsid w:val="00CB1482"/>
    <w:rsid w:val="00CB204C"/>
    <w:rsid w:val="00CB277F"/>
    <w:rsid w:val="00CC46D1"/>
    <w:rsid w:val="00CD1A55"/>
    <w:rsid w:val="00CD28EC"/>
    <w:rsid w:val="00CE35A6"/>
    <w:rsid w:val="00CF29E5"/>
    <w:rsid w:val="00CF5FCE"/>
    <w:rsid w:val="00D12F19"/>
    <w:rsid w:val="00D132A8"/>
    <w:rsid w:val="00D167E7"/>
    <w:rsid w:val="00D23AB4"/>
    <w:rsid w:val="00D23CAE"/>
    <w:rsid w:val="00D24E44"/>
    <w:rsid w:val="00D26B31"/>
    <w:rsid w:val="00D369C1"/>
    <w:rsid w:val="00D44BA5"/>
    <w:rsid w:val="00D4765D"/>
    <w:rsid w:val="00D5213E"/>
    <w:rsid w:val="00D53780"/>
    <w:rsid w:val="00D55D57"/>
    <w:rsid w:val="00D632EA"/>
    <w:rsid w:val="00D632F5"/>
    <w:rsid w:val="00D66A7B"/>
    <w:rsid w:val="00D811F7"/>
    <w:rsid w:val="00D81DCB"/>
    <w:rsid w:val="00D81ED6"/>
    <w:rsid w:val="00D848CC"/>
    <w:rsid w:val="00D84BE3"/>
    <w:rsid w:val="00D86DC0"/>
    <w:rsid w:val="00D94770"/>
    <w:rsid w:val="00DA2530"/>
    <w:rsid w:val="00DA367F"/>
    <w:rsid w:val="00DA38EA"/>
    <w:rsid w:val="00DA5E5A"/>
    <w:rsid w:val="00DA720D"/>
    <w:rsid w:val="00DA76B4"/>
    <w:rsid w:val="00DB0ED6"/>
    <w:rsid w:val="00DB1AF3"/>
    <w:rsid w:val="00DB4D4C"/>
    <w:rsid w:val="00DC0F62"/>
    <w:rsid w:val="00DC1E6C"/>
    <w:rsid w:val="00DC5994"/>
    <w:rsid w:val="00DC6789"/>
    <w:rsid w:val="00DD0E66"/>
    <w:rsid w:val="00DD74BC"/>
    <w:rsid w:val="00DE162A"/>
    <w:rsid w:val="00DE2B5E"/>
    <w:rsid w:val="00DE3DF7"/>
    <w:rsid w:val="00DE647D"/>
    <w:rsid w:val="00DE67C3"/>
    <w:rsid w:val="00DE6CCA"/>
    <w:rsid w:val="00DF0FBF"/>
    <w:rsid w:val="00DF1446"/>
    <w:rsid w:val="00DF4001"/>
    <w:rsid w:val="00DF7F5B"/>
    <w:rsid w:val="00E062E0"/>
    <w:rsid w:val="00E07E48"/>
    <w:rsid w:val="00E213E8"/>
    <w:rsid w:val="00E348A3"/>
    <w:rsid w:val="00E34C9A"/>
    <w:rsid w:val="00E34CE6"/>
    <w:rsid w:val="00E3738B"/>
    <w:rsid w:val="00E4132D"/>
    <w:rsid w:val="00E43B26"/>
    <w:rsid w:val="00E4523D"/>
    <w:rsid w:val="00E525DE"/>
    <w:rsid w:val="00E53619"/>
    <w:rsid w:val="00E570BB"/>
    <w:rsid w:val="00E57773"/>
    <w:rsid w:val="00E63583"/>
    <w:rsid w:val="00E66B34"/>
    <w:rsid w:val="00E76DE7"/>
    <w:rsid w:val="00E77B52"/>
    <w:rsid w:val="00E857B0"/>
    <w:rsid w:val="00E85A31"/>
    <w:rsid w:val="00E9025D"/>
    <w:rsid w:val="00E9290E"/>
    <w:rsid w:val="00E95A86"/>
    <w:rsid w:val="00E95DD0"/>
    <w:rsid w:val="00E96171"/>
    <w:rsid w:val="00EA4FFE"/>
    <w:rsid w:val="00EA51EE"/>
    <w:rsid w:val="00EC202A"/>
    <w:rsid w:val="00EC3EB0"/>
    <w:rsid w:val="00ED2714"/>
    <w:rsid w:val="00ED2AA8"/>
    <w:rsid w:val="00EE17DE"/>
    <w:rsid w:val="00EE5157"/>
    <w:rsid w:val="00EE7003"/>
    <w:rsid w:val="00EF18B4"/>
    <w:rsid w:val="00EF312D"/>
    <w:rsid w:val="00EF476A"/>
    <w:rsid w:val="00F00DFD"/>
    <w:rsid w:val="00F02D3A"/>
    <w:rsid w:val="00F0697A"/>
    <w:rsid w:val="00F10FE2"/>
    <w:rsid w:val="00F11145"/>
    <w:rsid w:val="00F134E0"/>
    <w:rsid w:val="00F21138"/>
    <w:rsid w:val="00F235E7"/>
    <w:rsid w:val="00F26816"/>
    <w:rsid w:val="00F27428"/>
    <w:rsid w:val="00F30B4F"/>
    <w:rsid w:val="00F3138D"/>
    <w:rsid w:val="00F431B1"/>
    <w:rsid w:val="00F46DD8"/>
    <w:rsid w:val="00F47D6E"/>
    <w:rsid w:val="00F5010C"/>
    <w:rsid w:val="00F50228"/>
    <w:rsid w:val="00F540A3"/>
    <w:rsid w:val="00F641F3"/>
    <w:rsid w:val="00F64BF0"/>
    <w:rsid w:val="00F70005"/>
    <w:rsid w:val="00F7163E"/>
    <w:rsid w:val="00F71EDF"/>
    <w:rsid w:val="00F720DA"/>
    <w:rsid w:val="00F731F5"/>
    <w:rsid w:val="00F74427"/>
    <w:rsid w:val="00F76C38"/>
    <w:rsid w:val="00F8041D"/>
    <w:rsid w:val="00F8446A"/>
    <w:rsid w:val="00F8481A"/>
    <w:rsid w:val="00F84EEF"/>
    <w:rsid w:val="00F873DC"/>
    <w:rsid w:val="00F9280D"/>
    <w:rsid w:val="00F92F1A"/>
    <w:rsid w:val="00F93F03"/>
    <w:rsid w:val="00F94C8B"/>
    <w:rsid w:val="00FA56A8"/>
    <w:rsid w:val="00FB5937"/>
    <w:rsid w:val="00FC08E2"/>
    <w:rsid w:val="00FC14A3"/>
    <w:rsid w:val="00FC18E7"/>
    <w:rsid w:val="00FC62EA"/>
    <w:rsid w:val="00FE0D6A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4C477"/>
  <w15:docId w15:val="{FEFFCA43-861B-4CC3-8C97-55B88A92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34267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153"/>
        <w:tab w:val="right" w:pos="8306"/>
      </w:tabs>
      <w:suppressAutoHyphens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link w:val="BodyAChar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ro">
    <w:name w:val="หัวข้อPro"/>
    <w:pPr>
      <w:suppressAutoHyphens/>
      <w:jc w:val="both"/>
    </w:pPr>
    <w:rPr>
      <w:rFonts w:ascii="Angsana New" w:eastAsia="Angsana New" w:hAnsi="Angsana New" w:cs="Angsana New"/>
      <w:b/>
      <w:bCs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">
    <w:name w:val="Bullets"/>
    <w:pPr>
      <w:numPr>
        <w:numId w:val="4"/>
      </w:numPr>
    </w:pPr>
  </w:style>
  <w:style w:type="paragraph" w:customStyle="1" w:styleId="Text">
    <w:name w:val="Text"/>
    <w:pPr>
      <w:widowControl w:val="0"/>
      <w:spacing w:line="252" w:lineRule="auto"/>
      <w:ind w:firstLine="202"/>
      <w:jc w:val="both"/>
    </w:pPr>
    <w:rPr>
      <w:rFonts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0">
    <w:name w:val="Bullets.0"/>
    <w:pPr>
      <w:numPr>
        <w:numId w:val="13"/>
      </w:numPr>
    </w:pPr>
  </w:style>
  <w:style w:type="numbering" w:customStyle="1" w:styleId="ImportedStyle4">
    <w:name w:val="Imported Style 4"/>
    <w:pPr>
      <w:numPr>
        <w:numId w:val="16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</w:style>
  <w:style w:type="character" w:customStyle="1" w:styleId="apple-converted-space">
    <w:name w:val="apple-converted-space"/>
    <w:basedOn w:val="DefaultParagraphFont"/>
    <w:rsid w:val="00A97992"/>
  </w:style>
  <w:style w:type="paragraph" w:customStyle="1" w:styleId="EndNoteBibliographyTitle">
    <w:name w:val="EndNote Bibliography Title"/>
    <w:basedOn w:val="Normal"/>
    <w:link w:val="EndNoteBibliographyTitleChar"/>
    <w:rsid w:val="00185650"/>
    <w:pPr>
      <w:jc w:val="center"/>
    </w:pPr>
    <w:rPr>
      <w:noProof/>
    </w:rPr>
  </w:style>
  <w:style w:type="character" w:customStyle="1" w:styleId="BodyAChar">
    <w:name w:val="Body A Char"/>
    <w:basedOn w:val="DefaultParagraphFont"/>
    <w:link w:val="BodyA"/>
    <w:rsid w:val="00185650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EndNoteBibliographyTitleChar">
    <w:name w:val="EndNote Bibliography Title Char"/>
    <w:basedOn w:val="BodyAChar"/>
    <w:link w:val="EndNoteBibliographyTitle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EndNoteBibliography">
    <w:name w:val="EndNote Bibliography"/>
    <w:basedOn w:val="Normal"/>
    <w:link w:val="EndNoteBibliographyChar"/>
    <w:rsid w:val="00185650"/>
    <w:pPr>
      <w:jc w:val="thaiDistribute"/>
    </w:pPr>
    <w:rPr>
      <w:noProof/>
    </w:rPr>
  </w:style>
  <w:style w:type="character" w:customStyle="1" w:styleId="EndNoteBibliographyChar">
    <w:name w:val="EndNote Bibliography Char"/>
    <w:basedOn w:val="BodyAChar"/>
    <w:link w:val="EndNoteBibliography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rsid w:val="00C56CE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0439"/>
    <w:rPr>
      <w:color w:val="808080"/>
    </w:rPr>
  </w:style>
  <w:style w:type="table" w:styleId="TableGrid">
    <w:name w:val="Table Grid"/>
    <w:basedOn w:val="TableNormal"/>
    <w:uiPriority w:val="39"/>
    <w:rsid w:val="00822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208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8DB"/>
    <w:rPr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A208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92F88"/>
  </w:style>
  <w:style w:type="character" w:styleId="FollowedHyperlink">
    <w:name w:val="FollowedHyperlink"/>
    <w:basedOn w:val="DefaultParagraphFont"/>
    <w:uiPriority w:val="99"/>
    <w:semiHidden/>
    <w:unhideWhenUsed/>
    <w:rsid w:val="001B3381"/>
    <w:rPr>
      <w:color w:val="FF00FF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92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80D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0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3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05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99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7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3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ipcc-nggip.iges.or.jp/EFDB/main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airflow.apache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haicarbonlabel.tgo.or.th" TargetMode="External"/><Relationship Id="rId17" Type="http://schemas.openxmlformats.org/officeDocument/2006/relationships/hyperlink" Target="https://nexus.openlca.org/databa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go.or.th/2023/index.php/th/" TargetMode="External"/><Relationship Id="rId20" Type="http://schemas.openxmlformats.org/officeDocument/2006/relationships/hyperlink" Target="https://reactjs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fastapi.tiangol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370F0-2262-4763-B6AF-790DDED6B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14</Pages>
  <Words>4227</Words>
  <Characters>24097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</dc:creator>
  <cp:keywords/>
  <dc:description/>
  <cp:lastModifiedBy>Yachai Limpiyakorn</cp:lastModifiedBy>
  <cp:revision>19</cp:revision>
  <dcterms:created xsi:type="dcterms:W3CDTF">2025-01-30T03:51:00Z</dcterms:created>
  <dcterms:modified xsi:type="dcterms:W3CDTF">2025-01-30T05:47:00Z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2023-11-10T09:45:03Z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0882c219-2ecd-477f-abcf-3bde230b9f74</vt:lpwstr>
  </property>
  <property fmtid="{D5CDD505-2E9C-101B-9397-08002B2CF9AE}" pid="8" name="MSIP_Label_ea60d57e-af5b-4752-ac57-3e4f28ca11dc_ContentBits">
    <vt:lpwstr>0</vt:lpwstr>
  </property>
</Properties>
</file>