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978" w:rsidRDefault="000D4A71" w:rsidP="00656978">
      <w:pPr>
        <w:pStyle w:val="1"/>
      </w:pPr>
      <w:r>
        <w:rPr>
          <w:rFonts w:hint="eastAsia"/>
        </w:rPr>
        <w:t>今日任务</w:t>
      </w:r>
    </w:p>
    <w:p w:rsidR="00656978" w:rsidRDefault="008D6897" w:rsidP="006569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理解</w:t>
      </w: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sku</w:t>
      </w:r>
      <w:proofErr w:type="spellEnd"/>
      <w:r w:rsidR="004C58A7">
        <w:rPr>
          <w:rFonts w:hint="eastAsia"/>
        </w:rPr>
        <w:t>等</w:t>
      </w:r>
      <w:r>
        <w:rPr>
          <w:rFonts w:hint="eastAsia"/>
        </w:rPr>
        <w:t>概念</w:t>
      </w:r>
      <w:r w:rsidR="00F84023">
        <w:rPr>
          <w:rFonts w:hint="eastAsia"/>
        </w:rPr>
        <w:t>（重要）</w:t>
      </w:r>
    </w:p>
    <w:p w:rsidR="00656978" w:rsidRDefault="00DB0034" w:rsidP="006569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商品业务分析</w:t>
      </w:r>
    </w:p>
    <w:p w:rsidR="004F6E6C" w:rsidRDefault="004F6E6C" w:rsidP="0065697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表设计讨论</w:t>
      </w:r>
      <w:r w:rsidR="00F84023">
        <w:rPr>
          <w:rFonts w:hint="eastAsia"/>
        </w:rPr>
        <w:t>（重点）</w:t>
      </w:r>
    </w:p>
    <w:p w:rsidR="0079045E" w:rsidRDefault="00DB0034" w:rsidP="00CF2C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完成商品</w:t>
      </w:r>
      <w:r w:rsidR="00CF2CDE">
        <w:rPr>
          <w:rFonts w:hint="eastAsia"/>
        </w:rPr>
        <w:t>查询、新增</w:t>
      </w:r>
      <w:r>
        <w:rPr>
          <w:rFonts w:hint="eastAsia"/>
        </w:rPr>
        <w:t>（图片上传除外）</w:t>
      </w:r>
    </w:p>
    <w:p w:rsidR="0018281A" w:rsidRDefault="0018281A" w:rsidP="00CF2CD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商品</w:t>
      </w:r>
      <w:r w:rsidR="0055658D">
        <w:rPr>
          <w:rFonts w:hint="eastAsia"/>
        </w:rPr>
        <w:t>发布</w:t>
      </w:r>
      <w:r>
        <w:rPr>
          <w:rFonts w:hint="eastAsia"/>
        </w:rPr>
        <w:t>管理之上架、下架</w:t>
      </w:r>
    </w:p>
    <w:p w:rsidR="003F712C" w:rsidRDefault="003F712C" w:rsidP="003F712C"/>
    <w:p w:rsidR="003F712C" w:rsidRDefault="003F712C" w:rsidP="003F712C"/>
    <w:p w:rsidR="002850E8" w:rsidRDefault="008D6897" w:rsidP="002850E8">
      <w:pPr>
        <w:pStyle w:val="1"/>
      </w:pPr>
      <w:proofErr w:type="spellStart"/>
      <w:r>
        <w:rPr>
          <w:rFonts w:hint="eastAsia"/>
        </w:rPr>
        <w:t>spu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sku</w:t>
      </w:r>
      <w:proofErr w:type="spellEnd"/>
    </w:p>
    <w:p w:rsidR="008F10CE" w:rsidRDefault="008F10CE" w:rsidP="008F10CE">
      <w:r>
        <w:rPr>
          <w:rFonts w:hint="eastAsia"/>
        </w:rPr>
        <w:t>SKU</w:t>
      </w:r>
      <w:r>
        <w:rPr>
          <w:rFonts w:hint="eastAsia"/>
        </w:rPr>
        <w:t>和</w:t>
      </w:r>
      <w:r>
        <w:rPr>
          <w:rFonts w:hint="eastAsia"/>
        </w:rPr>
        <w:t>SPU</w:t>
      </w:r>
      <w:r>
        <w:rPr>
          <w:rFonts w:hint="eastAsia"/>
        </w:rPr>
        <w:t>算是电商中最基础的概念，</w:t>
      </w:r>
      <w:r>
        <w:rPr>
          <w:rFonts w:hint="eastAsia"/>
        </w:rPr>
        <w:t>SKU</w:t>
      </w:r>
      <w:r>
        <w:rPr>
          <w:rFonts w:hint="eastAsia"/>
        </w:rPr>
        <w:t>是</w:t>
      </w:r>
      <w:r w:rsidRPr="003810FD">
        <w:rPr>
          <w:rFonts w:hint="eastAsia"/>
          <w:b/>
          <w:color w:val="FF0000"/>
        </w:rPr>
        <w:t>最小库存单元</w:t>
      </w:r>
      <w:r>
        <w:rPr>
          <w:rFonts w:hint="eastAsia"/>
        </w:rPr>
        <w:t>，</w:t>
      </w:r>
      <w:r>
        <w:rPr>
          <w:rFonts w:hint="eastAsia"/>
        </w:rPr>
        <w:t>SPU</w:t>
      </w:r>
      <w:r>
        <w:rPr>
          <w:rFonts w:hint="eastAsia"/>
        </w:rPr>
        <w:t>是</w:t>
      </w:r>
      <w:r w:rsidRPr="00E16EC7">
        <w:rPr>
          <w:rFonts w:hint="eastAsia"/>
          <w:b/>
        </w:rPr>
        <w:t>标准化产品单元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很多电商从业者在入门的时候都会被这两个概念</w:t>
      </w:r>
      <w:r w:rsidR="004A4F9A">
        <w:rPr>
          <w:rFonts w:hint="eastAsia"/>
        </w:rPr>
        <w:t>绕晕</w:t>
      </w:r>
      <w:r>
        <w:rPr>
          <w:rFonts w:hint="eastAsia"/>
        </w:rPr>
        <w:t>。</w:t>
      </w:r>
      <w:r w:rsidR="007539B3">
        <w:rPr>
          <w:rFonts w:hint="eastAsia"/>
        </w:rPr>
        <w:t>面试时一问就破了相了，笑中带泪。</w:t>
      </w:r>
    </w:p>
    <w:p w:rsidR="008F10CE" w:rsidRDefault="008F10CE" w:rsidP="008F10CE">
      <w:r>
        <w:rPr>
          <w:rFonts w:hint="eastAsia"/>
        </w:rPr>
        <w:t>SPU</w:t>
      </w:r>
      <w:r>
        <w:rPr>
          <w:rFonts w:hint="eastAsia"/>
        </w:rPr>
        <w:t>与</w:t>
      </w:r>
      <w:r>
        <w:rPr>
          <w:rFonts w:hint="eastAsia"/>
        </w:rPr>
        <w:t>SKU</w:t>
      </w:r>
      <w:r>
        <w:rPr>
          <w:rFonts w:hint="eastAsia"/>
        </w:rPr>
        <w:t>的关系有许多种，可以</w:t>
      </w:r>
      <w:r w:rsidRPr="00C22BF9">
        <w:rPr>
          <w:rFonts w:hint="eastAsia"/>
          <w:b/>
          <w:color w:val="FF0000"/>
        </w:rPr>
        <w:t>一对多、</w:t>
      </w:r>
      <w:r w:rsidRPr="00C22BF9">
        <w:rPr>
          <w:rFonts w:hint="eastAsia"/>
          <w:b/>
          <w:color w:val="FF0000"/>
        </w:rPr>
        <w:t xml:space="preserve"> </w:t>
      </w:r>
      <w:r w:rsidRPr="00C22BF9">
        <w:rPr>
          <w:rFonts w:hint="eastAsia"/>
          <w:b/>
          <w:color w:val="FF0000"/>
        </w:rPr>
        <w:t>一对一</w:t>
      </w:r>
      <w:r>
        <w:rPr>
          <w:rFonts w:hint="eastAsia"/>
        </w:rPr>
        <w:t>。绝大部分</w:t>
      </w:r>
      <w:r>
        <w:rPr>
          <w:rFonts w:hint="eastAsia"/>
        </w:rPr>
        <w:t>SPU</w:t>
      </w:r>
      <w:r>
        <w:rPr>
          <w:rFonts w:hint="eastAsia"/>
        </w:rPr>
        <w:t>与</w:t>
      </w:r>
      <w:r>
        <w:rPr>
          <w:rFonts w:hint="eastAsia"/>
        </w:rPr>
        <w:t>SKU</w:t>
      </w:r>
      <w:r>
        <w:rPr>
          <w:rFonts w:hint="eastAsia"/>
        </w:rPr>
        <w:t>都是一对一，</w:t>
      </w:r>
      <w:r w:rsidRPr="00A27953">
        <w:rPr>
          <w:rFonts w:hint="eastAsia"/>
          <w:b/>
        </w:rPr>
        <w:t>多规格</w:t>
      </w:r>
      <w:r>
        <w:rPr>
          <w:rFonts w:hint="eastAsia"/>
        </w:rPr>
        <w:t>的</w:t>
      </w:r>
      <w:r>
        <w:rPr>
          <w:rFonts w:hint="eastAsia"/>
        </w:rPr>
        <w:t>SPU</w:t>
      </w:r>
      <w:r>
        <w:rPr>
          <w:rFonts w:hint="eastAsia"/>
        </w:rPr>
        <w:t>和</w:t>
      </w:r>
      <w:r>
        <w:rPr>
          <w:rFonts w:hint="eastAsia"/>
        </w:rPr>
        <w:t>SKU</w:t>
      </w:r>
      <w:r>
        <w:rPr>
          <w:rFonts w:hint="eastAsia"/>
        </w:rPr>
        <w:t>之间是通过</w:t>
      </w:r>
      <w:r w:rsidRPr="00A27953">
        <w:rPr>
          <w:rFonts w:hint="eastAsia"/>
          <w:b/>
        </w:rPr>
        <w:t>规格属性</w:t>
      </w:r>
      <w:r>
        <w:rPr>
          <w:rFonts w:hint="eastAsia"/>
        </w:rPr>
        <w:t>来连接的。</w:t>
      </w:r>
      <w:r w:rsidRPr="001E1CB9">
        <w:rPr>
          <w:rFonts w:hint="eastAsia"/>
          <w:b/>
        </w:rPr>
        <w:t xml:space="preserve"> SPU</w:t>
      </w:r>
      <w:r w:rsidRPr="001E1CB9">
        <w:rPr>
          <w:rFonts w:hint="eastAsia"/>
          <w:b/>
        </w:rPr>
        <w:t>的库存是由其对应的</w:t>
      </w:r>
      <w:r w:rsidRPr="001E1CB9">
        <w:rPr>
          <w:rFonts w:hint="eastAsia"/>
          <w:b/>
        </w:rPr>
        <w:t>SKU</w:t>
      </w:r>
      <w:r w:rsidRPr="001E1CB9">
        <w:rPr>
          <w:rFonts w:hint="eastAsia"/>
          <w:b/>
        </w:rPr>
        <w:t>库存共同决定的</w:t>
      </w:r>
      <w:r>
        <w:rPr>
          <w:rFonts w:hint="eastAsia"/>
        </w:rPr>
        <w:t>。</w:t>
      </w:r>
    </w:p>
    <w:p w:rsidR="00005497" w:rsidRPr="008F10CE" w:rsidRDefault="00C35A69" w:rsidP="00C35A69">
      <w:r>
        <w:rPr>
          <w:rFonts w:hint="eastAsia"/>
        </w:rPr>
        <w:t>举例说明：以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7 Plus</w:t>
      </w:r>
      <w:r>
        <w:rPr>
          <w:rFonts w:hint="eastAsia"/>
        </w:rPr>
        <w:t>（</w:t>
      </w:r>
      <w:r>
        <w:rPr>
          <w:rFonts w:hint="eastAsia"/>
        </w:rPr>
        <w:t>SPU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为例，这个</w:t>
      </w:r>
      <w:r>
        <w:rPr>
          <w:rFonts w:hint="eastAsia"/>
        </w:rPr>
        <w:t>SPU</w:t>
      </w:r>
      <w:r>
        <w:rPr>
          <w:rFonts w:hint="eastAsia"/>
        </w:rPr>
        <w:t>的规格有多种（颜色包含金色、</w:t>
      </w:r>
      <w:r>
        <w:rPr>
          <w:rFonts w:hint="eastAsia"/>
        </w:rPr>
        <w:t xml:space="preserve"> </w:t>
      </w:r>
      <w:r>
        <w:rPr>
          <w:rFonts w:hint="eastAsia"/>
        </w:rPr>
        <w:t>白色、</w:t>
      </w:r>
      <w:r>
        <w:rPr>
          <w:rFonts w:hint="eastAsia"/>
        </w:rPr>
        <w:t xml:space="preserve"> </w:t>
      </w:r>
      <w:r>
        <w:rPr>
          <w:rFonts w:hint="eastAsia"/>
        </w:rPr>
        <w:t>黑色、</w:t>
      </w:r>
      <w:r>
        <w:rPr>
          <w:rFonts w:hint="eastAsia"/>
        </w:rPr>
        <w:t xml:space="preserve"> </w:t>
      </w:r>
      <w:r>
        <w:rPr>
          <w:rFonts w:hint="eastAsia"/>
        </w:rPr>
        <w:t>玫瑰金、</w:t>
      </w:r>
      <w:r>
        <w:rPr>
          <w:rFonts w:hint="eastAsia"/>
        </w:rPr>
        <w:t xml:space="preserve"> </w:t>
      </w:r>
      <w:r>
        <w:rPr>
          <w:rFonts w:hint="eastAsia"/>
        </w:rPr>
        <w:t>银色、</w:t>
      </w:r>
      <w:r>
        <w:rPr>
          <w:rFonts w:hint="eastAsia"/>
        </w:rPr>
        <w:t xml:space="preserve"> </w:t>
      </w:r>
      <w:r>
        <w:rPr>
          <w:rFonts w:hint="eastAsia"/>
        </w:rPr>
        <w:t>亮黑、</w:t>
      </w:r>
      <w:r>
        <w:rPr>
          <w:rFonts w:hint="eastAsia"/>
        </w:rPr>
        <w:t xml:space="preserve"> </w:t>
      </w:r>
      <w:r>
        <w:rPr>
          <w:rFonts w:hint="eastAsia"/>
        </w:rPr>
        <w:t>红色等</w:t>
      </w:r>
      <w:r>
        <w:rPr>
          <w:rFonts w:hint="eastAsia"/>
        </w:rPr>
        <w:t>6</w:t>
      </w:r>
      <w:r>
        <w:rPr>
          <w:rFonts w:hint="eastAsia"/>
        </w:rPr>
        <w:t>种；内存包含</w:t>
      </w:r>
      <w:r>
        <w:rPr>
          <w:rFonts w:hint="eastAsia"/>
        </w:rPr>
        <w:t>32G</w:t>
      </w:r>
      <w:r>
        <w:rPr>
          <w:rFonts w:hint="eastAsia"/>
        </w:rPr>
        <w:t>、</w:t>
      </w:r>
      <w:r>
        <w:rPr>
          <w:rFonts w:hint="eastAsia"/>
        </w:rPr>
        <w:t>128G</w:t>
      </w:r>
      <w:r>
        <w:rPr>
          <w:rFonts w:hint="eastAsia"/>
        </w:rPr>
        <w:t>、</w:t>
      </w:r>
      <w:r>
        <w:rPr>
          <w:rFonts w:hint="eastAsia"/>
        </w:rPr>
        <w:t xml:space="preserve"> 256G</w:t>
      </w:r>
      <w:r>
        <w:rPr>
          <w:rFonts w:hint="eastAsia"/>
        </w:rPr>
        <w:t>等</w:t>
      </w:r>
      <w:r>
        <w:rPr>
          <w:rFonts w:hint="eastAsia"/>
        </w:rPr>
        <w:t>3</w:t>
      </w:r>
      <w:r>
        <w:rPr>
          <w:rFonts w:hint="eastAsia"/>
        </w:rPr>
        <w:t>种）</w:t>
      </w:r>
      <w:r>
        <w:rPr>
          <w:rFonts w:hint="eastAsia"/>
        </w:rPr>
        <w:t xml:space="preserve"> </w:t>
      </w:r>
      <w:r>
        <w:rPr>
          <w:rFonts w:hint="eastAsia"/>
        </w:rPr>
        <w:t>，对应</w:t>
      </w:r>
      <w:r>
        <w:rPr>
          <w:rFonts w:hint="eastAsia"/>
        </w:rPr>
        <w:t>18</w:t>
      </w:r>
      <w:r>
        <w:rPr>
          <w:rFonts w:hint="eastAsia"/>
        </w:rPr>
        <w:t>（即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种</w:t>
      </w:r>
      <w:r>
        <w:rPr>
          <w:rFonts w:hint="eastAsia"/>
        </w:rPr>
        <w:t>SKU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比如“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7 Plus</w:t>
      </w:r>
      <w:r>
        <w:rPr>
          <w:rFonts w:hint="eastAsia"/>
        </w:rPr>
        <w:t>白色</w:t>
      </w:r>
      <w:r>
        <w:rPr>
          <w:rFonts w:hint="eastAsia"/>
        </w:rPr>
        <w:t>32G</w:t>
      </w:r>
      <w:r>
        <w:rPr>
          <w:rFonts w:hint="eastAsia"/>
        </w:rPr>
        <w:t>”、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7 Plus</w:t>
      </w:r>
      <w:r>
        <w:rPr>
          <w:rFonts w:hint="eastAsia"/>
        </w:rPr>
        <w:t>黑色</w:t>
      </w:r>
      <w:r>
        <w:rPr>
          <w:rFonts w:hint="eastAsia"/>
        </w:rPr>
        <w:t>32G</w:t>
      </w:r>
      <w:r>
        <w:rPr>
          <w:rFonts w:hint="eastAsia"/>
        </w:rPr>
        <w:t>”这两个</w:t>
      </w:r>
      <w:r>
        <w:rPr>
          <w:rFonts w:hint="eastAsia"/>
        </w:rPr>
        <w:t>SKU</w:t>
      </w:r>
      <w:r>
        <w:rPr>
          <w:rFonts w:hint="eastAsia"/>
        </w:rPr>
        <w:t>都能具化到实物。</w:t>
      </w:r>
      <w:r>
        <w:rPr>
          <w:rFonts w:hint="eastAsia"/>
        </w:rPr>
        <w:t xml:space="preserve"> </w:t>
      </w:r>
      <w:r>
        <w:rPr>
          <w:rFonts w:hint="eastAsia"/>
        </w:rPr>
        <w:t>仓库系统、</w:t>
      </w:r>
      <w:r>
        <w:rPr>
          <w:rFonts w:hint="eastAsia"/>
        </w:rPr>
        <w:t xml:space="preserve"> </w:t>
      </w:r>
      <w:r>
        <w:rPr>
          <w:rFonts w:hint="eastAsia"/>
        </w:rPr>
        <w:t>采购系统、</w:t>
      </w:r>
      <w:r>
        <w:rPr>
          <w:rFonts w:hint="eastAsia"/>
        </w:rPr>
        <w:t xml:space="preserve"> </w:t>
      </w:r>
      <w:r>
        <w:rPr>
          <w:rFonts w:hint="eastAsia"/>
        </w:rPr>
        <w:t>库存系统、</w:t>
      </w:r>
      <w:r>
        <w:rPr>
          <w:rFonts w:hint="eastAsia"/>
        </w:rPr>
        <w:t xml:space="preserve"> </w:t>
      </w:r>
      <w:r>
        <w:rPr>
          <w:rFonts w:hint="eastAsia"/>
        </w:rPr>
        <w:t>订单中心等系统都是主要管理</w:t>
      </w:r>
      <w:r w:rsidRPr="002D5711">
        <w:rPr>
          <w:rFonts w:hint="eastAsia"/>
          <w:b/>
          <w:color w:val="FF0000"/>
        </w:rPr>
        <w:t>SKU</w:t>
      </w:r>
      <w:r>
        <w:rPr>
          <w:rFonts w:hint="eastAsia"/>
        </w:rPr>
        <w:t>。</w:t>
      </w:r>
    </w:p>
    <w:p w:rsidR="001B2CAC" w:rsidRDefault="001B2CAC" w:rsidP="005E0E7B"/>
    <w:p w:rsidR="006A5574" w:rsidRDefault="006A5574" w:rsidP="006A5574">
      <w:pPr>
        <w:pStyle w:val="1"/>
      </w:pPr>
      <w:r>
        <w:rPr>
          <w:rFonts w:hint="eastAsia"/>
        </w:rPr>
        <w:lastRenderedPageBreak/>
        <w:t>商品编码</w:t>
      </w:r>
    </w:p>
    <w:p w:rsidR="006D7F61" w:rsidRDefault="006D7F61" w:rsidP="006D7F61">
      <w:r>
        <w:rPr>
          <w:rFonts w:hint="eastAsia"/>
        </w:rPr>
        <w:t>在电商系统中流转的是系统生成的</w:t>
      </w:r>
      <w:r>
        <w:rPr>
          <w:rFonts w:hint="eastAsia"/>
        </w:rPr>
        <w:t>SPU</w:t>
      </w:r>
      <w:r>
        <w:rPr>
          <w:rFonts w:hint="eastAsia"/>
        </w:rPr>
        <w:t>编码和</w:t>
      </w:r>
      <w:r>
        <w:rPr>
          <w:rFonts w:hint="eastAsia"/>
        </w:rPr>
        <w:t>SKU</w:t>
      </w:r>
      <w:r>
        <w:rPr>
          <w:rFonts w:hint="eastAsia"/>
        </w:rPr>
        <w:t>编码。</w:t>
      </w:r>
      <w:r>
        <w:rPr>
          <w:rFonts w:hint="eastAsia"/>
        </w:rPr>
        <w:t xml:space="preserve"> </w:t>
      </w:r>
      <w:r>
        <w:rPr>
          <w:rFonts w:hint="eastAsia"/>
        </w:rPr>
        <w:t>这里要介绍一下</w:t>
      </w:r>
      <w:r w:rsidRPr="00CA6550">
        <w:rPr>
          <w:rFonts w:hint="eastAsia"/>
          <w:b/>
          <w:color w:val="FF0000"/>
        </w:rPr>
        <w:t>69</w:t>
      </w:r>
      <w:r w:rsidRPr="00CA6550">
        <w:rPr>
          <w:rFonts w:hint="eastAsia"/>
          <w:b/>
          <w:color w:val="FF0000"/>
        </w:rPr>
        <w:t>码</w:t>
      </w:r>
      <w:r>
        <w:rPr>
          <w:rFonts w:hint="eastAsia"/>
        </w:rPr>
        <w:t>，我国官方的商品编码是</w:t>
      </w:r>
      <w:r w:rsidRPr="00CA6550">
        <w:rPr>
          <w:rFonts w:hint="eastAsia"/>
          <w:b/>
        </w:rPr>
        <w:t>69</w:t>
      </w:r>
      <w:r w:rsidRPr="00CA6550">
        <w:rPr>
          <w:rFonts w:hint="eastAsia"/>
          <w:b/>
        </w:rPr>
        <w:t>开头，俗称</w:t>
      </w:r>
      <w:r w:rsidRPr="00CA6550">
        <w:rPr>
          <w:rFonts w:hint="eastAsia"/>
          <w:b/>
        </w:rPr>
        <w:t>69</w:t>
      </w:r>
      <w:r w:rsidRPr="00CA6550">
        <w:rPr>
          <w:rFonts w:hint="eastAsia"/>
          <w:b/>
        </w:rPr>
        <w:t>码</w:t>
      </w:r>
      <w:r>
        <w:rPr>
          <w:rFonts w:hint="eastAsia"/>
        </w:rPr>
        <w:t>，例如食品包装上的条码。</w:t>
      </w:r>
      <w:r>
        <w:rPr>
          <w:rFonts w:hint="eastAsia"/>
        </w:rPr>
        <w:t xml:space="preserve"> </w:t>
      </w:r>
      <w:r>
        <w:rPr>
          <w:rFonts w:hint="eastAsia"/>
        </w:rPr>
        <w:t>在编辑商品的时候，一般会有个条形码字段需要填写，就是系统中的</w:t>
      </w:r>
      <w:r>
        <w:rPr>
          <w:rFonts w:hint="eastAsia"/>
        </w:rPr>
        <w:t>SKU</w:t>
      </w:r>
      <w:r>
        <w:rPr>
          <w:rFonts w:hint="eastAsia"/>
        </w:rPr>
        <w:t>对应</w:t>
      </w:r>
      <w:r>
        <w:rPr>
          <w:rFonts w:hint="eastAsia"/>
        </w:rPr>
        <w:t>69</w:t>
      </w:r>
      <w:r>
        <w:rPr>
          <w:rFonts w:hint="eastAsia"/>
        </w:rPr>
        <w:t>码。</w:t>
      </w:r>
      <w:r>
        <w:rPr>
          <w:rFonts w:hint="eastAsia"/>
        </w:rPr>
        <w:t xml:space="preserve"> </w:t>
      </w:r>
      <w:r>
        <w:rPr>
          <w:rFonts w:hint="eastAsia"/>
        </w:rPr>
        <w:t>这个条形码主要在采购、</w:t>
      </w:r>
      <w:r>
        <w:rPr>
          <w:rFonts w:hint="eastAsia"/>
        </w:rPr>
        <w:t xml:space="preserve"> </w:t>
      </w:r>
      <w:r>
        <w:rPr>
          <w:rFonts w:hint="eastAsia"/>
        </w:rPr>
        <w:t>出入库时使用。</w:t>
      </w:r>
    </w:p>
    <w:p w:rsidR="006D7F61" w:rsidRDefault="006D7F61" w:rsidP="006D7F61">
      <w:r>
        <w:rPr>
          <w:rFonts w:hint="eastAsia"/>
        </w:rPr>
        <w:t>在仓库的条码方案以下有两种。</w:t>
      </w:r>
    </w:p>
    <w:p w:rsidR="006D7F61" w:rsidRDefault="006D7F61" w:rsidP="006D7F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全部自建条码。</w:t>
      </w:r>
      <w:r>
        <w:rPr>
          <w:rFonts w:hint="eastAsia"/>
        </w:rPr>
        <w:t xml:space="preserve"> </w:t>
      </w:r>
      <w:r>
        <w:rPr>
          <w:rFonts w:hint="eastAsia"/>
        </w:rPr>
        <w:t>采用自己的</w:t>
      </w:r>
      <w:r>
        <w:rPr>
          <w:rFonts w:hint="eastAsia"/>
        </w:rPr>
        <w:t>SKU</w:t>
      </w:r>
      <w:r>
        <w:rPr>
          <w:rFonts w:hint="eastAsia"/>
        </w:rPr>
        <w:t>编码管理商品，需要入库前重新贴标，成本较高。</w:t>
      </w:r>
    </w:p>
    <w:p w:rsidR="006A5574" w:rsidRDefault="006D7F61" w:rsidP="006D7F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69</w:t>
      </w:r>
      <w:r>
        <w:rPr>
          <w:rFonts w:hint="eastAsia"/>
        </w:rPr>
        <w:t>码的商品沿用</w:t>
      </w:r>
      <w:r>
        <w:rPr>
          <w:rFonts w:hint="eastAsia"/>
        </w:rPr>
        <w:t>69</w:t>
      </w:r>
      <w:r>
        <w:rPr>
          <w:rFonts w:hint="eastAsia"/>
        </w:rPr>
        <w:t>码，无</w:t>
      </w:r>
      <w:r>
        <w:rPr>
          <w:rFonts w:hint="eastAsia"/>
        </w:rPr>
        <w:t>69</w:t>
      </w:r>
      <w:r>
        <w:rPr>
          <w:rFonts w:hint="eastAsia"/>
        </w:rPr>
        <w:t>码的商品（比如蔬菜、</w:t>
      </w:r>
      <w:r>
        <w:rPr>
          <w:rFonts w:hint="eastAsia"/>
        </w:rPr>
        <w:t xml:space="preserve"> </w:t>
      </w:r>
      <w:r>
        <w:rPr>
          <w:rFonts w:hint="eastAsia"/>
        </w:rPr>
        <w:t>生鲜等）</w:t>
      </w:r>
      <w:r>
        <w:rPr>
          <w:rFonts w:hint="eastAsia"/>
        </w:rPr>
        <w:t xml:space="preserve"> </w:t>
      </w:r>
      <w:r>
        <w:rPr>
          <w:rFonts w:hint="eastAsia"/>
        </w:rPr>
        <w:t>以及无法指定到单一的有码商品重新贴</w:t>
      </w:r>
      <w:r>
        <w:rPr>
          <w:rFonts w:hint="eastAsia"/>
        </w:rPr>
        <w:t>SKU</w:t>
      </w:r>
      <w:r>
        <w:rPr>
          <w:rFonts w:hint="eastAsia"/>
        </w:rPr>
        <w:t>编码。</w:t>
      </w:r>
      <w:r>
        <w:rPr>
          <w:rFonts w:hint="eastAsia"/>
        </w:rPr>
        <w:t xml:space="preserve"> </w:t>
      </w:r>
      <w:r>
        <w:rPr>
          <w:rFonts w:hint="eastAsia"/>
        </w:rPr>
        <w:t>在仓库管理时做</w:t>
      </w:r>
      <w:r w:rsidRPr="006D7F61">
        <w:rPr>
          <w:rFonts w:hint="eastAsia"/>
        </w:rPr>
        <w:t>相应的条码映射。</w:t>
      </w:r>
    </w:p>
    <w:p w:rsidR="006D7F61" w:rsidRDefault="006D7F61" w:rsidP="006D7F61">
      <w:pPr>
        <w:rPr>
          <w:b/>
        </w:rPr>
      </w:pPr>
      <w:r w:rsidRPr="006D7F61">
        <w:rPr>
          <w:rFonts w:hint="eastAsia"/>
          <w:b/>
        </w:rPr>
        <w:t>理解以上概念是为了大家能更好的应对面试，只有真正做过才是真的懂！！</w:t>
      </w:r>
    </w:p>
    <w:p w:rsidR="006D7F61" w:rsidRDefault="006D7F61" w:rsidP="006D7F61">
      <w:pPr>
        <w:rPr>
          <w:b/>
        </w:rPr>
      </w:pPr>
    </w:p>
    <w:p w:rsidR="006D7F61" w:rsidRDefault="00A83614" w:rsidP="00A83614">
      <w:pPr>
        <w:pStyle w:val="1"/>
      </w:pPr>
      <w:r>
        <w:rPr>
          <w:rFonts w:hint="eastAsia"/>
        </w:rPr>
        <w:t>规格、价格</w:t>
      </w:r>
    </w:p>
    <w:p w:rsidR="00A83614" w:rsidRDefault="00A83614" w:rsidP="00A83614">
      <w:r>
        <w:rPr>
          <w:rFonts w:hint="eastAsia"/>
        </w:rPr>
        <w:t>需要注意的是，在设置规格时，主要包括颜色、</w:t>
      </w:r>
      <w:r>
        <w:rPr>
          <w:rFonts w:hint="eastAsia"/>
        </w:rPr>
        <w:t xml:space="preserve"> </w:t>
      </w:r>
      <w:r>
        <w:rPr>
          <w:rFonts w:hint="eastAsia"/>
        </w:rPr>
        <w:t>尺寸，为了支持多样化的用户需求，选择之后可以编辑规格。</w:t>
      </w:r>
      <w:r>
        <w:rPr>
          <w:rFonts w:hint="eastAsia"/>
        </w:rPr>
        <w:t xml:space="preserve"> </w:t>
      </w:r>
      <w:r>
        <w:rPr>
          <w:rFonts w:hint="eastAsia"/>
        </w:rPr>
        <w:t>规格一对一确定之后，可单独设置价格、</w:t>
      </w:r>
      <w:r>
        <w:rPr>
          <w:rFonts w:hint="eastAsia"/>
        </w:rPr>
        <w:t xml:space="preserve"> </w:t>
      </w:r>
      <w:r>
        <w:rPr>
          <w:rFonts w:hint="eastAsia"/>
        </w:rPr>
        <w:t>库存、</w:t>
      </w:r>
      <w:r>
        <w:rPr>
          <w:rFonts w:hint="eastAsia"/>
        </w:rPr>
        <w:t xml:space="preserve"> </w:t>
      </w:r>
      <w:r>
        <w:rPr>
          <w:rFonts w:hint="eastAsia"/>
        </w:rPr>
        <w:t>商家</w:t>
      </w:r>
      <w:r>
        <w:rPr>
          <w:rFonts w:hint="eastAsia"/>
        </w:rPr>
        <w:t>SKU</w:t>
      </w:r>
      <w:r>
        <w:rPr>
          <w:rFonts w:hint="eastAsia"/>
        </w:rPr>
        <w:t>，淘宝或天猫上亦可添加条形码（</w:t>
      </w:r>
      <w:r>
        <w:rPr>
          <w:rFonts w:hint="eastAsia"/>
        </w:rPr>
        <w:t>69</w:t>
      </w:r>
      <w:r>
        <w:rPr>
          <w:rFonts w:hint="eastAsia"/>
        </w:rPr>
        <w:t>码）</w:t>
      </w:r>
      <w:r>
        <w:rPr>
          <w:rFonts w:hint="eastAsia"/>
        </w:rPr>
        <w:t xml:space="preserve"> </w:t>
      </w:r>
      <w:r>
        <w:rPr>
          <w:rFonts w:hint="eastAsia"/>
        </w:rPr>
        <w:t>，也可以设置统一价、</w:t>
      </w:r>
      <w:r>
        <w:rPr>
          <w:rFonts w:hint="eastAsia"/>
        </w:rPr>
        <w:t xml:space="preserve"> </w:t>
      </w:r>
      <w:r>
        <w:rPr>
          <w:rFonts w:hint="eastAsia"/>
        </w:rPr>
        <w:t>统一库存。</w:t>
      </w:r>
      <w:r>
        <w:rPr>
          <w:rFonts w:hint="eastAsia"/>
        </w:rPr>
        <w:t xml:space="preserve"> </w:t>
      </w:r>
      <w:r>
        <w:rPr>
          <w:rFonts w:hint="eastAsia"/>
        </w:rPr>
        <w:t>填写商家</w:t>
      </w:r>
      <w:r>
        <w:rPr>
          <w:rFonts w:hint="eastAsia"/>
        </w:rPr>
        <w:t>SKU</w:t>
      </w:r>
      <w:r>
        <w:rPr>
          <w:rFonts w:hint="eastAsia"/>
        </w:rPr>
        <w:t>主要是为了方便对应到具体的</w:t>
      </w:r>
      <w:r>
        <w:rPr>
          <w:rFonts w:hint="eastAsia"/>
        </w:rPr>
        <w:t>SKU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对于自营电商，这里填写的就是</w:t>
      </w:r>
      <w:r>
        <w:rPr>
          <w:rFonts w:hint="eastAsia"/>
        </w:rPr>
        <w:t>SKU</w:t>
      </w:r>
      <w:r>
        <w:rPr>
          <w:rFonts w:hint="eastAsia"/>
        </w:rPr>
        <w:t>编码，库存无法设置，直接同步仓库中的</w:t>
      </w:r>
      <w:r>
        <w:rPr>
          <w:rFonts w:hint="eastAsia"/>
        </w:rPr>
        <w:t>SKU</w:t>
      </w:r>
      <w:r>
        <w:rPr>
          <w:rFonts w:hint="eastAsia"/>
        </w:rPr>
        <w:t>库存。</w:t>
      </w:r>
      <w:r>
        <w:rPr>
          <w:rFonts w:hint="eastAsia"/>
        </w:rPr>
        <w:t xml:space="preserve"> </w:t>
      </w:r>
      <w:r>
        <w:rPr>
          <w:rFonts w:hint="eastAsia"/>
        </w:rPr>
        <w:t>系统中的</w:t>
      </w:r>
      <w:r>
        <w:rPr>
          <w:rFonts w:hint="eastAsia"/>
        </w:rPr>
        <w:t>SKU</w:t>
      </w:r>
      <w:r>
        <w:rPr>
          <w:rFonts w:hint="eastAsia"/>
        </w:rPr>
        <w:t>名称和商品名称是有区别的，</w:t>
      </w:r>
      <w:r>
        <w:rPr>
          <w:rFonts w:hint="eastAsia"/>
        </w:rPr>
        <w:t>SKU</w:t>
      </w:r>
      <w:r>
        <w:rPr>
          <w:rFonts w:hint="eastAsia"/>
        </w:rPr>
        <w:t>名称是方便在系统中进行管理流转，而商品名称有一定的营销性质。平台上会针对商品设置平台价和市场价。</w:t>
      </w:r>
      <w:r>
        <w:rPr>
          <w:rFonts w:hint="eastAsia"/>
        </w:rPr>
        <w:t xml:space="preserve"> </w:t>
      </w:r>
      <w:r>
        <w:rPr>
          <w:rFonts w:hint="eastAsia"/>
        </w:rPr>
        <w:t>平台价主要是当商品具有不同规格、</w:t>
      </w:r>
      <w:r>
        <w:rPr>
          <w:rFonts w:hint="eastAsia"/>
        </w:rPr>
        <w:t xml:space="preserve"> </w:t>
      </w:r>
      <w:r>
        <w:rPr>
          <w:rFonts w:hint="eastAsia"/>
        </w:rPr>
        <w:t>价格时，出现在搜索、</w:t>
      </w:r>
      <w:r>
        <w:rPr>
          <w:rFonts w:hint="eastAsia"/>
        </w:rPr>
        <w:t xml:space="preserve"> </w:t>
      </w:r>
      <w:r>
        <w:rPr>
          <w:rFonts w:hint="eastAsia"/>
        </w:rPr>
        <w:t>筛选列表中只显示一个价格，相当于商品的均价。</w:t>
      </w:r>
      <w:r>
        <w:rPr>
          <w:rFonts w:hint="eastAsia"/>
        </w:rPr>
        <w:t xml:space="preserve"> </w:t>
      </w:r>
      <w:r>
        <w:rPr>
          <w:rFonts w:hint="eastAsia"/>
        </w:rPr>
        <w:t>毛重、</w:t>
      </w:r>
      <w:r>
        <w:rPr>
          <w:rFonts w:hint="eastAsia"/>
        </w:rPr>
        <w:t xml:space="preserve"> </w:t>
      </w:r>
      <w:r>
        <w:rPr>
          <w:rFonts w:hint="eastAsia"/>
        </w:rPr>
        <w:t>长宽高等数据主要是为了物流而设置的，自建仓库的自营电商一般在</w:t>
      </w:r>
      <w:r>
        <w:rPr>
          <w:rFonts w:hint="eastAsia"/>
        </w:rPr>
        <w:t>SKU</w:t>
      </w:r>
      <w:r>
        <w:rPr>
          <w:rFonts w:hint="eastAsia"/>
        </w:rPr>
        <w:t>数据层就会录入这些数据，直接调用。</w:t>
      </w:r>
      <w:r>
        <w:rPr>
          <w:rFonts w:hint="eastAsia"/>
        </w:rPr>
        <w:t xml:space="preserve"> </w:t>
      </w:r>
      <w:r>
        <w:rPr>
          <w:rFonts w:hint="eastAsia"/>
        </w:rPr>
        <w:t>货号即商品编码，在商城购物时会扫描的条形码就是货号。</w:t>
      </w:r>
      <w:r>
        <w:rPr>
          <w:rFonts w:hint="eastAsia"/>
        </w:rPr>
        <w:t xml:space="preserve"> </w:t>
      </w:r>
      <w:r>
        <w:rPr>
          <w:rFonts w:hint="eastAsia"/>
        </w:rPr>
        <w:t>货号不等同于</w:t>
      </w:r>
      <w:r>
        <w:rPr>
          <w:rFonts w:hint="eastAsia"/>
        </w:rPr>
        <w:lastRenderedPageBreak/>
        <w:t>SKU</w:t>
      </w:r>
      <w:r>
        <w:rPr>
          <w:rFonts w:hint="eastAsia"/>
        </w:rPr>
        <w:t>编码，同一商品编码的商品可能是不同</w:t>
      </w:r>
      <w:r>
        <w:rPr>
          <w:rFonts w:hint="eastAsia"/>
        </w:rPr>
        <w:t>SKU</w:t>
      </w:r>
      <w:r>
        <w:rPr>
          <w:rFonts w:hint="eastAsia"/>
        </w:rPr>
        <w:t>，有着不同的规格，所以不能直接拿货号来管理</w:t>
      </w:r>
      <w:r>
        <w:rPr>
          <w:rFonts w:hint="eastAsia"/>
        </w:rPr>
        <w:t>SKU</w:t>
      </w:r>
      <w:r>
        <w:rPr>
          <w:rFonts w:hint="eastAsia"/>
        </w:rPr>
        <w:t>。</w:t>
      </w:r>
    </w:p>
    <w:p w:rsidR="00A83614" w:rsidRDefault="00A62D4B" w:rsidP="00A62D4B">
      <w:pPr>
        <w:pStyle w:val="1"/>
      </w:pPr>
      <w:r>
        <w:rPr>
          <w:rFonts w:hint="eastAsia"/>
        </w:rPr>
        <w:t>详细、图片</w:t>
      </w:r>
    </w:p>
    <w:p w:rsidR="00A83614" w:rsidRDefault="00A62D4B" w:rsidP="00A62D4B">
      <w:r w:rsidRPr="00B8079C">
        <w:rPr>
          <w:rFonts w:hint="eastAsia"/>
          <w:b/>
          <w:color w:val="FF0000"/>
        </w:rPr>
        <w:t>除了不同规格对应的商品缩略图，商品图还包括商品主图，一般要求图片质量较高，包括整体图和细节图。</w:t>
      </w:r>
      <w:r>
        <w:rPr>
          <w:rFonts w:hint="eastAsia"/>
        </w:rPr>
        <w:t xml:space="preserve"> </w:t>
      </w:r>
      <w:r>
        <w:rPr>
          <w:rFonts w:hint="eastAsia"/>
        </w:rPr>
        <w:t>商品主图是吸引顾客眼球的必要利器，不论是</w:t>
      </w:r>
      <w:r w:rsidRPr="0020162D">
        <w:rPr>
          <w:rFonts w:hint="eastAsia"/>
          <w:b/>
          <w:color w:val="FF0000"/>
        </w:rPr>
        <w:t>列表页</w:t>
      </w:r>
      <w:r>
        <w:rPr>
          <w:rFonts w:hint="eastAsia"/>
        </w:rPr>
        <w:t>，还是</w:t>
      </w:r>
      <w:r w:rsidRPr="0020162D">
        <w:rPr>
          <w:rFonts w:hint="eastAsia"/>
          <w:b/>
        </w:rPr>
        <w:t>活动页</w:t>
      </w:r>
      <w:r>
        <w:rPr>
          <w:rFonts w:hint="eastAsia"/>
        </w:rPr>
        <w:t>，顾客除了关注价格，主要就是商品主图，运营上架时需慎重选择商品主图。商品详情页现在一般会区分电脑版和手机版，由于两者的使用场景和设备不同，侧重点也不相同。</w:t>
      </w:r>
      <w:r>
        <w:rPr>
          <w:rFonts w:hint="eastAsia"/>
        </w:rPr>
        <w:t xml:space="preserve"> </w:t>
      </w:r>
      <w:r>
        <w:rPr>
          <w:rFonts w:hint="eastAsia"/>
        </w:rPr>
        <w:t>为了更好地展示产品特点，可提供不同的产品详情模板，亦可支持富文本编辑。选择运费服务时，要选择对应的物流模板（包邮、</w:t>
      </w:r>
      <w:r>
        <w:rPr>
          <w:rFonts w:hint="eastAsia"/>
        </w:rPr>
        <w:t xml:space="preserve"> </w:t>
      </w:r>
      <w:r>
        <w:rPr>
          <w:rFonts w:hint="eastAsia"/>
        </w:rPr>
        <w:t>按重量、</w:t>
      </w:r>
      <w:r>
        <w:rPr>
          <w:rFonts w:hint="eastAsia"/>
        </w:rPr>
        <w:t xml:space="preserve"> </w:t>
      </w:r>
      <w:r>
        <w:rPr>
          <w:rFonts w:hint="eastAsia"/>
        </w:rPr>
        <w:t>按件数等）</w:t>
      </w:r>
      <w:r>
        <w:rPr>
          <w:rFonts w:hint="eastAsia"/>
        </w:rPr>
        <w:t xml:space="preserve"> </w:t>
      </w:r>
      <w:r>
        <w:rPr>
          <w:rFonts w:hint="eastAsia"/>
        </w:rPr>
        <w:t>，在订单处理方面是按照具体的物流模板计算运费。</w:t>
      </w:r>
    </w:p>
    <w:p w:rsidR="003E3003" w:rsidRDefault="003E3003" w:rsidP="0057041D"/>
    <w:p w:rsidR="00716339" w:rsidRDefault="00FD0652" w:rsidP="00D719CD">
      <w:pPr>
        <w:pStyle w:val="1"/>
      </w:pPr>
      <w:r>
        <w:rPr>
          <w:rFonts w:hint="eastAsia"/>
        </w:rPr>
        <w:t>关系</w:t>
      </w:r>
    </w:p>
    <w:p w:rsidR="00716339" w:rsidRDefault="00A77087" w:rsidP="00FD0652">
      <w:r>
        <w:rPr>
          <w:rFonts w:hint="eastAsia"/>
        </w:rPr>
        <w:t>这里主要有</w:t>
      </w:r>
      <w:r w:rsidRPr="004073B3">
        <w:rPr>
          <w:rFonts w:hint="eastAsia"/>
          <w:b/>
          <w:color w:val="FF0000"/>
        </w:rPr>
        <w:t>商品表</w:t>
      </w:r>
      <w:r w:rsidR="004073B3" w:rsidRPr="004073B3">
        <w:rPr>
          <w:rFonts w:hint="eastAsia"/>
          <w:b/>
          <w:color w:val="FF0000"/>
        </w:rPr>
        <w:t>(</w:t>
      </w:r>
      <w:proofErr w:type="spellStart"/>
      <w:r w:rsidR="004073B3" w:rsidRPr="004073B3">
        <w:rPr>
          <w:rFonts w:hint="eastAsia"/>
          <w:b/>
          <w:color w:val="FF0000"/>
        </w:rPr>
        <w:t>spu</w:t>
      </w:r>
      <w:proofErr w:type="spellEnd"/>
      <w:r w:rsidR="004073B3" w:rsidRPr="004073B3">
        <w:rPr>
          <w:rFonts w:hint="eastAsia"/>
          <w:b/>
          <w:color w:val="FF0000"/>
        </w:rPr>
        <w:t>)</w:t>
      </w:r>
      <w:r>
        <w:rPr>
          <w:rFonts w:hint="eastAsia"/>
        </w:rPr>
        <w:t>，</w:t>
      </w:r>
      <w:r w:rsidRPr="00381F5A">
        <w:rPr>
          <w:rFonts w:hint="eastAsia"/>
          <w:b/>
          <w:color w:val="FF0000"/>
        </w:rPr>
        <w:t>商品规格表</w:t>
      </w:r>
      <w:r>
        <w:rPr>
          <w:rFonts w:hint="eastAsia"/>
        </w:rPr>
        <w:t>，</w:t>
      </w:r>
      <w:r w:rsidRPr="003F35B6">
        <w:rPr>
          <w:rFonts w:hint="eastAsia"/>
          <w:b/>
          <w:color w:val="FF0000"/>
        </w:rPr>
        <w:t>详情表</w:t>
      </w:r>
      <w:r>
        <w:rPr>
          <w:rFonts w:hint="eastAsia"/>
        </w:rPr>
        <w:t>三张表</w:t>
      </w:r>
    </w:p>
    <w:p w:rsidR="00FD0652" w:rsidRDefault="00FD0652" w:rsidP="00FD0652"/>
    <w:p w:rsidR="006A23D0" w:rsidRPr="00FD0652" w:rsidRDefault="00BB118E" w:rsidP="00FD0652">
      <w:r>
        <w:pict>
          <v:group id="_x0000_s1027" editas="canvas" style="width:415.35pt;height:206.7pt;mso-position-horizontal-relative:char;mso-position-vertical-relative:line" coordorigin="2362,2392" coordsize="7200,3583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362;top:2392;width:7200;height:3583" o:preferrelative="f">
              <v:fill o:detectmouseclick="t"/>
              <v:path o:extrusionok="t" o:connecttype="none"/>
              <o:lock v:ext="edit" text="t"/>
            </v:shape>
            <v:oval id="_x0000_s1028" style="position:absolute;left:2810;top:3684;width:1859;height:663">
              <v:textbox style="mso-next-textbox:#_x0000_s1028">
                <w:txbxContent>
                  <w:p w:rsidR="00FD0652" w:rsidRDefault="00CA73EA" w:rsidP="0093689B">
                    <w:r>
                      <w:rPr>
                        <w:rFonts w:hint="eastAsia"/>
                      </w:rPr>
                      <w:t>商品表</w:t>
                    </w:r>
                  </w:p>
                </w:txbxContent>
              </v:textbox>
            </v:oval>
            <v:oval id="_x0000_s1029" style="position:absolute;left:6288;top:2846;width:2068;height:831">
              <v:textbox style="mso-next-textbox:#_x0000_s1029">
                <w:txbxContent>
                  <w:p w:rsidR="00FD0652" w:rsidRDefault="00CA73EA" w:rsidP="0093689B">
                    <w:r>
                      <w:rPr>
                        <w:rFonts w:hint="eastAsia"/>
                      </w:rPr>
                      <w:t>规格表</w:t>
                    </w:r>
                  </w:p>
                </w:txbxContent>
              </v:textbox>
            </v:oval>
            <v:oval id="_x0000_s1030" style="position:absolute;left:6288;top:4679;width:2198;height:807">
              <v:textbox style="mso-next-textbox:#_x0000_s1030">
                <w:txbxContent>
                  <w:p w:rsidR="00FD0652" w:rsidRDefault="00CA73EA" w:rsidP="0093689B">
                    <w:r>
                      <w:rPr>
                        <w:rFonts w:hint="eastAsia"/>
                      </w:rPr>
                      <w:t>详情表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4669;top:3262;width:1619;height:754;flip:y" o:connectortype="straight">
              <v:stroke endarrow="block"/>
            </v:shape>
            <v:shape id="_x0000_s1033" type="#_x0000_t32" style="position:absolute;left:4669;top:4016;width:1619;height:1067" o:connectortype="straight">
              <v:stroke endarrow="block"/>
            </v:shape>
            <w10:wrap type="none"/>
            <w10:anchorlock/>
          </v:group>
        </w:pict>
      </w:r>
    </w:p>
    <w:p w:rsidR="005E0E7B" w:rsidRPr="005E0E7B" w:rsidRDefault="008726BF" w:rsidP="00DB2AAE">
      <w:pPr>
        <w:pStyle w:val="1"/>
      </w:pPr>
      <w:r>
        <w:rPr>
          <w:rFonts w:hint="eastAsia"/>
        </w:rPr>
        <w:t>表设计</w:t>
      </w:r>
    </w:p>
    <w:p w:rsidR="00E56F04" w:rsidRDefault="0027458C" w:rsidP="00E56F04">
      <w:r>
        <w:rPr>
          <w:noProof/>
        </w:rPr>
        <w:drawing>
          <wp:inline distT="0" distB="0" distL="0" distR="0">
            <wp:extent cx="5274945" cy="3318541"/>
            <wp:effectExtent l="1905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318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8C" w:rsidRDefault="0027458C" w:rsidP="00E56F04">
      <w:r>
        <w:rPr>
          <w:noProof/>
        </w:rPr>
        <w:lastRenderedPageBreak/>
        <w:drawing>
          <wp:inline distT="0" distB="0" distL="0" distR="0">
            <wp:extent cx="5274945" cy="2172036"/>
            <wp:effectExtent l="1905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172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58C" w:rsidRDefault="004E2013" w:rsidP="00E56F04">
      <w:r>
        <w:rPr>
          <w:noProof/>
        </w:rPr>
        <w:drawing>
          <wp:inline distT="0" distB="0" distL="0" distR="0">
            <wp:extent cx="5274945" cy="1818031"/>
            <wp:effectExtent l="1905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818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5AA" w:rsidRDefault="00FA65AA" w:rsidP="00E56F04"/>
    <w:p w:rsidR="00FA65AA" w:rsidRDefault="00FA65AA" w:rsidP="00E56F04"/>
    <w:p w:rsidR="005822C9" w:rsidRDefault="005822C9" w:rsidP="00E56F04"/>
    <w:p w:rsidR="005822C9" w:rsidRDefault="005822C9" w:rsidP="00E56F04"/>
    <w:p w:rsidR="00BC5E0D" w:rsidRDefault="00BC5E0D" w:rsidP="00E56F04"/>
    <w:p w:rsidR="00844F97" w:rsidRDefault="00A1586F" w:rsidP="00844F97">
      <w:pPr>
        <w:pStyle w:val="1"/>
      </w:pPr>
      <w:r>
        <w:rPr>
          <w:rFonts w:hint="eastAsia"/>
        </w:rPr>
        <w:t>表设计分析</w:t>
      </w:r>
    </w:p>
    <w:p w:rsidR="00627F18" w:rsidRDefault="00E32E01" w:rsidP="00936B81">
      <w:r>
        <w:rPr>
          <w:rFonts w:hint="eastAsia"/>
        </w:rPr>
        <w:t>商品表应该是电商表里的核心单元，设计差别比较大，各家不一，不</w:t>
      </w:r>
      <w:r w:rsidR="00627F18">
        <w:rPr>
          <w:rFonts w:hint="eastAsia"/>
        </w:rPr>
        <w:t>同的理解，会有完全不同的设计结果。这里不想去讨论谁对谁错。我给出了三种设计方案</w:t>
      </w:r>
      <w:r>
        <w:rPr>
          <w:rFonts w:hint="eastAsia"/>
        </w:rPr>
        <w:t>，</w:t>
      </w:r>
      <w:r w:rsidR="00627F18">
        <w:rPr>
          <w:rFonts w:hint="eastAsia"/>
        </w:rPr>
        <w:t>大家一起来分析。</w:t>
      </w:r>
    </w:p>
    <w:p w:rsidR="00627F18" w:rsidRDefault="00627F18" w:rsidP="00627F18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遵守范式的标准设计</w:t>
      </w:r>
    </w:p>
    <w:p w:rsidR="004169C0" w:rsidRDefault="00BB118E" w:rsidP="004169C0">
      <w:pPr>
        <w:pStyle w:val="a4"/>
        <w:ind w:left="720" w:firstLineChars="0" w:firstLine="0"/>
      </w:pPr>
      <w:r>
        <w:pict>
          <v:group id="_x0000_s1036" editas="canvas" style="width:415.35pt;height:282pt;mso-position-horizontal-relative:char;mso-position-vertical-relative:line" coordorigin="2362,10882" coordsize="7200,4889">
            <o:lock v:ext="edit" aspectratio="t"/>
            <v:shape id="_x0000_s1035" type="#_x0000_t75" style="position:absolute;left:2362;top:10882;width:7200;height:4889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2687;top:12936;width:1118;height:1665">
              <v:textbox>
                <w:txbxContent>
                  <w:p w:rsidR="00627F18" w:rsidRDefault="00627F18" w:rsidP="004169C0">
                    <w:r>
                      <w:rPr>
                        <w:rFonts w:hint="eastAsia"/>
                      </w:rPr>
                      <w:t>商品表</w:t>
                    </w:r>
                  </w:p>
                  <w:p w:rsidR="00627F18" w:rsidRDefault="00627F18" w:rsidP="004169C0">
                    <w:r>
                      <w:t> </w:t>
                    </w:r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pu_id</w:t>
                    </w:r>
                    <w:proofErr w:type="spellEnd"/>
                  </w:p>
                  <w:p w:rsidR="00627F18" w:rsidRDefault="00627F18" w:rsidP="004169C0">
                    <w:r>
                      <w:rPr>
                        <w:rFonts w:hint="eastAsia"/>
                      </w:rPr>
                      <w:t>........</w:t>
                    </w:r>
                  </w:p>
                </w:txbxContent>
              </v:textbox>
            </v:shape>
            <v:shape id="_x0000_s1038" type="#_x0000_t202" style="position:absolute;left:4715;top:11246;width:1118;height:1924">
              <v:textbox>
                <w:txbxContent>
                  <w:p w:rsidR="00627F18" w:rsidRDefault="00627F18" w:rsidP="004169C0">
                    <w:r>
                      <w:rPr>
                        <w:rFonts w:hint="eastAsia"/>
                      </w:rPr>
                      <w:t>规格表</w:t>
                    </w:r>
                  </w:p>
                  <w:p w:rsidR="00627F18" w:rsidRDefault="00627F18" w:rsidP="004169C0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ku_id</w:t>
                    </w:r>
                    <w:proofErr w:type="spellEnd"/>
                  </w:p>
                  <w:p w:rsidR="004169C0" w:rsidRDefault="004169C0" w:rsidP="004169C0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pu_id</w:t>
                    </w:r>
                    <w:proofErr w:type="spellEnd"/>
                  </w:p>
                  <w:p w:rsidR="00627F18" w:rsidRDefault="00627F18" w:rsidP="004169C0">
                    <w:r>
                      <w:rPr>
                        <w:rFonts w:hint="eastAsia"/>
                      </w:rPr>
                      <w:t>........</w:t>
                    </w:r>
                  </w:p>
                </w:txbxContent>
              </v:textbox>
            </v:shape>
            <v:shape id="_x0000_s1039" type="#_x0000_t202" style="position:absolute;left:6431;top:12793;width:2367;height:2588">
              <v:textbox>
                <w:txbxContent>
                  <w:p w:rsidR="00627F18" w:rsidRDefault="00627F18" w:rsidP="004169C0">
                    <w:r>
                      <w:rPr>
                        <w:rFonts w:hint="eastAsia"/>
                      </w:rPr>
                      <w:t>商品、规格和属性关联表</w:t>
                    </w:r>
                  </w:p>
                  <w:p w:rsidR="00A13F35" w:rsidRDefault="00A13F35" w:rsidP="004169C0">
                    <w:r>
                      <w:t>I</w:t>
                    </w:r>
                    <w:r>
                      <w:rPr>
                        <w:rFonts w:hint="eastAsia"/>
                      </w:rPr>
                      <w:t>d</w:t>
                    </w:r>
                  </w:p>
                  <w:p w:rsidR="00A13F35" w:rsidRDefault="004169C0" w:rsidP="004169C0">
                    <w:proofErr w:type="spellStart"/>
                    <w:r>
                      <w:t>S</w:t>
                    </w:r>
                    <w:r w:rsidR="00A13F35">
                      <w:rPr>
                        <w:rFonts w:hint="eastAsia"/>
                      </w:rPr>
                      <w:t>pu</w:t>
                    </w:r>
                    <w:r>
                      <w:rPr>
                        <w:rFonts w:hint="eastAsia"/>
                      </w:rPr>
                      <w:t>_id</w:t>
                    </w:r>
                    <w:proofErr w:type="spellEnd"/>
                  </w:p>
                  <w:p w:rsidR="004169C0" w:rsidRDefault="004169C0" w:rsidP="004169C0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ku_id</w:t>
                    </w:r>
                    <w:proofErr w:type="spellEnd"/>
                  </w:p>
                  <w:p w:rsidR="004169C0" w:rsidRDefault="004169C0" w:rsidP="004169C0">
                    <w:proofErr w:type="spellStart"/>
                    <w:r>
                      <w:t>A</w:t>
                    </w:r>
                    <w:r>
                      <w:rPr>
                        <w:rFonts w:hint="eastAsia"/>
                      </w:rPr>
                      <w:t>ttr_value_id</w:t>
                    </w:r>
                    <w:proofErr w:type="spellEnd"/>
                  </w:p>
                  <w:p w:rsidR="004169C0" w:rsidRDefault="004169C0" w:rsidP="004169C0">
                    <w:proofErr w:type="spellStart"/>
                    <w:r>
                      <w:t>A</w:t>
                    </w:r>
                    <w:r>
                      <w:rPr>
                        <w:rFonts w:hint="eastAsia"/>
                      </w:rPr>
                      <w:t>ttr_id</w:t>
                    </w:r>
                    <w:proofErr w:type="spellEnd"/>
                  </w:p>
                </w:txbxContent>
              </v:textbox>
            </v:shape>
            <v:shape id="_x0000_s1040" type="#_x0000_t32" style="position:absolute;left:3805;top:12208;width:910;height:1561;flip:y" o:connectortype="straight">
              <v:stroke endarrow="block"/>
            </v:shape>
            <v:shape id="_x0000_s1041" type="#_x0000_t32" style="position:absolute;left:5274;top:13170;width:1157;height:918" o:connectortype="straight">
              <v:stroke endarrow="block"/>
            </v:shape>
            <v:shape id="_x0000_s1042" type="#_x0000_t32" style="position:absolute;left:3805;top:13769;width:2626;height:319" o:connectortype="straight">
              <v:stroke endarrow="block"/>
            </v:shape>
            <v:shape id="_x0000_s1043" type="#_x0000_t202" style="position:absolute;left:3883;top:12702;width:559;height:468">
              <v:textbox>
                <w:txbxContent>
                  <w:p w:rsidR="004169C0" w:rsidRDefault="004169C0" w:rsidP="004169C0">
                    <w:r>
                      <w:rPr>
                        <w:rFonts w:hint="eastAsia"/>
                      </w:rPr>
                      <w:t>1:n</w:t>
                    </w:r>
                  </w:p>
                </w:txbxContent>
              </v:textbox>
            </v:shape>
            <v:shape id="_x0000_s1044" type="#_x0000_t202" style="position:absolute;left:4715;top:13704;width:559;height:467">
              <v:textbox>
                <w:txbxContent>
                  <w:p w:rsidR="004169C0" w:rsidRDefault="004169C0" w:rsidP="004169C0">
                    <w:r>
                      <w:rPr>
                        <w:rFonts w:hint="eastAsia"/>
                      </w:rPr>
                      <w:t>n:n</w:t>
                    </w:r>
                  </w:p>
                </w:txbxContent>
              </v:textbox>
            </v:shape>
            <v:shape id="_x0000_s1045" type="#_x0000_t202" style="position:absolute;left:5573;top:13378;width:559;height:467">
              <v:textbox>
                <w:txbxContent>
                  <w:p w:rsidR="004169C0" w:rsidRDefault="004169C0" w:rsidP="004169C0">
                    <w:r>
                      <w:rPr>
                        <w:rFonts w:hint="eastAsia"/>
                      </w:rPr>
                      <w:t>n:n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41C1" w:rsidRDefault="000A1FF2" w:rsidP="004169C0">
      <w:pPr>
        <w:pStyle w:val="a4"/>
        <w:ind w:left="720" w:firstLineChars="0" w:firstLine="0"/>
      </w:pPr>
      <w:r>
        <w:rPr>
          <w:rFonts w:hint="eastAsia"/>
        </w:rPr>
        <w:t>优点：无冗余</w:t>
      </w:r>
      <w:r w:rsidR="00C041C1">
        <w:rPr>
          <w:rFonts w:hint="eastAsia"/>
        </w:rPr>
        <w:t>，可以关联查询</w:t>
      </w:r>
    </w:p>
    <w:p w:rsidR="00C041C1" w:rsidRDefault="00C041C1" w:rsidP="004169C0">
      <w:pPr>
        <w:pStyle w:val="a4"/>
        <w:ind w:left="720" w:firstLineChars="0" w:firstLine="0"/>
      </w:pPr>
      <w:r>
        <w:rPr>
          <w:rFonts w:hint="eastAsia"/>
        </w:rPr>
        <w:t>缺点：考虑到属性表，分组表，关联的表太多，速度是大问题</w:t>
      </w:r>
    </w:p>
    <w:p w:rsidR="00C041C1" w:rsidRDefault="00C041C1" w:rsidP="004169C0">
      <w:pPr>
        <w:pStyle w:val="a4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>其次，</w:t>
      </w:r>
      <w:proofErr w:type="spellStart"/>
      <w:r>
        <w:rPr>
          <w:rFonts w:hint="eastAsia"/>
        </w:rPr>
        <w:t>sql</w:t>
      </w:r>
      <w:proofErr w:type="spellEnd"/>
      <w:r>
        <w:t>语句</w:t>
      </w:r>
      <w:r>
        <w:rPr>
          <w:rFonts w:hint="eastAsia"/>
        </w:rPr>
        <w:t>书写也会很复杂，不信你可以试试，写的出来的同学给</w:t>
      </w:r>
    </w:p>
    <w:p w:rsidR="00C041C1" w:rsidRDefault="00C041C1" w:rsidP="004169C0">
      <w:pPr>
        <w:pStyle w:val="a4"/>
        <w:ind w:left="720" w:firstLineChars="0" w:firstLine="0"/>
      </w:pPr>
      <w:r>
        <w:rPr>
          <w:rFonts w:hint="eastAsia"/>
        </w:rPr>
        <w:tab/>
      </w:r>
      <w:r>
        <w:rPr>
          <w:rFonts w:hint="eastAsia"/>
        </w:rPr>
        <w:t>你们点个赞。</w:t>
      </w:r>
    </w:p>
    <w:p w:rsidR="00C041C1" w:rsidRDefault="00C041C1" w:rsidP="004169C0">
      <w:pPr>
        <w:pStyle w:val="a4"/>
        <w:ind w:left="720" w:firstLineChars="0" w:firstLine="0"/>
      </w:pPr>
      <w:r>
        <w:rPr>
          <w:rFonts w:hint="eastAsia"/>
        </w:rPr>
        <w:t>适用场合：数据量少的小型电商</w:t>
      </w:r>
    </w:p>
    <w:p w:rsidR="00C041C1" w:rsidRDefault="00C041C1" w:rsidP="004169C0">
      <w:pPr>
        <w:pStyle w:val="a4"/>
        <w:ind w:left="720" w:firstLineChars="0" w:firstLine="0"/>
      </w:pPr>
    </w:p>
    <w:p w:rsidR="00D12AC0" w:rsidRDefault="00D12AC0" w:rsidP="004169C0">
      <w:pPr>
        <w:pStyle w:val="a4"/>
        <w:ind w:left="720" w:firstLineChars="0" w:firstLine="0"/>
      </w:pPr>
    </w:p>
    <w:p w:rsidR="00627F18" w:rsidRDefault="004169C0" w:rsidP="004169C0">
      <w:r>
        <w:rPr>
          <w:rFonts w:hint="eastAsia"/>
        </w:rPr>
        <w:t xml:space="preserve">2)   </w:t>
      </w:r>
      <w:r>
        <w:rPr>
          <w:rFonts w:hint="eastAsia"/>
        </w:rPr>
        <w:t>保留部分关系设计</w:t>
      </w:r>
    </w:p>
    <w:p w:rsidR="004169C0" w:rsidRDefault="004169C0" w:rsidP="004169C0">
      <w:r>
        <w:rPr>
          <w:rFonts w:hint="eastAsia"/>
        </w:rPr>
        <w:lastRenderedPageBreak/>
        <w:tab/>
      </w:r>
      <w:r w:rsidR="00BB118E">
        <w:pict>
          <v:group id="_x0000_s1046" editas="canvas" style="width:415.35pt;height:202pt;mso-position-horizontal-relative:char;mso-position-vertical-relative:line" coordorigin="1800,8125" coordsize="8307,4040">
            <o:lock v:ext="edit" aspectratio="t"/>
            <v:shape id="_x0000_s1047" type="#_x0000_t75" style="position:absolute;left:1800;top:8125;width:8307;height:4040" o:preferrelative="f">
              <v:fill o:detectmouseclick="t"/>
              <v:path o:extrusionok="t" o:connecttype="none"/>
              <o:lock v:ext="edit" text="t"/>
            </v:shape>
            <v:shape id="_x0000_s1048" type="#_x0000_t202" style="position:absolute;left:2175;top:8594;width:2205;height:2912">
              <v:textbox>
                <w:txbxContent>
                  <w:p w:rsidR="004169C0" w:rsidRDefault="004169C0" w:rsidP="004169C0">
                    <w:r>
                      <w:rPr>
                        <w:rFonts w:hint="eastAsia"/>
                      </w:rPr>
                      <w:t>商品表</w:t>
                    </w:r>
                  </w:p>
                  <w:p w:rsidR="004169C0" w:rsidRDefault="004169C0" w:rsidP="004169C0">
                    <w:r>
                      <w:t> </w:t>
                    </w:r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pu_id</w:t>
                    </w:r>
                    <w:proofErr w:type="spellEnd"/>
                  </w:p>
                  <w:p w:rsidR="001211A1" w:rsidRDefault="001211A1" w:rsidP="004169C0">
                    <w:proofErr w:type="spellStart"/>
                    <w:r>
                      <w:t>A</w:t>
                    </w:r>
                    <w:r>
                      <w:rPr>
                        <w:rFonts w:hint="eastAsia"/>
                      </w:rPr>
                      <w:t>ttrs</w:t>
                    </w:r>
                    <w:proofErr w:type="spellEnd"/>
                    <w:r>
                      <w:rPr>
                        <w:rFonts w:hint="eastAsia"/>
                      </w:rPr>
                      <w:t>:</w:t>
                    </w:r>
                  </w:p>
                  <w:p w:rsidR="001211A1" w:rsidRPr="001211A1" w:rsidRDefault="001211A1" w:rsidP="004169C0">
                    <w:pPr>
                      <w:rPr>
                        <w:b/>
                        <w:color w:val="FF0000"/>
                      </w:rPr>
                    </w:pPr>
                    <w:r w:rsidRPr="001211A1">
                      <w:rPr>
                        <w:rFonts w:hint="eastAsia"/>
                        <w:b/>
                        <w:color w:val="FF0000"/>
                      </w:rPr>
                      <w:t>[{</w:t>
                    </w:r>
                    <w:proofErr w:type="spellStart"/>
                    <w:r w:rsidRPr="001211A1">
                      <w:rPr>
                        <w:rFonts w:hint="eastAsia"/>
                        <w:b/>
                        <w:color w:val="FF0000"/>
                      </w:rPr>
                      <w:t>attrId:valueId</w:t>
                    </w:r>
                    <w:proofErr w:type="spellEnd"/>
                    <w:r w:rsidRPr="001211A1">
                      <w:rPr>
                        <w:rFonts w:hint="eastAsia"/>
                        <w:b/>
                        <w:color w:val="FF0000"/>
                      </w:rPr>
                      <w:t>}]</w:t>
                    </w:r>
                  </w:p>
                  <w:p w:rsidR="004169C0" w:rsidRDefault="004169C0" w:rsidP="004169C0">
                    <w:r>
                      <w:rPr>
                        <w:rFonts w:hint="eastAsia"/>
                      </w:rPr>
                      <w:t>........</w:t>
                    </w:r>
                  </w:p>
                </w:txbxContent>
              </v:textbox>
            </v:shape>
            <v:shape id="_x0000_s1049" type="#_x0000_t202" style="position:absolute;left:6825;top:8504;width:2355;height:3094">
              <v:textbox>
                <w:txbxContent>
                  <w:p w:rsidR="004169C0" w:rsidRDefault="004169C0" w:rsidP="004169C0">
                    <w:r>
                      <w:rPr>
                        <w:rFonts w:hint="eastAsia"/>
                      </w:rPr>
                      <w:t>规格表</w:t>
                    </w:r>
                  </w:p>
                  <w:p w:rsidR="004169C0" w:rsidRDefault="004169C0" w:rsidP="004169C0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ku_id</w:t>
                    </w:r>
                    <w:proofErr w:type="spellEnd"/>
                  </w:p>
                  <w:p w:rsidR="004169C0" w:rsidRDefault="004169C0" w:rsidP="004169C0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pu_id</w:t>
                    </w:r>
                    <w:proofErr w:type="spellEnd"/>
                  </w:p>
                  <w:p w:rsidR="001211A1" w:rsidRDefault="001211A1" w:rsidP="004169C0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ale_attrs</w:t>
                    </w:r>
                    <w:proofErr w:type="spellEnd"/>
                    <w:r>
                      <w:rPr>
                        <w:rFonts w:hint="eastAsia"/>
                      </w:rPr>
                      <w:t>:</w:t>
                    </w:r>
                  </w:p>
                  <w:p w:rsidR="001211A1" w:rsidRPr="001211A1" w:rsidRDefault="001211A1" w:rsidP="004169C0">
                    <w:pPr>
                      <w:rPr>
                        <w:b/>
                        <w:color w:val="FF0000"/>
                      </w:rPr>
                    </w:pPr>
                    <w:r w:rsidRPr="001211A1">
                      <w:rPr>
                        <w:rFonts w:hint="eastAsia"/>
                        <w:b/>
                        <w:color w:val="FF0000"/>
                      </w:rPr>
                      <w:t>[{</w:t>
                    </w:r>
                    <w:proofErr w:type="spellStart"/>
                    <w:r w:rsidRPr="001211A1">
                      <w:rPr>
                        <w:rFonts w:hint="eastAsia"/>
                        <w:b/>
                        <w:color w:val="FF0000"/>
                      </w:rPr>
                      <w:t>attrId:valueId</w:t>
                    </w:r>
                    <w:proofErr w:type="spellEnd"/>
                    <w:r w:rsidRPr="001211A1">
                      <w:rPr>
                        <w:rFonts w:hint="eastAsia"/>
                        <w:b/>
                        <w:color w:val="FF0000"/>
                      </w:rPr>
                      <w:t>}]</w:t>
                    </w:r>
                  </w:p>
                  <w:p w:rsidR="004169C0" w:rsidRDefault="004169C0" w:rsidP="004169C0">
                    <w:r>
                      <w:rPr>
                        <w:rFonts w:hint="eastAsia"/>
                      </w:rPr>
                      <w:t>........</w:t>
                    </w:r>
                  </w:p>
                </w:txbxContent>
              </v:textbox>
            </v:shape>
            <v:shape id="_x0000_s1054" type="#_x0000_t202" style="position:absolute;left:5310;top:9513;width:645;height:538">
              <v:textbox>
                <w:txbxContent>
                  <w:p w:rsidR="004169C0" w:rsidRDefault="004169C0" w:rsidP="004169C0">
                    <w:r>
                      <w:rPr>
                        <w:rFonts w:hint="eastAsia"/>
                      </w:rPr>
                      <w:t>1:n</w:t>
                    </w:r>
                  </w:p>
                </w:txbxContent>
              </v:textbox>
            </v:shape>
            <v:shape id="_x0000_s1057" type="#_x0000_t32" style="position:absolute;left:4380;top:10050;width:2445;height:1" o:connectortype="straight">
              <v:stroke endarrow="block"/>
            </v:shape>
            <w10:wrap type="none"/>
            <w10:anchorlock/>
          </v:group>
        </w:pict>
      </w:r>
    </w:p>
    <w:p w:rsidR="00D12AC0" w:rsidRDefault="00D12AC0" w:rsidP="00D12AC0">
      <w:pPr>
        <w:pStyle w:val="a4"/>
        <w:ind w:left="720" w:firstLineChars="0" w:firstLine="0"/>
      </w:pPr>
      <w:r>
        <w:rPr>
          <w:rFonts w:hint="eastAsia"/>
        </w:rPr>
        <w:t>优点：去除了一张商品属性关联表，少了一次关联查询，直接得到了属性和值</w:t>
      </w:r>
      <w:r>
        <w:rPr>
          <w:rFonts w:hint="eastAsia"/>
        </w:rPr>
        <w:tab/>
      </w:r>
      <w:r>
        <w:rPr>
          <w:rFonts w:hint="eastAsia"/>
        </w:rPr>
        <w:t>的主键，</w:t>
      </w:r>
      <w:r w:rsidRPr="005D23E6">
        <w:rPr>
          <w:rFonts w:hint="eastAsia"/>
          <w:b/>
        </w:rPr>
        <w:t>无冗余</w:t>
      </w:r>
      <w:r>
        <w:rPr>
          <w:rFonts w:hint="eastAsia"/>
        </w:rPr>
        <w:t>，由于关联的是主键，属性值等修改时不需要更新该字段内容</w:t>
      </w:r>
      <w:r w:rsidR="00CC047A">
        <w:rPr>
          <w:rFonts w:hint="eastAsia"/>
        </w:rPr>
        <w:t>。</w:t>
      </w:r>
    </w:p>
    <w:p w:rsidR="00CC047A" w:rsidRDefault="00CC047A" w:rsidP="00CC047A">
      <w:r>
        <w:rPr>
          <w:rFonts w:hint="eastAsia"/>
        </w:rPr>
        <w:tab/>
      </w:r>
      <w:r>
        <w:rPr>
          <w:rFonts w:hint="eastAsia"/>
        </w:rPr>
        <w:t>缺点：仍然</w:t>
      </w:r>
      <w:r w:rsidR="00D12AC0">
        <w:rPr>
          <w:rFonts w:hint="eastAsia"/>
        </w:rPr>
        <w:t>需要关联查询，得到具体</w:t>
      </w:r>
      <w:r w:rsidR="00D12AC0">
        <w:rPr>
          <w:rFonts w:hint="eastAsia"/>
        </w:rPr>
        <w:tab/>
      </w:r>
      <w:r w:rsidR="00D12AC0">
        <w:rPr>
          <w:rFonts w:hint="eastAsia"/>
        </w:rPr>
        <w:t>属性值以及分组等信息</w:t>
      </w:r>
    </w:p>
    <w:p w:rsidR="00627F18" w:rsidRDefault="001211A1" w:rsidP="001211A1">
      <w:r>
        <w:rPr>
          <w:rFonts w:hint="eastAsia"/>
        </w:rPr>
        <w:t xml:space="preserve">3)  </w:t>
      </w:r>
      <w:r>
        <w:rPr>
          <w:rFonts w:hint="eastAsia"/>
        </w:rPr>
        <w:t>无关联设计</w:t>
      </w:r>
    </w:p>
    <w:p w:rsidR="001211A1" w:rsidRDefault="00BB118E" w:rsidP="001211A1">
      <w:r>
        <w:pict>
          <v:group id="_x0000_s1058" editas="canvas" style="width:415.35pt;height:331.7pt;mso-position-horizontal-relative:char;mso-position-vertical-relative:line" coordorigin="1800,8125" coordsize="8307,6634">
            <o:lock v:ext="edit" aspectratio="t"/>
            <v:shape id="_x0000_s1059" type="#_x0000_t75" style="position:absolute;left:1800;top:8125;width:8307;height:6634" o:preferrelative="f">
              <v:fill o:detectmouseclick="t"/>
              <v:path o:extrusionok="t" o:connecttype="none"/>
              <o:lock v:ext="edit" text="t"/>
            </v:shape>
            <v:shape id="_x0000_s1060" type="#_x0000_t202" style="position:absolute;left:2175;top:8399;width:3780;height:5445">
              <v:textbox>
                <w:txbxContent>
                  <w:p w:rsidR="001512B5" w:rsidRDefault="001211A1" w:rsidP="001211A1">
                    <w:r>
                      <w:rPr>
                        <w:rFonts w:hint="eastAsia"/>
                      </w:rPr>
                      <w:t>商品表</w:t>
                    </w:r>
                  </w:p>
                  <w:p w:rsidR="001211A1" w:rsidRDefault="001211A1" w:rsidP="001211A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pu_id</w:t>
                    </w:r>
                    <w:proofErr w:type="spellEnd"/>
                  </w:p>
                  <w:p w:rsidR="001211A1" w:rsidRDefault="001211A1" w:rsidP="001211A1">
                    <w:proofErr w:type="spellStart"/>
                    <w:r>
                      <w:t>A</w:t>
                    </w:r>
                    <w:r>
                      <w:rPr>
                        <w:rFonts w:hint="eastAsia"/>
                      </w:rPr>
                      <w:t>ttrs</w:t>
                    </w:r>
                    <w:proofErr w:type="spellEnd"/>
                    <w:r>
                      <w:rPr>
                        <w:rFonts w:hint="eastAsia"/>
                      </w:rPr>
                      <w:t>:</w:t>
                    </w:r>
                  </w:p>
                  <w:p w:rsidR="00882885" w:rsidRPr="002343C9" w:rsidRDefault="00127B50" w:rsidP="001211A1">
                    <w:pPr>
                      <w:rPr>
                        <w:b/>
                        <w:color w:val="FF0000"/>
                      </w:rPr>
                    </w:pPr>
                    <w:r w:rsidRPr="002343C9">
                      <w:rPr>
                        <w:rFonts w:hint="eastAsia"/>
                        <w:b/>
                        <w:color w:val="FF0000"/>
                      </w:rPr>
                      <w:t xml:space="preserve"> </w:t>
                    </w:r>
                    <w:r w:rsidR="00882885" w:rsidRPr="002343C9">
                      <w:rPr>
                        <w:rFonts w:hint="eastAsia"/>
                        <w:b/>
                        <w:color w:val="FF0000"/>
                      </w:rPr>
                      <w:t>[{</w:t>
                    </w:r>
                  </w:p>
                  <w:p w:rsidR="00882885" w:rsidRPr="002343C9" w:rsidRDefault="002343C9" w:rsidP="001211A1">
                    <w:pPr>
                      <w:rPr>
                        <w:b/>
                        <w:color w:val="FF0000"/>
                      </w:rPr>
                    </w:pPr>
                    <w:r w:rsidRPr="002343C9">
                      <w:rPr>
                        <w:rFonts w:hint="eastAsia"/>
                        <w:b/>
                        <w:color w:val="FF0000"/>
                      </w:rPr>
                      <w:tab/>
                    </w:r>
                    <w:r w:rsidRPr="002343C9">
                      <w:rPr>
                        <w:b/>
                        <w:color w:val="FF0000"/>
                      </w:rPr>
                      <w:t>“</w:t>
                    </w:r>
                    <w:proofErr w:type="spellStart"/>
                    <w:r w:rsidR="00A6372B">
                      <w:rPr>
                        <w:rFonts w:hint="eastAsia"/>
                        <w:b/>
                        <w:color w:val="FF0000"/>
                      </w:rPr>
                      <w:t>name</w:t>
                    </w:r>
                    <w:r w:rsidRPr="002343C9">
                      <w:rPr>
                        <w:b/>
                        <w:color w:val="FF0000"/>
                      </w:rPr>
                      <w:t>”</w:t>
                    </w:r>
                    <w:r w:rsidR="00882885" w:rsidRPr="002343C9">
                      <w:rPr>
                        <w:rFonts w:hint="eastAsia"/>
                        <w:b/>
                        <w:color w:val="FF0000"/>
                      </w:rPr>
                      <w:t>:name</w:t>
                    </w:r>
                    <w:proofErr w:type="spellEnd"/>
                    <w:r w:rsidR="00882885" w:rsidRPr="002343C9">
                      <w:rPr>
                        <w:rFonts w:hint="eastAsia"/>
                        <w:b/>
                        <w:color w:val="FF0000"/>
                      </w:rPr>
                      <w:t>,</w:t>
                    </w:r>
                  </w:p>
                  <w:p w:rsidR="00882885" w:rsidRDefault="002343C9" w:rsidP="001211A1">
                    <w:pPr>
                      <w:rPr>
                        <w:b/>
                        <w:color w:val="FF0000"/>
                      </w:rPr>
                    </w:pPr>
                    <w:r w:rsidRPr="002343C9">
                      <w:rPr>
                        <w:rFonts w:hint="eastAsia"/>
                        <w:b/>
                        <w:color w:val="FF0000"/>
                      </w:rPr>
                      <w:tab/>
                    </w:r>
                    <w:r w:rsidRPr="002343C9">
                      <w:rPr>
                        <w:b/>
                        <w:color w:val="FF0000"/>
                      </w:rPr>
                      <w:t>“</w:t>
                    </w:r>
                    <w:proofErr w:type="spellStart"/>
                    <w:r w:rsidRPr="002343C9">
                      <w:rPr>
                        <w:rFonts w:hint="eastAsia"/>
                        <w:b/>
                        <w:color w:val="FF0000"/>
                      </w:rPr>
                      <w:t>value</w:t>
                    </w:r>
                    <w:r w:rsidRPr="002343C9">
                      <w:rPr>
                        <w:b/>
                        <w:color w:val="FF0000"/>
                      </w:rPr>
                      <w:t>”</w:t>
                    </w:r>
                    <w:r w:rsidR="00882885" w:rsidRPr="002343C9">
                      <w:rPr>
                        <w:rFonts w:hint="eastAsia"/>
                        <w:b/>
                        <w:color w:val="FF0000"/>
                      </w:rPr>
                      <w:t>:</w:t>
                    </w:r>
                    <w:r w:rsidR="00A6372B">
                      <w:rPr>
                        <w:rFonts w:hint="eastAsia"/>
                        <w:b/>
                        <w:color w:val="FF0000"/>
                      </w:rPr>
                      <w:t>value</w:t>
                    </w:r>
                    <w:proofErr w:type="spellEnd"/>
                    <w:r w:rsidR="001512B5">
                      <w:rPr>
                        <w:rFonts w:hint="eastAsia"/>
                        <w:b/>
                        <w:color w:val="FF0000"/>
                      </w:rPr>
                      <w:t>,</w:t>
                    </w:r>
                  </w:p>
                  <w:p w:rsidR="001512B5" w:rsidRDefault="001512B5" w:rsidP="001211A1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ab/>
                    </w:r>
                    <w:r>
                      <w:rPr>
                        <w:b/>
                        <w:color w:val="FF0000"/>
                      </w:rPr>
                      <w:t>“</w:t>
                    </w:r>
                    <w:proofErr w:type="spellStart"/>
                    <w:r>
                      <w:rPr>
                        <w:rFonts w:hint="eastAsia"/>
                        <w:b/>
                        <w:color w:val="FF0000"/>
                      </w:rPr>
                      <w:t>group</w:t>
                    </w:r>
                    <w:r>
                      <w:rPr>
                        <w:b/>
                        <w:color w:val="FF0000"/>
                      </w:rPr>
                      <w:t>”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:</w:t>
                    </w:r>
                    <w:r w:rsidR="00A6372B">
                      <w:rPr>
                        <w:rFonts w:hint="eastAsia"/>
                        <w:b/>
                        <w:color w:val="FF0000"/>
                      </w:rPr>
                      <w:t>gname</w:t>
                    </w:r>
                    <w:proofErr w:type="spellEnd"/>
                    <w:r>
                      <w:rPr>
                        <w:rFonts w:hint="eastAsia"/>
                        <w:b/>
                        <w:color w:val="FF0000"/>
                      </w:rPr>
                      <w:t>,</w:t>
                    </w:r>
                  </w:p>
                  <w:p w:rsidR="001512B5" w:rsidRPr="002343C9" w:rsidRDefault="001512B5" w:rsidP="001211A1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ab/>
                    </w:r>
                    <w:r>
                      <w:rPr>
                        <w:b/>
                        <w:color w:val="FF0000"/>
                      </w:rPr>
                      <w:t>“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type</w:t>
                    </w:r>
                    <w:r>
                      <w:rPr>
                        <w:b/>
                        <w:color w:val="FF0000"/>
                      </w:rPr>
                      <w:t>”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 xml:space="preserve">: </w:t>
                    </w:r>
                    <w:r w:rsidR="00A6372B">
                      <w:rPr>
                        <w:rFonts w:hint="eastAsia"/>
                        <w:b/>
                        <w:color w:val="FF0000"/>
                      </w:rPr>
                      <w:t>type</w:t>
                    </w:r>
                  </w:p>
                  <w:p w:rsidR="001211A1" w:rsidRPr="002343C9" w:rsidRDefault="00882885" w:rsidP="00127B50">
                    <w:pPr>
                      <w:rPr>
                        <w:b/>
                        <w:color w:val="FF0000"/>
                      </w:rPr>
                    </w:pPr>
                    <w:r w:rsidRPr="002343C9">
                      <w:rPr>
                        <w:rFonts w:hint="eastAsia"/>
                        <w:b/>
                        <w:color w:val="FF0000"/>
                      </w:rPr>
                      <w:t>}]</w:t>
                    </w:r>
                  </w:p>
                  <w:p w:rsidR="001211A1" w:rsidRDefault="001211A1" w:rsidP="001211A1">
                    <w:r>
                      <w:rPr>
                        <w:rFonts w:hint="eastAsia"/>
                      </w:rPr>
                      <w:t>........</w:t>
                    </w:r>
                  </w:p>
                </w:txbxContent>
              </v:textbox>
            </v:shape>
            <v:shape id="_x0000_s1061" type="#_x0000_t202" style="position:absolute;left:6345;top:8504;width:3675;height:5340">
              <v:textbox>
                <w:txbxContent>
                  <w:p w:rsidR="001211A1" w:rsidRDefault="001211A1" w:rsidP="001211A1">
                    <w:r>
                      <w:rPr>
                        <w:rFonts w:hint="eastAsia"/>
                      </w:rPr>
                      <w:t>规格表</w:t>
                    </w:r>
                  </w:p>
                  <w:p w:rsidR="001211A1" w:rsidRDefault="001211A1" w:rsidP="001211A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ku_id</w:t>
                    </w:r>
                    <w:proofErr w:type="spellEnd"/>
                  </w:p>
                  <w:p w:rsidR="001211A1" w:rsidRDefault="001211A1" w:rsidP="001211A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pu_id</w:t>
                    </w:r>
                    <w:proofErr w:type="spellEnd"/>
                  </w:p>
                  <w:p w:rsidR="001211A1" w:rsidRDefault="001211A1" w:rsidP="001211A1">
                    <w:proofErr w:type="spellStart"/>
                    <w:r>
                      <w:t>S</w:t>
                    </w:r>
                    <w:r>
                      <w:rPr>
                        <w:rFonts w:hint="eastAsia"/>
                      </w:rPr>
                      <w:t>ale_attrs</w:t>
                    </w:r>
                    <w:proofErr w:type="spellEnd"/>
                    <w:r>
                      <w:rPr>
                        <w:rFonts w:hint="eastAsia"/>
                      </w:rPr>
                      <w:t>:</w:t>
                    </w:r>
                  </w:p>
                  <w:p w:rsidR="001512B5" w:rsidRPr="002343C9" w:rsidRDefault="00127B50" w:rsidP="001512B5">
                    <w:pPr>
                      <w:rPr>
                        <w:b/>
                        <w:color w:val="FF0000"/>
                      </w:rPr>
                    </w:pPr>
                    <w:r w:rsidRPr="002343C9">
                      <w:rPr>
                        <w:rFonts w:hint="eastAsia"/>
                        <w:b/>
                        <w:color w:val="FF0000"/>
                      </w:rPr>
                      <w:t xml:space="preserve"> </w:t>
                    </w:r>
                    <w:r w:rsidR="001512B5" w:rsidRPr="002343C9">
                      <w:rPr>
                        <w:rFonts w:hint="eastAsia"/>
                        <w:b/>
                        <w:color w:val="FF0000"/>
                      </w:rPr>
                      <w:t>[{</w:t>
                    </w:r>
                  </w:p>
                  <w:p w:rsidR="00A6372B" w:rsidRPr="002343C9" w:rsidRDefault="001512B5" w:rsidP="00A6372B">
                    <w:pPr>
                      <w:rPr>
                        <w:b/>
                        <w:color w:val="FF0000"/>
                      </w:rPr>
                    </w:pPr>
                    <w:r w:rsidRPr="002343C9">
                      <w:rPr>
                        <w:rFonts w:hint="eastAsia"/>
                        <w:b/>
                        <w:color w:val="FF0000"/>
                      </w:rPr>
                      <w:tab/>
                    </w:r>
                    <w:r w:rsidR="00A6372B" w:rsidRPr="002343C9">
                      <w:rPr>
                        <w:b/>
                        <w:color w:val="FF0000"/>
                      </w:rPr>
                      <w:t>“</w:t>
                    </w:r>
                    <w:proofErr w:type="spellStart"/>
                    <w:r w:rsidR="00A6372B">
                      <w:rPr>
                        <w:rFonts w:hint="eastAsia"/>
                        <w:b/>
                        <w:color w:val="FF0000"/>
                      </w:rPr>
                      <w:t>name</w:t>
                    </w:r>
                    <w:r w:rsidR="00A6372B" w:rsidRPr="002343C9">
                      <w:rPr>
                        <w:b/>
                        <w:color w:val="FF0000"/>
                      </w:rPr>
                      <w:t>”</w:t>
                    </w:r>
                    <w:r w:rsidR="00A6372B" w:rsidRPr="002343C9">
                      <w:rPr>
                        <w:rFonts w:hint="eastAsia"/>
                        <w:b/>
                        <w:color w:val="FF0000"/>
                      </w:rPr>
                      <w:t>:name</w:t>
                    </w:r>
                    <w:proofErr w:type="spellEnd"/>
                    <w:r w:rsidR="00A6372B" w:rsidRPr="002343C9">
                      <w:rPr>
                        <w:rFonts w:hint="eastAsia"/>
                        <w:b/>
                        <w:color w:val="FF0000"/>
                      </w:rPr>
                      <w:t>,</w:t>
                    </w:r>
                  </w:p>
                  <w:p w:rsidR="00A6372B" w:rsidRDefault="00A6372B" w:rsidP="00A6372B">
                    <w:pPr>
                      <w:rPr>
                        <w:b/>
                        <w:color w:val="FF0000"/>
                      </w:rPr>
                    </w:pPr>
                    <w:r w:rsidRPr="002343C9">
                      <w:rPr>
                        <w:rFonts w:hint="eastAsia"/>
                        <w:b/>
                        <w:color w:val="FF0000"/>
                      </w:rPr>
                      <w:tab/>
                    </w:r>
                    <w:r w:rsidRPr="002343C9">
                      <w:rPr>
                        <w:b/>
                        <w:color w:val="FF0000"/>
                      </w:rPr>
                      <w:t>“</w:t>
                    </w:r>
                    <w:proofErr w:type="spellStart"/>
                    <w:r w:rsidRPr="002343C9">
                      <w:rPr>
                        <w:rFonts w:hint="eastAsia"/>
                        <w:b/>
                        <w:color w:val="FF0000"/>
                      </w:rPr>
                      <w:t>value</w:t>
                    </w:r>
                    <w:r w:rsidRPr="002343C9">
                      <w:rPr>
                        <w:b/>
                        <w:color w:val="FF0000"/>
                      </w:rPr>
                      <w:t>”</w:t>
                    </w:r>
                    <w:r w:rsidRPr="002343C9">
                      <w:rPr>
                        <w:rFonts w:hint="eastAsia"/>
                        <w:b/>
                        <w:color w:val="FF0000"/>
                      </w:rPr>
                      <w:t>: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value</w:t>
                    </w:r>
                    <w:proofErr w:type="spellEnd"/>
                    <w:r>
                      <w:rPr>
                        <w:rFonts w:hint="eastAsia"/>
                        <w:b/>
                        <w:color w:val="FF0000"/>
                      </w:rPr>
                      <w:t>,</w:t>
                    </w:r>
                  </w:p>
                  <w:p w:rsidR="00A6372B" w:rsidRDefault="00A6372B" w:rsidP="00A6372B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ab/>
                    </w:r>
                    <w:r>
                      <w:rPr>
                        <w:b/>
                        <w:color w:val="FF0000"/>
                      </w:rPr>
                      <w:t>“</w:t>
                    </w:r>
                    <w:proofErr w:type="spellStart"/>
                    <w:r>
                      <w:rPr>
                        <w:rFonts w:hint="eastAsia"/>
                        <w:b/>
                        <w:color w:val="FF0000"/>
                      </w:rPr>
                      <w:t>group</w:t>
                    </w:r>
                    <w:r>
                      <w:rPr>
                        <w:b/>
                        <w:color w:val="FF0000"/>
                      </w:rPr>
                      <w:t>”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:gname</w:t>
                    </w:r>
                    <w:proofErr w:type="spellEnd"/>
                    <w:r>
                      <w:rPr>
                        <w:rFonts w:hint="eastAsia"/>
                        <w:b/>
                        <w:color w:val="FF0000"/>
                      </w:rPr>
                      <w:t>,</w:t>
                    </w:r>
                  </w:p>
                  <w:p w:rsidR="00A6372B" w:rsidRPr="002343C9" w:rsidRDefault="00A6372B" w:rsidP="00A6372B">
                    <w:pPr>
                      <w:rPr>
                        <w:b/>
                        <w:color w:val="FF0000"/>
                      </w:rPr>
                    </w:pPr>
                    <w:r>
                      <w:rPr>
                        <w:rFonts w:hint="eastAsia"/>
                        <w:b/>
                        <w:color w:val="FF0000"/>
                      </w:rPr>
                      <w:tab/>
                    </w:r>
                    <w:r>
                      <w:rPr>
                        <w:b/>
                        <w:color w:val="FF0000"/>
                      </w:rPr>
                      <w:t>“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type</w:t>
                    </w:r>
                    <w:r>
                      <w:rPr>
                        <w:b/>
                        <w:color w:val="FF0000"/>
                      </w:rPr>
                      <w:t>”</w:t>
                    </w:r>
                    <w:r>
                      <w:rPr>
                        <w:rFonts w:hint="eastAsia"/>
                        <w:b/>
                        <w:color w:val="FF0000"/>
                      </w:rPr>
                      <w:t>: type</w:t>
                    </w:r>
                  </w:p>
                  <w:p w:rsidR="001512B5" w:rsidRPr="002343C9" w:rsidRDefault="001512B5" w:rsidP="00A6372B">
                    <w:pPr>
                      <w:rPr>
                        <w:b/>
                        <w:color w:val="FF0000"/>
                      </w:rPr>
                    </w:pPr>
                    <w:r w:rsidRPr="002343C9">
                      <w:rPr>
                        <w:rFonts w:hint="eastAsia"/>
                        <w:b/>
                        <w:color w:val="FF0000"/>
                      </w:rPr>
                      <w:t>}]</w:t>
                    </w:r>
                  </w:p>
                  <w:p w:rsidR="001211A1" w:rsidRDefault="001211A1" w:rsidP="001512B5">
                    <w:r>
                      <w:rPr>
                        <w:rFonts w:hint="eastAsia"/>
                      </w:rPr>
                      <w:t>........</w:t>
                    </w:r>
                  </w:p>
                </w:txbxContent>
              </v:textbox>
            </v:shape>
            <v:shape id="_x0000_s1062" type="#_x0000_t202" style="position:absolute;left:5700;top:10201;width:645;height:538">
              <v:textbox>
                <w:txbxContent>
                  <w:p w:rsidR="001211A1" w:rsidRDefault="001211A1" w:rsidP="001211A1">
                    <w:r>
                      <w:rPr>
                        <w:rFonts w:hint="eastAsia"/>
                      </w:rPr>
                      <w:t>1:n</w:t>
                    </w:r>
                  </w:p>
                </w:txbxContent>
              </v:textbox>
            </v:shape>
            <v:shape id="_x0000_s1064" type="#_x0000_t202" style="position:absolute;left:3930;top:13994;width:3615;height:765">
              <v:textbox>
                <w:txbxContent>
                  <w:p w:rsidR="004D77DF" w:rsidRDefault="004D77DF">
                    <w:r>
                      <w:rPr>
                        <w:rFonts w:hint="eastAsia"/>
                      </w:rPr>
                      <w:t>无分组属性，</w:t>
                    </w:r>
                    <w:r w:rsidRPr="004D77DF">
                      <w:rPr>
                        <w:rFonts w:hint="eastAsia"/>
                        <w:b/>
                        <w:color w:val="FF0000"/>
                      </w:rPr>
                      <w:t>“</w:t>
                    </w:r>
                    <w:r w:rsidRPr="004D77DF">
                      <w:rPr>
                        <w:rFonts w:hint="eastAsia"/>
                        <w:b/>
                        <w:color w:val="FF0000"/>
                      </w:rPr>
                      <w:t>group</w:t>
                    </w:r>
                    <w:r w:rsidRPr="004D77DF">
                      <w:rPr>
                        <w:rFonts w:hint="eastAsia"/>
                        <w:b/>
                        <w:color w:val="FF0000"/>
                      </w:rPr>
                      <w:t>”</w:t>
                    </w:r>
                    <w:r>
                      <w:rPr>
                        <w:rFonts w:hint="eastAsia"/>
                      </w:rPr>
                      <w:t>值为</w:t>
                    </w:r>
                    <w:r>
                      <w:rPr>
                        <w:rFonts w:hint="eastAsia"/>
                      </w:rPr>
                      <w:t>null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41C1" w:rsidRDefault="000A1FF2" w:rsidP="001211A1">
      <w:r>
        <w:rPr>
          <w:rFonts w:hint="eastAsia"/>
        </w:rPr>
        <w:lastRenderedPageBreak/>
        <w:t>优点：</w:t>
      </w:r>
      <w:r w:rsidR="001227EF">
        <w:rPr>
          <w:rFonts w:hint="eastAsia"/>
        </w:rPr>
        <w:t>无任何关联查询，所有业务信息都只保存在一个字段中，查询速度极快</w:t>
      </w:r>
    </w:p>
    <w:p w:rsidR="00330842" w:rsidRDefault="00330842" w:rsidP="001211A1">
      <w:r>
        <w:rPr>
          <w:rFonts w:hint="eastAsia"/>
        </w:rPr>
        <w:t>缺点：当修改属性值时，需要更新该字段，哪怕是仅仅修改其中的一个属性值而已</w:t>
      </w:r>
    </w:p>
    <w:p w:rsidR="00330842" w:rsidRDefault="00330842" w:rsidP="001211A1">
      <w:r>
        <w:rPr>
          <w:rFonts w:hint="eastAsia"/>
        </w:rPr>
        <w:tab/>
      </w:r>
      <w:r>
        <w:rPr>
          <w:rFonts w:hint="eastAsia"/>
        </w:rPr>
        <w:t>其次，</w:t>
      </w:r>
      <w:r w:rsidR="00AA026A">
        <w:rPr>
          <w:rFonts w:hint="eastAsia"/>
        </w:rPr>
        <w:t>增加了业务代码书写的难度</w:t>
      </w:r>
    </w:p>
    <w:p w:rsidR="00AA026A" w:rsidRDefault="00AA026A" w:rsidP="001211A1">
      <w:r>
        <w:rPr>
          <w:rFonts w:hint="eastAsia"/>
        </w:rPr>
        <w:t>适用场景：大数据量的中大型电商</w:t>
      </w:r>
    </w:p>
    <w:p w:rsidR="00A51DD7" w:rsidRDefault="00A51DD7" w:rsidP="00A51DD7">
      <w:pPr>
        <w:rPr>
          <w:b/>
        </w:rPr>
      </w:pPr>
      <w:r w:rsidRPr="003D71BB">
        <w:rPr>
          <w:rFonts w:hint="eastAsia"/>
          <w:b/>
        </w:rPr>
        <w:t>经验：尽量避免大数据量表的关联查询</w:t>
      </w:r>
    </w:p>
    <w:p w:rsidR="00F03454" w:rsidRDefault="003D71BB" w:rsidP="00F03454">
      <w:r>
        <w:rPr>
          <w:rFonts w:hint="eastAsia"/>
        </w:rPr>
        <w:t>多个表关联，海量数据全表扫描查询，想想就心慌！！</w:t>
      </w:r>
    </w:p>
    <w:p w:rsidR="00594344" w:rsidRDefault="00594344" w:rsidP="00F03454"/>
    <w:p w:rsidR="00594344" w:rsidRDefault="00594344" w:rsidP="00F03454"/>
    <w:p w:rsidR="00594344" w:rsidRDefault="00594344" w:rsidP="00F03454"/>
    <w:p w:rsidR="006D5AE4" w:rsidRDefault="006D5AE4" w:rsidP="004278F4">
      <w:pPr>
        <w:pStyle w:val="1"/>
      </w:pPr>
      <w:r>
        <w:rPr>
          <w:rFonts w:hint="eastAsia"/>
        </w:rPr>
        <w:t>接口约定</w:t>
      </w:r>
    </w:p>
    <w:tbl>
      <w:tblPr>
        <w:tblStyle w:val="a5"/>
        <w:tblW w:w="8867" w:type="dxa"/>
        <w:tblLook w:val="04A0"/>
      </w:tblPr>
      <w:tblGrid>
        <w:gridCol w:w="1668"/>
        <w:gridCol w:w="1559"/>
        <w:gridCol w:w="3423"/>
        <w:gridCol w:w="2217"/>
      </w:tblGrid>
      <w:tr w:rsidR="006D5AE4" w:rsidTr="0079694A">
        <w:trPr>
          <w:trHeight w:val="653"/>
        </w:trPr>
        <w:tc>
          <w:tcPr>
            <w:tcW w:w="1668" w:type="dxa"/>
          </w:tcPr>
          <w:p w:rsidR="006D5AE4" w:rsidRPr="00E9260D" w:rsidRDefault="006D5AE4" w:rsidP="0079694A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业务类型</w:t>
            </w:r>
          </w:p>
        </w:tc>
        <w:tc>
          <w:tcPr>
            <w:tcW w:w="1559" w:type="dxa"/>
          </w:tcPr>
          <w:p w:rsidR="006D5AE4" w:rsidRPr="00E9260D" w:rsidRDefault="006D5AE4" w:rsidP="0079694A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method</w:t>
            </w:r>
          </w:p>
        </w:tc>
        <w:tc>
          <w:tcPr>
            <w:tcW w:w="3423" w:type="dxa"/>
          </w:tcPr>
          <w:p w:rsidR="006D5AE4" w:rsidRPr="00E9260D" w:rsidRDefault="006D5AE4" w:rsidP="0079694A">
            <w:pPr>
              <w:rPr>
                <w:b/>
              </w:rPr>
            </w:pPr>
            <w:proofErr w:type="spellStart"/>
            <w:r w:rsidRPr="00E9260D">
              <w:rPr>
                <w:rFonts w:hint="eastAsia"/>
                <w:b/>
              </w:rPr>
              <w:t>url</w:t>
            </w:r>
            <w:proofErr w:type="spellEnd"/>
          </w:p>
        </w:tc>
        <w:tc>
          <w:tcPr>
            <w:tcW w:w="2217" w:type="dxa"/>
          </w:tcPr>
          <w:p w:rsidR="006D5AE4" w:rsidRPr="00E9260D" w:rsidRDefault="006D5AE4" w:rsidP="0079694A">
            <w:pPr>
              <w:rPr>
                <w:b/>
              </w:rPr>
            </w:pPr>
            <w:r w:rsidRPr="00E9260D">
              <w:rPr>
                <w:rFonts w:hint="eastAsia"/>
                <w:b/>
              </w:rPr>
              <w:t>return body</w:t>
            </w:r>
          </w:p>
        </w:tc>
      </w:tr>
      <w:tr w:rsidR="006D5AE4" w:rsidTr="0079694A">
        <w:trPr>
          <w:trHeight w:val="691"/>
        </w:trPr>
        <w:tc>
          <w:tcPr>
            <w:tcW w:w="1668" w:type="dxa"/>
          </w:tcPr>
          <w:p w:rsidR="006D5AE4" w:rsidRDefault="006D5AE4" w:rsidP="0079694A">
            <w:r>
              <w:rPr>
                <w:rFonts w:hint="eastAsia"/>
              </w:rPr>
              <w:t>添加</w:t>
            </w:r>
          </w:p>
        </w:tc>
        <w:tc>
          <w:tcPr>
            <w:tcW w:w="1559" w:type="dxa"/>
          </w:tcPr>
          <w:p w:rsidR="006D5AE4" w:rsidRDefault="006D5AE4" w:rsidP="0079694A">
            <w:r>
              <w:rPr>
                <w:rFonts w:hint="eastAsia"/>
              </w:rPr>
              <w:t>post</w:t>
            </w:r>
          </w:p>
        </w:tc>
        <w:tc>
          <w:tcPr>
            <w:tcW w:w="3423" w:type="dxa"/>
          </w:tcPr>
          <w:p w:rsidR="006D5AE4" w:rsidRDefault="00450D1F" w:rsidP="0079694A">
            <w:r>
              <w:rPr>
                <w:rFonts w:hint="eastAsia"/>
              </w:rPr>
              <w:t>products</w:t>
            </w:r>
          </w:p>
        </w:tc>
        <w:tc>
          <w:tcPr>
            <w:tcW w:w="2217" w:type="dxa"/>
            <w:vMerge w:val="restart"/>
          </w:tcPr>
          <w:p w:rsidR="006D5AE4" w:rsidRDefault="006D5AE4" w:rsidP="0079694A">
            <w:r>
              <w:rPr>
                <w:rFonts w:hint="eastAsia"/>
              </w:rPr>
              <w:t>返回一个统一的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</w:p>
          <w:p w:rsidR="006D5AE4" w:rsidRDefault="006D5AE4" w:rsidP="0079694A">
            <w:r>
              <w:rPr>
                <w:rFonts w:hint="eastAsia"/>
              </w:rPr>
              <w:t>对象，</w:t>
            </w:r>
          </w:p>
          <w:p w:rsidR="006D5AE4" w:rsidRDefault="006D5AE4" w:rsidP="0079694A">
            <w:r>
              <w:rPr>
                <w:rFonts w:hint="eastAsia"/>
              </w:rPr>
              <w:t>{</w:t>
            </w:r>
          </w:p>
          <w:p w:rsidR="006D5AE4" w:rsidRDefault="006D5AE4" w:rsidP="0079694A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code</w:t>
            </w:r>
            <w:r>
              <w:t>”</w:t>
            </w:r>
            <w:r>
              <w:rPr>
                <w:rFonts w:hint="eastAsia"/>
              </w:rPr>
              <w:t>: xxx,</w:t>
            </w:r>
          </w:p>
          <w:p w:rsidR="006D5AE4" w:rsidRDefault="006D5AE4" w:rsidP="0079694A">
            <w:r>
              <w:t xml:space="preserve"> “</w:t>
            </w:r>
            <w:proofErr w:type="spellStart"/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proofErr w:type="spellEnd"/>
            <w:r>
              <w:t>”</w:t>
            </w:r>
            <w:r>
              <w:rPr>
                <w:rFonts w:hint="eastAsia"/>
              </w:rPr>
              <w:t>,</w:t>
            </w:r>
          </w:p>
          <w:p w:rsidR="006D5AE4" w:rsidRDefault="006D5AE4" w:rsidP="0079694A"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data</w:t>
            </w:r>
            <w:r>
              <w:t>”</w:t>
            </w:r>
            <w:r>
              <w:rPr>
                <w:rFonts w:hint="eastAsia"/>
              </w:rPr>
              <w:t>:{} or []</w:t>
            </w:r>
          </w:p>
          <w:p w:rsidR="006D5AE4" w:rsidRDefault="006D5AE4" w:rsidP="0079694A">
            <w:r>
              <w:rPr>
                <w:rFonts w:hint="eastAsia"/>
              </w:rPr>
              <w:t>}</w:t>
            </w:r>
          </w:p>
        </w:tc>
      </w:tr>
      <w:tr w:rsidR="006D5AE4" w:rsidTr="0079694A">
        <w:trPr>
          <w:trHeight w:val="653"/>
        </w:trPr>
        <w:tc>
          <w:tcPr>
            <w:tcW w:w="1668" w:type="dxa"/>
          </w:tcPr>
          <w:p w:rsidR="006D5AE4" w:rsidRDefault="006D5AE4" w:rsidP="0079694A">
            <w:r>
              <w:rPr>
                <w:rFonts w:hint="eastAsia"/>
              </w:rPr>
              <w:t>修改</w:t>
            </w:r>
          </w:p>
        </w:tc>
        <w:tc>
          <w:tcPr>
            <w:tcW w:w="1559" w:type="dxa"/>
          </w:tcPr>
          <w:p w:rsidR="006D5AE4" w:rsidRDefault="006D5AE4" w:rsidP="0079694A">
            <w:r>
              <w:rPr>
                <w:rFonts w:hint="eastAsia"/>
              </w:rPr>
              <w:t>put</w:t>
            </w:r>
          </w:p>
        </w:tc>
        <w:tc>
          <w:tcPr>
            <w:tcW w:w="3423" w:type="dxa"/>
          </w:tcPr>
          <w:p w:rsidR="006D5AE4" w:rsidRDefault="00450D1F" w:rsidP="0079694A">
            <w:r>
              <w:rPr>
                <w:rFonts w:hint="eastAsia"/>
              </w:rPr>
              <w:t>products</w:t>
            </w:r>
            <w:r w:rsidR="006D5AE4">
              <w:rPr>
                <w:rFonts w:hint="eastAsia"/>
              </w:rPr>
              <w:t>/{id}</w:t>
            </w:r>
          </w:p>
        </w:tc>
        <w:tc>
          <w:tcPr>
            <w:tcW w:w="2217" w:type="dxa"/>
            <w:vMerge/>
          </w:tcPr>
          <w:p w:rsidR="006D5AE4" w:rsidRDefault="006D5AE4" w:rsidP="0079694A"/>
        </w:tc>
      </w:tr>
      <w:tr w:rsidR="006D5AE4" w:rsidTr="0079694A">
        <w:trPr>
          <w:trHeight w:val="691"/>
        </w:trPr>
        <w:tc>
          <w:tcPr>
            <w:tcW w:w="1668" w:type="dxa"/>
          </w:tcPr>
          <w:p w:rsidR="006D5AE4" w:rsidRDefault="006D5AE4" w:rsidP="0079694A">
            <w:r>
              <w:rPr>
                <w:rFonts w:hint="eastAsia"/>
              </w:rPr>
              <w:t>删除</w:t>
            </w:r>
          </w:p>
        </w:tc>
        <w:tc>
          <w:tcPr>
            <w:tcW w:w="1559" w:type="dxa"/>
          </w:tcPr>
          <w:p w:rsidR="006D5AE4" w:rsidRDefault="006D5AE4" w:rsidP="0079694A">
            <w:r>
              <w:rPr>
                <w:rFonts w:hint="eastAsia"/>
              </w:rPr>
              <w:t>delete</w:t>
            </w:r>
          </w:p>
        </w:tc>
        <w:tc>
          <w:tcPr>
            <w:tcW w:w="3423" w:type="dxa"/>
          </w:tcPr>
          <w:p w:rsidR="006D5AE4" w:rsidRDefault="00450D1F" w:rsidP="0079694A">
            <w:r>
              <w:rPr>
                <w:rFonts w:hint="eastAsia"/>
              </w:rPr>
              <w:t>products</w:t>
            </w:r>
            <w:r w:rsidR="00DF2A81">
              <w:rPr>
                <w:rFonts w:hint="eastAsia"/>
              </w:rPr>
              <w:t xml:space="preserve"> </w:t>
            </w:r>
            <w:r w:rsidR="006D5AE4">
              <w:rPr>
                <w:rFonts w:hint="eastAsia"/>
              </w:rPr>
              <w:t>/{id}</w:t>
            </w:r>
          </w:p>
        </w:tc>
        <w:tc>
          <w:tcPr>
            <w:tcW w:w="2217" w:type="dxa"/>
            <w:vMerge/>
          </w:tcPr>
          <w:p w:rsidR="006D5AE4" w:rsidRDefault="006D5AE4" w:rsidP="0079694A"/>
        </w:tc>
      </w:tr>
      <w:tr w:rsidR="006D5AE4" w:rsidTr="0079694A">
        <w:trPr>
          <w:trHeight w:val="691"/>
        </w:trPr>
        <w:tc>
          <w:tcPr>
            <w:tcW w:w="1668" w:type="dxa"/>
          </w:tcPr>
          <w:p w:rsidR="006D5AE4" w:rsidRDefault="006D5AE4" w:rsidP="0079694A">
            <w:r>
              <w:rPr>
                <w:rFonts w:hint="eastAsia"/>
              </w:rPr>
              <w:t>查询单体</w:t>
            </w:r>
          </w:p>
        </w:tc>
        <w:tc>
          <w:tcPr>
            <w:tcW w:w="1559" w:type="dxa"/>
          </w:tcPr>
          <w:p w:rsidR="006D5AE4" w:rsidRDefault="006D5AE4" w:rsidP="0079694A">
            <w:r>
              <w:rPr>
                <w:rFonts w:hint="eastAsia"/>
              </w:rPr>
              <w:t>get</w:t>
            </w:r>
          </w:p>
        </w:tc>
        <w:tc>
          <w:tcPr>
            <w:tcW w:w="3423" w:type="dxa"/>
          </w:tcPr>
          <w:p w:rsidR="006D5AE4" w:rsidRDefault="00450D1F" w:rsidP="0079694A">
            <w:r>
              <w:rPr>
                <w:rFonts w:hint="eastAsia"/>
              </w:rPr>
              <w:t>products</w:t>
            </w:r>
            <w:r w:rsidR="00DF2A81">
              <w:rPr>
                <w:rFonts w:hint="eastAsia"/>
              </w:rPr>
              <w:t xml:space="preserve"> </w:t>
            </w:r>
            <w:r w:rsidR="006D5AE4">
              <w:rPr>
                <w:rFonts w:hint="eastAsia"/>
              </w:rPr>
              <w:t>/{id}</w:t>
            </w:r>
          </w:p>
        </w:tc>
        <w:tc>
          <w:tcPr>
            <w:tcW w:w="2217" w:type="dxa"/>
            <w:vMerge/>
          </w:tcPr>
          <w:p w:rsidR="006D5AE4" w:rsidRDefault="006D5AE4" w:rsidP="0079694A"/>
        </w:tc>
      </w:tr>
      <w:tr w:rsidR="006D5AE4" w:rsidTr="0079694A">
        <w:trPr>
          <w:trHeight w:val="691"/>
        </w:trPr>
        <w:tc>
          <w:tcPr>
            <w:tcW w:w="1668" w:type="dxa"/>
          </w:tcPr>
          <w:p w:rsidR="006D5AE4" w:rsidRDefault="00AE244B" w:rsidP="0079694A">
            <w:r>
              <w:rPr>
                <w:rFonts w:hint="eastAsia"/>
              </w:rPr>
              <w:t>分页查询</w:t>
            </w:r>
          </w:p>
        </w:tc>
        <w:tc>
          <w:tcPr>
            <w:tcW w:w="1559" w:type="dxa"/>
          </w:tcPr>
          <w:p w:rsidR="006D5AE4" w:rsidRDefault="006D5AE4" w:rsidP="0079694A">
            <w:r>
              <w:rPr>
                <w:rFonts w:hint="eastAsia"/>
              </w:rPr>
              <w:t>get</w:t>
            </w:r>
          </w:p>
        </w:tc>
        <w:tc>
          <w:tcPr>
            <w:tcW w:w="3423" w:type="dxa"/>
          </w:tcPr>
          <w:p w:rsidR="006D5AE4" w:rsidRDefault="00450D1F" w:rsidP="0079694A">
            <w:proofErr w:type="spellStart"/>
            <w:r>
              <w:rPr>
                <w:rFonts w:hint="eastAsia"/>
              </w:rPr>
              <w:t>product</w:t>
            </w:r>
            <w:r w:rsidR="00DF2A81">
              <w:rPr>
                <w:rFonts w:hint="eastAsia"/>
              </w:rPr>
              <w:t>s</w:t>
            </w:r>
            <w:r w:rsidR="00AE244B">
              <w:rPr>
                <w:rFonts w:hint="eastAsia"/>
              </w:rPr>
              <w:t>?page&amp;size</w:t>
            </w:r>
            <w:proofErr w:type="spellEnd"/>
            <w:r w:rsidR="00AE244B">
              <w:rPr>
                <w:rFonts w:hint="eastAsia"/>
              </w:rPr>
              <w:t>&amp;[</w:t>
            </w:r>
            <w:r w:rsidR="00AE244B">
              <w:rPr>
                <w:rFonts w:hint="eastAsia"/>
              </w:rPr>
              <w:t>可选条件</w:t>
            </w:r>
            <w:r w:rsidR="00AE244B">
              <w:rPr>
                <w:rFonts w:hint="eastAsia"/>
              </w:rPr>
              <w:t>]</w:t>
            </w:r>
          </w:p>
        </w:tc>
        <w:tc>
          <w:tcPr>
            <w:tcW w:w="2217" w:type="dxa"/>
            <w:vMerge/>
          </w:tcPr>
          <w:p w:rsidR="006D5AE4" w:rsidRDefault="006D5AE4" w:rsidP="0079694A"/>
        </w:tc>
      </w:tr>
      <w:tr w:rsidR="004D603C" w:rsidTr="0079694A">
        <w:trPr>
          <w:trHeight w:val="691"/>
        </w:trPr>
        <w:tc>
          <w:tcPr>
            <w:tcW w:w="1668" w:type="dxa"/>
          </w:tcPr>
          <w:p w:rsidR="004D603C" w:rsidRDefault="004D603C" w:rsidP="0079694A">
            <w:r>
              <w:rPr>
                <w:rFonts w:hint="eastAsia"/>
              </w:rPr>
              <w:t>商品批量上架</w:t>
            </w:r>
          </w:p>
        </w:tc>
        <w:tc>
          <w:tcPr>
            <w:tcW w:w="1559" w:type="dxa"/>
          </w:tcPr>
          <w:p w:rsidR="004D603C" w:rsidRDefault="004D603C" w:rsidP="0079694A">
            <w:r>
              <w:rPr>
                <w:rFonts w:hint="eastAsia"/>
              </w:rPr>
              <w:t>put</w:t>
            </w:r>
          </w:p>
        </w:tc>
        <w:tc>
          <w:tcPr>
            <w:tcW w:w="3423" w:type="dxa"/>
          </w:tcPr>
          <w:p w:rsidR="004D603C" w:rsidRDefault="004D603C" w:rsidP="004D603C">
            <w:r>
              <w:rPr>
                <w:rFonts w:hint="eastAsia"/>
              </w:rPr>
              <w:t>products/</w:t>
            </w:r>
            <w:proofErr w:type="spellStart"/>
            <w:r>
              <w:rPr>
                <w:rFonts w:hint="eastAsia"/>
              </w:rPr>
              <w:t>up?ids</w:t>
            </w:r>
            <w:proofErr w:type="spellEnd"/>
          </w:p>
        </w:tc>
        <w:tc>
          <w:tcPr>
            <w:tcW w:w="2217" w:type="dxa"/>
          </w:tcPr>
          <w:p w:rsidR="004D603C" w:rsidRDefault="004D603C" w:rsidP="0079694A"/>
        </w:tc>
      </w:tr>
      <w:tr w:rsidR="004D603C" w:rsidTr="0079694A">
        <w:trPr>
          <w:trHeight w:val="691"/>
        </w:trPr>
        <w:tc>
          <w:tcPr>
            <w:tcW w:w="1668" w:type="dxa"/>
          </w:tcPr>
          <w:p w:rsidR="004D603C" w:rsidRDefault="004D603C" w:rsidP="0079694A">
            <w:r>
              <w:rPr>
                <w:rFonts w:hint="eastAsia"/>
              </w:rPr>
              <w:t>商品批量下架</w:t>
            </w:r>
          </w:p>
        </w:tc>
        <w:tc>
          <w:tcPr>
            <w:tcW w:w="1559" w:type="dxa"/>
          </w:tcPr>
          <w:p w:rsidR="004D603C" w:rsidRDefault="004D603C" w:rsidP="0079694A">
            <w:r>
              <w:rPr>
                <w:rFonts w:hint="eastAsia"/>
              </w:rPr>
              <w:t>put</w:t>
            </w:r>
          </w:p>
        </w:tc>
        <w:tc>
          <w:tcPr>
            <w:tcW w:w="3423" w:type="dxa"/>
          </w:tcPr>
          <w:p w:rsidR="004D603C" w:rsidRDefault="004D603C" w:rsidP="004D603C">
            <w:r>
              <w:rPr>
                <w:rFonts w:hint="eastAsia"/>
              </w:rPr>
              <w:t>products/</w:t>
            </w:r>
            <w:proofErr w:type="spellStart"/>
            <w:r>
              <w:rPr>
                <w:rFonts w:hint="eastAsia"/>
              </w:rPr>
              <w:t>down?ids</w:t>
            </w:r>
            <w:proofErr w:type="spellEnd"/>
          </w:p>
        </w:tc>
        <w:tc>
          <w:tcPr>
            <w:tcW w:w="2217" w:type="dxa"/>
          </w:tcPr>
          <w:p w:rsidR="004D603C" w:rsidRDefault="004D603C" w:rsidP="0079694A"/>
        </w:tc>
      </w:tr>
    </w:tbl>
    <w:p w:rsidR="006D5AE4" w:rsidRDefault="006D5AE4" w:rsidP="006D5AE4"/>
    <w:p w:rsidR="006D5AE4" w:rsidRDefault="00CE4D32" w:rsidP="00CE4D32">
      <w:pPr>
        <w:pStyle w:val="1"/>
      </w:pPr>
      <w:r>
        <w:rPr>
          <w:rFonts w:hint="eastAsia"/>
        </w:rPr>
        <w:lastRenderedPageBreak/>
        <w:t>代码</w:t>
      </w:r>
      <w:bookmarkStart w:id="0" w:name="_GoBack"/>
      <w:bookmarkEnd w:id="0"/>
    </w:p>
    <w:p w:rsidR="007004B3" w:rsidRPr="007004B3" w:rsidRDefault="007004B3" w:rsidP="007004B3">
      <w:pPr>
        <w:pStyle w:val="2"/>
      </w:pPr>
      <w:r>
        <w:rPr>
          <w:rFonts w:hint="eastAsia"/>
        </w:rPr>
        <w:t>查询品牌</w:t>
      </w:r>
    </w:p>
    <w:p w:rsidR="00CE4D32" w:rsidRDefault="00E014A1" w:rsidP="00CE4D32">
      <w:r>
        <w:rPr>
          <w:noProof/>
        </w:rPr>
        <w:drawing>
          <wp:inline distT="0" distB="0" distL="0" distR="0">
            <wp:extent cx="5274945" cy="1227339"/>
            <wp:effectExtent l="1905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1227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A1" w:rsidRDefault="00E014A1" w:rsidP="00CE4D32">
      <w:r>
        <w:rPr>
          <w:noProof/>
        </w:rPr>
        <w:drawing>
          <wp:inline distT="0" distB="0" distL="0" distR="0">
            <wp:extent cx="5067300" cy="62865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4A1" w:rsidRDefault="00E014A1" w:rsidP="00CE4D32"/>
    <w:p w:rsidR="00E014A1" w:rsidRDefault="007004B3" w:rsidP="007004B3">
      <w:pPr>
        <w:pStyle w:val="2"/>
      </w:pPr>
      <w:r>
        <w:rPr>
          <w:rFonts w:hint="eastAsia"/>
        </w:rPr>
        <w:t>属性添加</w:t>
      </w:r>
    </w:p>
    <w:p w:rsidR="007004B3" w:rsidRDefault="007004B3" w:rsidP="007004B3">
      <w:r>
        <w:rPr>
          <w:noProof/>
        </w:rPr>
        <w:drawing>
          <wp:inline distT="0" distB="0" distL="0" distR="0">
            <wp:extent cx="5274945" cy="2628471"/>
            <wp:effectExtent l="1905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62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F05" w:rsidRDefault="00B87F05" w:rsidP="00B87F05">
      <w:pPr>
        <w:pStyle w:val="2"/>
      </w:pPr>
      <w:r>
        <w:rPr>
          <w:rFonts w:hint="eastAsia"/>
        </w:rPr>
        <w:lastRenderedPageBreak/>
        <w:t>属性值查询</w:t>
      </w:r>
    </w:p>
    <w:p w:rsidR="00B87F05" w:rsidRDefault="00B87F05" w:rsidP="00B87F05">
      <w:r>
        <w:rPr>
          <w:noProof/>
        </w:rPr>
        <w:drawing>
          <wp:inline distT="0" distB="0" distL="0" distR="0">
            <wp:extent cx="5274945" cy="2307788"/>
            <wp:effectExtent l="19050" t="0" r="1905" b="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0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8E" w:rsidRDefault="0063418E" w:rsidP="00B87F05"/>
    <w:p w:rsidR="00D76D9E" w:rsidRDefault="002033AE" w:rsidP="00D76D9E">
      <w:pPr>
        <w:pStyle w:val="2"/>
        <w:rPr>
          <w:rFonts w:hint="eastAsia"/>
        </w:rPr>
      </w:pPr>
      <w:r>
        <w:rPr>
          <w:rFonts w:hint="eastAsia"/>
        </w:rPr>
        <w:t>属性和属性值查询</w:t>
      </w:r>
    </w:p>
    <w:p w:rsidR="00737E7D" w:rsidRPr="00737E7D" w:rsidRDefault="00737E7D" w:rsidP="00737E7D">
      <w:r>
        <w:rPr>
          <w:rFonts w:hint="eastAsia"/>
        </w:rPr>
        <w:t>商品添加页面，选择分类后，同时查询属性和属性值（否则，无属性值显示）</w:t>
      </w:r>
    </w:p>
    <w:p w:rsidR="002033AE" w:rsidRDefault="00602E43" w:rsidP="002033AE">
      <w:r>
        <w:rPr>
          <w:rFonts w:hint="eastAsia"/>
        </w:rPr>
        <w:t>一对多查询</w:t>
      </w:r>
    </w:p>
    <w:p w:rsidR="00602E43" w:rsidRPr="002033AE" w:rsidRDefault="0039436A" w:rsidP="002033AE">
      <w:r>
        <w:rPr>
          <w:rFonts w:hint="eastAsia"/>
          <w:noProof/>
        </w:rPr>
        <w:drawing>
          <wp:inline distT="0" distB="0" distL="0" distR="0">
            <wp:extent cx="5274945" cy="2500376"/>
            <wp:effectExtent l="19050" t="0" r="1905" b="0"/>
            <wp:docPr id="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00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/>
      </w:tblPr>
      <w:tblGrid>
        <w:gridCol w:w="8523"/>
      </w:tblGrid>
      <w:tr w:rsidR="00A84959" w:rsidTr="00A84959">
        <w:tc>
          <w:tcPr>
            <w:tcW w:w="8523" w:type="dxa"/>
          </w:tcPr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一对多查询，自定义</w:t>
            </w:r>
            <w:proofErr w:type="spellStart"/>
            <w:r>
              <w:rPr>
                <w:rFonts w:ascii="Consolas" w:hAnsi="Consolas" w:cs="Consolas"/>
                <w:color w:val="3F5FBF"/>
                <w:sz w:val="28"/>
                <w:szCs w:val="28"/>
                <w:u w:val="single"/>
              </w:rPr>
              <w:t>resultmap</w:t>
            </w:r>
            <w:proofErr w:type="spellEnd"/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--&gt;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resultMap</w:t>
            </w:r>
            <w:proofErr w:type="spellEnd"/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AttrAndValueResultMap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type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"com.go9.goods.pojo.Attribute"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extends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BaseResultMap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collection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property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"values"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ofType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"com.go9.goods.pojo.AttributeValue"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property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"id"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column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vid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result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property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"value"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column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"value"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/&gt;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collection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resultMap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selectAttrAndValueByAttribute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parameterType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"com.go9.goods.pojo.Attribute"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resultMap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AttrAndValueResultMap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select 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a.*,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v.id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vid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,v.value</w:t>
            </w:r>
            <w:proofErr w:type="spellEnd"/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from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t_attribute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left join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t_attribute_value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v on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a.id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v.attribute_id</w:t>
            </w:r>
            <w:proofErr w:type="spellEnd"/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where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"type != null"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 type = #{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type,jdbcType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=TINYINT}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8"/>
                <w:szCs w:val="28"/>
              </w:rPr>
              <w:t>test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8"/>
                <w:szCs w:val="28"/>
              </w:rPr>
              <w:t>"cid != null"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 and </w:t>
            </w:r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#{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  <w:u w:val="single"/>
              </w:rPr>
              <w:t>cid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,jdbcType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=BIGINT}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if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DF7B7D" w:rsidRDefault="00DF7B7D" w:rsidP="00DF7B7D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 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where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</w:p>
          <w:p w:rsidR="00A84959" w:rsidRDefault="00DF7B7D" w:rsidP="00DF7B7D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select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B87F05" w:rsidRPr="00B87F05" w:rsidRDefault="00B87F05" w:rsidP="00B87F05"/>
    <w:p w:rsidR="007004B3" w:rsidRDefault="00D75560" w:rsidP="00D75560">
      <w:pPr>
        <w:pStyle w:val="2"/>
      </w:pPr>
      <w:r>
        <w:rPr>
          <w:rFonts w:hint="eastAsia"/>
        </w:rPr>
        <w:t>添加商品</w:t>
      </w:r>
    </w:p>
    <w:p w:rsidR="00D75560" w:rsidRDefault="00D75560" w:rsidP="00D75560">
      <w:r>
        <w:rPr>
          <w:noProof/>
        </w:rPr>
        <w:drawing>
          <wp:inline distT="0" distB="0" distL="0" distR="0">
            <wp:extent cx="5274945" cy="2305050"/>
            <wp:effectExtent l="1905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7CE" w:rsidRDefault="00C447CE" w:rsidP="00D75560"/>
    <w:p w:rsidR="00CB7EDF" w:rsidRDefault="00CB7EDF" w:rsidP="00D75560">
      <w:r>
        <w:rPr>
          <w:rFonts w:hint="eastAsia"/>
        </w:rPr>
        <w:t xml:space="preserve">1 </w:t>
      </w:r>
      <w:r>
        <w:rPr>
          <w:rFonts w:hint="eastAsia"/>
        </w:rPr>
        <w:t>分析前端封装的数据格式</w:t>
      </w:r>
    </w:p>
    <w:p w:rsidR="00CB7EDF" w:rsidRDefault="00875846" w:rsidP="00D75560">
      <w:r>
        <w:rPr>
          <w:noProof/>
        </w:rPr>
        <w:lastRenderedPageBreak/>
        <w:drawing>
          <wp:inline distT="0" distB="0" distL="0" distR="0">
            <wp:extent cx="5274945" cy="661461"/>
            <wp:effectExtent l="19050" t="0" r="1905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661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5846" w:rsidRDefault="00875846" w:rsidP="00D75560">
      <w:r>
        <w:rPr>
          <w:rFonts w:hint="eastAsia"/>
        </w:rPr>
        <w:t>发现一个大对象里面封装了三个小对象，正好对应业务的三个对象。</w:t>
      </w:r>
    </w:p>
    <w:p w:rsidR="00875846" w:rsidRDefault="006E25A0" w:rsidP="00D75560">
      <w:r>
        <w:rPr>
          <w:rFonts w:hint="eastAsia"/>
        </w:rPr>
        <w:t xml:space="preserve">2 </w:t>
      </w:r>
      <w:r>
        <w:rPr>
          <w:rFonts w:hint="eastAsia"/>
        </w:rPr>
        <w:t>后端需要封装一个</w:t>
      </w:r>
      <w:r w:rsidR="00247956">
        <w:rPr>
          <w:rFonts w:hint="eastAsia"/>
        </w:rPr>
        <w:t>java</w:t>
      </w:r>
      <w:r w:rsidR="00247956">
        <w:rPr>
          <w:rFonts w:hint="eastAsia"/>
        </w:rPr>
        <w:t>大对象，</w:t>
      </w:r>
      <w:r w:rsidR="000C32CE">
        <w:rPr>
          <w:rFonts w:hint="eastAsia"/>
        </w:rPr>
        <w:t>也就是反序列化过程！！！</w:t>
      </w:r>
    </w:p>
    <w:p w:rsidR="000C32CE" w:rsidRDefault="00BC344E" w:rsidP="00D75560">
      <w:r>
        <w:rPr>
          <w:rFonts w:hint="eastAsia"/>
        </w:rPr>
        <w:t>内容补充：</w:t>
      </w:r>
    </w:p>
    <w:p w:rsidR="00BC344E" w:rsidRDefault="00BC344E" w:rsidP="00D75560">
      <w:r w:rsidRPr="00BC344E">
        <w:rPr>
          <w:rFonts w:hint="eastAsia"/>
          <w:b/>
        </w:rPr>
        <w:t>序列化</w:t>
      </w:r>
      <w:r w:rsidRPr="00BC344E">
        <w:rPr>
          <w:rFonts w:hint="eastAsia"/>
          <w:b/>
        </w:rPr>
        <w:t xml:space="preserve"> (Serialization)</w:t>
      </w:r>
      <w:r w:rsidRPr="00BC344E">
        <w:rPr>
          <w:rFonts w:hint="eastAsia"/>
        </w:rPr>
        <w:t>是将对象的状态信息转换为可以存储或传输的形式的过程。在序列化期间，对象将其当前状态写入到临时或持久性存储区。以后，可以通过从存储区中读取或</w:t>
      </w:r>
      <w:r w:rsidRPr="00BC344E">
        <w:rPr>
          <w:rFonts w:hint="eastAsia"/>
          <w:b/>
        </w:rPr>
        <w:t>反序列化</w:t>
      </w:r>
      <w:r w:rsidRPr="00BC344E">
        <w:rPr>
          <w:rFonts w:hint="eastAsia"/>
        </w:rPr>
        <w:t>对象的状态，重新创建该对象。</w:t>
      </w:r>
    </w:p>
    <w:p w:rsidR="00D75560" w:rsidRDefault="00D75560" w:rsidP="00D75560"/>
    <w:p w:rsidR="00BC344E" w:rsidRDefault="00745864" w:rsidP="0074586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反向生成三个小对象</w:t>
      </w:r>
    </w:p>
    <w:tbl>
      <w:tblPr>
        <w:tblStyle w:val="a5"/>
        <w:tblW w:w="0" w:type="auto"/>
        <w:tblInd w:w="720" w:type="dxa"/>
        <w:tblLook w:val="04A0"/>
      </w:tblPr>
      <w:tblGrid>
        <w:gridCol w:w="7803"/>
      </w:tblGrid>
      <w:tr w:rsidR="00FF5F5A" w:rsidTr="00FF5F5A">
        <w:tc>
          <w:tcPr>
            <w:tcW w:w="8523" w:type="dxa"/>
          </w:tcPr>
          <w:p w:rsidR="002E2994" w:rsidRDefault="002E2994" w:rsidP="002E2994">
            <w:pPr>
              <w:pStyle w:val="a4"/>
              <w:ind w:firstLine="440"/>
            </w:pPr>
            <w:r>
              <w:t>&lt;?xml version="1.0" encoding="UTF-8"?&gt;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 xml:space="preserve">&lt;!DOCTYPE </w:t>
            </w:r>
            <w:proofErr w:type="spellStart"/>
            <w:r>
              <w:t>generatorConfiguration</w:t>
            </w:r>
            <w:proofErr w:type="spellEnd"/>
          </w:p>
          <w:p w:rsidR="002E2994" w:rsidRDefault="002E2994" w:rsidP="002E2994">
            <w:pPr>
              <w:pStyle w:val="a4"/>
              <w:ind w:firstLine="440"/>
            </w:pPr>
            <w:r>
              <w:t xml:space="preserve">  PUBLIC "-//mybatis.org//DTD </w:t>
            </w:r>
            <w:proofErr w:type="spellStart"/>
            <w:r>
              <w:t>MyBatis</w:t>
            </w:r>
            <w:proofErr w:type="spellEnd"/>
            <w:r>
              <w:t xml:space="preserve"> Generator Configuration 1.0//EN"</w:t>
            </w:r>
          </w:p>
          <w:p w:rsidR="002E2994" w:rsidRDefault="002E2994" w:rsidP="002E2994">
            <w:pPr>
              <w:pStyle w:val="a4"/>
              <w:ind w:firstLine="440"/>
            </w:pPr>
            <w:r>
              <w:t xml:space="preserve">  "http://mybatis.org/dtd/mybatis-generator-config_1_0.dtd"&gt;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>&lt;</w:t>
            </w:r>
            <w:proofErr w:type="spellStart"/>
            <w:r>
              <w:t>generatorConfiguration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  <w:t>&lt;</w:t>
            </w:r>
            <w:proofErr w:type="spellStart"/>
            <w:r>
              <w:t>classPathEntry</w:t>
            </w:r>
            <w:proofErr w:type="spellEnd"/>
            <w:r>
              <w:t xml:space="preserve"> location="mysql-connector-java-8.0.15.jar" /&gt;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ab/>
              <w:t>&lt;context id="</w:t>
            </w:r>
            <w:proofErr w:type="spellStart"/>
            <w:r>
              <w:t>cjl</w:t>
            </w:r>
            <w:proofErr w:type="spellEnd"/>
            <w:r>
              <w:t xml:space="preserve">-sc" </w:t>
            </w:r>
            <w:proofErr w:type="spellStart"/>
            <w:r>
              <w:t>targetRuntime</w:t>
            </w:r>
            <w:proofErr w:type="spellEnd"/>
            <w:r>
              <w:t>="MyBatis3"&gt;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</w:t>
            </w:r>
            <w:proofErr w:type="spellStart"/>
            <w:r>
              <w:t>commentGenerator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suppressAllComments</w:t>
            </w:r>
            <w:proofErr w:type="spellEnd"/>
            <w:r>
              <w:t>" value="true"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</w:t>
            </w:r>
            <w:proofErr w:type="spellStart"/>
            <w:r>
              <w:t>commentGenerator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</w:t>
            </w:r>
            <w:proofErr w:type="spellStart"/>
            <w:r>
              <w:t>jdbcConnection</w:t>
            </w:r>
            <w:proofErr w:type="spellEnd"/>
            <w:r>
              <w:t xml:space="preserve"> </w:t>
            </w:r>
            <w:proofErr w:type="spellStart"/>
            <w:r>
              <w:t>driverClass</w:t>
            </w:r>
            <w:proofErr w:type="spellEnd"/>
            <w:r>
              <w:t>="</w:t>
            </w:r>
            <w:proofErr w:type="spellStart"/>
            <w:r>
              <w:t>com.mysql.cj.jdbc.Driver</w:t>
            </w:r>
            <w:proofErr w:type="spellEnd"/>
            <w:r>
              <w:t>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connectionURL="jdbc:mysql://localhost:3306/go9?characterEncoding=utf-8"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userId</w:t>
            </w:r>
            <w:proofErr w:type="spellEnd"/>
            <w:r>
              <w:t>="root" password="111111"&gt;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</w:t>
            </w:r>
            <w:proofErr w:type="spellStart"/>
            <w:r>
              <w:t>jdbcConnection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</w:t>
            </w:r>
            <w:proofErr w:type="spellStart"/>
            <w:r>
              <w:t>javaTypeResolver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forceBigDecimals</w:t>
            </w:r>
            <w:proofErr w:type="spellEnd"/>
            <w:r>
              <w:t>" value="false"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</w:t>
            </w:r>
            <w:proofErr w:type="spellStart"/>
            <w:r>
              <w:t>javaTypeResolver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</w:t>
            </w:r>
            <w:proofErr w:type="spellStart"/>
            <w:r>
              <w:t>javaModelGenerator</w:t>
            </w:r>
            <w:proofErr w:type="spellEnd"/>
            <w:r>
              <w:t xml:space="preserve"> </w:t>
            </w:r>
            <w:proofErr w:type="spellStart"/>
            <w:r>
              <w:t>targetPackage</w:t>
            </w:r>
            <w:proofErr w:type="spellEnd"/>
            <w:r>
              <w:t>="com.go9.goods.pojo"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targetProject</w:t>
            </w:r>
            <w:proofErr w:type="spellEnd"/>
            <w:r>
              <w:t>="</w:t>
            </w:r>
            <w:proofErr w:type="spellStart"/>
            <w:r>
              <w:t>src</w:t>
            </w:r>
            <w:proofErr w:type="spellEnd"/>
            <w:r>
              <w:t>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enableSubPackages</w:t>
            </w:r>
            <w:proofErr w:type="spellEnd"/>
            <w:r>
              <w:t>" value="true"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trimStrings</w:t>
            </w:r>
            <w:proofErr w:type="spellEnd"/>
            <w:r>
              <w:t>" value="true"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</w:t>
            </w:r>
            <w:proofErr w:type="spellStart"/>
            <w:r>
              <w:t>javaModelGenerator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</w:t>
            </w:r>
            <w:proofErr w:type="spellStart"/>
            <w:r>
              <w:t>sqlMapGenerator</w:t>
            </w:r>
            <w:proofErr w:type="spellEnd"/>
            <w:r>
              <w:t xml:space="preserve"> </w:t>
            </w:r>
            <w:proofErr w:type="spellStart"/>
            <w:r>
              <w:t>targetPackage</w:t>
            </w:r>
            <w:proofErr w:type="spellEnd"/>
            <w:r>
              <w:t>="com.go9.goods.mapper"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targetProject</w:t>
            </w:r>
            <w:proofErr w:type="spellEnd"/>
            <w:r>
              <w:t>="</w:t>
            </w:r>
            <w:proofErr w:type="spellStart"/>
            <w:r>
              <w:t>src</w:t>
            </w:r>
            <w:proofErr w:type="spellEnd"/>
            <w:r>
              <w:t>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enableSubPackages</w:t>
            </w:r>
            <w:proofErr w:type="spellEnd"/>
            <w:r>
              <w:t>" value="true"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</w:t>
            </w:r>
            <w:proofErr w:type="spellStart"/>
            <w:r>
              <w:t>sqlMapGenerator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</w:t>
            </w:r>
            <w:proofErr w:type="spellStart"/>
            <w:r>
              <w:t>javaClientGenerator</w:t>
            </w:r>
            <w:proofErr w:type="spellEnd"/>
            <w:r>
              <w:t xml:space="preserve"> type="XMLMAPPER"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targetPackage</w:t>
            </w:r>
            <w:proofErr w:type="spellEnd"/>
            <w:r>
              <w:t xml:space="preserve">="com.go9.goods.mapper" </w:t>
            </w:r>
            <w:proofErr w:type="spellStart"/>
            <w:r>
              <w:t>targetProject</w:t>
            </w:r>
            <w:proofErr w:type="spellEnd"/>
            <w:r>
              <w:t>="</w:t>
            </w:r>
            <w:proofErr w:type="spellStart"/>
            <w:r>
              <w:t>src</w:t>
            </w:r>
            <w:proofErr w:type="spellEnd"/>
            <w:r>
              <w:t>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&lt;property name="</w:t>
            </w:r>
            <w:proofErr w:type="spellStart"/>
            <w:r>
              <w:t>enableSubPackages</w:t>
            </w:r>
            <w:proofErr w:type="spellEnd"/>
            <w:r>
              <w:t>" value="true"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</w:t>
            </w:r>
            <w:proofErr w:type="spellStart"/>
            <w:r>
              <w:t>javaClientGenerator</w:t>
            </w:r>
            <w:proofErr w:type="spellEnd"/>
            <w:r>
              <w:t>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 xml:space="preserve">&lt;!-- &lt;table </w:t>
            </w:r>
            <w:proofErr w:type="spellStart"/>
            <w:r>
              <w:t>tableName</w:t>
            </w:r>
            <w:proofErr w:type="spellEnd"/>
            <w:r>
              <w:t>="</w:t>
            </w:r>
            <w:proofErr w:type="spellStart"/>
            <w:r>
              <w:t>t_brand</w:t>
            </w:r>
            <w:proofErr w:type="spellEnd"/>
            <w:r>
              <w:t xml:space="preserve">" </w:t>
            </w:r>
            <w:proofErr w:type="spellStart"/>
            <w:r>
              <w:t>domainObjectName</w:t>
            </w:r>
            <w:proofErr w:type="spellEnd"/>
            <w:r>
              <w:t xml:space="preserve">="Brand" 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enableSelectByExample</w:t>
            </w:r>
            <w:proofErr w:type="spellEnd"/>
            <w:r>
              <w:t xml:space="preserve">="false" </w:t>
            </w:r>
            <w:proofErr w:type="spellStart"/>
            <w:r>
              <w:t>enableDeleteByExample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enableCountByExample</w:t>
            </w:r>
            <w:proofErr w:type="spellEnd"/>
            <w:r>
              <w:t xml:space="preserve">="false" </w:t>
            </w:r>
            <w:proofErr w:type="spellStart"/>
            <w:r>
              <w:t>enableUpdateByExample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selectByExampleQueryId</w:t>
            </w:r>
            <w:proofErr w:type="spellEnd"/>
            <w:r>
              <w:t>="false"&gt;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generatedKey</w:t>
            </w:r>
            <w:proofErr w:type="spellEnd"/>
            <w:r>
              <w:t xml:space="preserve"> column="id" </w:t>
            </w:r>
            <w:proofErr w:type="spellStart"/>
            <w:r>
              <w:t>sqlStatement</w:t>
            </w:r>
            <w:proofErr w:type="spellEnd"/>
            <w:r>
              <w:t>="</w:t>
            </w:r>
            <w:proofErr w:type="spellStart"/>
            <w:r>
              <w:t>mysql</w:t>
            </w:r>
            <w:proofErr w:type="spellEnd"/>
            <w:r>
              <w:t>" identity="true"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columnOverride</w:t>
            </w:r>
            <w:proofErr w:type="spellEnd"/>
            <w:r>
              <w:t xml:space="preserve"> column="</w:t>
            </w:r>
            <w:proofErr w:type="spellStart"/>
            <w:r>
              <w:t>is_parent</w:t>
            </w:r>
            <w:proofErr w:type="spellEnd"/>
            <w:r>
              <w:t>" property="</w:t>
            </w:r>
            <w:proofErr w:type="spellStart"/>
            <w:r>
              <w:t>yesParent</w:t>
            </w:r>
            <w:proofErr w:type="spellEnd"/>
            <w:r>
              <w:t xml:space="preserve">" </w:t>
            </w:r>
            <w:proofErr w:type="spellStart"/>
            <w:r>
              <w:t>javaType</w:t>
            </w:r>
            <w:proofErr w:type="spellEnd"/>
            <w:r>
              <w:t>="</w:t>
            </w:r>
            <w:proofErr w:type="spellStart"/>
            <w:r>
              <w:t>java.lang.Boolean</w:t>
            </w:r>
            <w:proofErr w:type="spellEnd"/>
            <w:r>
              <w:t>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&lt;/table&gt; --&gt;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 xml:space="preserve">&lt;!-- &lt;table </w:t>
            </w:r>
            <w:proofErr w:type="spellStart"/>
            <w:r>
              <w:t>tableName</w:t>
            </w:r>
            <w:proofErr w:type="spellEnd"/>
            <w:r>
              <w:t>="</w:t>
            </w:r>
            <w:proofErr w:type="spellStart"/>
            <w:r>
              <w:t>t_attribute</w:t>
            </w:r>
            <w:proofErr w:type="spellEnd"/>
            <w:r>
              <w:t xml:space="preserve">" </w:t>
            </w:r>
            <w:proofErr w:type="spellStart"/>
            <w:r>
              <w:t>domainObjectName</w:t>
            </w:r>
            <w:proofErr w:type="spellEnd"/>
            <w:r>
              <w:t xml:space="preserve">="Attribute" 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enableSelectByExample</w:t>
            </w:r>
            <w:proofErr w:type="spellEnd"/>
            <w:r>
              <w:t xml:space="preserve">="false" </w:t>
            </w:r>
            <w:proofErr w:type="spellStart"/>
            <w:r>
              <w:t>enableDeleteByExample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enableCountByExample</w:t>
            </w:r>
            <w:proofErr w:type="spellEnd"/>
            <w:r>
              <w:t xml:space="preserve">="false" </w:t>
            </w:r>
            <w:proofErr w:type="spellStart"/>
            <w:r>
              <w:t>enableUpdateByExample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selectByExampleQueryId</w:t>
            </w:r>
            <w:proofErr w:type="spellEnd"/>
            <w:r>
              <w:t>="false"&gt;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generatedKey</w:t>
            </w:r>
            <w:proofErr w:type="spellEnd"/>
            <w:r>
              <w:t xml:space="preserve"> column="id" </w:t>
            </w:r>
            <w:proofErr w:type="spellStart"/>
            <w:r>
              <w:t>sqlStatement</w:t>
            </w:r>
            <w:proofErr w:type="spellEnd"/>
            <w:r>
              <w:t>="</w:t>
            </w:r>
            <w:proofErr w:type="spellStart"/>
            <w:r>
              <w:t>mysql</w:t>
            </w:r>
            <w:proofErr w:type="spellEnd"/>
            <w:r>
              <w:t>" identity="true"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&lt;/table&gt; --&gt;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 xml:space="preserve">&lt;table </w:t>
            </w:r>
            <w:proofErr w:type="spellStart"/>
            <w:r>
              <w:t>tableName</w:t>
            </w:r>
            <w:proofErr w:type="spellEnd"/>
            <w:r>
              <w:t>="</w:t>
            </w:r>
            <w:proofErr w:type="spellStart"/>
            <w:r>
              <w:t>t_product</w:t>
            </w:r>
            <w:proofErr w:type="spellEnd"/>
            <w:r>
              <w:t xml:space="preserve">" </w:t>
            </w:r>
            <w:proofErr w:type="spellStart"/>
            <w:r>
              <w:t>domainObjectName</w:t>
            </w:r>
            <w:proofErr w:type="spellEnd"/>
            <w:r>
              <w:t xml:space="preserve">="Product" 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enableSelectByExample</w:t>
            </w:r>
            <w:proofErr w:type="spellEnd"/>
            <w:r>
              <w:t xml:space="preserve">="false" </w:t>
            </w:r>
            <w:proofErr w:type="spellStart"/>
            <w:r>
              <w:t>enableDeleteByExample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enableCountByExample</w:t>
            </w:r>
            <w:proofErr w:type="spellEnd"/>
            <w:r>
              <w:t xml:space="preserve">="false" </w:t>
            </w:r>
            <w:proofErr w:type="spellStart"/>
            <w:r>
              <w:t>enableUpdateByExample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selectByExampleQueryId</w:t>
            </w:r>
            <w:proofErr w:type="spellEnd"/>
            <w:r>
              <w:t>="false"&gt;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generatedKey</w:t>
            </w:r>
            <w:proofErr w:type="spellEnd"/>
            <w:r>
              <w:t xml:space="preserve"> column="id" </w:t>
            </w:r>
            <w:proofErr w:type="spellStart"/>
            <w:r>
              <w:t>sqlStatement</w:t>
            </w:r>
            <w:proofErr w:type="spellEnd"/>
            <w:r>
              <w:t>="</w:t>
            </w:r>
            <w:proofErr w:type="spellStart"/>
            <w:r>
              <w:t>mysql</w:t>
            </w:r>
            <w:proofErr w:type="spellEnd"/>
            <w:r>
              <w:t>" identity="true"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&lt;/table&gt;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 xml:space="preserve">&lt;table </w:t>
            </w:r>
            <w:proofErr w:type="spellStart"/>
            <w:r>
              <w:t>tableName</w:t>
            </w:r>
            <w:proofErr w:type="spellEnd"/>
            <w:r>
              <w:t>="</w:t>
            </w:r>
            <w:proofErr w:type="spellStart"/>
            <w:r>
              <w:t>t_product_sku</w:t>
            </w:r>
            <w:proofErr w:type="spellEnd"/>
            <w:r>
              <w:t xml:space="preserve">" </w:t>
            </w:r>
            <w:proofErr w:type="spellStart"/>
            <w:r>
              <w:t>domainObjectName</w:t>
            </w:r>
            <w:proofErr w:type="spellEnd"/>
            <w:r>
              <w:t>="</w:t>
            </w:r>
            <w:proofErr w:type="spellStart"/>
            <w:r>
              <w:t>Sku</w:t>
            </w:r>
            <w:proofErr w:type="spellEnd"/>
            <w:r>
              <w:t xml:space="preserve">" 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enableSelectByExample</w:t>
            </w:r>
            <w:proofErr w:type="spellEnd"/>
            <w:r>
              <w:t xml:space="preserve">="false" </w:t>
            </w:r>
            <w:proofErr w:type="spellStart"/>
            <w:r>
              <w:t>enableDeleteByExample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enableCountByExample</w:t>
            </w:r>
            <w:proofErr w:type="spellEnd"/>
            <w:r>
              <w:t xml:space="preserve">="false" </w:t>
            </w:r>
            <w:proofErr w:type="spellStart"/>
            <w:r>
              <w:t>enableUpdateByExample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selectByExampleQueryId</w:t>
            </w:r>
            <w:proofErr w:type="spellEnd"/>
            <w:r>
              <w:t>="false"&gt;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generatedKey</w:t>
            </w:r>
            <w:proofErr w:type="spellEnd"/>
            <w:r>
              <w:t xml:space="preserve"> column="id" </w:t>
            </w:r>
            <w:proofErr w:type="spellStart"/>
            <w:r>
              <w:t>sqlStatement</w:t>
            </w:r>
            <w:proofErr w:type="spellEnd"/>
            <w:r>
              <w:t>="</w:t>
            </w:r>
            <w:proofErr w:type="spellStart"/>
            <w:r>
              <w:t>mysql</w:t>
            </w:r>
            <w:proofErr w:type="spellEnd"/>
            <w:r>
              <w:t>" identity="true" /&gt;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&lt;/table&gt;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 xml:space="preserve">&lt;table </w:t>
            </w:r>
            <w:proofErr w:type="spellStart"/>
            <w:r>
              <w:t>tableName</w:t>
            </w:r>
            <w:proofErr w:type="spellEnd"/>
            <w:r>
              <w:t>="</w:t>
            </w:r>
            <w:proofErr w:type="spellStart"/>
            <w:r>
              <w:t>t_product_detail</w:t>
            </w:r>
            <w:proofErr w:type="spellEnd"/>
            <w:r>
              <w:t xml:space="preserve">" </w:t>
            </w:r>
            <w:proofErr w:type="spellStart"/>
            <w:r>
              <w:t>domainObjectName</w:t>
            </w:r>
            <w:proofErr w:type="spellEnd"/>
            <w:r>
              <w:t xml:space="preserve">="Detail" 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enableSelectByExample</w:t>
            </w:r>
            <w:proofErr w:type="spellEnd"/>
            <w:r>
              <w:t xml:space="preserve">="false" </w:t>
            </w:r>
            <w:proofErr w:type="spellStart"/>
            <w:r>
              <w:t>enableDeleteByExample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enableCountByExample</w:t>
            </w:r>
            <w:proofErr w:type="spellEnd"/>
            <w:r>
              <w:t xml:space="preserve">="false" </w:t>
            </w:r>
            <w:proofErr w:type="spellStart"/>
            <w:r>
              <w:t>enableUpdateByExample</w:t>
            </w:r>
            <w:proofErr w:type="spellEnd"/>
            <w:r>
              <w:t>="false"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selectByExampleQueryId</w:t>
            </w:r>
            <w:proofErr w:type="spellEnd"/>
            <w:r>
              <w:t>="false"&gt;</w:t>
            </w:r>
          </w:p>
          <w:p w:rsidR="002E2994" w:rsidRDefault="002E2994" w:rsidP="002E2994">
            <w:pPr>
              <w:pStyle w:val="a4"/>
              <w:ind w:firstLine="440"/>
            </w:pPr>
            <w:r>
              <w:tab/>
            </w:r>
            <w:r>
              <w:tab/>
              <w:t>&lt;/table&gt;</w:t>
            </w:r>
          </w:p>
          <w:p w:rsidR="002E2994" w:rsidRDefault="002E2994" w:rsidP="002E2994">
            <w:pPr>
              <w:pStyle w:val="a4"/>
              <w:ind w:firstLine="440"/>
            </w:pPr>
          </w:p>
          <w:p w:rsidR="002E2994" w:rsidRDefault="002E2994" w:rsidP="002E2994">
            <w:pPr>
              <w:pStyle w:val="a4"/>
              <w:ind w:firstLine="440"/>
            </w:pPr>
            <w:r>
              <w:tab/>
              <w:t>&lt;/context&gt;</w:t>
            </w:r>
          </w:p>
          <w:p w:rsidR="00FF5F5A" w:rsidRDefault="002E2994" w:rsidP="002E2994">
            <w:pPr>
              <w:pStyle w:val="a4"/>
              <w:ind w:firstLineChars="0" w:firstLine="0"/>
            </w:pPr>
            <w:r>
              <w:t>&lt;/</w:t>
            </w:r>
            <w:proofErr w:type="spellStart"/>
            <w:r>
              <w:t>generatorConfiguration</w:t>
            </w:r>
            <w:proofErr w:type="spellEnd"/>
            <w:r>
              <w:t>&gt;</w:t>
            </w:r>
          </w:p>
        </w:tc>
      </w:tr>
    </w:tbl>
    <w:p w:rsidR="00FF5F5A" w:rsidRDefault="00FF5F5A" w:rsidP="00FF5F5A">
      <w:pPr>
        <w:pStyle w:val="a4"/>
        <w:ind w:left="720" w:firstLineChars="0" w:firstLine="0"/>
      </w:pPr>
    </w:p>
    <w:p w:rsidR="00745864" w:rsidRDefault="00A1563A" w:rsidP="0074586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创建大对象，聚合小对象</w:t>
      </w:r>
      <w:r w:rsidR="00875093">
        <w:rPr>
          <w:rFonts w:hint="eastAsia"/>
        </w:rPr>
        <w:t>，其中</w:t>
      </w:r>
      <w:r w:rsidR="00875093">
        <w:rPr>
          <w:rFonts w:hint="eastAsia"/>
        </w:rPr>
        <w:t>detail</w:t>
      </w:r>
      <w:r w:rsidR="00875093">
        <w:rPr>
          <w:rFonts w:hint="eastAsia"/>
        </w:rPr>
        <w:t>是字符串</w:t>
      </w:r>
    </w:p>
    <w:tbl>
      <w:tblPr>
        <w:tblStyle w:val="a5"/>
        <w:tblW w:w="0" w:type="auto"/>
        <w:tblInd w:w="720" w:type="dxa"/>
        <w:tblLook w:val="04A0"/>
      </w:tblPr>
      <w:tblGrid>
        <w:gridCol w:w="7803"/>
      </w:tblGrid>
      <w:tr w:rsidR="00875093" w:rsidTr="00875093">
        <w:tc>
          <w:tcPr>
            <w:tcW w:w="8523" w:type="dxa"/>
          </w:tcPr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com.go9.goods.vo;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java.util.List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com.go9.goods.pojo.Product;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com.go9.goods.pojo.Sku;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ProductExt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Product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shd w:val="clear" w:color="auto" w:fill="F0D8A8"/>
              </w:rPr>
              <w:t>detail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Sku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skus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getDetail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shd w:val="clear" w:color="auto" w:fill="D4D4D4"/>
              </w:rPr>
              <w:t>detail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setDetail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(String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detail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  <w:shd w:val="clear" w:color="auto" w:fill="F0D8A8"/>
              </w:rPr>
              <w:t>detail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detail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Product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getProduct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product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setProduct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(Product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product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product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Sku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getSkus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()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skus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lastRenderedPageBreak/>
              <w:tab/>
              <w:t>}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void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setSkus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(List&lt;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Sku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skus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this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.</w:t>
            </w:r>
            <w:r>
              <w:rPr>
                <w:rFonts w:ascii="Consolas" w:hAnsi="Consolas" w:cs="Consolas"/>
                <w:color w:val="0000C0"/>
                <w:sz w:val="28"/>
                <w:szCs w:val="28"/>
              </w:rPr>
              <w:t>skus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</w:rPr>
              <w:t>skus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75093" w:rsidRDefault="00875093" w:rsidP="00875093">
            <w:pPr>
              <w:pStyle w:val="a4"/>
              <w:ind w:firstLineChars="0" w:firstLine="0"/>
            </w:pPr>
          </w:p>
        </w:tc>
      </w:tr>
    </w:tbl>
    <w:p w:rsidR="00875093" w:rsidRDefault="00875093" w:rsidP="00875093">
      <w:pPr>
        <w:pStyle w:val="a4"/>
        <w:ind w:left="720" w:firstLineChars="0" w:firstLine="0"/>
      </w:pPr>
    </w:p>
    <w:p w:rsidR="00875093" w:rsidRPr="00D75560" w:rsidRDefault="00875093" w:rsidP="00745864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controller</w:t>
      </w:r>
      <w:r>
        <w:rPr>
          <w:rFonts w:hint="eastAsia"/>
        </w:rPr>
        <w:t>类进行测试，反序列化对象是否成功</w:t>
      </w:r>
    </w:p>
    <w:tbl>
      <w:tblPr>
        <w:tblStyle w:val="a5"/>
        <w:tblW w:w="0" w:type="auto"/>
        <w:tblInd w:w="720" w:type="dxa"/>
        <w:tblLook w:val="04A0"/>
      </w:tblPr>
      <w:tblGrid>
        <w:gridCol w:w="7803"/>
      </w:tblGrid>
      <w:tr w:rsidR="00875093" w:rsidTr="00875093">
        <w:tc>
          <w:tcPr>
            <w:tcW w:w="8523" w:type="dxa"/>
          </w:tcPr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package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com.go9.goods.controller;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org.springframework.web.bind.annotation.PostMapping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org.springframework.web.bind.annotation.RequestBody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org.springframework.web.bind.annotation.RestController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com.go9.common.ServiceMessage;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import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com.go9.goods.vo.ProductExt;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RestController</w:t>
            </w:r>
            <w:proofErr w:type="spellEnd"/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r>
              <w:rPr>
                <w:rFonts w:ascii="Consolas" w:hAnsi="Consolas" w:cs="Consolas"/>
                <w:color w:val="2A00FF"/>
                <w:sz w:val="28"/>
                <w:szCs w:val="28"/>
              </w:rPr>
              <w:t>"/admin/product"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class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PostMapping</w:t>
            </w:r>
            <w:proofErr w:type="spellEnd"/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public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add(</w:t>
            </w:r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8"/>
                <w:szCs w:val="28"/>
              </w:rPr>
              <w:t>RequestBody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ProductExt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  <w:shd w:val="clear" w:color="auto" w:fill="F0D8A8"/>
              </w:rPr>
              <w:t>productExt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 {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8"/>
                <w:szCs w:val="28"/>
              </w:rPr>
              <w:t>return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ServiceMessage.</w:t>
            </w:r>
            <w:r>
              <w:rPr>
                <w:rFonts w:ascii="Consolas" w:hAnsi="Consolas" w:cs="Consolas"/>
                <w:i/>
                <w:iCs/>
                <w:color w:val="000000"/>
                <w:sz w:val="28"/>
                <w:szCs w:val="28"/>
              </w:rPr>
              <w:t>ok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8"/>
                <w:szCs w:val="28"/>
                <w:shd w:val="clear" w:color="auto" w:fill="D4D4D4"/>
              </w:rPr>
              <w:t>productExt</w:t>
            </w:r>
            <w:proofErr w:type="spellEnd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);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  <w:t>}</w:t>
            </w:r>
          </w:p>
          <w:p w:rsidR="00875093" w:rsidRDefault="00875093" w:rsidP="00875093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}</w:t>
            </w:r>
          </w:p>
          <w:p w:rsidR="00875093" w:rsidRDefault="00875093" w:rsidP="00875093"/>
        </w:tc>
      </w:tr>
    </w:tbl>
    <w:p w:rsidR="002B7850" w:rsidRDefault="00585408" w:rsidP="00585408">
      <w:pPr>
        <w:pStyle w:val="1"/>
      </w:pPr>
      <w:r>
        <w:rPr>
          <w:rFonts w:hint="eastAsia"/>
        </w:rPr>
        <w:lastRenderedPageBreak/>
        <w:t>热加载技术</w:t>
      </w:r>
    </w:p>
    <w:tbl>
      <w:tblPr>
        <w:tblStyle w:val="a5"/>
        <w:tblW w:w="0" w:type="auto"/>
        <w:tblLook w:val="04A0"/>
      </w:tblPr>
      <w:tblGrid>
        <w:gridCol w:w="8523"/>
      </w:tblGrid>
      <w:tr w:rsidR="00BA56E1" w:rsidTr="00BA56E1">
        <w:tc>
          <w:tcPr>
            <w:tcW w:w="8523" w:type="dxa"/>
          </w:tcPr>
          <w:p w:rsidR="00BA56E1" w:rsidRDefault="00BA56E1" w:rsidP="00BA56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热部署模块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--&gt;</w:t>
            </w:r>
          </w:p>
          <w:p w:rsidR="00BA56E1" w:rsidRDefault="00BA56E1" w:rsidP="00BA56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A56E1" w:rsidRDefault="00BA56E1" w:rsidP="00BA56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org.springframework.boot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A56E1" w:rsidRDefault="00BA56E1" w:rsidP="00BA56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spring-boot-</w:t>
            </w:r>
            <w:proofErr w:type="spellStart"/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devtools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  <w:p w:rsidR="00BA56E1" w:rsidRDefault="00BA56E1" w:rsidP="00BA56E1">
            <w:pPr>
              <w:widowControl w:val="0"/>
              <w:autoSpaceDE w:val="0"/>
              <w:autoSpaceDN w:val="0"/>
              <w:snapToGrid/>
              <w:rPr>
                <w:rFonts w:ascii="Consolas" w:hAnsi="Consolas" w:cs="Consolas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optional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>true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optional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&lt;!--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这个需要为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true 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>热部署才有效</w:t>
            </w:r>
            <w:r>
              <w:rPr>
                <w:rFonts w:ascii="Consolas" w:hAnsi="Consolas" w:cs="Consolas"/>
                <w:color w:val="3F5FBF"/>
                <w:sz w:val="28"/>
                <w:szCs w:val="28"/>
              </w:rPr>
              <w:t xml:space="preserve"> --&gt;</w:t>
            </w:r>
          </w:p>
          <w:p w:rsidR="00BA56E1" w:rsidRDefault="00BA56E1" w:rsidP="00BA56E1"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sz w:val="28"/>
                <w:szCs w:val="28"/>
              </w:rPr>
              <w:t>&gt;</w:t>
            </w:r>
          </w:p>
        </w:tc>
      </w:tr>
    </w:tbl>
    <w:p w:rsidR="00585408" w:rsidRDefault="00BA56E1" w:rsidP="00585408">
      <w:pPr>
        <w:rPr>
          <w:b/>
          <w:color w:val="FF0000"/>
        </w:rPr>
      </w:pPr>
      <w:r>
        <w:rPr>
          <w:rFonts w:hint="eastAsia"/>
        </w:rPr>
        <w:t>一定要勾上</w:t>
      </w:r>
      <w:r w:rsidRPr="00BA56E1">
        <w:rPr>
          <w:rFonts w:hint="eastAsia"/>
          <w:b/>
          <w:color w:val="FF0000"/>
        </w:rPr>
        <w:t>eclipse</w:t>
      </w:r>
      <w:r w:rsidRPr="00BA56E1">
        <w:rPr>
          <w:rFonts w:hint="eastAsia"/>
          <w:b/>
          <w:color w:val="FF0000"/>
        </w:rPr>
        <w:t>的</w:t>
      </w:r>
      <w:r w:rsidRPr="00BA56E1">
        <w:rPr>
          <w:rFonts w:hint="eastAsia"/>
          <w:b/>
          <w:color w:val="FF0000"/>
        </w:rPr>
        <w:t xml:space="preserve"> build automatically</w:t>
      </w:r>
    </w:p>
    <w:p w:rsidR="00BA56E1" w:rsidRDefault="001159F7" w:rsidP="001159F7">
      <w:pPr>
        <w:pStyle w:val="1"/>
      </w:pPr>
      <w:r>
        <w:rPr>
          <w:rFonts w:hint="eastAsia"/>
        </w:rPr>
        <w:t>补充知识</w:t>
      </w:r>
    </w:p>
    <w:p w:rsidR="001159F7" w:rsidRDefault="001159F7" w:rsidP="001159F7">
      <w:r>
        <w:rPr>
          <w:noProof/>
        </w:rPr>
        <w:drawing>
          <wp:inline distT="0" distB="0" distL="0" distR="0">
            <wp:extent cx="5274945" cy="2389267"/>
            <wp:effectExtent l="19050" t="0" r="1905" b="0"/>
            <wp:docPr id="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89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BAC" w:rsidRDefault="00EA0BAC" w:rsidP="001159F7"/>
    <w:p w:rsidR="00EA0BAC" w:rsidRDefault="00EA0BAC" w:rsidP="00EA0BAC">
      <w:pPr>
        <w:pStyle w:val="1"/>
      </w:pPr>
      <w:r>
        <w:rPr>
          <w:rFonts w:hint="eastAsia"/>
        </w:rPr>
        <w:lastRenderedPageBreak/>
        <w:t>思考题：</w:t>
      </w:r>
    </w:p>
    <w:p w:rsidR="00EA0BAC" w:rsidRPr="00EA0BAC" w:rsidRDefault="00EA0BAC" w:rsidP="00EA0BAC">
      <w:r>
        <w:rPr>
          <w:rFonts w:hint="eastAsia"/>
        </w:rPr>
        <w:t>图片如何存储</w:t>
      </w:r>
    </w:p>
    <w:sectPr w:rsidR="00EA0BAC" w:rsidRPr="00EA0BAC" w:rsidSect="002819DB">
      <w:headerReference w:type="default" r:id="rId19"/>
      <w:pgSz w:w="11907" w:h="16839" w:code="9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5E9" w:rsidRDefault="00F955E9" w:rsidP="001A5969">
      <w:pPr>
        <w:spacing w:after="0"/>
      </w:pPr>
      <w:r>
        <w:separator/>
      </w:r>
    </w:p>
  </w:endnote>
  <w:endnote w:type="continuationSeparator" w:id="0">
    <w:p w:rsidR="00F955E9" w:rsidRDefault="00F955E9" w:rsidP="001A596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enQuanYiZen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5E9" w:rsidRDefault="00F955E9" w:rsidP="001A5969">
      <w:pPr>
        <w:spacing w:after="0"/>
      </w:pPr>
      <w:r>
        <w:separator/>
      </w:r>
    </w:p>
  </w:footnote>
  <w:footnote w:type="continuationSeparator" w:id="0">
    <w:p w:rsidR="00F955E9" w:rsidRDefault="00F955E9" w:rsidP="001A5969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5969" w:rsidRDefault="00010A97" w:rsidP="001A5969">
    <w:pPr>
      <w:pStyle w:val="ab"/>
    </w:pPr>
    <w:r>
      <w:rPr>
        <w:rFonts w:hint="eastAsia"/>
      </w:rPr>
      <w:t>尊重原创</w:t>
    </w:r>
    <w:r w:rsidR="001B7ABB">
      <w:rPr>
        <w:rFonts w:hint="eastAsia"/>
      </w:rPr>
      <w:t>，</w:t>
    </w:r>
    <w:r w:rsidR="00DB144A">
      <w:rPr>
        <w:rFonts w:hint="eastAsia"/>
      </w:rPr>
      <w:t>微信</w:t>
    </w:r>
    <w:r>
      <w:rPr>
        <w:rFonts w:hint="eastAsia"/>
      </w:rPr>
      <w:t>交流</w:t>
    </w:r>
    <w:r w:rsidR="00DB144A">
      <w:rPr>
        <w:rFonts w:hint="eastAsia"/>
      </w:rPr>
      <w:t>：</w:t>
    </w:r>
    <w:r w:rsidR="00DB144A">
      <w:rPr>
        <w:rFonts w:hint="eastAsia"/>
      </w:rPr>
      <w:t>13626841535</w:t>
    </w:r>
    <w:r w:rsidR="001B7ABB">
      <w:rPr>
        <w:rFonts w:hint="eastAsia"/>
      </w:rPr>
      <w:t>，</w:t>
    </w:r>
    <w:r w:rsidR="001B7ABB">
      <w:rPr>
        <w:rFonts w:hint="eastAsia"/>
      </w:rPr>
      <w:t>java</w:t>
    </w:r>
    <w:r w:rsidR="001B7ABB">
      <w:rPr>
        <w:rFonts w:hint="eastAsia"/>
      </w:rPr>
      <w:t>陈老师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133FE"/>
    <w:multiLevelType w:val="multilevel"/>
    <w:tmpl w:val="B0F0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931022"/>
    <w:multiLevelType w:val="hybridMultilevel"/>
    <w:tmpl w:val="C2FA8722"/>
    <w:lvl w:ilvl="0" w:tplc="8420537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2F4262"/>
    <w:multiLevelType w:val="hybridMultilevel"/>
    <w:tmpl w:val="4C64F29A"/>
    <w:lvl w:ilvl="0" w:tplc="C7AA77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1F810BD"/>
    <w:multiLevelType w:val="hybridMultilevel"/>
    <w:tmpl w:val="DF541F76"/>
    <w:lvl w:ilvl="0" w:tplc="180AAA8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0A283D"/>
    <w:multiLevelType w:val="hybridMultilevel"/>
    <w:tmpl w:val="7BE81620"/>
    <w:lvl w:ilvl="0" w:tplc="0DD8891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9304DF"/>
    <w:multiLevelType w:val="multilevel"/>
    <w:tmpl w:val="390AA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42465B9"/>
    <w:multiLevelType w:val="hybridMultilevel"/>
    <w:tmpl w:val="18224614"/>
    <w:lvl w:ilvl="0" w:tplc="BB764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FB0"/>
    <w:rsid w:val="000012B4"/>
    <w:rsid w:val="00001DD1"/>
    <w:rsid w:val="000022F6"/>
    <w:rsid w:val="00005497"/>
    <w:rsid w:val="00006BC4"/>
    <w:rsid w:val="00007579"/>
    <w:rsid w:val="00007D4C"/>
    <w:rsid w:val="00010A97"/>
    <w:rsid w:val="00020975"/>
    <w:rsid w:val="00020C2F"/>
    <w:rsid w:val="00025236"/>
    <w:rsid w:val="00031931"/>
    <w:rsid w:val="00033079"/>
    <w:rsid w:val="00035627"/>
    <w:rsid w:val="0003583C"/>
    <w:rsid w:val="0003696F"/>
    <w:rsid w:val="00043CE5"/>
    <w:rsid w:val="00045F89"/>
    <w:rsid w:val="000466B4"/>
    <w:rsid w:val="00050CE9"/>
    <w:rsid w:val="00051898"/>
    <w:rsid w:val="00051E0D"/>
    <w:rsid w:val="000561C8"/>
    <w:rsid w:val="00057B4F"/>
    <w:rsid w:val="00064FCE"/>
    <w:rsid w:val="000660EE"/>
    <w:rsid w:val="0007696D"/>
    <w:rsid w:val="000800C9"/>
    <w:rsid w:val="00086806"/>
    <w:rsid w:val="00087F3B"/>
    <w:rsid w:val="00091624"/>
    <w:rsid w:val="00095105"/>
    <w:rsid w:val="00095557"/>
    <w:rsid w:val="00095E79"/>
    <w:rsid w:val="000967C3"/>
    <w:rsid w:val="000A1FF2"/>
    <w:rsid w:val="000B33BF"/>
    <w:rsid w:val="000C0A0F"/>
    <w:rsid w:val="000C2D25"/>
    <w:rsid w:val="000C32CE"/>
    <w:rsid w:val="000D3D55"/>
    <w:rsid w:val="000D4A71"/>
    <w:rsid w:val="000D71C8"/>
    <w:rsid w:val="000E3E5B"/>
    <w:rsid w:val="000E3FB0"/>
    <w:rsid w:val="000F072D"/>
    <w:rsid w:val="000F353A"/>
    <w:rsid w:val="000F36BD"/>
    <w:rsid w:val="00102F6B"/>
    <w:rsid w:val="0011011A"/>
    <w:rsid w:val="00110DAF"/>
    <w:rsid w:val="0011398A"/>
    <w:rsid w:val="00113DB9"/>
    <w:rsid w:val="001159F7"/>
    <w:rsid w:val="00117C66"/>
    <w:rsid w:val="00117DA6"/>
    <w:rsid w:val="00120887"/>
    <w:rsid w:val="001211A1"/>
    <w:rsid w:val="001227EF"/>
    <w:rsid w:val="00127B50"/>
    <w:rsid w:val="00133DEE"/>
    <w:rsid w:val="00137A9C"/>
    <w:rsid w:val="001403EC"/>
    <w:rsid w:val="00140ECC"/>
    <w:rsid w:val="00146654"/>
    <w:rsid w:val="001512B5"/>
    <w:rsid w:val="00153A6A"/>
    <w:rsid w:val="00157D38"/>
    <w:rsid w:val="001600C6"/>
    <w:rsid w:val="0016023A"/>
    <w:rsid w:val="001635E8"/>
    <w:rsid w:val="001658BA"/>
    <w:rsid w:val="00166B32"/>
    <w:rsid w:val="00175807"/>
    <w:rsid w:val="0018281A"/>
    <w:rsid w:val="00184C7B"/>
    <w:rsid w:val="00185558"/>
    <w:rsid w:val="00186377"/>
    <w:rsid w:val="001926F1"/>
    <w:rsid w:val="001947EF"/>
    <w:rsid w:val="001A2512"/>
    <w:rsid w:val="001A382F"/>
    <w:rsid w:val="001A5969"/>
    <w:rsid w:val="001B2A4C"/>
    <w:rsid w:val="001B2BA1"/>
    <w:rsid w:val="001B2CAC"/>
    <w:rsid w:val="001B7ABB"/>
    <w:rsid w:val="001C0D7B"/>
    <w:rsid w:val="001C1281"/>
    <w:rsid w:val="001C161C"/>
    <w:rsid w:val="001C26C2"/>
    <w:rsid w:val="001C6F1D"/>
    <w:rsid w:val="001D531C"/>
    <w:rsid w:val="001D6B77"/>
    <w:rsid w:val="001E0196"/>
    <w:rsid w:val="001E16D8"/>
    <w:rsid w:val="001E1CB9"/>
    <w:rsid w:val="001E23BF"/>
    <w:rsid w:val="001E5F14"/>
    <w:rsid w:val="001E7BD0"/>
    <w:rsid w:val="001F024D"/>
    <w:rsid w:val="001F22FE"/>
    <w:rsid w:val="001F5035"/>
    <w:rsid w:val="0020089B"/>
    <w:rsid w:val="0020162D"/>
    <w:rsid w:val="002033AE"/>
    <w:rsid w:val="00204A63"/>
    <w:rsid w:val="0020657F"/>
    <w:rsid w:val="0021133D"/>
    <w:rsid w:val="00213A68"/>
    <w:rsid w:val="002165AD"/>
    <w:rsid w:val="002219A6"/>
    <w:rsid w:val="00224233"/>
    <w:rsid w:val="002343C9"/>
    <w:rsid w:val="00237731"/>
    <w:rsid w:val="00243A79"/>
    <w:rsid w:val="00243B01"/>
    <w:rsid w:val="002478E6"/>
    <w:rsid w:val="00247956"/>
    <w:rsid w:val="002552F5"/>
    <w:rsid w:val="00256695"/>
    <w:rsid w:val="0025775A"/>
    <w:rsid w:val="00260EEC"/>
    <w:rsid w:val="00260F5B"/>
    <w:rsid w:val="002615A1"/>
    <w:rsid w:val="00265F44"/>
    <w:rsid w:val="00266094"/>
    <w:rsid w:val="002667CD"/>
    <w:rsid w:val="002728FF"/>
    <w:rsid w:val="0027458C"/>
    <w:rsid w:val="00276235"/>
    <w:rsid w:val="002819DB"/>
    <w:rsid w:val="002850E8"/>
    <w:rsid w:val="00290E92"/>
    <w:rsid w:val="00292AF7"/>
    <w:rsid w:val="00292F13"/>
    <w:rsid w:val="002A08CA"/>
    <w:rsid w:val="002A2C15"/>
    <w:rsid w:val="002A63AA"/>
    <w:rsid w:val="002A731F"/>
    <w:rsid w:val="002B06C8"/>
    <w:rsid w:val="002B0D68"/>
    <w:rsid w:val="002B0E70"/>
    <w:rsid w:val="002B2C67"/>
    <w:rsid w:val="002B7850"/>
    <w:rsid w:val="002C1109"/>
    <w:rsid w:val="002C2C20"/>
    <w:rsid w:val="002C7F79"/>
    <w:rsid w:val="002D02B5"/>
    <w:rsid w:val="002D2008"/>
    <w:rsid w:val="002D5711"/>
    <w:rsid w:val="002E2994"/>
    <w:rsid w:val="002E4DB2"/>
    <w:rsid w:val="002E69A7"/>
    <w:rsid w:val="002E6F06"/>
    <w:rsid w:val="002F2537"/>
    <w:rsid w:val="002F4337"/>
    <w:rsid w:val="002F4F04"/>
    <w:rsid w:val="002F66E0"/>
    <w:rsid w:val="002F6E2D"/>
    <w:rsid w:val="002F7123"/>
    <w:rsid w:val="0030171E"/>
    <w:rsid w:val="00301901"/>
    <w:rsid w:val="00304558"/>
    <w:rsid w:val="00311D44"/>
    <w:rsid w:val="00321175"/>
    <w:rsid w:val="00321DE4"/>
    <w:rsid w:val="00322AB6"/>
    <w:rsid w:val="00323B43"/>
    <w:rsid w:val="00327A2D"/>
    <w:rsid w:val="00330842"/>
    <w:rsid w:val="003316E1"/>
    <w:rsid w:val="00332FA4"/>
    <w:rsid w:val="00333086"/>
    <w:rsid w:val="00335024"/>
    <w:rsid w:val="0033730C"/>
    <w:rsid w:val="00337950"/>
    <w:rsid w:val="0034129E"/>
    <w:rsid w:val="00342F16"/>
    <w:rsid w:val="0034500D"/>
    <w:rsid w:val="00345FFD"/>
    <w:rsid w:val="0035075F"/>
    <w:rsid w:val="00355263"/>
    <w:rsid w:val="0036063D"/>
    <w:rsid w:val="00360A94"/>
    <w:rsid w:val="00364A17"/>
    <w:rsid w:val="00377132"/>
    <w:rsid w:val="003810FD"/>
    <w:rsid w:val="00381F5A"/>
    <w:rsid w:val="0038273B"/>
    <w:rsid w:val="003847AF"/>
    <w:rsid w:val="00385475"/>
    <w:rsid w:val="003869B3"/>
    <w:rsid w:val="00387E7B"/>
    <w:rsid w:val="0039436A"/>
    <w:rsid w:val="003A03E9"/>
    <w:rsid w:val="003A7A13"/>
    <w:rsid w:val="003B0D45"/>
    <w:rsid w:val="003B3583"/>
    <w:rsid w:val="003B3676"/>
    <w:rsid w:val="003B4194"/>
    <w:rsid w:val="003B44F8"/>
    <w:rsid w:val="003B49E1"/>
    <w:rsid w:val="003B4C5D"/>
    <w:rsid w:val="003B575A"/>
    <w:rsid w:val="003C1FD7"/>
    <w:rsid w:val="003C56BA"/>
    <w:rsid w:val="003D046F"/>
    <w:rsid w:val="003D3067"/>
    <w:rsid w:val="003D37D8"/>
    <w:rsid w:val="003D4509"/>
    <w:rsid w:val="003D5984"/>
    <w:rsid w:val="003D668E"/>
    <w:rsid w:val="003D6E40"/>
    <w:rsid w:val="003D71BB"/>
    <w:rsid w:val="003E1575"/>
    <w:rsid w:val="003E3003"/>
    <w:rsid w:val="003E5D50"/>
    <w:rsid w:val="003E7AB7"/>
    <w:rsid w:val="003F1452"/>
    <w:rsid w:val="003F35B6"/>
    <w:rsid w:val="003F4637"/>
    <w:rsid w:val="003F5DF3"/>
    <w:rsid w:val="003F712C"/>
    <w:rsid w:val="00400660"/>
    <w:rsid w:val="00402152"/>
    <w:rsid w:val="00402FF4"/>
    <w:rsid w:val="004073B3"/>
    <w:rsid w:val="004078CE"/>
    <w:rsid w:val="00410095"/>
    <w:rsid w:val="004135E3"/>
    <w:rsid w:val="0041439B"/>
    <w:rsid w:val="004169C0"/>
    <w:rsid w:val="00416CAA"/>
    <w:rsid w:val="0041703F"/>
    <w:rsid w:val="00426133"/>
    <w:rsid w:val="00426DB7"/>
    <w:rsid w:val="004278F4"/>
    <w:rsid w:val="004358AB"/>
    <w:rsid w:val="0044195D"/>
    <w:rsid w:val="00446BD5"/>
    <w:rsid w:val="00447785"/>
    <w:rsid w:val="00450D1F"/>
    <w:rsid w:val="0045125A"/>
    <w:rsid w:val="004518F2"/>
    <w:rsid w:val="004557D3"/>
    <w:rsid w:val="004563EB"/>
    <w:rsid w:val="00462E53"/>
    <w:rsid w:val="004667D7"/>
    <w:rsid w:val="00471C25"/>
    <w:rsid w:val="00472CE7"/>
    <w:rsid w:val="00473BC2"/>
    <w:rsid w:val="00480B68"/>
    <w:rsid w:val="00497946"/>
    <w:rsid w:val="0049794D"/>
    <w:rsid w:val="00497E54"/>
    <w:rsid w:val="004A4F9A"/>
    <w:rsid w:val="004A562B"/>
    <w:rsid w:val="004A5B29"/>
    <w:rsid w:val="004A650F"/>
    <w:rsid w:val="004B1D6D"/>
    <w:rsid w:val="004B4BA5"/>
    <w:rsid w:val="004C58A7"/>
    <w:rsid w:val="004C7B6F"/>
    <w:rsid w:val="004C7F0C"/>
    <w:rsid w:val="004D2B0B"/>
    <w:rsid w:val="004D603C"/>
    <w:rsid w:val="004D655F"/>
    <w:rsid w:val="004D75CC"/>
    <w:rsid w:val="004D77DF"/>
    <w:rsid w:val="004E07C5"/>
    <w:rsid w:val="004E2013"/>
    <w:rsid w:val="004F61A7"/>
    <w:rsid w:val="004F6E6C"/>
    <w:rsid w:val="00500A7A"/>
    <w:rsid w:val="00503892"/>
    <w:rsid w:val="00503BAC"/>
    <w:rsid w:val="00504190"/>
    <w:rsid w:val="00504E1A"/>
    <w:rsid w:val="0050600C"/>
    <w:rsid w:val="00507322"/>
    <w:rsid w:val="005108B4"/>
    <w:rsid w:val="00510BB1"/>
    <w:rsid w:val="00511539"/>
    <w:rsid w:val="00511C06"/>
    <w:rsid w:val="0051701C"/>
    <w:rsid w:val="005230C2"/>
    <w:rsid w:val="00530EDB"/>
    <w:rsid w:val="00531175"/>
    <w:rsid w:val="00532DF4"/>
    <w:rsid w:val="00546D57"/>
    <w:rsid w:val="005520A1"/>
    <w:rsid w:val="005549FA"/>
    <w:rsid w:val="00554AC5"/>
    <w:rsid w:val="0055658D"/>
    <w:rsid w:val="0057041D"/>
    <w:rsid w:val="0057131A"/>
    <w:rsid w:val="00572263"/>
    <w:rsid w:val="00572FA2"/>
    <w:rsid w:val="00575193"/>
    <w:rsid w:val="005764E8"/>
    <w:rsid w:val="00576E2D"/>
    <w:rsid w:val="00580078"/>
    <w:rsid w:val="00580DBA"/>
    <w:rsid w:val="00581441"/>
    <w:rsid w:val="005822C9"/>
    <w:rsid w:val="00585408"/>
    <w:rsid w:val="005863A1"/>
    <w:rsid w:val="00593D90"/>
    <w:rsid w:val="00594344"/>
    <w:rsid w:val="005A0072"/>
    <w:rsid w:val="005A0B9D"/>
    <w:rsid w:val="005A3861"/>
    <w:rsid w:val="005A38A1"/>
    <w:rsid w:val="005B1160"/>
    <w:rsid w:val="005B7E21"/>
    <w:rsid w:val="005B7EB6"/>
    <w:rsid w:val="005C2F04"/>
    <w:rsid w:val="005D04A1"/>
    <w:rsid w:val="005D23E6"/>
    <w:rsid w:val="005D5B7A"/>
    <w:rsid w:val="005D79D7"/>
    <w:rsid w:val="005E0046"/>
    <w:rsid w:val="005E0E7B"/>
    <w:rsid w:val="005E1BD5"/>
    <w:rsid w:val="005E7291"/>
    <w:rsid w:val="005F4641"/>
    <w:rsid w:val="005F7F5D"/>
    <w:rsid w:val="00602E43"/>
    <w:rsid w:val="00606B8C"/>
    <w:rsid w:val="00607866"/>
    <w:rsid w:val="00611251"/>
    <w:rsid w:val="00614480"/>
    <w:rsid w:val="00615E33"/>
    <w:rsid w:val="00617EDF"/>
    <w:rsid w:val="00621F7E"/>
    <w:rsid w:val="00624822"/>
    <w:rsid w:val="00625255"/>
    <w:rsid w:val="00626118"/>
    <w:rsid w:val="00627F18"/>
    <w:rsid w:val="00631C4E"/>
    <w:rsid w:val="0063418E"/>
    <w:rsid w:val="006368AC"/>
    <w:rsid w:val="006374D3"/>
    <w:rsid w:val="00640E6C"/>
    <w:rsid w:val="00643DE1"/>
    <w:rsid w:val="00645982"/>
    <w:rsid w:val="00646841"/>
    <w:rsid w:val="006472B4"/>
    <w:rsid w:val="0065456A"/>
    <w:rsid w:val="006567A0"/>
    <w:rsid w:val="00656978"/>
    <w:rsid w:val="00656D56"/>
    <w:rsid w:val="0065717F"/>
    <w:rsid w:val="00657B8B"/>
    <w:rsid w:val="00657C8B"/>
    <w:rsid w:val="00660ECA"/>
    <w:rsid w:val="00662648"/>
    <w:rsid w:val="00667BCB"/>
    <w:rsid w:val="006706D7"/>
    <w:rsid w:val="00671A5F"/>
    <w:rsid w:val="00671F21"/>
    <w:rsid w:val="006720A4"/>
    <w:rsid w:val="00673564"/>
    <w:rsid w:val="00675399"/>
    <w:rsid w:val="006772F3"/>
    <w:rsid w:val="0067797F"/>
    <w:rsid w:val="00677BBE"/>
    <w:rsid w:val="0068455C"/>
    <w:rsid w:val="006846E7"/>
    <w:rsid w:val="00690C21"/>
    <w:rsid w:val="00696505"/>
    <w:rsid w:val="006A23D0"/>
    <w:rsid w:val="006A5574"/>
    <w:rsid w:val="006B0870"/>
    <w:rsid w:val="006B1F2B"/>
    <w:rsid w:val="006B2A9E"/>
    <w:rsid w:val="006B47B4"/>
    <w:rsid w:val="006B498A"/>
    <w:rsid w:val="006C2D5E"/>
    <w:rsid w:val="006C3EE1"/>
    <w:rsid w:val="006C5D92"/>
    <w:rsid w:val="006C7E21"/>
    <w:rsid w:val="006D02A3"/>
    <w:rsid w:val="006D06D8"/>
    <w:rsid w:val="006D1B26"/>
    <w:rsid w:val="006D2C2E"/>
    <w:rsid w:val="006D45BA"/>
    <w:rsid w:val="006D47E5"/>
    <w:rsid w:val="006D5AE4"/>
    <w:rsid w:val="006D7F61"/>
    <w:rsid w:val="006E1D3D"/>
    <w:rsid w:val="006E25A0"/>
    <w:rsid w:val="006E3462"/>
    <w:rsid w:val="006E5383"/>
    <w:rsid w:val="006E6341"/>
    <w:rsid w:val="006F0D66"/>
    <w:rsid w:val="006F0F6F"/>
    <w:rsid w:val="006F1427"/>
    <w:rsid w:val="006F524F"/>
    <w:rsid w:val="007004B3"/>
    <w:rsid w:val="00704921"/>
    <w:rsid w:val="007057AA"/>
    <w:rsid w:val="0070679F"/>
    <w:rsid w:val="007119CA"/>
    <w:rsid w:val="00716339"/>
    <w:rsid w:val="007217A8"/>
    <w:rsid w:val="007362FB"/>
    <w:rsid w:val="00737E7D"/>
    <w:rsid w:val="0074186C"/>
    <w:rsid w:val="00743745"/>
    <w:rsid w:val="0074403F"/>
    <w:rsid w:val="00745864"/>
    <w:rsid w:val="007504AE"/>
    <w:rsid w:val="00750AA2"/>
    <w:rsid w:val="00753948"/>
    <w:rsid w:val="007539B3"/>
    <w:rsid w:val="00760EC8"/>
    <w:rsid w:val="00764AC7"/>
    <w:rsid w:val="007662D9"/>
    <w:rsid w:val="00770EC4"/>
    <w:rsid w:val="007717BD"/>
    <w:rsid w:val="00771905"/>
    <w:rsid w:val="0077409C"/>
    <w:rsid w:val="00776344"/>
    <w:rsid w:val="007764EF"/>
    <w:rsid w:val="007823D0"/>
    <w:rsid w:val="00785482"/>
    <w:rsid w:val="0079045E"/>
    <w:rsid w:val="007A3BDB"/>
    <w:rsid w:val="007A5453"/>
    <w:rsid w:val="007A7D33"/>
    <w:rsid w:val="007B4D2E"/>
    <w:rsid w:val="007B635A"/>
    <w:rsid w:val="007B67FF"/>
    <w:rsid w:val="007C1BA9"/>
    <w:rsid w:val="007C38DB"/>
    <w:rsid w:val="007E0110"/>
    <w:rsid w:val="007E4F4F"/>
    <w:rsid w:val="007F0548"/>
    <w:rsid w:val="008020D0"/>
    <w:rsid w:val="008025A2"/>
    <w:rsid w:val="00804507"/>
    <w:rsid w:val="00806155"/>
    <w:rsid w:val="00815E7C"/>
    <w:rsid w:val="00820DEB"/>
    <w:rsid w:val="00821A5D"/>
    <w:rsid w:val="00822D2D"/>
    <w:rsid w:val="00826512"/>
    <w:rsid w:val="00826A1D"/>
    <w:rsid w:val="008275B6"/>
    <w:rsid w:val="0084136F"/>
    <w:rsid w:val="00841498"/>
    <w:rsid w:val="00842F12"/>
    <w:rsid w:val="008448D4"/>
    <w:rsid w:val="00844F97"/>
    <w:rsid w:val="0084549C"/>
    <w:rsid w:val="00846567"/>
    <w:rsid w:val="00850137"/>
    <w:rsid w:val="008514A9"/>
    <w:rsid w:val="008514AA"/>
    <w:rsid w:val="00851771"/>
    <w:rsid w:val="00852E39"/>
    <w:rsid w:val="00865604"/>
    <w:rsid w:val="008658F6"/>
    <w:rsid w:val="00866384"/>
    <w:rsid w:val="008726BF"/>
    <w:rsid w:val="00874DA1"/>
    <w:rsid w:val="00875093"/>
    <w:rsid w:val="00875846"/>
    <w:rsid w:val="00875EBB"/>
    <w:rsid w:val="0087677D"/>
    <w:rsid w:val="00877974"/>
    <w:rsid w:val="008808BB"/>
    <w:rsid w:val="0088101C"/>
    <w:rsid w:val="00882885"/>
    <w:rsid w:val="00884A5F"/>
    <w:rsid w:val="008907C9"/>
    <w:rsid w:val="008915D6"/>
    <w:rsid w:val="00891C4A"/>
    <w:rsid w:val="008936A9"/>
    <w:rsid w:val="008967EC"/>
    <w:rsid w:val="008A01CE"/>
    <w:rsid w:val="008A1C5A"/>
    <w:rsid w:val="008A3D5B"/>
    <w:rsid w:val="008A4D7C"/>
    <w:rsid w:val="008A66C0"/>
    <w:rsid w:val="008B0D29"/>
    <w:rsid w:val="008B7726"/>
    <w:rsid w:val="008C0391"/>
    <w:rsid w:val="008C1122"/>
    <w:rsid w:val="008C275A"/>
    <w:rsid w:val="008C283F"/>
    <w:rsid w:val="008C4FFF"/>
    <w:rsid w:val="008D0286"/>
    <w:rsid w:val="008D3116"/>
    <w:rsid w:val="008D4B09"/>
    <w:rsid w:val="008D6897"/>
    <w:rsid w:val="008E1DE4"/>
    <w:rsid w:val="008E467E"/>
    <w:rsid w:val="008E62CA"/>
    <w:rsid w:val="008E7B8B"/>
    <w:rsid w:val="008F086C"/>
    <w:rsid w:val="008F10CE"/>
    <w:rsid w:val="008F2BFE"/>
    <w:rsid w:val="008F731D"/>
    <w:rsid w:val="00904F19"/>
    <w:rsid w:val="00906F2B"/>
    <w:rsid w:val="00914EA0"/>
    <w:rsid w:val="00920C40"/>
    <w:rsid w:val="009237D6"/>
    <w:rsid w:val="0093029D"/>
    <w:rsid w:val="00930F47"/>
    <w:rsid w:val="00932076"/>
    <w:rsid w:val="0093424E"/>
    <w:rsid w:val="0093689B"/>
    <w:rsid w:val="00936B81"/>
    <w:rsid w:val="0094062E"/>
    <w:rsid w:val="00944DE8"/>
    <w:rsid w:val="00944F3C"/>
    <w:rsid w:val="009525E3"/>
    <w:rsid w:val="009540BB"/>
    <w:rsid w:val="0095799A"/>
    <w:rsid w:val="00960866"/>
    <w:rsid w:val="009639F0"/>
    <w:rsid w:val="00966678"/>
    <w:rsid w:val="00977113"/>
    <w:rsid w:val="0098536F"/>
    <w:rsid w:val="00987A44"/>
    <w:rsid w:val="00994189"/>
    <w:rsid w:val="009A67C1"/>
    <w:rsid w:val="009A78F4"/>
    <w:rsid w:val="009B0B02"/>
    <w:rsid w:val="009C0CD7"/>
    <w:rsid w:val="009D1D68"/>
    <w:rsid w:val="009D1DC6"/>
    <w:rsid w:val="009D3848"/>
    <w:rsid w:val="009D407D"/>
    <w:rsid w:val="009D4AB9"/>
    <w:rsid w:val="009D7342"/>
    <w:rsid w:val="009D7387"/>
    <w:rsid w:val="009D7B2A"/>
    <w:rsid w:val="009D7DC5"/>
    <w:rsid w:val="009E1564"/>
    <w:rsid w:val="009E52C5"/>
    <w:rsid w:val="009E67BE"/>
    <w:rsid w:val="009E7944"/>
    <w:rsid w:val="009E7C77"/>
    <w:rsid w:val="009F7072"/>
    <w:rsid w:val="00A03464"/>
    <w:rsid w:val="00A0529B"/>
    <w:rsid w:val="00A06DEC"/>
    <w:rsid w:val="00A118AC"/>
    <w:rsid w:val="00A11C55"/>
    <w:rsid w:val="00A12DA5"/>
    <w:rsid w:val="00A13F35"/>
    <w:rsid w:val="00A1563A"/>
    <w:rsid w:val="00A1586F"/>
    <w:rsid w:val="00A15C1D"/>
    <w:rsid w:val="00A17AC6"/>
    <w:rsid w:val="00A223D7"/>
    <w:rsid w:val="00A23ED0"/>
    <w:rsid w:val="00A256C8"/>
    <w:rsid w:val="00A26269"/>
    <w:rsid w:val="00A27953"/>
    <w:rsid w:val="00A27BF3"/>
    <w:rsid w:val="00A27E90"/>
    <w:rsid w:val="00A316AD"/>
    <w:rsid w:val="00A3472B"/>
    <w:rsid w:val="00A34A4A"/>
    <w:rsid w:val="00A36513"/>
    <w:rsid w:val="00A4110C"/>
    <w:rsid w:val="00A42BB1"/>
    <w:rsid w:val="00A43A49"/>
    <w:rsid w:val="00A443DF"/>
    <w:rsid w:val="00A51DD7"/>
    <w:rsid w:val="00A579F6"/>
    <w:rsid w:val="00A57BFA"/>
    <w:rsid w:val="00A62D4B"/>
    <w:rsid w:val="00A6372B"/>
    <w:rsid w:val="00A657F5"/>
    <w:rsid w:val="00A66EA3"/>
    <w:rsid w:val="00A723F3"/>
    <w:rsid w:val="00A72D37"/>
    <w:rsid w:val="00A77087"/>
    <w:rsid w:val="00A77225"/>
    <w:rsid w:val="00A83614"/>
    <w:rsid w:val="00A84959"/>
    <w:rsid w:val="00A878E7"/>
    <w:rsid w:val="00A92665"/>
    <w:rsid w:val="00A92F22"/>
    <w:rsid w:val="00A97467"/>
    <w:rsid w:val="00AA01A4"/>
    <w:rsid w:val="00AA026A"/>
    <w:rsid w:val="00AA2675"/>
    <w:rsid w:val="00AA6FC5"/>
    <w:rsid w:val="00AB0AE3"/>
    <w:rsid w:val="00AC3F41"/>
    <w:rsid w:val="00AC70C2"/>
    <w:rsid w:val="00AD02D7"/>
    <w:rsid w:val="00AD6EEE"/>
    <w:rsid w:val="00AD7DBE"/>
    <w:rsid w:val="00AE244B"/>
    <w:rsid w:val="00AE4C4B"/>
    <w:rsid w:val="00AE4D37"/>
    <w:rsid w:val="00AE6775"/>
    <w:rsid w:val="00B05039"/>
    <w:rsid w:val="00B05BB8"/>
    <w:rsid w:val="00B14E7F"/>
    <w:rsid w:val="00B14F60"/>
    <w:rsid w:val="00B23699"/>
    <w:rsid w:val="00B23F62"/>
    <w:rsid w:val="00B24F8C"/>
    <w:rsid w:val="00B254B7"/>
    <w:rsid w:val="00B25AF1"/>
    <w:rsid w:val="00B33FA0"/>
    <w:rsid w:val="00B3612A"/>
    <w:rsid w:val="00B4047F"/>
    <w:rsid w:val="00B43693"/>
    <w:rsid w:val="00B51E17"/>
    <w:rsid w:val="00B52E3C"/>
    <w:rsid w:val="00B634A0"/>
    <w:rsid w:val="00B638DE"/>
    <w:rsid w:val="00B655F9"/>
    <w:rsid w:val="00B67139"/>
    <w:rsid w:val="00B70AFF"/>
    <w:rsid w:val="00B7302B"/>
    <w:rsid w:val="00B764C5"/>
    <w:rsid w:val="00B8079C"/>
    <w:rsid w:val="00B835BB"/>
    <w:rsid w:val="00B84F59"/>
    <w:rsid w:val="00B86BD0"/>
    <w:rsid w:val="00B87F05"/>
    <w:rsid w:val="00B91C8F"/>
    <w:rsid w:val="00B97628"/>
    <w:rsid w:val="00B97CB7"/>
    <w:rsid w:val="00BA08C1"/>
    <w:rsid w:val="00BA0E46"/>
    <w:rsid w:val="00BA315A"/>
    <w:rsid w:val="00BA56E1"/>
    <w:rsid w:val="00BA5B7D"/>
    <w:rsid w:val="00BB01F3"/>
    <w:rsid w:val="00BB118E"/>
    <w:rsid w:val="00BB1775"/>
    <w:rsid w:val="00BB2C7A"/>
    <w:rsid w:val="00BB4DCA"/>
    <w:rsid w:val="00BB5275"/>
    <w:rsid w:val="00BC06C4"/>
    <w:rsid w:val="00BC2EA7"/>
    <w:rsid w:val="00BC344E"/>
    <w:rsid w:val="00BC5E0D"/>
    <w:rsid w:val="00BD0365"/>
    <w:rsid w:val="00BD1206"/>
    <w:rsid w:val="00BD133C"/>
    <w:rsid w:val="00BD1A79"/>
    <w:rsid w:val="00BD2A6C"/>
    <w:rsid w:val="00BD609A"/>
    <w:rsid w:val="00BE44C8"/>
    <w:rsid w:val="00BE4669"/>
    <w:rsid w:val="00BE518A"/>
    <w:rsid w:val="00BE6276"/>
    <w:rsid w:val="00BF06A8"/>
    <w:rsid w:val="00BF2BC7"/>
    <w:rsid w:val="00BF3EE5"/>
    <w:rsid w:val="00BF4577"/>
    <w:rsid w:val="00C003E6"/>
    <w:rsid w:val="00C041C1"/>
    <w:rsid w:val="00C1149E"/>
    <w:rsid w:val="00C135A7"/>
    <w:rsid w:val="00C137B8"/>
    <w:rsid w:val="00C16340"/>
    <w:rsid w:val="00C17378"/>
    <w:rsid w:val="00C2177E"/>
    <w:rsid w:val="00C22412"/>
    <w:rsid w:val="00C22BF9"/>
    <w:rsid w:val="00C23DCB"/>
    <w:rsid w:val="00C267F1"/>
    <w:rsid w:val="00C31B8F"/>
    <w:rsid w:val="00C35A69"/>
    <w:rsid w:val="00C36407"/>
    <w:rsid w:val="00C40ECE"/>
    <w:rsid w:val="00C4308B"/>
    <w:rsid w:val="00C447CE"/>
    <w:rsid w:val="00C50CDC"/>
    <w:rsid w:val="00C538F6"/>
    <w:rsid w:val="00C76FC7"/>
    <w:rsid w:val="00C81711"/>
    <w:rsid w:val="00C85FF9"/>
    <w:rsid w:val="00C93123"/>
    <w:rsid w:val="00CA3F99"/>
    <w:rsid w:val="00CA45F9"/>
    <w:rsid w:val="00CA5B28"/>
    <w:rsid w:val="00CA6550"/>
    <w:rsid w:val="00CA73EA"/>
    <w:rsid w:val="00CB0111"/>
    <w:rsid w:val="00CB1A3C"/>
    <w:rsid w:val="00CB204F"/>
    <w:rsid w:val="00CB3A71"/>
    <w:rsid w:val="00CB3C54"/>
    <w:rsid w:val="00CB5706"/>
    <w:rsid w:val="00CB5AA3"/>
    <w:rsid w:val="00CB7CD1"/>
    <w:rsid w:val="00CB7EDF"/>
    <w:rsid w:val="00CC047A"/>
    <w:rsid w:val="00CC1604"/>
    <w:rsid w:val="00CC3EA6"/>
    <w:rsid w:val="00CC4A98"/>
    <w:rsid w:val="00CC59ED"/>
    <w:rsid w:val="00CD0360"/>
    <w:rsid w:val="00CD0B0E"/>
    <w:rsid w:val="00CD2DD3"/>
    <w:rsid w:val="00CD3552"/>
    <w:rsid w:val="00CD6869"/>
    <w:rsid w:val="00CE1E13"/>
    <w:rsid w:val="00CE29E1"/>
    <w:rsid w:val="00CE4D32"/>
    <w:rsid w:val="00CE4D53"/>
    <w:rsid w:val="00CE5970"/>
    <w:rsid w:val="00CE5F22"/>
    <w:rsid w:val="00CF2AA8"/>
    <w:rsid w:val="00CF2CDE"/>
    <w:rsid w:val="00CF6BD9"/>
    <w:rsid w:val="00D03172"/>
    <w:rsid w:val="00D036A7"/>
    <w:rsid w:val="00D11EAD"/>
    <w:rsid w:val="00D12AC0"/>
    <w:rsid w:val="00D12C3A"/>
    <w:rsid w:val="00D140CE"/>
    <w:rsid w:val="00D14788"/>
    <w:rsid w:val="00D206AD"/>
    <w:rsid w:val="00D2091F"/>
    <w:rsid w:val="00D20B05"/>
    <w:rsid w:val="00D300DB"/>
    <w:rsid w:val="00D31D50"/>
    <w:rsid w:val="00D320D6"/>
    <w:rsid w:val="00D320F4"/>
    <w:rsid w:val="00D3552E"/>
    <w:rsid w:val="00D43E5E"/>
    <w:rsid w:val="00D46A26"/>
    <w:rsid w:val="00D47946"/>
    <w:rsid w:val="00D52974"/>
    <w:rsid w:val="00D54EE8"/>
    <w:rsid w:val="00D60162"/>
    <w:rsid w:val="00D60C92"/>
    <w:rsid w:val="00D61213"/>
    <w:rsid w:val="00D63AC7"/>
    <w:rsid w:val="00D64D14"/>
    <w:rsid w:val="00D713CC"/>
    <w:rsid w:val="00D719CD"/>
    <w:rsid w:val="00D7467C"/>
    <w:rsid w:val="00D75560"/>
    <w:rsid w:val="00D76D9E"/>
    <w:rsid w:val="00D820E1"/>
    <w:rsid w:val="00D8299A"/>
    <w:rsid w:val="00D8499A"/>
    <w:rsid w:val="00D8552C"/>
    <w:rsid w:val="00D85B3C"/>
    <w:rsid w:val="00D9024F"/>
    <w:rsid w:val="00D91583"/>
    <w:rsid w:val="00D91F06"/>
    <w:rsid w:val="00D94095"/>
    <w:rsid w:val="00D95C65"/>
    <w:rsid w:val="00D96C1A"/>
    <w:rsid w:val="00DA14C4"/>
    <w:rsid w:val="00DA5B32"/>
    <w:rsid w:val="00DA66BA"/>
    <w:rsid w:val="00DB0034"/>
    <w:rsid w:val="00DB13BB"/>
    <w:rsid w:val="00DB144A"/>
    <w:rsid w:val="00DB2114"/>
    <w:rsid w:val="00DB2AAE"/>
    <w:rsid w:val="00DB4257"/>
    <w:rsid w:val="00DB5C22"/>
    <w:rsid w:val="00DB5EEF"/>
    <w:rsid w:val="00DB7129"/>
    <w:rsid w:val="00DD10F6"/>
    <w:rsid w:val="00DD2212"/>
    <w:rsid w:val="00DD2599"/>
    <w:rsid w:val="00DD3C7F"/>
    <w:rsid w:val="00DD64D7"/>
    <w:rsid w:val="00DE2806"/>
    <w:rsid w:val="00DE2A2C"/>
    <w:rsid w:val="00DE4B4C"/>
    <w:rsid w:val="00DE5F8D"/>
    <w:rsid w:val="00DE6D0A"/>
    <w:rsid w:val="00DE6DEB"/>
    <w:rsid w:val="00DF2A81"/>
    <w:rsid w:val="00DF5ED0"/>
    <w:rsid w:val="00DF7780"/>
    <w:rsid w:val="00DF7B7D"/>
    <w:rsid w:val="00E014A1"/>
    <w:rsid w:val="00E16EC7"/>
    <w:rsid w:val="00E23973"/>
    <w:rsid w:val="00E23D4E"/>
    <w:rsid w:val="00E274B5"/>
    <w:rsid w:val="00E31423"/>
    <w:rsid w:val="00E32639"/>
    <w:rsid w:val="00E3275C"/>
    <w:rsid w:val="00E32E01"/>
    <w:rsid w:val="00E34333"/>
    <w:rsid w:val="00E34561"/>
    <w:rsid w:val="00E3564E"/>
    <w:rsid w:val="00E36249"/>
    <w:rsid w:val="00E36BE7"/>
    <w:rsid w:val="00E377AF"/>
    <w:rsid w:val="00E45F70"/>
    <w:rsid w:val="00E47050"/>
    <w:rsid w:val="00E47361"/>
    <w:rsid w:val="00E51F87"/>
    <w:rsid w:val="00E55BB4"/>
    <w:rsid w:val="00E56F04"/>
    <w:rsid w:val="00E573A5"/>
    <w:rsid w:val="00E62DE4"/>
    <w:rsid w:val="00E63327"/>
    <w:rsid w:val="00E6390C"/>
    <w:rsid w:val="00E679F6"/>
    <w:rsid w:val="00E73AAF"/>
    <w:rsid w:val="00E75777"/>
    <w:rsid w:val="00E76105"/>
    <w:rsid w:val="00E7657D"/>
    <w:rsid w:val="00E76EF2"/>
    <w:rsid w:val="00E81DA8"/>
    <w:rsid w:val="00E840CC"/>
    <w:rsid w:val="00E90B75"/>
    <w:rsid w:val="00E90CDB"/>
    <w:rsid w:val="00E9260D"/>
    <w:rsid w:val="00E93EC6"/>
    <w:rsid w:val="00E9408D"/>
    <w:rsid w:val="00E952E4"/>
    <w:rsid w:val="00EA0250"/>
    <w:rsid w:val="00EA0BAC"/>
    <w:rsid w:val="00EA154C"/>
    <w:rsid w:val="00EA223D"/>
    <w:rsid w:val="00EA2B8F"/>
    <w:rsid w:val="00EA310D"/>
    <w:rsid w:val="00EA3920"/>
    <w:rsid w:val="00EB1328"/>
    <w:rsid w:val="00EC15D0"/>
    <w:rsid w:val="00ED1738"/>
    <w:rsid w:val="00ED1E92"/>
    <w:rsid w:val="00ED6174"/>
    <w:rsid w:val="00EE29AE"/>
    <w:rsid w:val="00EE5764"/>
    <w:rsid w:val="00EE7B6B"/>
    <w:rsid w:val="00EF1485"/>
    <w:rsid w:val="00EF5515"/>
    <w:rsid w:val="00EF74D2"/>
    <w:rsid w:val="00F02FF6"/>
    <w:rsid w:val="00F03454"/>
    <w:rsid w:val="00F03D1D"/>
    <w:rsid w:val="00F04626"/>
    <w:rsid w:val="00F051B9"/>
    <w:rsid w:val="00F05AF6"/>
    <w:rsid w:val="00F07EE2"/>
    <w:rsid w:val="00F105DE"/>
    <w:rsid w:val="00F10D92"/>
    <w:rsid w:val="00F111AD"/>
    <w:rsid w:val="00F11A64"/>
    <w:rsid w:val="00F1299B"/>
    <w:rsid w:val="00F14B52"/>
    <w:rsid w:val="00F150C9"/>
    <w:rsid w:val="00F224D9"/>
    <w:rsid w:val="00F22963"/>
    <w:rsid w:val="00F2498D"/>
    <w:rsid w:val="00F249BD"/>
    <w:rsid w:val="00F2524D"/>
    <w:rsid w:val="00F51298"/>
    <w:rsid w:val="00F52823"/>
    <w:rsid w:val="00F57794"/>
    <w:rsid w:val="00F6068F"/>
    <w:rsid w:val="00F64B62"/>
    <w:rsid w:val="00F64BB3"/>
    <w:rsid w:val="00F64FB6"/>
    <w:rsid w:val="00F66D90"/>
    <w:rsid w:val="00F730E4"/>
    <w:rsid w:val="00F76977"/>
    <w:rsid w:val="00F80AC2"/>
    <w:rsid w:val="00F84023"/>
    <w:rsid w:val="00F845F8"/>
    <w:rsid w:val="00F9023F"/>
    <w:rsid w:val="00F914A9"/>
    <w:rsid w:val="00F92F38"/>
    <w:rsid w:val="00F94510"/>
    <w:rsid w:val="00F955E9"/>
    <w:rsid w:val="00F977DC"/>
    <w:rsid w:val="00FA26BB"/>
    <w:rsid w:val="00FA438A"/>
    <w:rsid w:val="00FA4715"/>
    <w:rsid w:val="00FA65AA"/>
    <w:rsid w:val="00FA7B7A"/>
    <w:rsid w:val="00FB0716"/>
    <w:rsid w:val="00FB7760"/>
    <w:rsid w:val="00FD0652"/>
    <w:rsid w:val="00FD0D8F"/>
    <w:rsid w:val="00FD35A2"/>
    <w:rsid w:val="00FE072B"/>
    <w:rsid w:val="00FE5C7A"/>
    <w:rsid w:val="00FE7126"/>
    <w:rsid w:val="00FE75A7"/>
    <w:rsid w:val="00FF1684"/>
    <w:rsid w:val="00FF1B5F"/>
    <w:rsid w:val="00FF1B9D"/>
    <w:rsid w:val="00FF5F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7" type="connector" idref="#_x0000_s1032">
          <o:proxy start="" idref="#_x0000_s1028" connectloc="6"/>
          <o:proxy end="" idref="#_x0000_s1029" connectloc="2"/>
        </o:r>
        <o:r id="V:Rule8" type="connector" idref="#_x0000_s1033">
          <o:proxy start="" idref="#_x0000_s1028" connectloc="6"/>
          <o:proxy end="" idref="#_x0000_s1030" connectloc="2"/>
        </o:r>
        <o:r id="V:Rule9" type="connector" idref="#_x0000_s1057">
          <o:proxy start="" idref="#_x0000_s1048" connectloc="3"/>
          <o:proxy end="" idref="#_x0000_s1049" connectloc="1"/>
        </o:r>
        <o:r id="V:Rule10" type="connector" idref="#_x0000_s1041">
          <o:proxy start="" idref="#_x0000_s1038" connectloc="2"/>
          <o:proxy end="" idref="#_x0000_s1039" connectloc="1"/>
        </o:r>
        <o:r id="V:Rule11" type="connector" idref="#_x0000_s1042">
          <o:proxy start="" idref="#_x0000_s1037" connectloc="3"/>
          <o:proxy end="" idref="#_x0000_s1039" connectloc="1"/>
        </o:r>
        <o:r id="V:Rule12" type="connector" idref="#_x0000_s1040">
          <o:proxy start="" idref="#_x0000_s1037" connectloc="3"/>
          <o:proxy end="" idref="#_x0000_s1038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5A0B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7B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0B9D"/>
    <w:rPr>
      <w:rFonts w:ascii="Tahoma" w:hAnsi="Tahoma"/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572FA2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11">
    <w:name w:val="fontstyle11"/>
    <w:basedOn w:val="a0"/>
    <w:rsid w:val="00572FA2"/>
    <w:rPr>
      <w:rFonts w:ascii="WenQuanYiZenHei" w:hAnsi="WenQuanYiZenHei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A657F5"/>
    <w:rPr>
      <w:rFonts w:ascii="LiberationSerif" w:hAnsi="LiberationSerif" w:hint="default"/>
      <w:b w:val="0"/>
      <w:bCs w:val="0"/>
      <w:i w:val="0"/>
      <w:iCs w:val="0"/>
      <w:color w:val="000000"/>
      <w:sz w:val="30"/>
      <w:szCs w:val="30"/>
    </w:rPr>
  </w:style>
  <w:style w:type="paragraph" w:styleId="a3">
    <w:name w:val="Balloon Text"/>
    <w:basedOn w:val="a"/>
    <w:link w:val="Char"/>
    <w:uiPriority w:val="99"/>
    <w:semiHidden/>
    <w:unhideWhenUsed/>
    <w:rsid w:val="007C1BA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C1BA9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0E3FB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A7B7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F46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C9312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25775A"/>
    <w:rPr>
      <w:color w:val="0000FF" w:themeColor="hyperlink"/>
      <w:u w:val="single"/>
    </w:rPr>
  </w:style>
  <w:style w:type="paragraph" w:styleId="a8">
    <w:name w:val="No Spacing"/>
    <w:uiPriority w:val="1"/>
    <w:qFormat/>
    <w:rsid w:val="00CF6BD9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styleId="a9">
    <w:name w:val="FollowedHyperlink"/>
    <w:basedOn w:val="a0"/>
    <w:uiPriority w:val="99"/>
    <w:semiHidden/>
    <w:unhideWhenUsed/>
    <w:rsid w:val="00140ECC"/>
    <w:rPr>
      <w:color w:val="800080" w:themeColor="followedHyperlink"/>
      <w:u w:val="single"/>
    </w:rPr>
  </w:style>
  <w:style w:type="character" w:customStyle="1" w:styleId="hljs-meta-string">
    <w:name w:val="hljs-meta-string"/>
    <w:basedOn w:val="a0"/>
    <w:rsid w:val="00503892"/>
  </w:style>
  <w:style w:type="character" w:styleId="aa">
    <w:name w:val="Strong"/>
    <w:basedOn w:val="a0"/>
    <w:uiPriority w:val="22"/>
    <w:qFormat/>
    <w:rsid w:val="008514A9"/>
    <w:rPr>
      <w:b/>
      <w:bCs/>
    </w:rPr>
  </w:style>
  <w:style w:type="paragraph" w:styleId="ab">
    <w:name w:val="header"/>
    <w:basedOn w:val="a"/>
    <w:link w:val="Char0"/>
    <w:uiPriority w:val="99"/>
    <w:unhideWhenUsed/>
    <w:rsid w:val="001A596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b"/>
    <w:uiPriority w:val="99"/>
    <w:rsid w:val="001A5969"/>
    <w:rPr>
      <w:rFonts w:ascii="Tahoma" w:hAnsi="Tahoma"/>
      <w:sz w:val="18"/>
      <w:szCs w:val="18"/>
    </w:rPr>
  </w:style>
  <w:style w:type="paragraph" w:styleId="ac">
    <w:name w:val="footer"/>
    <w:basedOn w:val="a"/>
    <w:link w:val="Char1"/>
    <w:uiPriority w:val="99"/>
    <w:unhideWhenUsed/>
    <w:rsid w:val="001A596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c"/>
    <w:uiPriority w:val="99"/>
    <w:rsid w:val="001A5969"/>
    <w:rPr>
      <w:rFonts w:ascii="Tahoma" w:hAnsi="Tahoma"/>
      <w:sz w:val="18"/>
      <w:szCs w:val="18"/>
    </w:rPr>
  </w:style>
  <w:style w:type="paragraph" w:styleId="ad">
    <w:name w:val="Document Map"/>
    <w:basedOn w:val="a"/>
    <w:link w:val="Char2"/>
    <w:uiPriority w:val="99"/>
    <w:semiHidden/>
    <w:unhideWhenUsed/>
    <w:rsid w:val="00D43E5E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d"/>
    <w:uiPriority w:val="99"/>
    <w:semiHidden/>
    <w:rsid w:val="00D43E5E"/>
    <w:rPr>
      <w:rFonts w:ascii="宋体" w:eastAsia="宋体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388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66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52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7777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10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244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334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72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702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02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24E38D7-9D14-4645-A4DB-BDA018FBA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11378</TotalTime>
  <Pages>17</Pages>
  <Words>1165</Words>
  <Characters>6643</Characters>
  <Application>Microsoft Office Word</Application>
  <DocSecurity>0</DocSecurity>
  <Lines>55</Lines>
  <Paragraphs>15</Paragraphs>
  <ScaleCrop>false</ScaleCrop>
  <Company/>
  <LinksUpToDate>false</LinksUpToDate>
  <CharactersWithSpaces>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1893</cp:revision>
  <dcterms:created xsi:type="dcterms:W3CDTF">2008-09-11T17:20:00Z</dcterms:created>
  <dcterms:modified xsi:type="dcterms:W3CDTF">2019-04-11T02:55:00Z</dcterms:modified>
</cp:coreProperties>
</file>