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92" w:rsidRDefault="00FC489F" w:rsidP="00FC489F">
      <w:pPr>
        <w:jc w:val="center"/>
        <w:rPr>
          <w:b/>
          <w:sz w:val="44"/>
          <w:szCs w:val="44"/>
        </w:rPr>
      </w:pPr>
      <w:r w:rsidRPr="00FC489F">
        <w:rPr>
          <w:rFonts w:hint="eastAsia"/>
          <w:b/>
          <w:sz w:val="44"/>
          <w:szCs w:val="44"/>
        </w:rPr>
        <w:t>设计模式</w:t>
      </w:r>
    </w:p>
    <w:p w:rsidR="00FC489F" w:rsidRDefault="009B10E0" w:rsidP="009B10E0">
      <w:pPr>
        <w:pStyle w:val="1"/>
      </w:pPr>
      <w:r>
        <w:rPr>
          <w:rFonts w:hint="eastAsia"/>
        </w:rPr>
        <w:t>单例模式</w:t>
      </w:r>
      <w:r w:rsidR="005547AF">
        <w:rPr>
          <w:rFonts w:hint="eastAsia"/>
        </w:rPr>
        <w:t>（进程内）</w:t>
      </w:r>
    </w:p>
    <w:p w:rsidR="00BD6ACC" w:rsidRPr="00BD6ACC" w:rsidRDefault="00BD6ACC" w:rsidP="00BD6ACC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单例模式在程序设计中使用的频率非常之高，其设计的目的是为了在程序中提供唯一一个对象（保证只被构造一次），例如写入日志的</w:t>
      </w:r>
      <w:r>
        <w:rPr>
          <w:rFonts w:ascii="microsoft yahei" w:hAnsi="microsoft yahei"/>
          <w:color w:val="3F3F3F"/>
        </w:rPr>
        <w:t>log</w:t>
      </w:r>
      <w:r>
        <w:rPr>
          <w:rFonts w:ascii="microsoft yahei" w:hAnsi="microsoft yahei"/>
          <w:color w:val="3F3F3F"/>
        </w:rPr>
        <w:t>对象，</w:t>
      </w:r>
      <w:r>
        <w:rPr>
          <w:rFonts w:ascii="microsoft yahei" w:hAnsi="microsoft yahei"/>
          <w:color w:val="3F3F3F"/>
        </w:rPr>
        <w:t>windows</w:t>
      </w:r>
      <w:r>
        <w:rPr>
          <w:rFonts w:ascii="microsoft yahei" w:hAnsi="microsoft yahei"/>
          <w:color w:val="3F3F3F"/>
        </w:rPr>
        <w:t>的任务管理器实现（只能打开一个）。这里主要介绍单例模式使用</w:t>
      </w:r>
      <w:r>
        <w:rPr>
          <w:rFonts w:ascii="microsoft yahei" w:hAnsi="microsoft yahei"/>
          <w:color w:val="3F3F3F"/>
        </w:rPr>
        <w:t>Java</w:t>
      </w:r>
      <w:r>
        <w:rPr>
          <w:rFonts w:ascii="microsoft yahei" w:hAnsi="microsoft yahei"/>
          <w:color w:val="3F3F3F"/>
        </w:rPr>
        <w:t>的实现（包括饿汉式及懒汉式）。</w:t>
      </w:r>
      <w:bookmarkStart w:id="0" w:name="t1"/>
      <w:bookmarkEnd w:id="0"/>
    </w:p>
    <w:p w:rsidR="00BD6ACC" w:rsidRDefault="00BD6ACC" w:rsidP="00BD6ACC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这里使用</w:t>
      </w:r>
      <w:r>
        <w:rPr>
          <w:rStyle w:val="HTML"/>
          <w:rFonts w:ascii="Courier New" w:hAnsi="Courier New"/>
          <w:color w:val="3F3F3F"/>
          <w:sz w:val="22"/>
          <w:szCs w:val="22"/>
        </w:rPr>
        <w:t>Log</w:t>
      </w:r>
      <w:r>
        <w:rPr>
          <w:rFonts w:ascii="microsoft yahei" w:hAnsi="microsoft yahei"/>
          <w:color w:val="3F3F3F"/>
        </w:rPr>
        <w:t>类作为例子，</w:t>
      </w:r>
      <w:r>
        <w:rPr>
          <w:rStyle w:val="HTML"/>
          <w:rFonts w:ascii="Courier New" w:hAnsi="Courier New"/>
          <w:color w:val="3F3F3F"/>
          <w:sz w:val="22"/>
          <w:szCs w:val="22"/>
        </w:rPr>
        <w:t>Log</w:t>
      </w:r>
      <w:r>
        <w:rPr>
          <w:rFonts w:ascii="microsoft yahei" w:hAnsi="microsoft yahei"/>
          <w:color w:val="3F3F3F"/>
        </w:rPr>
        <w:t>对象需要在程序中只有一个对象且只初始化一次。</w:t>
      </w:r>
    </w:p>
    <w:p w:rsidR="00BD6ACC" w:rsidRDefault="00BD6ACC" w:rsidP="00BD6ACC">
      <w:pPr>
        <w:pStyle w:val="2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1" w:name="t2"/>
      <w:bookmarkEnd w:id="1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饿汉式</w:t>
      </w:r>
    </w:p>
    <w:p w:rsidR="00BD6ACC" w:rsidRDefault="00BD6ACC" w:rsidP="00BD6ACC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饿汉式的单例模式理解起来是比较容易的，就是在单例类加载的时候就初始化需要单例的对象。实现也比较容易。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660066"/>
          <w:sz w:val="19"/>
          <w:szCs w:val="19"/>
        </w:rPr>
        <w:t>Singleton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>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private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Log();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getInstance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(){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}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>}</w:t>
      </w:r>
    </w:p>
    <w:p w:rsidR="00BD6ACC" w:rsidRDefault="00BD6ACC" w:rsidP="00BD6ACC">
      <w:pPr>
        <w:pStyle w:val="2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2" w:name="t3"/>
      <w:bookmarkEnd w:id="2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懒汉式</w:t>
      </w:r>
    </w:p>
    <w:p w:rsidR="00BD6ACC" w:rsidRDefault="00BD6ACC" w:rsidP="00BD6ACC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如果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logObj</w:t>
      </w:r>
      <w:proofErr w:type="spellEnd"/>
      <w:r>
        <w:rPr>
          <w:rFonts w:ascii="microsoft yahei" w:hAnsi="microsoft yahei"/>
          <w:color w:val="3F3F3F"/>
        </w:rPr>
        <w:t>需要占用很大的内存，如果一开始就初始化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logObj</w:t>
      </w:r>
      <w:proofErr w:type="spellEnd"/>
      <w:r>
        <w:rPr>
          <w:rFonts w:ascii="microsoft yahei" w:hAnsi="microsoft yahei"/>
          <w:color w:val="3F3F3F"/>
        </w:rPr>
        <w:t>，那么会占用大量的内存。此时，有人就想，如果我在想用的时候再初始化</w:t>
      </w:r>
      <w:r>
        <w:rPr>
          <w:rStyle w:val="HTML"/>
          <w:rFonts w:ascii="Courier New" w:hAnsi="Courier New"/>
          <w:color w:val="3F3F3F"/>
          <w:sz w:val="22"/>
          <w:szCs w:val="22"/>
        </w:rPr>
        <w:t>Log</w:t>
      </w:r>
      <w:r>
        <w:rPr>
          <w:rFonts w:ascii="microsoft yahei" w:hAnsi="microsoft yahei"/>
          <w:color w:val="3F3F3F"/>
        </w:rPr>
        <w:t>类的对象，像懒汉一样，只有用到的时候再初始化，需要怎么设计呢？</w:t>
      </w:r>
    </w:p>
    <w:p w:rsidR="00BD6ACC" w:rsidRDefault="00BD6ACC" w:rsidP="00BD6ACC">
      <w:pPr>
        <w:pStyle w:val="3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3" w:name="t4"/>
      <w:bookmarkEnd w:id="3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实现一（非线程安全版本）</w:t>
      </w:r>
    </w:p>
    <w:p w:rsidR="00BD6ACC" w:rsidRDefault="00BD6ACC" w:rsidP="00BD6ACC">
      <w:pPr>
        <w:pStyle w:val="HTML0"/>
        <w:wordWrap w:val="0"/>
        <w:spacing w:after="408"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660066"/>
          <w:sz w:val="19"/>
          <w:szCs w:val="19"/>
        </w:rPr>
        <w:t>Singleton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>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lastRenderedPageBreak/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private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null</w:t>
      </w:r>
      <w:r>
        <w:rPr>
          <w:rStyle w:val="HTML"/>
          <w:rFonts w:ascii="Courier New" w:hAnsi="Courier New"/>
          <w:color w:val="333333"/>
          <w:sz w:val="19"/>
          <w:szCs w:val="19"/>
        </w:rPr>
        <w:t>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getInstance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(){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null</w:t>
      </w:r>
      <w:r>
        <w:rPr>
          <w:rStyle w:val="HTML"/>
          <w:rFonts w:ascii="Courier New" w:hAnsi="Courier New"/>
          <w:color w:val="333333"/>
          <w:sz w:val="19"/>
          <w:szCs w:val="19"/>
        </w:rPr>
        <w:t>){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Log();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}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}</w:t>
      </w:r>
    </w:p>
    <w:p w:rsidR="00BD6ACC" w:rsidRDefault="00BD6ACC" w:rsidP="00BD6ACC">
      <w:pPr>
        <w:pStyle w:val="HTML0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>}</w:t>
      </w:r>
    </w:p>
    <w:p w:rsidR="00BD6ACC" w:rsidRDefault="00BD6ACC" w:rsidP="00BD6ACC">
      <w:pPr>
        <w:pStyle w:val="3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4" w:name="t5"/>
      <w:bookmarkEnd w:id="4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实现二（线程安全版本）</w:t>
      </w:r>
    </w:p>
    <w:p w:rsidR="00BD6ACC" w:rsidRDefault="00BD6ACC" w:rsidP="00BD6ACC">
      <w:pPr>
        <w:pStyle w:val="HTML0"/>
        <w:wordWrap w:val="0"/>
        <w:spacing w:after="408"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660066"/>
          <w:sz w:val="19"/>
          <w:szCs w:val="19"/>
        </w:rPr>
        <w:t>Singleton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>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private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null</w:t>
      </w:r>
      <w:r>
        <w:rPr>
          <w:rStyle w:val="HTML"/>
          <w:rFonts w:ascii="Courier New" w:hAnsi="Courier New"/>
          <w:color w:val="333333"/>
          <w:sz w:val="19"/>
          <w:szCs w:val="19"/>
        </w:rPr>
        <w:t>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synchronized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getInstance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(){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null</w:t>
      </w:r>
      <w:r>
        <w:rPr>
          <w:rStyle w:val="HTML"/>
          <w:rFonts w:ascii="Courier New" w:hAnsi="Courier New"/>
          <w:color w:val="333333"/>
          <w:sz w:val="19"/>
          <w:szCs w:val="19"/>
        </w:rPr>
        <w:t>){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Log();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}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}</w:t>
      </w:r>
    </w:p>
    <w:p w:rsidR="00BD6ACC" w:rsidRDefault="00BD6ACC" w:rsidP="00BD6ACC">
      <w:pPr>
        <w:pStyle w:val="HTML0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>}</w:t>
      </w:r>
    </w:p>
    <w:p w:rsidR="00BD6ACC" w:rsidRDefault="00BD6ACC" w:rsidP="00BD6ACC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为了实现线程安全，这个版本的实现牺牲了一定的效率，如果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logObj</w:t>
      </w:r>
      <w:proofErr w:type="spellEnd"/>
      <w:r>
        <w:rPr>
          <w:rFonts w:ascii="microsoft yahei" w:hAnsi="microsoft yahei"/>
          <w:color w:val="3F3F3F"/>
        </w:rPr>
        <w:t>已经初始化，那么其他线程还需要同步的进入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getInstance</w:t>
      </w:r>
      <w:proofErr w:type="spellEnd"/>
      <w:r>
        <w:rPr>
          <w:rFonts w:ascii="microsoft yahei" w:hAnsi="microsoft yahei"/>
          <w:color w:val="3F3F3F"/>
        </w:rPr>
        <w:t>方法，会造成效率的损失。于是，有些人实现了下面的版本。</w:t>
      </w:r>
    </w:p>
    <w:p w:rsidR="00BD6ACC" w:rsidRDefault="00BD6ACC" w:rsidP="00BD6ACC">
      <w:pPr>
        <w:pStyle w:val="3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5" w:name="t6"/>
      <w:bookmarkEnd w:id="5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实现三（错误版本）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660066"/>
          <w:sz w:val="19"/>
          <w:szCs w:val="19"/>
        </w:rPr>
        <w:t>Singleton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>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private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null</w:t>
      </w:r>
      <w:r>
        <w:rPr>
          <w:rStyle w:val="HTML"/>
          <w:rFonts w:ascii="Courier New" w:hAnsi="Courier New"/>
          <w:color w:val="333333"/>
          <w:sz w:val="19"/>
          <w:szCs w:val="19"/>
        </w:rPr>
        <w:t>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getInstance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(){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null</w:t>
      </w:r>
      <w:r>
        <w:rPr>
          <w:rStyle w:val="HTML"/>
          <w:rFonts w:ascii="Courier New" w:hAnsi="Courier New"/>
          <w:color w:val="333333"/>
          <w:sz w:val="19"/>
          <w:szCs w:val="19"/>
        </w:rPr>
        <w:t>){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synchronized</w:t>
      </w:r>
      <w:r>
        <w:rPr>
          <w:rStyle w:val="HTML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Singleton.class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){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null</w:t>
      </w:r>
      <w:r>
        <w:rPr>
          <w:rStyle w:val="HTML"/>
          <w:rFonts w:ascii="Courier New" w:hAnsi="Courier New"/>
          <w:color w:val="333333"/>
          <w:sz w:val="19"/>
          <w:szCs w:val="19"/>
        </w:rPr>
        <w:t>){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       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Log();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    }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lastRenderedPageBreak/>
        <w:t xml:space="preserve">            }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}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}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>}</w:t>
      </w:r>
    </w:p>
    <w:p w:rsidR="00BD6ACC" w:rsidRDefault="00BD6ACC" w:rsidP="00BD6ACC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乍看起来上面的版本是没问题的，如果某个线程</w:t>
      </w:r>
      <w:r>
        <w:rPr>
          <w:rStyle w:val="HTML"/>
          <w:rFonts w:ascii="Courier New" w:hAnsi="Courier New"/>
          <w:color w:val="3F3F3F"/>
          <w:sz w:val="22"/>
          <w:szCs w:val="22"/>
        </w:rPr>
        <w:t>A</w:t>
      </w:r>
      <w:r>
        <w:rPr>
          <w:rFonts w:ascii="microsoft yahei" w:hAnsi="microsoft yahei"/>
          <w:color w:val="3F3F3F"/>
        </w:rPr>
        <w:t>发现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logObj</w:t>
      </w:r>
      <w:proofErr w:type="spellEnd"/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>还没初始化，那么就进入同步块初始化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logObj</w:t>
      </w:r>
      <w:proofErr w:type="spellEnd"/>
      <w:r>
        <w:rPr>
          <w:rFonts w:ascii="microsoft yahei" w:hAnsi="microsoft yahei"/>
          <w:color w:val="3F3F3F"/>
        </w:rPr>
        <w:t>，如果在这期间有其他线程</w:t>
      </w:r>
      <w:r>
        <w:rPr>
          <w:rStyle w:val="HTML"/>
          <w:rFonts w:ascii="Courier New" w:hAnsi="Courier New"/>
          <w:color w:val="3F3F3F"/>
          <w:sz w:val="22"/>
          <w:szCs w:val="22"/>
        </w:rPr>
        <w:t>B</w:t>
      </w:r>
      <w:r>
        <w:rPr>
          <w:rFonts w:ascii="microsoft yahei" w:hAnsi="microsoft yahei"/>
          <w:color w:val="3F3F3F"/>
        </w:rPr>
        <w:t>进入，那么线程</w:t>
      </w:r>
      <w:r>
        <w:rPr>
          <w:rStyle w:val="HTML"/>
          <w:rFonts w:ascii="Courier New" w:hAnsi="Courier New"/>
          <w:color w:val="3F3F3F"/>
          <w:sz w:val="22"/>
          <w:szCs w:val="22"/>
        </w:rPr>
        <w:t>B</w:t>
      </w:r>
      <w:r>
        <w:rPr>
          <w:rFonts w:ascii="microsoft yahei" w:hAnsi="microsoft yahei"/>
          <w:color w:val="3F3F3F"/>
        </w:rPr>
        <w:t>就会等待进入同步块，等待</w:t>
      </w:r>
      <w:r>
        <w:rPr>
          <w:rStyle w:val="HTML"/>
          <w:rFonts w:ascii="Courier New" w:hAnsi="Courier New"/>
          <w:color w:val="3F3F3F"/>
          <w:sz w:val="22"/>
          <w:szCs w:val="22"/>
        </w:rPr>
        <w:t>A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>线程退出同步块，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logObj</w:t>
      </w:r>
      <w:proofErr w:type="spellEnd"/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>已经初始化了，</w:t>
      </w:r>
      <w:r>
        <w:rPr>
          <w:rStyle w:val="HTML"/>
          <w:rFonts w:ascii="Courier New" w:hAnsi="Courier New"/>
          <w:color w:val="3F3F3F"/>
          <w:sz w:val="22"/>
          <w:szCs w:val="22"/>
        </w:rPr>
        <w:t>B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>线程进入同步块后发现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logObj</w:t>
      </w:r>
      <w:proofErr w:type="spellEnd"/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>不为</w:t>
      </w:r>
      <w:r>
        <w:rPr>
          <w:rFonts w:ascii="microsoft yahei" w:hAnsi="microsoft yahei"/>
          <w:color w:val="3F3F3F"/>
        </w:rPr>
        <w:t>null</w:t>
      </w:r>
      <w:r>
        <w:rPr>
          <w:rFonts w:ascii="microsoft yahei" w:hAnsi="microsoft yahei"/>
          <w:color w:val="3F3F3F"/>
        </w:rPr>
        <w:t>，退出同步块，不再初始化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logObj</w:t>
      </w:r>
      <w:proofErr w:type="spellEnd"/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这样既实现了线程安全，又兼顾了效率，确实是很聪明的编码方式。但是问题来了，由于指令重排序的存在，会导致</w:t>
      </w:r>
      <w:r>
        <w:rPr>
          <w:rFonts w:ascii="microsoft yahei" w:hAnsi="microsoft yahei"/>
          <w:color w:val="3F3F3F"/>
        </w:rPr>
        <w:t>Log</w:t>
      </w:r>
      <w:r>
        <w:rPr>
          <w:rFonts w:ascii="microsoft yahei" w:hAnsi="microsoft yahei"/>
          <w:color w:val="3F3F3F"/>
        </w:rPr>
        <w:t>在完全初始化之前</w:t>
      </w:r>
      <w:proofErr w:type="spellStart"/>
      <w:r>
        <w:rPr>
          <w:rFonts w:ascii="microsoft yahei" w:hAnsi="microsoft yahei"/>
          <w:color w:val="3F3F3F"/>
        </w:rPr>
        <w:t>logObj</w:t>
      </w:r>
      <w:proofErr w:type="spellEnd"/>
      <w:r>
        <w:rPr>
          <w:rFonts w:ascii="microsoft yahei" w:hAnsi="microsoft yahei"/>
          <w:color w:val="3F3F3F"/>
        </w:rPr>
        <w:t>就已经不为</w:t>
      </w:r>
      <w:r>
        <w:rPr>
          <w:rFonts w:ascii="microsoft yahei" w:hAnsi="microsoft yahei"/>
          <w:color w:val="3F3F3F"/>
        </w:rPr>
        <w:t>null</w:t>
      </w:r>
      <w:r>
        <w:rPr>
          <w:rFonts w:ascii="microsoft yahei" w:hAnsi="microsoft yahei"/>
          <w:color w:val="3F3F3F"/>
        </w:rPr>
        <w:t>。这样其他线程可能会得到未完全初始化的对象。</w:t>
      </w:r>
    </w:p>
    <w:p w:rsidR="00BD6ACC" w:rsidRDefault="00BD6ACC" w:rsidP="00BD6ACC">
      <w:pPr>
        <w:pStyle w:val="3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6" w:name="t7"/>
      <w:bookmarkEnd w:id="6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解决方法</w:t>
      </w:r>
    </w:p>
    <w:p w:rsidR="00BD6ACC" w:rsidRDefault="00BD6ACC" w:rsidP="00BD6ACC">
      <w:pPr>
        <w:pStyle w:val="a7"/>
        <w:numPr>
          <w:ilvl w:val="0"/>
          <w:numId w:val="5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JDK1.5</w:t>
      </w:r>
      <w:r>
        <w:rPr>
          <w:rFonts w:ascii="microsoft yahei" w:hAnsi="microsoft yahei"/>
          <w:color w:val="3F3F3F"/>
        </w:rPr>
        <w:t>版本后扩展了</w:t>
      </w:r>
      <w:proofErr w:type="spellStart"/>
      <w:r>
        <w:rPr>
          <w:rFonts w:ascii="microsoft yahei" w:hAnsi="microsoft yahei"/>
          <w:color w:val="3F3F3F"/>
        </w:rPr>
        <w:t>volitile</w:t>
      </w:r>
      <w:proofErr w:type="spellEnd"/>
      <w:r>
        <w:rPr>
          <w:rFonts w:ascii="microsoft yahei" w:hAnsi="microsoft yahei"/>
          <w:color w:val="3F3F3F"/>
        </w:rPr>
        <w:t>语义，可以保证上述代码的正确性，为此只要将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logObj</w:t>
      </w:r>
      <w:proofErr w:type="spellEnd"/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>声明为</w:t>
      </w:r>
      <w:proofErr w:type="spellStart"/>
      <w:r>
        <w:rPr>
          <w:rFonts w:ascii="microsoft yahei" w:hAnsi="microsoft yahei"/>
          <w:color w:val="3F3F3F"/>
        </w:rPr>
        <w:t>volitile</w:t>
      </w:r>
      <w:proofErr w:type="spellEnd"/>
      <w:r>
        <w:rPr>
          <w:rFonts w:ascii="microsoft yahei" w:hAnsi="microsoft yahei"/>
          <w:color w:val="3F3F3F"/>
        </w:rPr>
        <w:t>即可（</w:t>
      </w:r>
      <w:proofErr w:type="spellStart"/>
      <w:r>
        <w:rPr>
          <w:rFonts w:ascii="microsoft yahei" w:hAnsi="microsoft yahei"/>
          <w:color w:val="3F3F3F"/>
        </w:rPr>
        <w:t>volitile</w:t>
      </w:r>
      <w:proofErr w:type="spellEnd"/>
      <w:r>
        <w:rPr>
          <w:rFonts w:ascii="microsoft yahei" w:hAnsi="microsoft yahei"/>
          <w:color w:val="3F3F3F"/>
        </w:rPr>
        <w:t>之前只是保证内存的可见性而已）。</w:t>
      </w:r>
    </w:p>
    <w:p w:rsidR="00BD6ACC" w:rsidRDefault="00BD6ACC" w:rsidP="00BD6ACC">
      <w:pPr>
        <w:pStyle w:val="a7"/>
        <w:numPr>
          <w:ilvl w:val="0"/>
          <w:numId w:val="5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使用静态内部类。</w:t>
      </w:r>
    </w:p>
    <w:p w:rsidR="00BD6ACC" w:rsidRDefault="00BD6ACC" w:rsidP="00BD6ACC">
      <w:pPr>
        <w:pStyle w:val="a7"/>
        <w:spacing w:before="0" w:beforeAutospacing="0" w:after="0" w:afterAutospacing="0"/>
        <w:rPr>
          <w:rFonts w:ascii="microsoft yahei" w:hAnsi="microsoft yahei" w:hint="eastAsia"/>
          <w:color w:val="6F6F6F"/>
        </w:rPr>
      </w:pPr>
      <w:r>
        <w:rPr>
          <w:rFonts w:ascii="microsoft yahei" w:hAnsi="microsoft yahei"/>
          <w:color w:val="6F6F6F"/>
        </w:rPr>
        <w:t>加载一个类时，其内部类不会同时被加载。一个类被加载，当且仅当其某个静态成员（静态域、构造器、静态方法等）被调用时发生。</w:t>
      </w:r>
    </w:p>
    <w:p w:rsidR="00BD6ACC" w:rsidRDefault="00BD6ACC" w:rsidP="00BD6ACC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并且</w:t>
      </w:r>
      <w:proofErr w:type="spellStart"/>
      <w:r>
        <w:rPr>
          <w:rFonts w:ascii="microsoft yahei" w:hAnsi="microsoft yahei"/>
          <w:color w:val="3F3F3F"/>
        </w:rPr>
        <w:t>jvm</w:t>
      </w:r>
      <w:proofErr w:type="spellEnd"/>
      <w:r>
        <w:rPr>
          <w:rFonts w:ascii="microsoft yahei" w:hAnsi="microsoft yahei"/>
          <w:color w:val="3F3F3F"/>
        </w:rPr>
        <w:t>会保证类加载的线程安全问题，所以利用这个特性可以写出兼顾效率与保证线程安全的版本。</w:t>
      </w:r>
    </w:p>
    <w:p w:rsidR="00BD6ACC" w:rsidRDefault="00BD6ACC" w:rsidP="00BD6ACC">
      <w:pPr>
        <w:pStyle w:val="3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7" w:name="t8"/>
      <w:bookmarkEnd w:id="7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实现四（兼顾效率与线程安全的版本）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660066"/>
          <w:sz w:val="19"/>
          <w:szCs w:val="19"/>
        </w:rPr>
        <w:t>Singleton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>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class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LogHolder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Log();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}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Log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getInstance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(){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LogHolder.logObj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;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}</w:t>
      </w:r>
    </w:p>
    <w:p w:rsidR="00BD6ACC" w:rsidRDefault="00BD6ACC" w:rsidP="00BD6ACC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>}</w:t>
      </w:r>
    </w:p>
    <w:p w:rsidR="00BD6ACC" w:rsidRDefault="00BD6ACC" w:rsidP="00BD6ACC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lastRenderedPageBreak/>
        <w:t>这样在</w:t>
      </w:r>
      <w:r>
        <w:rPr>
          <w:rStyle w:val="HTML"/>
          <w:rFonts w:ascii="Courier New" w:hAnsi="Courier New"/>
          <w:color w:val="3F3F3F"/>
          <w:sz w:val="22"/>
          <w:szCs w:val="22"/>
        </w:rPr>
        <w:t>Singleton</w:t>
      </w:r>
      <w:r>
        <w:rPr>
          <w:rFonts w:ascii="microsoft yahei" w:hAnsi="microsoft yahei"/>
          <w:color w:val="3F3F3F"/>
        </w:rPr>
        <w:t>类加载时，并不会加载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LogHolder</w:t>
      </w:r>
      <w:proofErr w:type="spellEnd"/>
      <w:r>
        <w:rPr>
          <w:rFonts w:ascii="microsoft yahei" w:hAnsi="microsoft yahei"/>
          <w:color w:val="3F3F3F"/>
        </w:rPr>
        <w:t>，也就不会初始化</w:t>
      </w:r>
      <w:r>
        <w:rPr>
          <w:rStyle w:val="HTML"/>
          <w:rFonts w:ascii="Courier New" w:hAnsi="Courier New"/>
          <w:color w:val="3F3F3F"/>
          <w:sz w:val="22"/>
          <w:szCs w:val="22"/>
        </w:rPr>
        <w:t>Log</w:t>
      </w:r>
      <w:r>
        <w:rPr>
          <w:rFonts w:ascii="microsoft yahei" w:hAnsi="microsoft yahei"/>
          <w:color w:val="3F3F3F"/>
        </w:rPr>
        <w:t>，如果有线程访问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getInstance</w:t>
      </w:r>
      <w:proofErr w:type="spellEnd"/>
      <w:r>
        <w:rPr>
          <w:rFonts w:ascii="microsoft yahei" w:hAnsi="microsoft yahei"/>
          <w:color w:val="3F3F3F"/>
        </w:rPr>
        <w:t>方法，那么</w:t>
      </w:r>
      <w:proofErr w:type="spellStart"/>
      <w:r>
        <w:rPr>
          <w:rFonts w:ascii="microsoft yahei" w:hAnsi="microsoft yahei"/>
          <w:color w:val="3F3F3F"/>
        </w:rPr>
        <w:t>jvm</w:t>
      </w:r>
      <w:proofErr w:type="spellEnd"/>
      <w:r>
        <w:rPr>
          <w:rFonts w:ascii="microsoft yahei" w:hAnsi="microsoft yahei"/>
          <w:color w:val="3F3F3F"/>
        </w:rPr>
        <w:t>会首先加载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LogHolder</w:t>
      </w:r>
      <w:proofErr w:type="spellEnd"/>
      <w:r>
        <w:rPr>
          <w:rFonts w:ascii="microsoft yahei" w:hAnsi="microsoft yahei"/>
          <w:color w:val="3F3F3F"/>
        </w:rPr>
        <w:t>类，并保证初始化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logObj</w:t>
      </w:r>
      <w:proofErr w:type="spellEnd"/>
      <w:r>
        <w:rPr>
          <w:rFonts w:ascii="microsoft yahei" w:hAnsi="microsoft yahei"/>
          <w:color w:val="3F3F3F"/>
        </w:rPr>
        <w:t>，最后返回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logObj</w:t>
      </w:r>
      <w:proofErr w:type="spellEnd"/>
      <w:r>
        <w:rPr>
          <w:rFonts w:ascii="microsoft yahei" w:hAnsi="microsoft yahei"/>
          <w:color w:val="3F3F3F"/>
        </w:rPr>
        <w:t>。</w:t>
      </w:r>
    </w:p>
    <w:p w:rsidR="009B10E0" w:rsidRDefault="006B17A6" w:rsidP="005547AF">
      <w:pPr>
        <w:pStyle w:val="1"/>
      </w:pPr>
      <w:r>
        <w:rPr>
          <w:rFonts w:hint="eastAsia"/>
        </w:rPr>
        <w:t>扩展（实现线程范围内单例）</w:t>
      </w:r>
    </w:p>
    <w:tbl>
      <w:tblPr>
        <w:tblStyle w:val="a8"/>
        <w:tblW w:w="0" w:type="auto"/>
        <w:tblLook w:val="04A0"/>
      </w:tblPr>
      <w:tblGrid>
        <w:gridCol w:w="8522"/>
      </w:tblGrid>
      <w:tr w:rsidR="002C3BEE" w:rsidTr="002C3BEE">
        <w:tc>
          <w:tcPr>
            <w:tcW w:w="8522" w:type="dxa"/>
          </w:tcPr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线程内共享单例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cjl</w:t>
            </w:r>
            <w:proofErr w:type="spellEnd"/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ThreadScopeSingleton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ThreadLocal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ThreadScopeSingleton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ThreadLocal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ThreadScopeSingleton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&gt;();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ThreadScopeSingleton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(){}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ThreadScopeSingleton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getThreadInstance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()==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ThreadScopeSingleton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537B7C" w:rsidRDefault="00537B7C" w:rsidP="00537B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3BEE" w:rsidRDefault="00537B7C" w:rsidP="00537B7C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C3BEE" w:rsidRDefault="002C3BEE" w:rsidP="002C3BEE"/>
    <w:p w:rsidR="009977D1" w:rsidRDefault="00EA4F21" w:rsidP="00EA4F21">
      <w:pPr>
        <w:pStyle w:val="1"/>
      </w:pPr>
      <w:r>
        <w:rPr>
          <w:rFonts w:hint="eastAsia"/>
        </w:rPr>
        <w:t>模板</w:t>
      </w:r>
      <w:r w:rsidR="008D5C20">
        <w:rPr>
          <w:rFonts w:hint="eastAsia"/>
        </w:rPr>
        <w:t>方法</w:t>
      </w:r>
    </w:p>
    <w:p w:rsidR="00EA4F21" w:rsidRDefault="008D5C20" w:rsidP="00EA4F21">
      <w:r>
        <w:rPr>
          <w:rFonts w:hint="eastAsia"/>
          <w:noProof/>
        </w:rPr>
        <w:drawing>
          <wp:inline distT="0" distB="0" distL="0" distR="0">
            <wp:extent cx="5274310" cy="7013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C20" w:rsidRDefault="008D5C20" w:rsidP="00EA4F21">
      <w:pPr>
        <w:rPr>
          <w:rFonts w:hint="eastAsia"/>
        </w:rPr>
      </w:pPr>
    </w:p>
    <w:p w:rsidR="00897CEA" w:rsidRDefault="00897CEA" w:rsidP="00897CEA">
      <w:pPr>
        <w:pStyle w:val="1"/>
        <w:rPr>
          <w:rFonts w:hint="eastAsia"/>
        </w:rPr>
      </w:pPr>
      <w:r>
        <w:rPr>
          <w:rFonts w:hint="eastAsia"/>
        </w:rPr>
        <w:lastRenderedPageBreak/>
        <w:t>代理模式</w:t>
      </w:r>
    </w:p>
    <w:p w:rsidR="00897CEA" w:rsidRDefault="00586567" w:rsidP="00897C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95875" cy="2842366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4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567" w:rsidRDefault="007A0C09" w:rsidP="00897CEA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既然有了静态代理，为什么需要动态代理呢，因为静态代理有一个最大的缺陷：</w:t>
      </w:r>
      <w:r>
        <w:rPr>
          <w:rStyle w:val="aa"/>
          <w:rFonts w:ascii="Arial" w:hAnsi="Arial" w:cs="Arial"/>
          <w:color w:val="2F2F2F"/>
          <w:shd w:val="clear" w:color="auto" w:fill="FFFFFF"/>
        </w:rPr>
        <w:t>接口与代理类是</w:t>
      </w:r>
      <w:r>
        <w:rPr>
          <w:rStyle w:val="aa"/>
          <w:rFonts w:ascii="Arial" w:hAnsi="Arial" w:cs="Arial"/>
          <w:color w:val="2F2F2F"/>
          <w:shd w:val="clear" w:color="auto" w:fill="FFFFFF"/>
        </w:rPr>
        <w:t>1</w:t>
      </w:r>
      <w:r>
        <w:rPr>
          <w:rStyle w:val="aa"/>
          <w:rFonts w:ascii="Arial" w:hAnsi="Arial" w:cs="Arial"/>
          <w:color w:val="2F2F2F"/>
          <w:shd w:val="clear" w:color="auto" w:fill="FFFFFF"/>
        </w:rPr>
        <w:t>对</w:t>
      </w:r>
      <w:r>
        <w:rPr>
          <w:rStyle w:val="aa"/>
          <w:rFonts w:ascii="Arial" w:hAnsi="Arial" w:cs="Arial"/>
          <w:color w:val="2F2F2F"/>
          <w:shd w:val="clear" w:color="auto" w:fill="FFFFFF"/>
        </w:rPr>
        <w:t>1</w:t>
      </w:r>
      <w:r>
        <w:rPr>
          <w:rStyle w:val="aa"/>
          <w:rFonts w:ascii="Arial" w:hAnsi="Arial" w:cs="Arial"/>
          <w:color w:val="2F2F2F"/>
          <w:shd w:val="clear" w:color="auto" w:fill="FFFFFF"/>
        </w:rPr>
        <w:t>的，有多个接口需要代理，就需要新建多个代理类，繁琐，类爆炸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7A0C09" w:rsidRDefault="007A0C09" w:rsidP="00897CEA">
      <w:pPr>
        <w:rPr>
          <w:rFonts w:hint="eastAsia"/>
        </w:rPr>
      </w:pPr>
    </w:p>
    <w:p w:rsidR="00586567" w:rsidRDefault="00586567" w:rsidP="00897CEA">
      <w:pPr>
        <w:rPr>
          <w:rFonts w:hint="eastAsia"/>
        </w:rPr>
      </w:pPr>
    </w:p>
    <w:p w:rsidR="00B0289A" w:rsidRDefault="00B0289A" w:rsidP="00B0289A">
      <w:pPr>
        <w:pStyle w:val="1"/>
        <w:rPr>
          <w:rFonts w:hint="eastAsia"/>
        </w:rPr>
      </w:pPr>
      <w:r>
        <w:rPr>
          <w:rFonts w:hint="eastAsia"/>
        </w:rPr>
        <w:t>装饰模式</w:t>
      </w:r>
    </w:p>
    <w:p w:rsidR="005B0496" w:rsidRPr="005B0496" w:rsidRDefault="005B0496" w:rsidP="005B0496">
      <w:pPr>
        <w:rPr>
          <w:rFonts w:hint="eastAsia"/>
        </w:rPr>
      </w:pPr>
    </w:p>
    <w:p w:rsidR="00B0289A" w:rsidRDefault="005B0496" w:rsidP="00B0289A">
      <w:pPr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大量使用了装饰模式</w:t>
      </w:r>
    </w:p>
    <w:p w:rsidR="005B0496" w:rsidRDefault="005B0496" w:rsidP="00B0289A">
      <w:pPr>
        <w:rPr>
          <w:rFonts w:hint="eastAsia"/>
        </w:rPr>
      </w:pPr>
    </w:p>
    <w:p w:rsidR="00CF42F1" w:rsidRDefault="00CF42F1" w:rsidP="00B0289A">
      <w:pPr>
        <w:rPr>
          <w:rFonts w:hint="eastAsia"/>
        </w:rPr>
      </w:pPr>
      <w:r>
        <w:rPr>
          <w:rFonts w:hint="eastAsia"/>
        </w:rPr>
        <w:t>对类增强：</w:t>
      </w:r>
      <w:r w:rsidR="005B0496">
        <w:rPr>
          <w:rFonts w:hint="eastAsia"/>
        </w:rPr>
        <w:t>继承</w:t>
      </w:r>
    </w:p>
    <w:p w:rsidR="00CF42F1" w:rsidRDefault="00CF42F1" w:rsidP="00B0289A">
      <w:pPr>
        <w:rPr>
          <w:rFonts w:hint="eastAsia"/>
        </w:rPr>
      </w:pPr>
    </w:p>
    <w:p w:rsidR="00CF42F1" w:rsidRDefault="00CF42F1" w:rsidP="00B0289A">
      <w:pPr>
        <w:rPr>
          <w:rFonts w:hint="eastAsia"/>
        </w:rPr>
      </w:pPr>
      <w:r>
        <w:t>O</w:t>
      </w:r>
      <w:r>
        <w:rPr>
          <w:rFonts w:hint="eastAsia"/>
        </w:rPr>
        <w:t xml:space="preserve">rder  </w:t>
      </w:r>
      <w:r>
        <w:rPr>
          <w:rFonts w:hint="eastAsia"/>
        </w:rPr>
        <w:t>对订单进行增强，</w:t>
      </w:r>
      <w:r>
        <w:rPr>
          <w:rFonts w:hint="eastAsia"/>
        </w:rPr>
        <w:t xml:space="preserve"> </w:t>
      </w:r>
    </w:p>
    <w:p w:rsidR="00CF42F1" w:rsidRDefault="00CF42F1" w:rsidP="00B0289A">
      <w:pPr>
        <w:rPr>
          <w:rFonts w:hint="eastAsia"/>
        </w:rPr>
      </w:pPr>
      <w:r>
        <w:rPr>
          <w:rFonts w:hint="eastAsia"/>
        </w:rPr>
        <w:t xml:space="preserve">Page&lt;T&gt; :    size , page , t : </w:t>
      </w:r>
      <w:r>
        <w:rPr>
          <w:rFonts w:hint="eastAsia"/>
        </w:rPr>
        <w:t>装饰模式，</w:t>
      </w:r>
    </w:p>
    <w:p w:rsidR="00CF42F1" w:rsidRDefault="00CF42F1" w:rsidP="00B0289A">
      <w:pPr>
        <w:rPr>
          <w:rFonts w:hint="eastAsia"/>
        </w:rPr>
      </w:pPr>
    </w:p>
    <w:p w:rsidR="007F5C7E" w:rsidRDefault="00B35AE0" w:rsidP="00B35AE0">
      <w:pPr>
        <w:pStyle w:val="1"/>
        <w:rPr>
          <w:rFonts w:hint="eastAsia"/>
        </w:rPr>
      </w:pPr>
      <w:r>
        <w:rPr>
          <w:rFonts w:hint="eastAsia"/>
        </w:rPr>
        <w:t>模板</w:t>
      </w:r>
      <w:r w:rsidR="00E41A27">
        <w:rPr>
          <w:rFonts w:hint="eastAsia"/>
        </w:rPr>
        <w:t>方法</w:t>
      </w:r>
    </w:p>
    <w:p w:rsidR="00B35AE0" w:rsidRDefault="00840F9E" w:rsidP="00B35AE0">
      <w:pPr>
        <w:rPr>
          <w:rFonts w:hint="eastAsia"/>
        </w:rPr>
      </w:pPr>
      <w:r>
        <w:rPr>
          <w:rFonts w:hint="eastAsia"/>
        </w:rPr>
        <w:t>具体参考：</w:t>
      </w:r>
      <w:r>
        <w:rPr>
          <w:rFonts w:hint="eastAsia"/>
        </w:rPr>
        <w:t xml:space="preserve">spring </w:t>
      </w:r>
      <w:r>
        <w:rPr>
          <w:rFonts w:hint="eastAsia"/>
        </w:rPr>
        <w:t>源码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 w:rsidRPr="00840F9E">
        <w:rPr>
          <w:rFonts w:hint="eastAsia"/>
          <w:b/>
        </w:rPr>
        <w:t>jdbctemplate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resttmelate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redistemplate</w:t>
      </w:r>
      <w:proofErr w:type="spellEnd"/>
    </w:p>
    <w:p w:rsidR="00676F03" w:rsidRDefault="00676F03" w:rsidP="00B35AE0">
      <w:pPr>
        <w:rPr>
          <w:rFonts w:hint="eastAsia"/>
          <w:b/>
          <w:color w:val="FF0000"/>
        </w:rPr>
      </w:pPr>
      <w:r w:rsidRPr="00676F03">
        <w:rPr>
          <w:rFonts w:hint="eastAsia"/>
          <w:b/>
          <w:color w:val="FF0000"/>
        </w:rPr>
        <w:t>而且</w:t>
      </w:r>
      <w:r w:rsidRPr="00676F03">
        <w:rPr>
          <w:rFonts w:hint="eastAsia"/>
          <w:b/>
          <w:color w:val="FF0000"/>
        </w:rPr>
        <w:t xml:space="preserve">spring </w:t>
      </w:r>
      <w:r w:rsidRPr="00676F03">
        <w:rPr>
          <w:rFonts w:hint="eastAsia"/>
          <w:b/>
          <w:color w:val="FF0000"/>
        </w:rPr>
        <w:t>进行了升华：</w:t>
      </w:r>
      <w:r w:rsidRPr="00676F03">
        <w:rPr>
          <w:rFonts w:hint="eastAsia"/>
          <w:b/>
          <w:color w:val="FF0000"/>
        </w:rPr>
        <w:t xml:space="preserve"> </w:t>
      </w:r>
      <w:r w:rsidRPr="00676F03">
        <w:rPr>
          <w:rFonts w:hint="eastAsia"/>
          <w:b/>
          <w:color w:val="FF0000"/>
        </w:rPr>
        <w:t>模板方法</w:t>
      </w:r>
      <w:r w:rsidRPr="00676F03">
        <w:rPr>
          <w:rFonts w:hint="eastAsia"/>
          <w:b/>
          <w:color w:val="FF0000"/>
        </w:rPr>
        <w:t>+</w:t>
      </w:r>
      <w:r w:rsidRPr="00676F03">
        <w:rPr>
          <w:rFonts w:hint="eastAsia"/>
          <w:b/>
          <w:color w:val="FF0000"/>
        </w:rPr>
        <w:t>回调方法</w:t>
      </w:r>
      <w:r w:rsidRPr="00676F03">
        <w:rPr>
          <w:rFonts w:hint="eastAsia"/>
          <w:b/>
          <w:color w:val="FF0000"/>
        </w:rPr>
        <w:t xml:space="preserve"> </w:t>
      </w:r>
    </w:p>
    <w:p w:rsidR="004952F8" w:rsidRDefault="004952F8" w:rsidP="00B35AE0">
      <w:pPr>
        <w:rPr>
          <w:rFonts w:hint="eastAsia"/>
          <w:b/>
          <w:color w:val="FF0000"/>
        </w:rPr>
      </w:pPr>
    </w:p>
    <w:p w:rsidR="001C444F" w:rsidRDefault="001C444F" w:rsidP="00B35AE0">
      <w:pPr>
        <w:rPr>
          <w:rFonts w:hint="eastAsia"/>
          <w:b/>
          <w:color w:val="FF0000"/>
        </w:rPr>
      </w:pPr>
    </w:p>
    <w:p w:rsidR="001C444F" w:rsidRDefault="001C444F" w:rsidP="00B35AE0">
      <w:pPr>
        <w:rPr>
          <w:rFonts w:hint="eastAsia"/>
          <w:b/>
          <w:color w:val="FF0000"/>
        </w:rPr>
      </w:pPr>
    </w:p>
    <w:p w:rsidR="001C444F" w:rsidRDefault="001C444F" w:rsidP="00B35AE0">
      <w:pPr>
        <w:rPr>
          <w:rFonts w:hint="eastAsia"/>
          <w:b/>
          <w:color w:val="FF0000"/>
        </w:rPr>
      </w:pPr>
    </w:p>
    <w:p w:rsidR="00E40286" w:rsidRDefault="00E40286" w:rsidP="00E40286">
      <w:pPr>
        <w:pStyle w:val="1"/>
        <w:rPr>
          <w:rFonts w:hint="eastAsia"/>
        </w:rPr>
      </w:pPr>
      <w:r>
        <w:rPr>
          <w:rFonts w:hint="eastAsia"/>
        </w:rPr>
        <w:t>不同维度理解</w:t>
      </w:r>
    </w:p>
    <w:p w:rsidR="00E40286" w:rsidRPr="00E40286" w:rsidRDefault="00E40286" w:rsidP="00E40286">
      <w:pPr>
        <w:pStyle w:val="2"/>
        <w:rPr>
          <w:rFonts w:hint="eastAsia"/>
        </w:rPr>
      </w:pPr>
      <w:r>
        <w:rPr>
          <w:rFonts w:hint="eastAsia"/>
        </w:rPr>
        <w:t>增强</w:t>
      </w:r>
    </w:p>
    <w:p w:rsidR="001C444F" w:rsidRDefault="001C444F" w:rsidP="001C444F">
      <w:pPr>
        <w:rPr>
          <w:rFonts w:hint="eastAsia"/>
        </w:rPr>
      </w:pPr>
      <w:r>
        <w:rPr>
          <w:rFonts w:hint="eastAsia"/>
        </w:rPr>
        <w:t>类增强：</w:t>
      </w:r>
      <w:r>
        <w:rPr>
          <w:rFonts w:hint="eastAsia"/>
        </w:rPr>
        <w:t xml:space="preserve">  </w:t>
      </w:r>
      <w:r w:rsidRPr="00D83247">
        <w:rPr>
          <w:rFonts w:hint="eastAsia"/>
          <w:b/>
        </w:rPr>
        <w:t>继承、聚合、装饰模式</w:t>
      </w:r>
    </w:p>
    <w:p w:rsidR="001C444F" w:rsidRDefault="006F06B5" w:rsidP="001C44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1100" cy="3371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B5" w:rsidRDefault="003779D8" w:rsidP="001C44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48991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9D8" w:rsidRDefault="003779D8" w:rsidP="001C444F">
      <w:pPr>
        <w:rPr>
          <w:rFonts w:hint="eastAsia"/>
        </w:rPr>
      </w:pPr>
    </w:p>
    <w:p w:rsidR="00D83247" w:rsidRDefault="00D83247" w:rsidP="001C444F">
      <w:pPr>
        <w:rPr>
          <w:rFonts w:hint="eastAsia"/>
        </w:rPr>
      </w:pPr>
      <w:r>
        <w:rPr>
          <w:rFonts w:hint="eastAsia"/>
        </w:rPr>
        <w:t>方法增强：代理模式</w:t>
      </w:r>
    </w:p>
    <w:p w:rsidR="00D83247" w:rsidRDefault="00D83247" w:rsidP="001C444F">
      <w:pPr>
        <w:rPr>
          <w:rFonts w:hint="eastAsia"/>
        </w:rPr>
      </w:pPr>
    </w:p>
    <w:p w:rsidR="00D83247" w:rsidRDefault="00D83247" w:rsidP="001C444F">
      <w:pPr>
        <w:rPr>
          <w:rFonts w:hint="eastAsia"/>
        </w:rPr>
      </w:pPr>
      <w:r>
        <w:rPr>
          <w:rFonts w:hint="eastAsia"/>
        </w:rPr>
        <w:lastRenderedPageBreak/>
        <w:t>方法里的代码增强：模板方法</w:t>
      </w:r>
      <w:r w:rsidR="002C7BA6">
        <w:rPr>
          <w:rFonts w:hint="eastAsia"/>
        </w:rPr>
        <w:t xml:space="preserve"> spring : </w:t>
      </w:r>
      <w:proofErr w:type="spellStart"/>
      <w:r w:rsidR="002C7BA6">
        <w:rPr>
          <w:rFonts w:hint="eastAsia"/>
        </w:rPr>
        <w:t>jdbctemplate</w:t>
      </w:r>
      <w:proofErr w:type="spellEnd"/>
    </w:p>
    <w:p w:rsidR="00E40286" w:rsidRDefault="00E40286" w:rsidP="001C444F">
      <w:pPr>
        <w:rPr>
          <w:rFonts w:hint="eastAsia"/>
        </w:rPr>
      </w:pPr>
    </w:p>
    <w:p w:rsidR="00D83247" w:rsidRDefault="00E40286" w:rsidP="00E40286">
      <w:pPr>
        <w:pStyle w:val="2"/>
        <w:rPr>
          <w:rFonts w:hint="eastAsia"/>
        </w:rPr>
      </w:pPr>
      <w:r>
        <w:rPr>
          <w:rFonts w:hint="eastAsia"/>
        </w:rPr>
        <w:t>重复</w:t>
      </w:r>
    </w:p>
    <w:p w:rsidR="00E40286" w:rsidRDefault="00145470" w:rsidP="00E40286">
      <w:pPr>
        <w:rPr>
          <w:rFonts w:hint="eastAsia"/>
        </w:rPr>
      </w:pPr>
      <w:r>
        <w:rPr>
          <w:rFonts w:hint="eastAsia"/>
        </w:rPr>
        <w:t>垂直重复：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145470" w:rsidRDefault="00145470" w:rsidP="00E40286">
      <w:pPr>
        <w:rPr>
          <w:rFonts w:hint="eastAsia"/>
        </w:rPr>
      </w:pPr>
      <w:r>
        <w:rPr>
          <w:rFonts w:hint="eastAsia"/>
        </w:rPr>
        <w:t>横向重复：</w:t>
      </w:r>
      <w:r>
        <w:rPr>
          <w:rFonts w:hint="eastAsia"/>
        </w:rPr>
        <w:t xml:space="preserve"> AOP</w:t>
      </w:r>
    </w:p>
    <w:p w:rsidR="00145470" w:rsidRDefault="00145470" w:rsidP="00E40286">
      <w:pPr>
        <w:rPr>
          <w:rFonts w:hint="eastAsia"/>
        </w:rPr>
      </w:pPr>
      <w:r>
        <w:rPr>
          <w:rFonts w:hint="eastAsia"/>
        </w:rPr>
        <w:t>方法代码重复：模板方法</w:t>
      </w:r>
    </w:p>
    <w:p w:rsidR="00145470" w:rsidRPr="00E40286" w:rsidRDefault="00145470" w:rsidP="00E40286">
      <w:pPr>
        <w:rPr>
          <w:rFonts w:hint="eastAsia"/>
        </w:rPr>
      </w:pPr>
    </w:p>
    <w:p w:rsidR="002C7BA6" w:rsidRDefault="002C7BA6" w:rsidP="001C444F">
      <w:pPr>
        <w:rPr>
          <w:rFonts w:hint="eastAsia"/>
        </w:rPr>
      </w:pPr>
    </w:p>
    <w:p w:rsidR="00B31E6F" w:rsidRDefault="00E42C96" w:rsidP="00E42C96">
      <w:pPr>
        <w:pStyle w:val="1"/>
        <w:rPr>
          <w:rFonts w:hint="eastAsia"/>
        </w:rPr>
      </w:pPr>
      <w:r>
        <w:rPr>
          <w:rFonts w:hint="eastAsia"/>
        </w:rPr>
        <w:t>设计原则</w:t>
      </w:r>
    </w:p>
    <w:p w:rsidR="00FC6994" w:rsidRDefault="00FC6994" w:rsidP="00924731">
      <w:pPr>
        <w:ind w:firstLine="420"/>
        <w:rPr>
          <w:rFonts w:hint="eastAsia"/>
        </w:rPr>
      </w:pPr>
      <w:r>
        <w:rPr>
          <w:rFonts w:hint="eastAsia"/>
        </w:rPr>
        <w:t>重要：</w:t>
      </w:r>
      <w:r w:rsidRPr="00FC6994">
        <w:rPr>
          <w:rFonts w:hint="eastAsia"/>
          <w:b/>
        </w:rPr>
        <w:t>23</w:t>
      </w:r>
      <w:r w:rsidRPr="00FC6994">
        <w:rPr>
          <w:rFonts w:hint="eastAsia"/>
          <w:b/>
        </w:rPr>
        <w:t>种设计模式，是设计原则的具体实现</w:t>
      </w:r>
      <w:r>
        <w:rPr>
          <w:rFonts w:hint="eastAsia"/>
          <w:b/>
        </w:rPr>
        <w:t>。</w:t>
      </w:r>
    </w:p>
    <w:p w:rsidR="00FC6994" w:rsidRPr="00FC6994" w:rsidRDefault="00FC6994" w:rsidP="00FC6994">
      <w:pPr>
        <w:rPr>
          <w:rFonts w:hint="eastAsia"/>
        </w:rPr>
      </w:pPr>
    </w:p>
    <w:p w:rsidR="00D31B19" w:rsidRDefault="00D31B19" w:rsidP="00D31B19">
      <w:pPr>
        <w:ind w:firstLine="420"/>
        <w:rPr>
          <w:rFonts w:hint="eastAsia"/>
        </w:rPr>
      </w:pPr>
      <w:r>
        <w:rPr>
          <w:rFonts w:hint="eastAsia"/>
        </w:rPr>
        <w:t>Single Responsibility Principle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: </w:t>
      </w:r>
      <w:r w:rsidRPr="00372A53">
        <w:rPr>
          <w:rFonts w:hint="eastAsia"/>
          <w:b/>
          <w:color w:val="FF0000"/>
        </w:rPr>
        <w:t>单一职责原则</w:t>
      </w:r>
    </w:p>
    <w:p w:rsidR="00D31B19" w:rsidRDefault="00D31B19" w:rsidP="00D31B19"/>
    <w:p w:rsidR="00D31B19" w:rsidRDefault="00D31B19" w:rsidP="00D31B19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</w:t>
      </w:r>
      <w:r>
        <w:rPr>
          <w:rFonts w:hint="eastAsia"/>
        </w:rPr>
        <w:t xml:space="preserve">e    </w:t>
      </w:r>
      <w:r>
        <w:rPr>
          <w:rFonts w:hint="eastAsia"/>
        </w:rPr>
        <w:t xml:space="preserve">: </w:t>
      </w:r>
      <w:r w:rsidRPr="008938A5">
        <w:rPr>
          <w:rFonts w:hint="eastAsia"/>
          <w:b/>
          <w:color w:val="FF0000"/>
        </w:rPr>
        <w:t>里氏替换原则</w:t>
      </w:r>
    </w:p>
    <w:p w:rsidR="00D31B19" w:rsidRDefault="00D31B19" w:rsidP="00D31B19"/>
    <w:p w:rsidR="00D31B19" w:rsidRDefault="00D31B19" w:rsidP="003B7E3B">
      <w:pPr>
        <w:ind w:firstLine="405"/>
        <w:rPr>
          <w:rFonts w:hint="eastAsia"/>
          <w:b/>
          <w:color w:val="FF0000"/>
        </w:rPr>
      </w:pPr>
      <w:r>
        <w:rPr>
          <w:rFonts w:hint="eastAsia"/>
        </w:rPr>
        <w:t xml:space="preserve">Dependence Inversion Principle </w:t>
      </w:r>
      <w:r>
        <w:rPr>
          <w:rFonts w:hint="eastAsia"/>
        </w:rPr>
        <w:t>：</w:t>
      </w:r>
      <w:r w:rsidRPr="00CF73F4">
        <w:rPr>
          <w:rFonts w:hint="eastAsia"/>
          <w:b/>
          <w:color w:val="FF0000"/>
        </w:rPr>
        <w:t>依赖倒置原则</w:t>
      </w:r>
    </w:p>
    <w:p w:rsidR="003B7E3B" w:rsidRDefault="003B7E3B" w:rsidP="003B7E3B">
      <w:pPr>
        <w:ind w:firstLine="40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依赖抽象，不要依赖具体实现</w:t>
      </w:r>
    </w:p>
    <w:p w:rsidR="003B7E3B" w:rsidRDefault="003B7E3B" w:rsidP="003B7E3B">
      <w:pPr>
        <w:ind w:firstLine="405"/>
        <w:rPr>
          <w:rFonts w:hint="eastAsia"/>
        </w:rPr>
      </w:pPr>
      <w:r>
        <w:rPr>
          <w:rFonts w:hint="eastAsia"/>
          <w:b/>
          <w:color w:val="FF0000"/>
        </w:rPr>
        <w:t>依赖接口，不要依赖类</w:t>
      </w:r>
    </w:p>
    <w:p w:rsidR="00D31B19" w:rsidRDefault="00D31B19" w:rsidP="00D31B19">
      <w:pPr>
        <w:rPr>
          <w:rFonts w:hint="eastAsia"/>
        </w:rPr>
      </w:pPr>
    </w:p>
    <w:p w:rsidR="00D31B19" w:rsidRDefault="00D31B19" w:rsidP="00D31B1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Interface Segregation Principle  : </w:t>
      </w:r>
      <w:r w:rsidRPr="00DD2322">
        <w:rPr>
          <w:rFonts w:hint="eastAsia"/>
          <w:b/>
          <w:color w:val="FF0000"/>
        </w:rPr>
        <w:t>接口隔离原则</w:t>
      </w:r>
    </w:p>
    <w:p w:rsidR="00D31B19" w:rsidRDefault="00D31B19" w:rsidP="00D31B19"/>
    <w:p w:rsidR="00D31B19" w:rsidRDefault="00D31B19" w:rsidP="00520329">
      <w:pPr>
        <w:ind w:firstLine="405"/>
        <w:rPr>
          <w:rFonts w:hint="eastAsia"/>
          <w:b/>
          <w:color w:val="FF0000"/>
        </w:rPr>
      </w:pPr>
      <w:r>
        <w:rPr>
          <w:rFonts w:hint="eastAsia"/>
        </w:rPr>
        <w:t>Law of Demeter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: </w:t>
      </w:r>
      <w:r w:rsidRPr="00520329">
        <w:rPr>
          <w:rFonts w:hint="eastAsia"/>
          <w:b/>
          <w:color w:val="FF0000"/>
        </w:rPr>
        <w:t>迪米特法则</w:t>
      </w:r>
    </w:p>
    <w:p w:rsidR="00520329" w:rsidRDefault="00520329" w:rsidP="00520329">
      <w:pPr>
        <w:ind w:firstLine="405"/>
        <w:rPr>
          <w:rFonts w:hint="eastAsia"/>
        </w:rPr>
      </w:pPr>
      <w:r>
        <w:rPr>
          <w:rFonts w:hint="eastAsia"/>
          <w:b/>
          <w:color w:val="FF0000"/>
        </w:rPr>
        <w:t>最少知道原则。耦合性低，安全性高。</w:t>
      </w:r>
    </w:p>
    <w:p w:rsidR="00D31B19" w:rsidRDefault="00D31B19" w:rsidP="00D31B19"/>
    <w:p w:rsidR="00E42C96" w:rsidRDefault="00D31B19" w:rsidP="00962B3C">
      <w:pPr>
        <w:ind w:firstLine="405"/>
        <w:rPr>
          <w:rFonts w:hint="eastAsia"/>
          <w:b/>
        </w:rPr>
      </w:pPr>
      <w:r>
        <w:rPr>
          <w:rFonts w:hint="eastAsia"/>
        </w:rPr>
        <w:t>Open</w:t>
      </w:r>
      <w:r>
        <w:rPr>
          <w:rFonts w:hint="eastAsia"/>
        </w:rPr>
        <w:t xml:space="preserve"> Closed Principle         </w:t>
      </w:r>
      <w:r>
        <w:rPr>
          <w:rFonts w:hint="eastAsia"/>
        </w:rPr>
        <w:t xml:space="preserve">: </w:t>
      </w:r>
      <w:r w:rsidRPr="000F45D3">
        <w:rPr>
          <w:rFonts w:hint="eastAsia"/>
          <w:b/>
        </w:rPr>
        <w:t>开闭原则</w:t>
      </w:r>
    </w:p>
    <w:p w:rsidR="000F45D3" w:rsidRDefault="000F45D3" w:rsidP="00962B3C">
      <w:pPr>
        <w:ind w:firstLine="405"/>
        <w:rPr>
          <w:rFonts w:hint="eastAsia"/>
          <w:b/>
        </w:rPr>
      </w:pPr>
      <w:r>
        <w:rPr>
          <w:rFonts w:hint="eastAsia"/>
          <w:b/>
        </w:rPr>
        <w:t>对扩展开放，对修改封闭！！！</w:t>
      </w:r>
    </w:p>
    <w:p w:rsidR="000F45D3" w:rsidRDefault="000F45D3" w:rsidP="00962B3C">
      <w:pPr>
        <w:ind w:firstLine="405"/>
        <w:rPr>
          <w:rFonts w:hint="eastAsia"/>
          <w:b/>
        </w:rPr>
      </w:pPr>
    </w:p>
    <w:p w:rsidR="000F45D3" w:rsidRDefault="000F45D3" w:rsidP="00962B3C">
      <w:pPr>
        <w:ind w:firstLine="405"/>
        <w:rPr>
          <w:rFonts w:hint="eastAsia"/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大原则最重要，最核心的一个原则是哪个？？？</w:t>
      </w:r>
    </w:p>
    <w:p w:rsidR="000F45D3" w:rsidRDefault="000F45D3" w:rsidP="00962B3C">
      <w:pPr>
        <w:ind w:firstLine="405"/>
        <w:rPr>
          <w:rFonts w:hint="eastAsia"/>
          <w:b/>
        </w:rPr>
      </w:pPr>
    </w:p>
    <w:p w:rsidR="000F45D3" w:rsidRDefault="000F45D3" w:rsidP="00962B3C">
      <w:pPr>
        <w:ind w:firstLine="405"/>
        <w:rPr>
          <w:rFonts w:hint="eastAsia"/>
          <w:b/>
        </w:rPr>
      </w:pPr>
      <w:r>
        <w:rPr>
          <w:rFonts w:hint="eastAsia"/>
          <w:b/>
        </w:rPr>
        <w:t>开闭原则！！！！！！！</w:t>
      </w:r>
      <w:r w:rsidR="00F07E71">
        <w:rPr>
          <w:rFonts w:hint="eastAsia"/>
          <w:b/>
        </w:rPr>
        <w:t xml:space="preserve"> </w:t>
      </w:r>
    </w:p>
    <w:p w:rsidR="00F07E71" w:rsidRDefault="00F07E71" w:rsidP="00962B3C">
      <w:pPr>
        <w:ind w:firstLine="405"/>
        <w:rPr>
          <w:rFonts w:hint="eastAsia"/>
          <w:b/>
        </w:rPr>
      </w:pPr>
      <w:r>
        <w:rPr>
          <w:rFonts w:hint="eastAsia"/>
          <w:b/>
        </w:rPr>
        <w:t>为什么开闭？？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极大的减少代码修改带来的人力和时间成本。</w:t>
      </w:r>
    </w:p>
    <w:p w:rsidR="00914704" w:rsidRDefault="00914704" w:rsidP="00962B3C">
      <w:pPr>
        <w:ind w:firstLine="405"/>
        <w:rPr>
          <w:rFonts w:hint="eastAsia"/>
          <w:b/>
        </w:rPr>
      </w:pPr>
      <w:r>
        <w:rPr>
          <w:rFonts w:hint="eastAsia"/>
          <w:b/>
        </w:rPr>
        <w:t>最终目标：赚钱！！！！！！！！！！！！！！！！！！！！！！！！！！！！！！！！！！</w:t>
      </w:r>
    </w:p>
    <w:p w:rsidR="00914704" w:rsidRDefault="00914704" w:rsidP="00962B3C">
      <w:pPr>
        <w:ind w:firstLine="405"/>
        <w:rPr>
          <w:rFonts w:hint="eastAsia"/>
          <w:b/>
        </w:rPr>
      </w:pPr>
    </w:p>
    <w:p w:rsidR="00914704" w:rsidRDefault="00914704" w:rsidP="00962B3C">
      <w:pPr>
        <w:ind w:firstLine="405"/>
        <w:rPr>
          <w:rFonts w:hint="eastAsia"/>
        </w:rPr>
      </w:pPr>
    </w:p>
    <w:p w:rsidR="00962B3C" w:rsidRDefault="00962B3C" w:rsidP="00962B3C">
      <w:pPr>
        <w:ind w:firstLine="405"/>
        <w:rPr>
          <w:rFonts w:hint="eastAsia"/>
        </w:rPr>
      </w:pPr>
    </w:p>
    <w:p w:rsidR="00962B3C" w:rsidRPr="00E42C96" w:rsidRDefault="00962B3C" w:rsidP="00962B3C">
      <w:pPr>
        <w:ind w:firstLine="405"/>
        <w:rPr>
          <w:rFonts w:hint="eastAsia"/>
        </w:rPr>
      </w:pPr>
    </w:p>
    <w:sectPr w:rsidR="00962B3C" w:rsidRPr="00E42C96" w:rsidSect="00F6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5AE" w:rsidRDefault="007555AE" w:rsidP="00FC489F">
      <w:r>
        <w:separator/>
      </w:r>
    </w:p>
  </w:endnote>
  <w:endnote w:type="continuationSeparator" w:id="0">
    <w:p w:rsidR="007555AE" w:rsidRDefault="007555AE" w:rsidP="00FC4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5AE" w:rsidRDefault="007555AE" w:rsidP="00FC489F">
      <w:r>
        <w:separator/>
      </w:r>
    </w:p>
  </w:footnote>
  <w:footnote w:type="continuationSeparator" w:id="0">
    <w:p w:rsidR="007555AE" w:rsidRDefault="007555AE" w:rsidP="00FC48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81629"/>
    <w:multiLevelType w:val="multilevel"/>
    <w:tmpl w:val="D03C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D2C57"/>
    <w:multiLevelType w:val="multilevel"/>
    <w:tmpl w:val="9E6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A3577A"/>
    <w:multiLevelType w:val="multilevel"/>
    <w:tmpl w:val="5370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DE1C69"/>
    <w:multiLevelType w:val="multilevel"/>
    <w:tmpl w:val="225E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2C353F"/>
    <w:multiLevelType w:val="multilevel"/>
    <w:tmpl w:val="EBC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D529AB"/>
    <w:multiLevelType w:val="multilevel"/>
    <w:tmpl w:val="81BE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489F"/>
    <w:rsid w:val="000F45D3"/>
    <w:rsid w:val="001244D2"/>
    <w:rsid w:val="00145470"/>
    <w:rsid w:val="0018756A"/>
    <w:rsid w:val="001C444F"/>
    <w:rsid w:val="002C3BEE"/>
    <w:rsid w:val="002C7BA6"/>
    <w:rsid w:val="00372A53"/>
    <w:rsid w:val="003779D8"/>
    <w:rsid w:val="003B7E3B"/>
    <w:rsid w:val="00425D93"/>
    <w:rsid w:val="004952F8"/>
    <w:rsid w:val="004B50C6"/>
    <w:rsid w:val="00520329"/>
    <w:rsid w:val="0053338D"/>
    <w:rsid w:val="00537B7C"/>
    <w:rsid w:val="005547AF"/>
    <w:rsid w:val="00586567"/>
    <w:rsid w:val="005B0496"/>
    <w:rsid w:val="00676F03"/>
    <w:rsid w:val="006A4773"/>
    <w:rsid w:val="006B17A6"/>
    <w:rsid w:val="006F06B5"/>
    <w:rsid w:val="007321EB"/>
    <w:rsid w:val="007555AE"/>
    <w:rsid w:val="007667A3"/>
    <w:rsid w:val="007A0C09"/>
    <w:rsid w:val="007B0821"/>
    <w:rsid w:val="007F5C7E"/>
    <w:rsid w:val="00817FB6"/>
    <w:rsid w:val="00840F9E"/>
    <w:rsid w:val="008938A5"/>
    <w:rsid w:val="00897CEA"/>
    <w:rsid w:val="008D3F34"/>
    <w:rsid w:val="008D5C20"/>
    <w:rsid w:val="00914704"/>
    <w:rsid w:val="00917FAF"/>
    <w:rsid w:val="00924731"/>
    <w:rsid w:val="00962B3C"/>
    <w:rsid w:val="009977D1"/>
    <w:rsid w:val="009B10E0"/>
    <w:rsid w:val="009B7FA9"/>
    <w:rsid w:val="00A9038F"/>
    <w:rsid w:val="00B0289A"/>
    <w:rsid w:val="00B31E6F"/>
    <w:rsid w:val="00B35AE0"/>
    <w:rsid w:val="00BD6ACC"/>
    <w:rsid w:val="00C7142F"/>
    <w:rsid w:val="00CF42F1"/>
    <w:rsid w:val="00CF73F4"/>
    <w:rsid w:val="00D31B19"/>
    <w:rsid w:val="00D83247"/>
    <w:rsid w:val="00DD2322"/>
    <w:rsid w:val="00E40286"/>
    <w:rsid w:val="00E41A27"/>
    <w:rsid w:val="00E42C96"/>
    <w:rsid w:val="00EA0807"/>
    <w:rsid w:val="00EA4F21"/>
    <w:rsid w:val="00F05685"/>
    <w:rsid w:val="00F07E71"/>
    <w:rsid w:val="00F67692"/>
    <w:rsid w:val="00FB6D70"/>
    <w:rsid w:val="00FC489F"/>
    <w:rsid w:val="00FC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6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6A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48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489F"/>
    <w:rPr>
      <w:sz w:val="18"/>
      <w:szCs w:val="18"/>
    </w:rPr>
  </w:style>
  <w:style w:type="paragraph" w:styleId="a5">
    <w:name w:val="No Spacing"/>
    <w:uiPriority w:val="1"/>
    <w:qFormat/>
    <w:rsid w:val="00FC489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B10E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9B10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B10E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6A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D6ACC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BD6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6AC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D6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D6AC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D6ACC"/>
  </w:style>
  <w:style w:type="character" w:customStyle="1" w:styleId="hljs-class">
    <w:name w:val="hljs-class"/>
    <w:basedOn w:val="a0"/>
    <w:rsid w:val="00BD6ACC"/>
  </w:style>
  <w:style w:type="character" w:customStyle="1" w:styleId="hljs-title">
    <w:name w:val="hljs-title"/>
    <w:basedOn w:val="a0"/>
    <w:rsid w:val="00BD6ACC"/>
  </w:style>
  <w:style w:type="table" w:styleId="a8">
    <w:name w:val="Table Grid"/>
    <w:basedOn w:val="a1"/>
    <w:uiPriority w:val="59"/>
    <w:rsid w:val="002C3B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8D5C2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D5C20"/>
    <w:rPr>
      <w:sz w:val="18"/>
      <w:szCs w:val="18"/>
    </w:rPr>
  </w:style>
  <w:style w:type="character" w:styleId="aa">
    <w:name w:val="Strong"/>
    <w:basedOn w:val="a0"/>
    <w:uiPriority w:val="22"/>
    <w:qFormat/>
    <w:rsid w:val="007A0C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979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7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</dc:creator>
  <cp:keywords/>
  <dc:description/>
  <cp:lastModifiedBy>Administrator</cp:lastModifiedBy>
  <cp:revision>164</cp:revision>
  <dcterms:created xsi:type="dcterms:W3CDTF">2017-11-20T08:55:00Z</dcterms:created>
  <dcterms:modified xsi:type="dcterms:W3CDTF">2019-05-14T08:02:00Z</dcterms:modified>
</cp:coreProperties>
</file>