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C0" w:rsidRDefault="006C3391" w:rsidP="006C3391">
      <w:pPr>
        <w:pStyle w:val="a3"/>
        <w:numPr>
          <w:ilvl w:val="0"/>
          <w:numId w:val="1"/>
        </w:numPr>
        <w:ind w:firstLineChars="0"/>
      </w:pPr>
      <w:r>
        <w:t xml:space="preserve">(1) </w:t>
      </w:r>
      <w:r>
        <w:rPr>
          <w:rFonts w:hint="eastAsia"/>
        </w:rPr>
        <w:t xml:space="preserve">T-SNE uses a symmetrized version of the </w:t>
      </w:r>
      <w:r>
        <w:t>SNE cost function with simpler gradients;</w:t>
      </w:r>
    </w:p>
    <w:p w:rsidR="006C3391" w:rsidRDefault="006C3391" w:rsidP="006C3391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It use T-test to compute the similarity between two points in the low-dimensional space, which employs a fatter-tailed distribution to alleviate both the crowding problem and optimization problem.</w:t>
      </w:r>
    </w:p>
    <w:p w:rsidR="006C3391" w:rsidRDefault="006C3391" w:rsidP="006C3391"/>
    <w:p w:rsidR="006C3391" w:rsidRDefault="006C3391" w:rsidP="006C339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ine 3: </w:t>
      </w:r>
      <w:r>
        <w:t>random choose 6000 numbers between 1 to 60000, as sample number;</w:t>
      </w:r>
    </w:p>
    <w:p w:rsidR="006C3391" w:rsidRDefault="006C3391" w:rsidP="006C3391">
      <w:pPr>
        <w:pStyle w:val="a3"/>
        <w:ind w:left="360" w:firstLineChars="0" w:firstLine="0"/>
      </w:pPr>
      <w:r>
        <w:t xml:space="preserve">Line 4: use the 6000 </w:t>
      </w:r>
      <w:r w:rsidR="00C8507B">
        <w:t xml:space="preserve">sample </w:t>
      </w:r>
      <w:r>
        <w:t>numbers obtain above as index, to filter out the sample records from the total data.</w:t>
      </w:r>
    </w:p>
    <w:p w:rsidR="006C3391" w:rsidRDefault="00C8507B" w:rsidP="006C3391">
      <w:pPr>
        <w:pStyle w:val="a3"/>
        <w:ind w:left="360" w:firstLineChars="0" w:firstLine="0"/>
      </w:pPr>
      <w:r>
        <w:t>Line 5: use the 6000 sample numbers to filter out the labels of all the samples.</w:t>
      </w:r>
    </w:p>
    <w:p w:rsidR="00C8507B" w:rsidRDefault="00C8507B" w:rsidP="00C8507B"/>
    <w:p w:rsidR="00C8507B" w:rsidRDefault="00C8507B" w:rsidP="00C850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C8507B" w:rsidRPr="006C3391" w:rsidRDefault="00C8507B" w:rsidP="006C3391">
      <w:pPr>
        <w:pStyle w:val="a3"/>
        <w:ind w:left="360" w:firstLineChars="0" w:firstLine="0"/>
        <w:rPr>
          <w:rFonts w:hint="eastAsia"/>
        </w:rPr>
      </w:pPr>
    </w:p>
    <w:sectPr w:rsidR="00C8507B" w:rsidRPr="006C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7B69"/>
    <w:multiLevelType w:val="hybridMultilevel"/>
    <w:tmpl w:val="CED42B18"/>
    <w:lvl w:ilvl="0" w:tplc="9B36F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91"/>
    <w:rsid w:val="00523CC0"/>
    <w:rsid w:val="006C3391"/>
    <w:rsid w:val="00C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6C847-CBC5-4EB4-97E7-9241BECC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154513509@qq.com</dc:creator>
  <cp:keywords/>
  <dc:description/>
  <cp:lastModifiedBy>154513509@qq.com</cp:lastModifiedBy>
  <cp:revision>1</cp:revision>
  <dcterms:created xsi:type="dcterms:W3CDTF">2018-04-23T05:34:00Z</dcterms:created>
  <dcterms:modified xsi:type="dcterms:W3CDTF">2018-04-23T05:46:00Z</dcterms:modified>
</cp:coreProperties>
</file>