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9B9B" w14:textId="5A6B90F5" w:rsidR="004B502B" w:rsidRPr="004B502B" w:rsidRDefault="004B502B" w:rsidP="004B502B">
      <w:pPr>
        <w:spacing w:line="240" w:lineRule="auto"/>
        <w:ind w:firstLineChars="0" w:firstLine="0"/>
        <w:jc w:val="center"/>
        <w:rPr>
          <w:rFonts w:ascii="宋体" w:hAnsi="宋体"/>
          <w:sz w:val="28"/>
          <w:szCs w:val="28"/>
          <w:lang w:val="en-US"/>
        </w:rPr>
      </w:pPr>
      <w:r w:rsidRPr="004B502B">
        <w:rPr>
          <w:rFonts w:ascii="宋体" w:hAnsi="宋体"/>
          <w:sz w:val="28"/>
          <w:szCs w:val="28"/>
          <w:lang w:val="en-US"/>
        </w:rPr>
        <w:drawing>
          <wp:inline distT="0" distB="0" distL="0" distR="0" wp14:anchorId="0F74F0B2" wp14:editId="7CA29D81">
            <wp:extent cx="2468880" cy="2514600"/>
            <wp:effectExtent l="0" t="0" r="7620" b="0"/>
            <wp:docPr id="800610391" name="图片 2" descr="e5c3ec9ae5d285e1e888e729dd4c0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e5c3ec9ae5d285e1e888e729dd4c0ee4"/>
                    <pic:cNvPicPr>
                      <a:picLocks noChangeAspect="1" noChangeArrowheads="1"/>
                    </pic:cNvPicPr>
                  </pic:nvPicPr>
                  <pic:blipFill>
                    <a:blip r:embed="rId9" cstate="print">
                      <a:extLst>
                        <a:ext uri="{28A0092B-C50C-407E-A947-70E740481C1C}">
                          <a14:useLocalDpi xmlns:a14="http://schemas.microsoft.com/office/drawing/2010/main" val="0"/>
                        </a:ext>
                      </a:extLst>
                    </a:blip>
                    <a:srcRect r="71777"/>
                    <a:stretch>
                      <a:fillRect/>
                    </a:stretch>
                  </pic:blipFill>
                  <pic:spPr bwMode="auto">
                    <a:xfrm>
                      <a:off x="0" y="0"/>
                      <a:ext cx="2468880" cy="2514600"/>
                    </a:xfrm>
                    <a:prstGeom prst="rect">
                      <a:avLst/>
                    </a:prstGeom>
                    <a:noFill/>
                    <a:ln>
                      <a:noFill/>
                    </a:ln>
                  </pic:spPr>
                </pic:pic>
              </a:graphicData>
            </a:graphic>
          </wp:inline>
        </w:drawing>
      </w:r>
    </w:p>
    <w:p w14:paraId="0973966A" w14:textId="77777777" w:rsidR="004B502B" w:rsidRDefault="004B502B" w:rsidP="004B502B">
      <w:pPr>
        <w:spacing w:line="240" w:lineRule="auto"/>
        <w:ind w:firstLineChars="0" w:firstLine="0"/>
        <w:rPr>
          <w:rFonts w:ascii="宋体" w:hAnsi="宋体"/>
          <w:sz w:val="28"/>
          <w:szCs w:val="28"/>
          <w:lang w:val="en-US"/>
        </w:rPr>
      </w:pPr>
    </w:p>
    <w:p w14:paraId="6EE5612B" w14:textId="77777777" w:rsidR="004B502B" w:rsidRPr="004B502B" w:rsidRDefault="004B502B" w:rsidP="004B502B">
      <w:pPr>
        <w:spacing w:line="240" w:lineRule="auto"/>
        <w:ind w:firstLineChars="0" w:firstLine="0"/>
        <w:rPr>
          <w:rFonts w:ascii="宋体" w:hAnsi="宋体"/>
          <w:b/>
          <w:sz w:val="28"/>
          <w:szCs w:val="28"/>
          <w:lang w:val="en-US"/>
        </w:rPr>
      </w:pPr>
    </w:p>
    <w:p w14:paraId="325E1B54" w14:textId="77777777" w:rsidR="004B502B" w:rsidRPr="004B502B" w:rsidRDefault="004B502B" w:rsidP="004B502B">
      <w:pPr>
        <w:spacing w:line="240" w:lineRule="auto"/>
        <w:ind w:firstLineChars="0" w:firstLine="0"/>
        <w:jc w:val="center"/>
        <w:rPr>
          <w:rFonts w:ascii="宋体" w:hAnsi="宋体" w:hint="eastAsia"/>
          <w:b/>
          <w:bCs/>
          <w:sz w:val="52"/>
          <w:szCs w:val="52"/>
          <w:lang w:val="en-US"/>
        </w:rPr>
      </w:pPr>
      <w:r w:rsidRPr="004B502B">
        <w:rPr>
          <w:rFonts w:ascii="宋体" w:hAnsi="宋体" w:hint="eastAsia"/>
          <w:b/>
          <w:bCs/>
          <w:sz w:val="52"/>
          <w:szCs w:val="52"/>
          <w:lang w:val="en-US"/>
        </w:rPr>
        <w:t>研究生课程论文</w:t>
      </w:r>
    </w:p>
    <w:p w14:paraId="5F4B2F8B" w14:textId="12CA3222" w:rsidR="004B502B" w:rsidRPr="004B502B" w:rsidRDefault="004B502B" w:rsidP="004B502B">
      <w:pPr>
        <w:spacing w:line="240" w:lineRule="auto"/>
        <w:ind w:firstLineChars="0" w:firstLine="0"/>
        <w:jc w:val="center"/>
        <w:rPr>
          <w:rFonts w:ascii="宋体" w:hAnsi="宋体" w:hint="eastAsia"/>
          <w:b/>
          <w:bCs/>
          <w:sz w:val="52"/>
          <w:szCs w:val="52"/>
          <w:lang w:val="en-US"/>
        </w:rPr>
      </w:pPr>
      <w:r w:rsidRPr="004B502B">
        <w:rPr>
          <w:rFonts w:ascii="宋体" w:hAnsi="宋体"/>
          <w:b/>
          <w:bCs/>
          <w:sz w:val="52"/>
          <w:szCs w:val="52"/>
        </w:rPr>
        <w:t>基于CBAM注意力机制的Faster R-CNN小目标检测优化</w:t>
      </w:r>
    </w:p>
    <w:tbl>
      <w:tblPr>
        <w:tblW w:w="0" w:type="auto"/>
        <w:jc w:val="center"/>
        <w:tblLook w:val="04A0" w:firstRow="1" w:lastRow="0" w:firstColumn="1" w:lastColumn="0" w:noHBand="0" w:noVBand="1"/>
      </w:tblPr>
      <w:tblGrid>
        <w:gridCol w:w="2704"/>
        <w:gridCol w:w="5162"/>
      </w:tblGrid>
      <w:tr w:rsidR="004B502B" w:rsidRPr="004B502B" w14:paraId="403F7598" w14:textId="77777777">
        <w:trPr>
          <w:jc w:val="center"/>
        </w:trPr>
        <w:tc>
          <w:tcPr>
            <w:tcW w:w="2704" w:type="dxa"/>
            <w:vAlign w:val="center"/>
            <w:hideMark/>
          </w:tcPr>
          <w:p w14:paraId="626BD304" w14:textId="77777777" w:rsidR="004B502B" w:rsidRPr="004B502B" w:rsidRDefault="004B502B" w:rsidP="004B502B">
            <w:pPr>
              <w:spacing w:line="240" w:lineRule="auto"/>
              <w:ind w:firstLineChars="0" w:firstLine="0"/>
              <w:jc w:val="center"/>
              <w:rPr>
                <w:rFonts w:ascii="宋体" w:hAnsi="宋体" w:hint="eastAsia"/>
                <w:b/>
                <w:bCs/>
                <w:sz w:val="36"/>
                <w:szCs w:val="36"/>
                <w:lang w:val="en-US"/>
              </w:rPr>
            </w:pPr>
            <w:r w:rsidRPr="004B502B">
              <w:rPr>
                <w:rFonts w:ascii="宋体" w:hAnsi="宋体" w:hint="eastAsia"/>
                <w:b/>
                <w:bCs/>
                <w:sz w:val="36"/>
                <w:szCs w:val="36"/>
                <w:lang w:val="en-US"/>
              </w:rPr>
              <w:t>课程名称：</w:t>
            </w:r>
          </w:p>
        </w:tc>
        <w:tc>
          <w:tcPr>
            <w:tcW w:w="5162" w:type="dxa"/>
            <w:hideMark/>
          </w:tcPr>
          <w:p w14:paraId="5D8B3364" w14:textId="02F402FC" w:rsidR="004B502B" w:rsidRPr="004B502B" w:rsidRDefault="004B502B" w:rsidP="004B502B">
            <w:pPr>
              <w:tabs>
                <w:tab w:val="left" w:pos="1373"/>
                <w:tab w:val="center" w:pos="2473"/>
              </w:tabs>
              <w:spacing w:line="240" w:lineRule="auto"/>
              <w:ind w:firstLineChars="0" w:firstLine="0"/>
              <w:jc w:val="left"/>
              <w:rPr>
                <w:rFonts w:ascii="宋体" w:hAnsi="宋体" w:hint="eastAsia"/>
                <w:b/>
                <w:bCs/>
                <w:sz w:val="36"/>
                <w:szCs w:val="36"/>
                <w:lang w:val="en-US"/>
              </w:rPr>
            </w:pPr>
            <w:r w:rsidRPr="004B502B">
              <w:rPr>
                <w:rFonts w:ascii="宋体" w:hAnsi="宋体"/>
                <w:b/>
                <w:bCs/>
                <w:sz w:val="36"/>
                <w:szCs w:val="36"/>
                <w:u w:val="thick"/>
                <w:lang w:val="en-US"/>
              </w:rPr>
              <w:tab/>
            </w:r>
            <w:r>
              <w:rPr>
                <w:rFonts w:ascii="宋体" w:hAnsi="宋体" w:hint="eastAsia"/>
                <w:b/>
                <w:bCs/>
                <w:sz w:val="36"/>
                <w:szCs w:val="36"/>
                <w:u w:val="thick"/>
                <w:lang w:val="en-US"/>
              </w:rPr>
              <w:t>计算机视觉</w:t>
            </w:r>
            <w:r w:rsidRPr="004B502B">
              <w:rPr>
                <w:rFonts w:ascii="宋体" w:hAnsi="宋体"/>
                <w:b/>
                <w:bCs/>
                <w:sz w:val="36"/>
                <w:szCs w:val="36"/>
                <w:u w:val="thick"/>
                <w:lang w:val="en-US"/>
              </w:rPr>
              <w:tab/>
            </w:r>
            <w:r w:rsidRPr="004B502B">
              <w:rPr>
                <w:rFonts w:ascii="宋体" w:hAnsi="宋体" w:hint="eastAsia"/>
                <w:b/>
                <w:bCs/>
                <w:sz w:val="36"/>
                <w:szCs w:val="36"/>
                <w:u w:val="thick"/>
                <w:lang w:val="en-US"/>
              </w:rPr>
              <w:t xml:space="preserve">                            </w:t>
            </w:r>
          </w:p>
        </w:tc>
      </w:tr>
      <w:tr w:rsidR="004B502B" w:rsidRPr="004B502B" w14:paraId="19D2C78B" w14:textId="77777777">
        <w:trPr>
          <w:jc w:val="center"/>
        </w:trPr>
        <w:tc>
          <w:tcPr>
            <w:tcW w:w="2704" w:type="dxa"/>
            <w:vAlign w:val="center"/>
            <w:hideMark/>
          </w:tcPr>
          <w:p w14:paraId="5D8F2222" w14:textId="77777777" w:rsidR="004B502B" w:rsidRPr="004B502B" w:rsidRDefault="004B502B" w:rsidP="004B502B">
            <w:pPr>
              <w:spacing w:line="240" w:lineRule="auto"/>
              <w:ind w:firstLineChars="0" w:firstLine="0"/>
              <w:jc w:val="center"/>
              <w:rPr>
                <w:rFonts w:ascii="宋体" w:hAnsi="宋体" w:hint="eastAsia"/>
                <w:b/>
                <w:bCs/>
                <w:sz w:val="36"/>
                <w:szCs w:val="36"/>
                <w:lang w:val="en-US"/>
              </w:rPr>
            </w:pPr>
            <w:r w:rsidRPr="004B502B">
              <w:rPr>
                <w:rFonts w:ascii="宋体" w:hAnsi="宋体" w:hint="eastAsia"/>
                <w:b/>
                <w:bCs/>
                <w:sz w:val="36"/>
                <w:szCs w:val="36"/>
                <w:lang w:val="en-US"/>
              </w:rPr>
              <w:t>所在学院：</w:t>
            </w:r>
          </w:p>
        </w:tc>
        <w:tc>
          <w:tcPr>
            <w:tcW w:w="5162" w:type="dxa"/>
            <w:hideMark/>
          </w:tcPr>
          <w:p w14:paraId="571D4AFE" w14:textId="1D0835CF" w:rsidR="004B502B" w:rsidRPr="004B502B" w:rsidRDefault="004B502B" w:rsidP="004B502B">
            <w:pPr>
              <w:tabs>
                <w:tab w:val="left" w:pos="1441"/>
                <w:tab w:val="center" w:pos="2473"/>
              </w:tabs>
              <w:spacing w:line="240" w:lineRule="auto"/>
              <w:ind w:firstLineChars="0" w:firstLine="0"/>
              <w:jc w:val="left"/>
              <w:rPr>
                <w:rFonts w:ascii="宋体" w:hAnsi="宋体" w:hint="eastAsia"/>
                <w:b/>
                <w:bCs/>
                <w:sz w:val="36"/>
                <w:szCs w:val="36"/>
                <w:lang w:val="en-US"/>
              </w:rPr>
            </w:pPr>
            <w:r w:rsidRPr="004B502B">
              <w:rPr>
                <w:rFonts w:ascii="宋体" w:hAnsi="宋体"/>
                <w:b/>
                <w:bCs/>
                <w:sz w:val="36"/>
                <w:szCs w:val="36"/>
                <w:u w:val="thick"/>
                <w:lang w:val="en-US"/>
              </w:rPr>
              <w:tab/>
            </w:r>
            <w:r>
              <w:rPr>
                <w:rFonts w:ascii="宋体" w:hAnsi="宋体" w:hint="eastAsia"/>
                <w:b/>
                <w:bCs/>
                <w:sz w:val="36"/>
                <w:szCs w:val="36"/>
                <w:u w:val="thick"/>
                <w:lang w:val="en-US"/>
              </w:rPr>
              <w:t>人工智能</w:t>
            </w:r>
            <w:r w:rsidRPr="004B502B">
              <w:rPr>
                <w:rFonts w:ascii="宋体" w:hAnsi="宋体"/>
                <w:b/>
                <w:bCs/>
                <w:sz w:val="36"/>
                <w:szCs w:val="36"/>
                <w:u w:val="thick"/>
                <w:lang w:val="en-US"/>
              </w:rPr>
              <w:tab/>
            </w:r>
            <w:r w:rsidRPr="004B502B">
              <w:rPr>
                <w:rFonts w:ascii="宋体" w:hAnsi="宋体" w:hint="eastAsia"/>
                <w:b/>
                <w:bCs/>
                <w:sz w:val="36"/>
                <w:szCs w:val="36"/>
                <w:u w:val="thick"/>
                <w:lang w:val="en-US"/>
              </w:rPr>
              <w:t xml:space="preserve">                            </w:t>
            </w:r>
          </w:p>
        </w:tc>
      </w:tr>
      <w:tr w:rsidR="004B502B" w:rsidRPr="004B502B" w14:paraId="5579C3CC" w14:textId="77777777">
        <w:trPr>
          <w:jc w:val="center"/>
        </w:trPr>
        <w:tc>
          <w:tcPr>
            <w:tcW w:w="2704" w:type="dxa"/>
            <w:vAlign w:val="center"/>
            <w:hideMark/>
          </w:tcPr>
          <w:p w14:paraId="463DEE19" w14:textId="77777777" w:rsidR="004B502B" w:rsidRPr="004B502B" w:rsidRDefault="004B502B" w:rsidP="004B502B">
            <w:pPr>
              <w:spacing w:line="240" w:lineRule="auto"/>
              <w:ind w:firstLineChars="0" w:firstLine="0"/>
              <w:jc w:val="center"/>
              <w:rPr>
                <w:rFonts w:ascii="宋体" w:hAnsi="宋体" w:hint="eastAsia"/>
                <w:b/>
                <w:bCs/>
                <w:sz w:val="36"/>
                <w:szCs w:val="36"/>
                <w:lang w:val="en-US"/>
              </w:rPr>
            </w:pPr>
            <w:r w:rsidRPr="004B502B">
              <w:rPr>
                <w:rFonts w:ascii="宋体" w:hAnsi="宋体" w:hint="eastAsia"/>
                <w:b/>
                <w:bCs/>
                <w:sz w:val="36"/>
                <w:szCs w:val="36"/>
                <w:lang w:val="en-US"/>
              </w:rPr>
              <w:t>专业名称：</w:t>
            </w:r>
          </w:p>
        </w:tc>
        <w:tc>
          <w:tcPr>
            <w:tcW w:w="5162" w:type="dxa"/>
            <w:hideMark/>
          </w:tcPr>
          <w:p w14:paraId="50E3FD50" w14:textId="7BAB2633" w:rsidR="004B502B" w:rsidRPr="004B502B" w:rsidRDefault="004B502B" w:rsidP="004B502B">
            <w:pPr>
              <w:tabs>
                <w:tab w:val="left" w:pos="1493"/>
                <w:tab w:val="center" w:pos="2473"/>
              </w:tabs>
              <w:spacing w:line="240" w:lineRule="auto"/>
              <w:ind w:firstLineChars="0" w:firstLine="0"/>
              <w:jc w:val="left"/>
              <w:rPr>
                <w:rFonts w:ascii="宋体" w:hAnsi="宋体" w:hint="eastAsia"/>
                <w:b/>
                <w:bCs/>
                <w:sz w:val="36"/>
                <w:szCs w:val="36"/>
                <w:lang w:val="en-US"/>
              </w:rPr>
            </w:pPr>
            <w:r w:rsidRPr="004B502B">
              <w:rPr>
                <w:rFonts w:ascii="宋体" w:hAnsi="宋体"/>
                <w:b/>
                <w:bCs/>
                <w:sz w:val="36"/>
                <w:szCs w:val="36"/>
                <w:u w:val="thick"/>
                <w:lang w:val="en-US"/>
              </w:rPr>
              <w:tab/>
            </w:r>
            <w:r>
              <w:rPr>
                <w:rFonts w:ascii="宋体" w:hAnsi="宋体" w:hint="eastAsia"/>
                <w:b/>
                <w:bCs/>
                <w:sz w:val="36"/>
                <w:szCs w:val="36"/>
                <w:u w:val="thick"/>
                <w:lang w:val="en-US"/>
              </w:rPr>
              <w:t>电子信息</w:t>
            </w:r>
            <w:r w:rsidRPr="004B502B">
              <w:rPr>
                <w:rFonts w:ascii="宋体" w:hAnsi="宋体"/>
                <w:b/>
                <w:bCs/>
                <w:sz w:val="36"/>
                <w:szCs w:val="36"/>
                <w:u w:val="thick"/>
                <w:lang w:val="en-US"/>
              </w:rPr>
              <w:tab/>
            </w:r>
            <w:r w:rsidRPr="004B502B">
              <w:rPr>
                <w:rFonts w:ascii="宋体" w:hAnsi="宋体" w:hint="eastAsia"/>
                <w:b/>
                <w:bCs/>
                <w:sz w:val="36"/>
                <w:szCs w:val="36"/>
                <w:u w:val="thick"/>
                <w:lang w:val="en-US"/>
              </w:rPr>
              <w:t xml:space="preserve"> </w:t>
            </w:r>
            <w:r w:rsidRPr="004B502B">
              <w:rPr>
                <w:rFonts w:ascii="宋体" w:hAnsi="宋体" w:hint="eastAsia"/>
                <w:b/>
                <w:bCs/>
                <w:sz w:val="36"/>
                <w:szCs w:val="36"/>
                <w:u w:val="thick"/>
                <w:lang w:val="en-US"/>
              </w:rPr>
              <w:t xml:space="preserve">                            </w:t>
            </w:r>
          </w:p>
        </w:tc>
      </w:tr>
      <w:tr w:rsidR="004B502B" w:rsidRPr="004B502B" w14:paraId="4A5FBDA8" w14:textId="77777777">
        <w:trPr>
          <w:jc w:val="center"/>
        </w:trPr>
        <w:tc>
          <w:tcPr>
            <w:tcW w:w="2704" w:type="dxa"/>
            <w:vAlign w:val="center"/>
            <w:hideMark/>
          </w:tcPr>
          <w:p w14:paraId="3B594BDE" w14:textId="77777777" w:rsidR="004B502B" w:rsidRPr="004B502B" w:rsidRDefault="004B502B" w:rsidP="004B502B">
            <w:pPr>
              <w:spacing w:line="240" w:lineRule="auto"/>
              <w:ind w:firstLineChars="0" w:firstLine="0"/>
              <w:jc w:val="center"/>
              <w:rPr>
                <w:rFonts w:ascii="宋体" w:hAnsi="宋体" w:hint="eastAsia"/>
                <w:b/>
                <w:bCs/>
                <w:sz w:val="36"/>
                <w:szCs w:val="36"/>
                <w:lang w:val="en-US"/>
              </w:rPr>
            </w:pPr>
            <w:r w:rsidRPr="004B502B">
              <w:rPr>
                <w:rFonts w:ascii="宋体" w:hAnsi="宋体" w:hint="eastAsia"/>
                <w:b/>
                <w:bCs/>
                <w:sz w:val="36"/>
                <w:szCs w:val="36"/>
                <w:lang w:val="en-US"/>
              </w:rPr>
              <w:t>学  号：</w:t>
            </w:r>
          </w:p>
        </w:tc>
        <w:tc>
          <w:tcPr>
            <w:tcW w:w="5162" w:type="dxa"/>
            <w:hideMark/>
          </w:tcPr>
          <w:p w14:paraId="6BC0468F" w14:textId="4918A368" w:rsidR="004B502B" w:rsidRPr="004B502B" w:rsidRDefault="004B502B" w:rsidP="00F81878">
            <w:pPr>
              <w:tabs>
                <w:tab w:val="left" w:pos="1296"/>
                <w:tab w:val="center" w:pos="2473"/>
              </w:tabs>
              <w:spacing w:line="240" w:lineRule="auto"/>
              <w:ind w:firstLineChars="0" w:firstLine="0"/>
              <w:jc w:val="left"/>
              <w:rPr>
                <w:rFonts w:ascii="宋体" w:hAnsi="宋体" w:hint="eastAsia"/>
                <w:b/>
                <w:bCs/>
                <w:sz w:val="36"/>
                <w:szCs w:val="36"/>
                <w:lang w:val="en-US"/>
              </w:rPr>
            </w:pPr>
            <w:r w:rsidRPr="004B502B">
              <w:rPr>
                <w:rFonts w:ascii="宋体" w:hAnsi="宋体"/>
                <w:b/>
                <w:bCs/>
                <w:sz w:val="36"/>
                <w:szCs w:val="36"/>
                <w:u w:val="thick"/>
                <w:lang w:val="en-US"/>
              </w:rPr>
              <w:tab/>
            </w:r>
            <w:r>
              <w:rPr>
                <w:rFonts w:ascii="宋体" w:hAnsi="宋体" w:hint="eastAsia"/>
                <w:b/>
                <w:bCs/>
                <w:sz w:val="36"/>
                <w:szCs w:val="36"/>
                <w:u w:val="thick"/>
                <w:lang w:val="en-US"/>
              </w:rPr>
              <w:t>20250854014</w:t>
            </w:r>
            <w:r w:rsidRPr="004B502B">
              <w:rPr>
                <w:rFonts w:ascii="宋体" w:hAnsi="宋体"/>
                <w:b/>
                <w:bCs/>
                <w:sz w:val="36"/>
                <w:szCs w:val="36"/>
                <w:u w:val="thick"/>
                <w:lang w:val="en-US"/>
              </w:rPr>
              <w:tab/>
            </w:r>
            <w:r w:rsidRPr="004B502B">
              <w:rPr>
                <w:rFonts w:ascii="宋体" w:hAnsi="宋体" w:hint="eastAsia"/>
                <w:b/>
                <w:bCs/>
                <w:sz w:val="36"/>
                <w:szCs w:val="36"/>
                <w:u w:val="thick"/>
                <w:lang w:val="en-US"/>
              </w:rPr>
              <w:t xml:space="preserve">                            </w:t>
            </w:r>
          </w:p>
        </w:tc>
      </w:tr>
      <w:tr w:rsidR="004B502B" w:rsidRPr="004B502B" w14:paraId="37DC7DD6" w14:textId="77777777">
        <w:trPr>
          <w:jc w:val="center"/>
        </w:trPr>
        <w:tc>
          <w:tcPr>
            <w:tcW w:w="2704" w:type="dxa"/>
            <w:vAlign w:val="center"/>
            <w:hideMark/>
          </w:tcPr>
          <w:p w14:paraId="55FBAA79" w14:textId="77777777" w:rsidR="004B502B" w:rsidRPr="004B502B" w:rsidRDefault="004B502B" w:rsidP="004B502B">
            <w:pPr>
              <w:spacing w:line="240" w:lineRule="auto"/>
              <w:ind w:firstLineChars="0" w:firstLine="0"/>
              <w:jc w:val="center"/>
              <w:rPr>
                <w:rFonts w:ascii="宋体" w:hAnsi="宋体" w:hint="eastAsia"/>
                <w:b/>
                <w:bCs/>
                <w:sz w:val="36"/>
                <w:szCs w:val="36"/>
                <w:lang w:val="en-US"/>
              </w:rPr>
            </w:pPr>
            <w:r w:rsidRPr="004B502B">
              <w:rPr>
                <w:rFonts w:ascii="宋体" w:hAnsi="宋体" w:hint="eastAsia"/>
                <w:b/>
                <w:bCs/>
                <w:sz w:val="36"/>
                <w:szCs w:val="36"/>
                <w:lang w:val="en-US"/>
              </w:rPr>
              <w:t>学生姓名：</w:t>
            </w:r>
          </w:p>
        </w:tc>
        <w:tc>
          <w:tcPr>
            <w:tcW w:w="5162" w:type="dxa"/>
            <w:hideMark/>
          </w:tcPr>
          <w:p w14:paraId="32C7D8FF" w14:textId="50F25B3A" w:rsidR="004B502B" w:rsidRPr="004B502B" w:rsidRDefault="004B502B" w:rsidP="004B502B">
            <w:pPr>
              <w:tabs>
                <w:tab w:val="left" w:pos="1661"/>
                <w:tab w:val="center" w:pos="2473"/>
              </w:tabs>
              <w:spacing w:line="240" w:lineRule="auto"/>
              <w:ind w:firstLineChars="0" w:firstLine="0"/>
              <w:jc w:val="left"/>
              <w:rPr>
                <w:rFonts w:ascii="宋体" w:hAnsi="宋体" w:hint="eastAsia"/>
                <w:b/>
                <w:bCs/>
                <w:sz w:val="36"/>
                <w:szCs w:val="36"/>
                <w:lang w:val="en-US"/>
              </w:rPr>
            </w:pPr>
            <w:r w:rsidRPr="004B502B">
              <w:rPr>
                <w:rFonts w:ascii="宋体" w:hAnsi="宋体"/>
                <w:b/>
                <w:bCs/>
                <w:sz w:val="36"/>
                <w:szCs w:val="36"/>
                <w:u w:val="thick"/>
                <w:lang w:val="en-US"/>
              </w:rPr>
              <w:tab/>
            </w:r>
            <w:r>
              <w:rPr>
                <w:rFonts w:ascii="宋体" w:hAnsi="宋体" w:hint="eastAsia"/>
                <w:b/>
                <w:bCs/>
                <w:sz w:val="36"/>
                <w:szCs w:val="36"/>
                <w:u w:val="thick"/>
                <w:lang w:val="en-US"/>
              </w:rPr>
              <w:t>方政熹</w:t>
            </w:r>
            <w:r w:rsidRPr="004B502B">
              <w:rPr>
                <w:rFonts w:ascii="宋体" w:hAnsi="宋体"/>
                <w:b/>
                <w:bCs/>
                <w:sz w:val="36"/>
                <w:szCs w:val="36"/>
                <w:u w:val="thick"/>
                <w:lang w:val="en-US"/>
              </w:rPr>
              <w:tab/>
            </w:r>
            <w:r w:rsidRPr="004B502B">
              <w:rPr>
                <w:rFonts w:ascii="宋体" w:hAnsi="宋体" w:hint="eastAsia"/>
                <w:b/>
                <w:bCs/>
                <w:sz w:val="36"/>
                <w:szCs w:val="36"/>
                <w:u w:val="thick"/>
                <w:lang w:val="en-US"/>
              </w:rPr>
              <w:t xml:space="preserve">                            </w:t>
            </w:r>
          </w:p>
        </w:tc>
      </w:tr>
      <w:tr w:rsidR="004B502B" w:rsidRPr="004B502B" w14:paraId="1854B931" w14:textId="77777777">
        <w:trPr>
          <w:jc w:val="center"/>
        </w:trPr>
        <w:tc>
          <w:tcPr>
            <w:tcW w:w="2704" w:type="dxa"/>
            <w:vAlign w:val="center"/>
            <w:hideMark/>
          </w:tcPr>
          <w:p w14:paraId="20D4545C" w14:textId="77777777" w:rsidR="004B502B" w:rsidRPr="004B502B" w:rsidRDefault="004B502B" w:rsidP="004B502B">
            <w:pPr>
              <w:spacing w:line="240" w:lineRule="auto"/>
              <w:ind w:firstLineChars="0" w:firstLine="0"/>
              <w:jc w:val="center"/>
              <w:rPr>
                <w:rFonts w:ascii="宋体" w:hAnsi="宋体" w:hint="eastAsia"/>
                <w:b/>
                <w:bCs/>
                <w:sz w:val="36"/>
                <w:szCs w:val="36"/>
                <w:lang w:val="en-US"/>
              </w:rPr>
            </w:pPr>
            <w:r w:rsidRPr="004B502B">
              <w:rPr>
                <w:rFonts w:ascii="宋体" w:hAnsi="宋体" w:hint="eastAsia"/>
                <w:b/>
                <w:bCs/>
                <w:sz w:val="36"/>
                <w:szCs w:val="36"/>
                <w:lang w:val="en-US"/>
              </w:rPr>
              <w:t>成  绩：</w:t>
            </w:r>
          </w:p>
        </w:tc>
        <w:tc>
          <w:tcPr>
            <w:tcW w:w="5162" w:type="dxa"/>
            <w:hideMark/>
          </w:tcPr>
          <w:p w14:paraId="0CB50A31" w14:textId="78DBE4ED" w:rsidR="004B502B" w:rsidRPr="004B502B" w:rsidRDefault="004B502B" w:rsidP="004B502B">
            <w:pPr>
              <w:tabs>
                <w:tab w:val="left" w:pos="1577"/>
                <w:tab w:val="center" w:pos="2473"/>
              </w:tabs>
              <w:spacing w:line="240" w:lineRule="auto"/>
              <w:ind w:firstLineChars="0" w:firstLine="0"/>
              <w:jc w:val="left"/>
              <w:rPr>
                <w:rFonts w:ascii="宋体" w:hAnsi="宋体" w:hint="eastAsia"/>
                <w:b/>
                <w:bCs/>
                <w:sz w:val="36"/>
                <w:szCs w:val="36"/>
                <w:lang w:val="en-US"/>
              </w:rPr>
            </w:pPr>
            <w:r w:rsidRPr="004B502B">
              <w:rPr>
                <w:rFonts w:ascii="宋体" w:hAnsi="宋体"/>
                <w:b/>
                <w:bCs/>
                <w:sz w:val="36"/>
                <w:szCs w:val="36"/>
                <w:u w:val="thick"/>
                <w:lang w:val="en-US"/>
              </w:rPr>
              <w:tab/>
            </w:r>
            <w:r w:rsidRPr="004B502B">
              <w:rPr>
                <w:rFonts w:ascii="宋体" w:hAnsi="宋体"/>
                <w:b/>
                <w:bCs/>
                <w:sz w:val="36"/>
                <w:szCs w:val="36"/>
                <w:u w:val="thick"/>
                <w:lang w:val="en-US"/>
              </w:rPr>
              <w:tab/>
            </w:r>
            <w:r w:rsidRPr="004B502B">
              <w:rPr>
                <w:rFonts w:ascii="宋体" w:hAnsi="宋体" w:hint="eastAsia"/>
                <w:b/>
                <w:bCs/>
                <w:sz w:val="36"/>
                <w:szCs w:val="36"/>
                <w:u w:val="thick"/>
                <w:lang w:val="en-US"/>
              </w:rPr>
              <w:t xml:space="preserve">                            </w:t>
            </w:r>
          </w:p>
        </w:tc>
      </w:tr>
      <w:tr w:rsidR="004B502B" w:rsidRPr="004B502B" w14:paraId="291EE63A" w14:textId="77777777">
        <w:trPr>
          <w:jc w:val="center"/>
        </w:trPr>
        <w:tc>
          <w:tcPr>
            <w:tcW w:w="2704" w:type="dxa"/>
            <w:vAlign w:val="center"/>
            <w:hideMark/>
          </w:tcPr>
          <w:p w14:paraId="055159E8" w14:textId="77777777" w:rsidR="004B502B" w:rsidRPr="004B502B" w:rsidRDefault="004B502B" w:rsidP="004B502B">
            <w:pPr>
              <w:spacing w:line="240" w:lineRule="auto"/>
              <w:ind w:firstLineChars="0" w:firstLine="0"/>
              <w:jc w:val="center"/>
              <w:rPr>
                <w:rFonts w:ascii="宋体" w:hAnsi="宋体" w:hint="eastAsia"/>
                <w:b/>
                <w:bCs/>
                <w:sz w:val="36"/>
                <w:szCs w:val="36"/>
                <w:lang w:val="en-US"/>
              </w:rPr>
            </w:pPr>
            <w:r w:rsidRPr="004B502B">
              <w:rPr>
                <w:rFonts w:ascii="宋体" w:hAnsi="宋体" w:hint="eastAsia"/>
                <w:b/>
                <w:bCs/>
                <w:sz w:val="36"/>
                <w:szCs w:val="36"/>
                <w:lang w:val="en-US"/>
              </w:rPr>
              <w:t>评阅日期：</w:t>
            </w:r>
          </w:p>
        </w:tc>
        <w:tc>
          <w:tcPr>
            <w:tcW w:w="5162" w:type="dxa"/>
            <w:hideMark/>
          </w:tcPr>
          <w:p w14:paraId="1CF2C93D" w14:textId="05CEE4CB" w:rsidR="004B502B" w:rsidRPr="004B502B" w:rsidRDefault="004B502B" w:rsidP="004B502B">
            <w:pPr>
              <w:tabs>
                <w:tab w:val="left" w:pos="1421"/>
                <w:tab w:val="center" w:pos="2473"/>
              </w:tabs>
              <w:spacing w:line="240" w:lineRule="auto"/>
              <w:ind w:firstLineChars="0" w:firstLine="0"/>
              <w:jc w:val="left"/>
              <w:rPr>
                <w:rFonts w:ascii="宋体" w:hAnsi="宋体" w:hint="eastAsia"/>
                <w:b/>
                <w:bCs/>
                <w:sz w:val="36"/>
                <w:szCs w:val="36"/>
                <w:lang w:val="en-US"/>
              </w:rPr>
            </w:pPr>
            <w:r w:rsidRPr="004B502B">
              <w:rPr>
                <w:rFonts w:ascii="宋体" w:hAnsi="宋体"/>
                <w:b/>
                <w:bCs/>
                <w:sz w:val="36"/>
                <w:szCs w:val="36"/>
                <w:u w:val="thick"/>
                <w:lang w:val="en-US"/>
              </w:rPr>
              <w:tab/>
            </w:r>
            <w:r w:rsidRPr="004B502B">
              <w:rPr>
                <w:rFonts w:ascii="宋体" w:hAnsi="宋体"/>
                <w:b/>
                <w:bCs/>
                <w:sz w:val="36"/>
                <w:szCs w:val="36"/>
                <w:u w:val="thick"/>
                <w:lang w:val="en-US"/>
              </w:rPr>
              <w:tab/>
            </w:r>
            <w:r w:rsidRPr="004B502B">
              <w:rPr>
                <w:rFonts w:ascii="宋体" w:hAnsi="宋体" w:hint="eastAsia"/>
                <w:b/>
                <w:bCs/>
                <w:sz w:val="36"/>
                <w:szCs w:val="36"/>
                <w:u w:val="thick"/>
                <w:lang w:val="en-US"/>
              </w:rPr>
              <w:t xml:space="preserve">                            </w:t>
            </w:r>
          </w:p>
        </w:tc>
      </w:tr>
      <w:tr w:rsidR="004B502B" w:rsidRPr="004B502B" w14:paraId="64A7FCBC" w14:textId="77777777">
        <w:trPr>
          <w:jc w:val="center"/>
        </w:trPr>
        <w:tc>
          <w:tcPr>
            <w:tcW w:w="2704" w:type="dxa"/>
            <w:vAlign w:val="center"/>
            <w:hideMark/>
          </w:tcPr>
          <w:p w14:paraId="21731A56" w14:textId="77777777" w:rsidR="004B502B" w:rsidRPr="004B502B" w:rsidRDefault="004B502B" w:rsidP="004B502B">
            <w:pPr>
              <w:spacing w:line="240" w:lineRule="auto"/>
              <w:ind w:firstLineChars="0" w:firstLine="0"/>
              <w:rPr>
                <w:rFonts w:ascii="宋体" w:hAnsi="宋体" w:hint="eastAsia"/>
                <w:b/>
                <w:bCs/>
                <w:sz w:val="36"/>
                <w:szCs w:val="36"/>
                <w:lang w:val="en-US"/>
              </w:rPr>
            </w:pPr>
            <w:r w:rsidRPr="004B502B">
              <w:rPr>
                <w:rFonts w:ascii="宋体" w:hAnsi="宋体" w:hint="eastAsia"/>
                <w:b/>
                <w:bCs/>
                <w:sz w:val="36"/>
                <w:szCs w:val="36"/>
                <w:lang w:val="en-US"/>
              </w:rPr>
              <w:t>评阅教师签名：</w:t>
            </w:r>
          </w:p>
        </w:tc>
        <w:tc>
          <w:tcPr>
            <w:tcW w:w="5162" w:type="dxa"/>
            <w:hideMark/>
          </w:tcPr>
          <w:p w14:paraId="57C611DC" w14:textId="4C212C3B" w:rsidR="004B502B" w:rsidRPr="004B502B" w:rsidRDefault="004B502B" w:rsidP="004B502B">
            <w:pPr>
              <w:tabs>
                <w:tab w:val="left" w:pos="1409"/>
                <w:tab w:val="center" w:pos="2473"/>
              </w:tabs>
              <w:spacing w:line="240" w:lineRule="auto"/>
              <w:ind w:firstLineChars="0" w:firstLine="0"/>
              <w:jc w:val="left"/>
              <w:rPr>
                <w:rFonts w:ascii="宋体" w:hAnsi="宋体" w:hint="eastAsia"/>
                <w:b/>
                <w:bCs/>
                <w:sz w:val="36"/>
                <w:szCs w:val="36"/>
                <w:lang w:val="en-US"/>
              </w:rPr>
            </w:pPr>
            <w:r w:rsidRPr="004B502B">
              <w:rPr>
                <w:rFonts w:ascii="宋体" w:hAnsi="宋体"/>
                <w:b/>
                <w:bCs/>
                <w:sz w:val="36"/>
                <w:szCs w:val="36"/>
                <w:u w:val="thick"/>
                <w:lang w:val="en-US"/>
              </w:rPr>
              <w:tab/>
            </w:r>
            <w:r w:rsidRPr="004B502B">
              <w:rPr>
                <w:rFonts w:ascii="宋体" w:hAnsi="宋体"/>
                <w:b/>
                <w:bCs/>
                <w:sz w:val="36"/>
                <w:szCs w:val="36"/>
                <w:u w:val="thick"/>
                <w:lang w:val="en-US"/>
              </w:rPr>
              <w:tab/>
            </w:r>
            <w:r w:rsidRPr="004B502B">
              <w:rPr>
                <w:rFonts w:ascii="宋体" w:hAnsi="宋体" w:hint="eastAsia"/>
                <w:b/>
                <w:bCs/>
                <w:sz w:val="36"/>
                <w:szCs w:val="36"/>
                <w:u w:val="thick"/>
                <w:lang w:val="en-US"/>
              </w:rPr>
              <w:t xml:space="preserve">                            </w:t>
            </w:r>
          </w:p>
        </w:tc>
      </w:tr>
    </w:tbl>
    <w:sdt>
      <w:sdtPr>
        <w:rPr>
          <w:rFonts w:ascii="宋体" w:hAnsi="宋体"/>
          <w:sz w:val="21"/>
        </w:rPr>
        <w:id w:val="147462131"/>
        <w15:color w:val="DBDBDB"/>
        <w:docPartObj>
          <w:docPartGallery w:val="Table of Contents"/>
          <w:docPartUnique/>
        </w:docPartObj>
      </w:sdtPr>
      <w:sdtEndPr>
        <w:rPr>
          <w:rFonts w:ascii="Times New Roman" w:hAnsi="Times New Roman"/>
          <w:bCs/>
          <w:sz w:val="24"/>
          <w:szCs w:val="28"/>
          <w:lang w:val="en-US"/>
        </w:rPr>
      </w:sdtEndPr>
      <w:sdtContent>
        <w:p w14:paraId="142AF65B" w14:textId="77777777" w:rsidR="00F51E77" w:rsidRDefault="00F51E77" w:rsidP="00E012BF">
          <w:pPr>
            <w:spacing w:line="240" w:lineRule="auto"/>
            <w:ind w:firstLineChars="0" w:firstLine="0"/>
            <w:jc w:val="center"/>
            <w:rPr>
              <w:rFonts w:ascii="宋体" w:hAnsi="宋体"/>
              <w:sz w:val="21"/>
            </w:rPr>
          </w:pPr>
        </w:p>
        <w:p w14:paraId="4F39AF97" w14:textId="77777777" w:rsidR="00F51E77" w:rsidRDefault="00000000" w:rsidP="00E012BF">
          <w:pPr>
            <w:ind w:firstLineChars="0" w:firstLine="0"/>
            <w:rPr>
              <w:rFonts w:ascii="宋体" w:hAnsi="宋体"/>
              <w:sz w:val="21"/>
            </w:rPr>
          </w:pPr>
          <w:r>
            <w:rPr>
              <w:rFonts w:ascii="宋体" w:hAnsi="宋体"/>
              <w:sz w:val="21"/>
            </w:rPr>
            <w:br w:type="page"/>
          </w:r>
        </w:p>
        <w:p w14:paraId="731205F9" w14:textId="77777777" w:rsidR="00F51E77" w:rsidRDefault="00000000">
          <w:pPr>
            <w:spacing w:line="240" w:lineRule="auto"/>
            <w:ind w:firstLineChars="0" w:firstLine="0"/>
            <w:jc w:val="center"/>
          </w:pPr>
          <w:r>
            <w:rPr>
              <w:rFonts w:ascii="黑体" w:eastAsia="黑体" w:hAnsi="黑体" w:cs="黑体" w:hint="eastAsia"/>
              <w:sz w:val="28"/>
              <w:szCs w:val="28"/>
            </w:rPr>
            <w:lastRenderedPageBreak/>
            <w:t>目</w:t>
          </w:r>
          <w:r>
            <w:rPr>
              <w:rFonts w:ascii="黑体" w:eastAsia="黑体" w:hAnsi="黑体" w:cs="黑体" w:hint="eastAsia"/>
              <w:sz w:val="28"/>
              <w:szCs w:val="28"/>
              <w:lang w:val="en-US"/>
            </w:rPr>
            <w:t xml:space="preserve"> </w:t>
          </w:r>
          <w:r>
            <w:rPr>
              <w:rFonts w:ascii="黑体" w:eastAsia="黑体" w:hAnsi="黑体" w:cs="黑体" w:hint="eastAsia"/>
              <w:sz w:val="28"/>
              <w:szCs w:val="28"/>
            </w:rPr>
            <w:t>录</w:t>
          </w:r>
        </w:p>
        <w:p w14:paraId="536F03E3" w14:textId="3A56BE23" w:rsidR="00C474BD" w:rsidRDefault="00000000">
          <w:pPr>
            <w:pStyle w:val="TOC1"/>
            <w:ind w:firstLine="562"/>
            <w:rPr>
              <w:rFonts w:asciiTheme="minorHAnsi" w:eastAsiaTheme="minorEastAsia" w:hAnsiTheme="minorHAnsi" w:cstheme="minorBidi"/>
              <w:noProof/>
              <w:sz w:val="22"/>
              <w:szCs w:val="24"/>
              <w14:ligatures w14:val="standardContextual"/>
            </w:rPr>
          </w:pPr>
          <w:r>
            <w:rPr>
              <w:b/>
              <w:bCs/>
              <w:sz w:val="28"/>
              <w:szCs w:val="28"/>
            </w:rPr>
            <w:fldChar w:fldCharType="begin"/>
          </w:r>
          <w:r>
            <w:rPr>
              <w:b/>
              <w:bCs/>
              <w:sz w:val="28"/>
              <w:szCs w:val="28"/>
            </w:rPr>
            <w:instrText xml:space="preserve">TOC \o "1-2" \h \u </w:instrText>
          </w:r>
          <w:r>
            <w:rPr>
              <w:b/>
              <w:bCs/>
              <w:sz w:val="28"/>
              <w:szCs w:val="28"/>
            </w:rPr>
            <w:fldChar w:fldCharType="separate"/>
          </w:r>
        </w:p>
        <w:p w14:paraId="64F510A7" w14:textId="5FD02AA9" w:rsidR="00C474BD" w:rsidRDefault="00C474BD">
          <w:pPr>
            <w:pStyle w:val="TOC1"/>
            <w:rPr>
              <w:rFonts w:asciiTheme="minorHAnsi" w:eastAsiaTheme="minorEastAsia" w:hAnsiTheme="minorHAnsi" w:cstheme="minorBidi"/>
              <w:noProof/>
              <w:sz w:val="22"/>
              <w:szCs w:val="24"/>
              <w14:ligatures w14:val="standardContextual"/>
            </w:rPr>
          </w:pPr>
          <w:hyperlink w:anchor="_Toc220675838" w:history="1">
            <w:r w:rsidRPr="00D33C9D">
              <w:rPr>
                <w:rStyle w:val="aff9"/>
                <w:noProof/>
              </w:rPr>
              <w:t>一、 引言</w:t>
            </w:r>
            <w:r>
              <w:rPr>
                <w:noProof/>
              </w:rPr>
              <w:tab/>
            </w:r>
            <w:r>
              <w:rPr>
                <w:noProof/>
              </w:rPr>
              <w:fldChar w:fldCharType="begin"/>
            </w:r>
            <w:r>
              <w:rPr>
                <w:noProof/>
              </w:rPr>
              <w:instrText xml:space="preserve"> PAGEREF _Toc220675838 \h </w:instrText>
            </w:r>
            <w:r>
              <w:rPr>
                <w:noProof/>
              </w:rPr>
            </w:r>
            <w:r>
              <w:rPr>
                <w:noProof/>
              </w:rPr>
              <w:fldChar w:fldCharType="separate"/>
            </w:r>
            <w:r>
              <w:rPr>
                <w:noProof/>
              </w:rPr>
              <w:t>3</w:t>
            </w:r>
            <w:r>
              <w:rPr>
                <w:noProof/>
              </w:rPr>
              <w:fldChar w:fldCharType="end"/>
            </w:r>
          </w:hyperlink>
        </w:p>
        <w:p w14:paraId="288CB3CE" w14:textId="62AA9BBE" w:rsidR="00C474BD" w:rsidRDefault="00C474BD">
          <w:pPr>
            <w:pStyle w:val="TOC2"/>
            <w:rPr>
              <w:rFonts w:asciiTheme="minorHAnsi" w:eastAsiaTheme="minorEastAsia" w:hAnsiTheme="minorHAnsi" w:cstheme="minorBidi"/>
              <w:noProof/>
              <w:sz w:val="22"/>
              <w:szCs w:val="24"/>
              <w14:ligatures w14:val="standardContextual"/>
            </w:rPr>
          </w:pPr>
          <w:hyperlink w:anchor="_Toc220675839" w:history="1">
            <w:r w:rsidRPr="00D33C9D">
              <w:rPr>
                <w:rStyle w:val="aff9"/>
                <w:noProof/>
              </w:rPr>
              <w:t>1.1 目标检测的背景和意义</w:t>
            </w:r>
            <w:r>
              <w:rPr>
                <w:noProof/>
              </w:rPr>
              <w:tab/>
            </w:r>
            <w:r>
              <w:rPr>
                <w:noProof/>
              </w:rPr>
              <w:fldChar w:fldCharType="begin"/>
            </w:r>
            <w:r>
              <w:rPr>
                <w:noProof/>
              </w:rPr>
              <w:instrText xml:space="preserve"> PAGEREF _Toc220675839 \h </w:instrText>
            </w:r>
            <w:r>
              <w:rPr>
                <w:noProof/>
              </w:rPr>
            </w:r>
            <w:r>
              <w:rPr>
                <w:noProof/>
              </w:rPr>
              <w:fldChar w:fldCharType="separate"/>
            </w:r>
            <w:r>
              <w:rPr>
                <w:noProof/>
              </w:rPr>
              <w:t>3</w:t>
            </w:r>
            <w:r>
              <w:rPr>
                <w:noProof/>
              </w:rPr>
              <w:fldChar w:fldCharType="end"/>
            </w:r>
          </w:hyperlink>
        </w:p>
        <w:p w14:paraId="38DAB735" w14:textId="2F0F9251" w:rsidR="00C474BD" w:rsidRDefault="00C474BD">
          <w:pPr>
            <w:pStyle w:val="TOC2"/>
            <w:rPr>
              <w:rFonts w:asciiTheme="minorHAnsi" w:eastAsiaTheme="minorEastAsia" w:hAnsiTheme="minorHAnsi" w:cstheme="minorBidi"/>
              <w:noProof/>
              <w:sz w:val="22"/>
              <w:szCs w:val="24"/>
              <w14:ligatures w14:val="standardContextual"/>
            </w:rPr>
          </w:pPr>
          <w:hyperlink w:anchor="_Toc220675840" w:history="1">
            <w:r w:rsidRPr="00D33C9D">
              <w:rPr>
                <w:rStyle w:val="aff9"/>
                <w:noProof/>
              </w:rPr>
              <w:t>1.2 Faster R-CNN 的原理</w:t>
            </w:r>
            <w:r>
              <w:rPr>
                <w:noProof/>
              </w:rPr>
              <w:tab/>
            </w:r>
            <w:r>
              <w:rPr>
                <w:noProof/>
              </w:rPr>
              <w:fldChar w:fldCharType="begin"/>
            </w:r>
            <w:r>
              <w:rPr>
                <w:noProof/>
              </w:rPr>
              <w:instrText xml:space="preserve"> PAGEREF _Toc220675840 \h </w:instrText>
            </w:r>
            <w:r>
              <w:rPr>
                <w:noProof/>
              </w:rPr>
            </w:r>
            <w:r>
              <w:rPr>
                <w:noProof/>
              </w:rPr>
              <w:fldChar w:fldCharType="separate"/>
            </w:r>
            <w:r>
              <w:rPr>
                <w:noProof/>
              </w:rPr>
              <w:t>3</w:t>
            </w:r>
            <w:r>
              <w:rPr>
                <w:noProof/>
              </w:rPr>
              <w:fldChar w:fldCharType="end"/>
            </w:r>
          </w:hyperlink>
        </w:p>
        <w:p w14:paraId="39B35022" w14:textId="07ED96B1" w:rsidR="00C474BD" w:rsidRDefault="00C474BD">
          <w:pPr>
            <w:pStyle w:val="TOC1"/>
            <w:rPr>
              <w:rFonts w:asciiTheme="minorHAnsi" w:eastAsiaTheme="minorEastAsia" w:hAnsiTheme="minorHAnsi" w:cstheme="minorBidi"/>
              <w:noProof/>
              <w:sz w:val="22"/>
              <w:szCs w:val="24"/>
              <w14:ligatures w14:val="standardContextual"/>
            </w:rPr>
          </w:pPr>
          <w:hyperlink w:anchor="_Toc220675841" w:history="1">
            <w:r w:rsidRPr="00D33C9D">
              <w:rPr>
                <w:rStyle w:val="aff9"/>
                <w:noProof/>
              </w:rPr>
              <w:t>二、</w:t>
            </w:r>
            <w:r w:rsidRPr="00D33C9D">
              <w:rPr>
                <w:rStyle w:val="aff9"/>
                <w:noProof/>
                <w:lang w:val="en-GB"/>
              </w:rPr>
              <w:t xml:space="preserve"> 方法设计详述</w:t>
            </w:r>
            <w:r>
              <w:rPr>
                <w:noProof/>
              </w:rPr>
              <w:tab/>
            </w:r>
            <w:r>
              <w:rPr>
                <w:noProof/>
              </w:rPr>
              <w:fldChar w:fldCharType="begin"/>
            </w:r>
            <w:r>
              <w:rPr>
                <w:noProof/>
              </w:rPr>
              <w:instrText xml:space="preserve"> PAGEREF _Toc220675841 \h </w:instrText>
            </w:r>
            <w:r>
              <w:rPr>
                <w:noProof/>
              </w:rPr>
            </w:r>
            <w:r>
              <w:rPr>
                <w:noProof/>
              </w:rPr>
              <w:fldChar w:fldCharType="separate"/>
            </w:r>
            <w:r>
              <w:rPr>
                <w:noProof/>
              </w:rPr>
              <w:t>4</w:t>
            </w:r>
            <w:r>
              <w:rPr>
                <w:noProof/>
              </w:rPr>
              <w:fldChar w:fldCharType="end"/>
            </w:r>
          </w:hyperlink>
        </w:p>
        <w:p w14:paraId="2F160710" w14:textId="5490F154" w:rsidR="00C474BD" w:rsidRDefault="00C474BD">
          <w:pPr>
            <w:pStyle w:val="TOC2"/>
            <w:rPr>
              <w:rFonts w:asciiTheme="minorHAnsi" w:eastAsiaTheme="minorEastAsia" w:hAnsiTheme="minorHAnsi" w:cstheme="minorBidi"/>
              <w:noProof/>
              <w:sz w:val="22"/>
              <w:szCs w:val="24"/>
              <w14:ligatures w14:val="standardContextual"/>
            </w:rPr>
          </w:pPr>
          <w:hyperlink w:anchor="_Toc220675842" w:history="1">
            <w:r w:rsidRPr="00D33C9D">
              <w:rPr>
                <w:rStyle w:val="aff9"/>
                <w:noProof/>
              </w:rPr>
              <w:t>2.1 数据集处理</w:t>
            </w:r>
            <w:r>
              <w:rPr>
                <w:noProof/>
              </w:rPr>
              <w:tab/>
            </w:r>
            <w:r>
              <w:rPr>
                <w:noProof/>
              </w:rPr>
              <w:fldChar w:fldCharType="begin"/>
            </w:r>
            <w:r>
              <w:rPr>
                <w:noProof/>
              </w:rPr>
              <w:instrText xml:space="preserve"> PAGEREF _Toc220675842 \h </w:instrText>
            </w:r>
            <w:r>
              <w:rPr>
                <w:noProof/>
              </w:rPr>
            </w:r>
            <w:r>
              <w:rPr>
                <w:noProof/>
              </w:rPr>
              <w:fldChar w:fldCharType="separate"/>
            </w:r>
            <w:r>
              <w:rPr>
                <w:noProof/>
              </w:rPr>
              <w:t>4</w:t>
            </w:r>
            <w:r>
              <w:rPr>
                <w:noProof/>
              </w:rPr>
              <w:fldChar w:fldCharType="end"/>
            </w:r>
          </w:hyperlink>
        </w:p>
        <w:p w14:paraId="7B19BB10" w14:textId="7216CDB1" w:rsidR="00C474BD" w:rsidRDefault="00C474BD">
          <w:pPr>
            <w:pStyle w:val="TOC2"/>
            <w:rPr>
              <w:rFonts w:asciiTheme="minorHAnsi" w:eastAsiaTheme="minorEastAsia" w:hAnsiTheme="minorHAnsi" w:cstheme="minorBidi"/>
              <w:noProof/>
              <w:sz w:val="22"/>
              <w:szCs w:val="24"/>
              <w14:ligatures w14:val="standardContextual"/>
            </w:rPr>
          </w:pPr>
          <w:hyperlink w:anchor="_Toc220675843" w:history="1">
            <w:r w:rsidRPr="00D33C9D">
              <w:rPr>
                <w:rStyle w:val="aff9"/>
                <w:noProof/>
              </w:rPr>
              <w:t>2.2 模型实现</w:t>
            </w:r>
            <w:r>
              <w:rPr>
                <w:noProof/>
              </w:rPr>
              <w:tab/>
            </w:r>
            <w:r>
              <w:rPr>
                <w:noProof/>
              </w:rPr>
              <w:fldChar w:fldCharType="begin"/>
            </w:r>
            <w:r>
              <w:rPr>
                <w:noProof/>
              </w:rPr>
              <w:instrText xml:space="preserve"> PAGEREF _Toc220675843 \h </w:instrText>
            </w:r>
            <w:r>
              <w:rPr>
                <w:noProof/>
              </w:rPr>
            </w:r>
            <w:r>
              <w:rPr>
                <w:noProof/>
              </w:rPr>
              <w:fldChar w:fldCharType="separate"/>
            </w:r>
            <w:r>
              <w:rPr>
                <w:noProof/>
              </w:rPr>
              <w:t>4</w:t>
            </w:r>
            <w:r>
              <w:rPr>
                <w:noProof/>
              </w:rPr>
              <w:fldChar w:fldCharType="end"/>
            </w:r>
          </w:hyperlink>
        </w:p>
        <w:p w14:paraId="252A553E" w14:textId="30B71F99" w:rsidR="00C474BD" w:rsidRDefault="00C474BD">
          <w:pPr>
            <w:pStyle w:val="TOC2"/>
            <w:rPr>
              <w:rFonts w:asciiTheme="minorHAnsi" w:eastAsiaTheme="minorEastAsia" w:hAnsiTheme="minorHAnsi" w:cstheme="minorBidi"/>
              <w:noProof/>
              <w:sz w:val="22"/>
              <w:szCs w:val="24"/>
              <w14:ligatures w14:val="standardContextual"/>
            </w:rPr>
          </w:pPr>
          <w:hyperlink w:anchor="_Toc220675844" w:history="1">
            <w:r w:rsidRPr="00D33C9D">
              <w:rPr>
                <w:rStyle w:val="aff9"/>
                <w:noProof/>
              </w:rPr>
              <w:t>2.3 训练与优化策略</w:t>
            </w:r>
            <w:r>
              <w:rPr>
                <w:noProof/>
              </w:rPr>
              <w:tab/>
            </w:r>
            <w:r>
              <w:rPr>
                <w:noProof/>
              </w:rPr>
              <w:fldChar w:fldCharType="begin"/>
            </w:r>
            <w:r>
              <w:rPr>
                <w:noProof/>
              </w:rPr>
              <w:instrText xml:space="preserve"> PAGEREF _Toc220675844 \h </w:instrText>
            </w:r>
            <w:r>
              <w:rPr>
                <w:noProof/>
              </w:rPr>
            </w:r>
            <w:r>
              <w:rPr>
                <w:noProof/>
              </w:rPr>
              <w:fldChar w:fldCharType="separate"/>
            </w:r>
            <w:r>
              <w:rPr>
                <w:noProof/>
              </w:rPr>
              <w:t>4</w:t>
            </w:r>
            <w:r>
              <w:rPr>
                <w:noProof/>
              </w:rPr>
              <w:fldChar w:fldCharType="end"/>
            </w:r>
          </w:hyperlink>
        </w:p>
        <w:p w14:paraId="6414EBE3" w14:textId="560F0869" w:rsidR="00C474BD" w:rsidRDefault="00C474BD">
          <w:pPr>
            <w:pStyle w:val="TOC2"/>
            <w:rPr>
              <w:rFonts w:asciiTheme="minorHAnsi" w:eastAsiaTheme="minorEastAsia" w:hAnsiTheme="minorHAnsi" w:cstheme="minorBidi"/>
              <w:noProof/>
              <w:sz w:val="22"/>
              <w:szCs w:val="24"/>
              <w14:ligatures w14:val="standardContextual"/>
            </w:rPr>
          </w:pPr>
          <w:hyperlink w:anchor="_Toc220675845" w:history="1">
            <w:r w:rsidRPr="00D33C9D">
              <w:rPr>
                <w:rStyle w:val="aff9"/>
                <w:noProof/>
              </w:rPr>
              <w:t>2.4 创新性改进</w:t>
            </w:r>
            <w:r>
              <w:rPr>
                <w:noProof/>
              </w:rPr>
              <w:tab/>
            </w:r>
            <w:r>
              <w:rPr>
                <w:noProof/>
              </w:rPr>
              <w:fldChar w:fldCharType="begin"/>
            </w:r>
            <w:r>
              <w:rPr>
                <w:noProof/>
              </w:rPr>
              <w:instrText xml:space="preserve"> PAGEREF _Toc220675845 \h </w:instrText>
            </w:r>
            <w:r>
              <w:rPr>
                <w:noProof/>
              </w:rPr>
            </w:r>
            <w:r>
              <w:rPr>
                <w:noProof/>
              </w:rPr>
              <w:fldChar w:fldCharType="separate"/>
            </w:r>
            <w:r>
              <w:rPr>
                <w:noProof/>
              </w:rPr>
              <w:t>5</w:t>
            </w:r>
            <w:r>
              <w:rPr>
                <w:noProof/>
              </w:rPr>
              <w:fldChar w:fldCharType="end"/>
            </w:r>
          </w:hyperlink>
        </w:p>
        <w:p w14:paraId="11AA3E6E" w14:textId="5636F4E8" w:rsidR="00C474BD" w:rsidRDefault="00C474BD">
          <w:pPr>
            <w:pStyle w:val="TOC2"/>
            <w:rPr>
              <w:rFonts w:asciiTheme="minorHAnsi" w:eastAsiaTheme="minorEastAsia" w:hAnsiTheme="minorHAnsi" w:cstheme="minorBidi"/>
              <w:noProof/>
              <w:sz w:val="22"/>
              <w:szCs w:val="24"/>
              <w14:ligatures w14:val="standardContextual"/>
            </w:rPr>
          </w:pPr>
          <w:hyperlink w:anchor="_Toc220675846" w:history="1">
            <w:r w:rsidRPr="00D33C9D">
              <w:rPr>
                <w:rStyle w:val="aff9"/>
                <w:noProof/>
              </w:rPr>
              <w:t>2.5 消融实验设计</w:t>
            </w:r>
            <w:r>
              <w:rPr>
                <w:noProof/>
              </w:rPr>
              <w:tab/>
            </w:r>
            <w:r>
              <w:rPr>
                <w:noProof/>
              </w:rPr>
              <w:fldChar w:fldCharType="begin"/>
            </w:r>
            <w:r>
              <w:rPr>
                <w:noProof/>
              </w:rPr>
              <w:instrText xml:space="preserve"> PAGEREF _Toc220675846 \h </w:instrText>
            </w:r>
            <w:r>
              <w:rPr>
                <w:noProof/>
              </w:rPr>
            </w:r>
            <w:r>
              <w:rPr>
                <w:noProof/>
              </w:rPr>
              <w:fldChar w:fldCharType="separate"/>
            </w:r>
            <w:r>
              <w:rPr>
                <w:noProof/>
              </w:rPr>
              <w:t>6</w:t>
            </w:r>
            <w:r>
              <w:rPr>
                <w:noProof/>
              </w:rPr>
              <w:fldChar w:fldCharType="end"/>
            </w:r>
          </w:hyperlink>
        </w:p>
        <w:p w14:paraId="4B29C911" w14:textId="5D91201F" w:rsidR="00C474BD" w:rsidRDefault="00C474BD">
          <w:pPr>
            <w:pStyle w:val="TOC1"/>
            <w:rPr>
              <w:rFonts w:asciiTheme="minorHAnsi" w:eastAsiaTheme="minorEastAsia" w:hAnsiTheme="minorHAnsi" w:cstheme="minorBidi"/>
              <w:noProof/>
              <w:sz w:val="22"/>
              <w:szCs w:val="24"/>
              <w14:ligatures w14:val="standardContextual"/>
            </w:rPr>
          </w:pPr>
          <w:hyperlink w:anchor="_Toc220675847" w:history="1">
            <w:r w:rsidRPr="00D33C9D">
              <w:rPr>
                <w:rStyle w:val="aff9"/>
                <w:noProof/>
              </w:rPr>
              <w:t>三、</w:t>
            </w:r>
            <w:r w:rsidRPr="00D33C9D">
              <w:rPr>
                <w:rStyle w:val="aff9"/>
                <w:noProof/>
                <w:lang w:val="en-GB"/>
              </w:rPr>
              <w:t>实验结果与分析</w:t>
            </w:r>
            <w:r>
              <w:rPr>
                <w:noProof/>
              </w:rPr>
              <w:tab/>
            </w:r>
            <w:r>
              <w:rPr>
                <w:noProof/>
              </w:rPr>
              <w:fldChar w:fldCharType="begin"/>
            </w:r>
            <w:r>
              <w:rPr>
                <w:noProof/>
              </w:rPr>
              <w:instrText xml:space="preserve"> PAGEREF _Toc220675847 \h </w:instrText>
            </w:r>
            <w:r>
              <w:rPr>
                <w:noProof/>
              </w:rPr>
            </w:r>
            <w:r>
              <w:rPr>
                <w:noProof/>
              </w:rPr>
              <w:fldChar w:fldCharType="separate"/>
            </w:r>
            <w:r>
              <w:rPr>
                <w:noProof/>
              </w:rPr>
              <w:t>7</w:t>
            </w:r>
            <w:r>
              <w:rPr>
                <w:noProof/>
              </w:rPr>
              <w:fldChar w:fldCharType="end"/>
            </w:r>
          </w:hyperlink>
        </w:p>
        <w:p w14:paraId="1D13797A" w14:textId="04FA7892" w:rsidR="00C474BD" w:rsidRDefault="00C474BD">
          <w:pPr>
            <w:pStyle w:val="TOC2"/>
            <w:rPr>
              <w:rFonts w:asciiTheme="minorHAnsi" w:eastAsiaTheme="minorEastAsia" w:hAnsiTheme="minorHAnsi" w:cstheme="minorBidi"/>
              <w:noProof/>
              <w:sz w:val="22"/>
              <w:szCs w:val="24"/>
              <w14:ligatures w14:val="standardContextual"/>
            </w:rPr>
          </w:pPr>
          <w:hyperlink w:anchor="_Toc220675848" w:history="1">
            <w:r w:rsidRPr="00D33C9D">
              <w:rPr>
                <w:rStyle w:val="aff9"/>
                <w:noProof/>
              </w:rPr>
              <w:t>3.1 实验环境配置</w:t>
            </w:r>
            <w:r>
              <w:rPr>
                <w:noProof/>
              </w:rPr>
              <w:tab/>
            </w:r>
            <w:r>
              <w:rPr>
                <w:noProof/>
              </w:rPr>
              <w:fldChar w:fldCharType="begin"/>
            </w:r>
            <w:r>
              <w:rPr>
                <w:noProof/>
              </w:rPr>
              <w:instrText xml:space="preserve"> PAGEREF _Toc220675848 \h </w:instrText>
            </w:r>
            <w:r>
              <w:rPr>
                <w:noProof/>
              </w:rPr>
            </w:r>
            <w:r>
              <w:rPr>
                <w:noProof/>
              </w:rPr>
              <w:fldChar w:fldCharType="separate"/>
            </w:r>
            <w:r>
              <w:rPr>
                <w:noProof/>
              </w:rPr>
              <w:t>7</w:t>
            </w:r>
            <w:r>
              <w:rPr>
                <w:noProof/>
              </w:rPr>
              <w:fldChar w:fldCharType="end"/>
            </w:r>
          </w:hyperlink>
        </w:p>
        <w:p w14:paraId="0F28112B" w14:textId="722DE98A" w:rsidR="00C474BD" w:rsidRDefault="00C474BD">
          <w:pPr>
            <w:pStyle w:val="TOC2"/>
            <w:rPr>
              <w:rFonts w:asciiTheme="minorHAnsi" w:eastAsiaTheme="minorEastAsia" w:hAnsiTheme="minorHAnsi" w:cstheme="minorBidi"/>
              <w:noProof/>
              <w:sz w:val="22"/>
              <w:szCs w:val="24"/>
              <w14:ligatures w14:val="standardContextual"/>
            </w:rPr>
          </w:pPr>
          <w:hyperlink w:anchor="_Toc220675849" w:history="1">
            <w:r w:rsidRPr="00D33C9D">
              <w:rPr>
                <w:rStyle w:val="aff9"/>
                <w:noProof/>
              </w:rPr>
              <w:t>3.2 训练过程可视化</w:t>
            </w:r>
            <w:r>
              <w:rPr>
                <w:noProof/>
              </w:rPr>
              <w:tab/>
            </w:r>
            <w:r>
              <w:rPr>
                <w:noProof/>
              </w:rPr>
              <w:fldChar w:fldCharType="begin"/>
            </w:r>
            <w:r>
              <w:rPr>
                <w:noProof/>
              </w:rPr>
              <w:instrText xml:space="preserve"> PAGEREF _Toc220675849 \h </w:instrText>
            </w:r>
            <w:r>
              <w:rPr>
                <w:noProof/>
              </w:rPr>
            </w:r>
            <w:r>
              <w:rPr>
                <w:noProof/>
              </w:rPr>
              <w:fldChar w:fldCharType="separate"/>
            </w:r>
            <w:r>
              <w:rPr>
                <w:noProof/>
              </w:rPr>
              <w:t>7</w:t>
            </w:r>
            <w:r>
              <w:rPr>
                <w:noProof/>
              </w:rPr>
              <w:fldChar w:fldCharType="end"/>
            </w:r>
          </w:hyperlink>
        </w:p>
        <w:p w14:paraId="0F275BEA" w14:textId="5588FB07" w:rsidR="00C474BD" w:rsidRDefault="00C474BD">
          <w:pPr>
            <w:pStyle w:val="TOC2"/>
            <w:rPr>
              <w:rFonts w:asciiTheme="minorHAnsi" w:eastAsiaTheme="minorEastAsia" w:hAnsiTheme="minorHAnsi" w:cstheme="minorBidi"/>
              <w:noProof/>
              <w:sz w:val="22"/>
              <w:szCs w:val="24"/>
              <w14:ligatures w14:val="standardContextual"/>
            </w:rPr>
          </w:pPr>
          <w:hyperlink w:anchor="_Toc220675850" w:history="1">
            <w:r w:rsidRPr="00D33C9D">
              <w:rPr>
                <w:rStyle w:val="aff9"/>
                <w:noProof/>
              </w:rPr>
              <w:t>3.3 消融实验结果对比</w:t>
            </w:r>
            <w:r>
              <w:rPr>
                <w:noProof/>
              </w:rPr>
              <w:tab/>
            </w:r>
            <w:r>
              <w:rPr>
                <w:noProof/>
              </w:rPr>
              <w:fldChar w:fldCharType="begin"/>
            </w:r>
            <w:r>
              <w:rPr>
                <w:noProof/>
              </w:rPr>
              <w:instrText xml:space="preserve"> PAGEREF _Toc220675850 \h </w:instrText>
            </w:r>
            <w:r>
              <w:rPr>
                <w:noProof/>
              </w:rPr>
            </w:r>
            <w:r>
              <w:rPr>
                <w:noProof/>
              </w:rPr>
              <w:fldChar w:fldCharType="separate"/>
            </w:r>
            <w:r>
              <w:rPr>
                <w:noProof/>
              </w:rPr>
              <w:t>11</w:t>
            </w:r>
            <w:r>
              <w:rPr>
                <w:noProof/>
              </w:rPr>
              <w:fldChar w:fldCharType="end"/>
            </w:r>
          </w:hyperlink>
        </w:p>
        <w:p w14:paraId="73FDE9CF" w14:textId="0DE04583" w:rsidR="00C474BD" w:rsidRDefault="00C474BD">
          <w:pPr>
            <w:pStyle w:val="TOC2"/>
            <w:rPr>
              <w:rFonts w:asciiTheme="minorHAnsi" w:eastAsiaTheme="minorEastAsia" w:hAnsiTheme="minorHAnsi" w:cstheme="minorBidi"/>
              <w:noProof/>
              <w:sz w:val="22"/>
              <w:szCs w:val="24"/>
              <w14:ligatures w14:val="standardContextual"/>
            </w:rPr>
          </w:pPr>
          <w:hyperlink w:anchor="_Toc220675851" w:history="1">
            <w:r w:rsidRPr="00D33C9D">
              <w:rPr>
                <w:rStyle w:val="aff9"/>
                <w:noProof/>
              </w:rPr>
              <w:t>3.4 模型性能评估</w:t>
            </w:r>
            <w:r>
              <w:rPr>
                <w:noProof/>
              </w:rPr>
              <w:tab/>
            </w:r>
            <w:r>
              <w:rPr>
                <w:noProof/>
              </w:rPr>
              <w:fldChar w:fldCharType="begin"/>
            </w:r>
            <w:r>
              <w:rPr>
                <w:noProof/>
              </w:rPr>
              <w:instrText xml:space="preserve"> PAGEREF _Toc220675851 \h </w:instrText>
            </w:r>
            <w:r>
              <w:rPr>
                <w:noProof/>
              </w:rPr>
            </w:r>
            <w:r>
              <w:rPr>
                <w:noProof/>
              </w:rPr>
              <w:fldChar w:fldCharType="separate"/>
            </w:r>
            <w:r>
              <w:rPr>
                <w:noProof/>
              </w:rPr>
              <w:t>12</w:t>
            </w:r>
            <w:r>
              <w:rPr>
                <w:noProof/>
              </w:rPr>
              <w:fldChar w:fldCharType="end"/>
            </w:r>
          </w:hyperlink>
        </w:p>
        <w:p w14:paraId="6EFFA72D" w14:textId="33937873" w:rsidR="00C474BD" w:rsidRDefault="00C474BD">
          <w:pPr>
            <w:pStyle w:val="TOC1"/>
            <w:rPr>
              <w:rFonts w:asciiTheme="minorHAnsi" w:eastAsiaTheme="minorEastAsia" w:hAnsiTheme="minorHAnsi" w:cstheme="minorBidi"/>
              <w:noProof/>
              <w:sz w:val="22"/>
              <w:szCs w:val="24"/>
              <w14:ligatures w14:val="standardContextual"/>
            </w:rPr>
          </w:pPr>
          <w:hyperlink w:anchor="_Toc220675852" w:history="1">
            <w:r w:rsidRPr="00D33C9D">
              <w:rPr>
                <w:rStyle w:val="aff9"/>
                <w:noProof/>
              </w:rPr>
              <w:t>四、</w:t>
            </w:r>
            <w:r w:rsidRPr="00D33C9D">
              <w:rPr>
                <w:rStyle w:val="aff9"/>
                <w:noProof/>
                <w:lang w:val="en-GB"/>
              </w:rPr>
              <w:t>结论与展望</w:t>
            </w:r>
            <w:r>
              <w:rPr>
                <w:noProof/>
              </w:rPr>
              <w:tab/>
            </w:r>
            <w:r>
              <w:rPr>
                <w:noProof/>
              </w:rPr>
              <w:fldChar w:fldCharType="begin"/>
            </w:r>
            <w:r>
              <w:rPr>
                <w:noProof/>
              </w:rPr>
              <w:instrText xml:space="preserve"> PAGEREF _Toc220675852 \h </w:instrText>
            </w:r>
            <w:r>
              <w:rPr>
                <w:noProof/>
              </w:rPr>
            </w:r>
            <w:r>
              <w:rPr>
                <w:noProof/>
              </w:rPr>
              <w:fldChar w:fldCharType="separate"/>
            </w:r>
            <w:r>
              <w:rPr>
                <w:noProof/>
              </w:rPr>
              <w:t>13</w:t>
            </w:r>
            <w:r>
              <w:rPr>
                <w:noProof/>
              </w:rPr>
              <w:fldChar w:fldCharType="end"/>
            </w:r>
          </w:hyperlink>
        </w:p>
        <w:p w14:paraId="60BD68A6" w14:textId="50D0EC3F" w:rsidR="00C474BD" w:rsidRDefault="00C474BD">
          <w:pPr>
            <w:pStyle w:val="TOC2"/>
            <w:rPr>
              <w:rFonts w:asciiTheme="minorHAnsi" w:eastAsiaTheme="minorEastAsia" w:hAnsiTheme="minorHAnsi" w:cstheme="minorBidi"/>
              <w:noProof/>
              <w:sz w:val="22"/>
              <w:szCs w:val="24"/>
              <w14:ligatures w14:val="standardContextual"/>
            </w:rPr>
          </w:pPr>
          <w:hyperlink w:anchor="_Toc220675853" w:history="1">
            <w:r w:rsidRPr="00D33C9D">
              <w:rPr>
                <w:rStyle w:val="aff9"/>
                <w:noProof/>
              </w:rPr>
              <w:t>4.1 结论</w:t>
            </w:r>
            <w:r>
              <w:rPr>
                <w:noProof/>
              </w:rPr>
              <w:tab/>
            </w:r>
            <w:r>
              <w:rPr>
                <w:noProof/>
              </w:rPr>
              <w:fldChar w:fldCharType="begin"/>
            </w:r>
            <w:r>
              <w:rPr>
                <w:noProof/>
              </w:rPr>
              <w:instrText xml:space="preserve"> PAGEREF _Toc220675853 \h </w:instrText>
            </w:r>
            <w:r>
              <w:rPr>
                <w:noProof/>
              </w:rPr>
            </w:r>
            <w:r>
              <w:rPr>
                <w:noProof/>
              </w:rPr>
              <w:fldChar w:fldCharType="separate"/>
            </w:r>
            <w:r>
              <w:rPr>
                <w:noProof/>
              </w:rPr>
              <w:t>13</w:t>
            </w:r>
            <w:r>
              <w:rPr>
                <w:noProof/>
              </w:rPr>
              <w:fldChar w:fldCharType="end"/>
            </w:r>
          </w:hyperlink>
        </w:p>
        <w:p w14:paraId="5D649985" w14:textId="060D300F" w:rsidR="00C474BD" w:rsidRDefault="00C474BD">
          <w:pPr>
            <w:pStyle w:val="TOC2"/>
            <w:rPr>
              <w:rFonts w:asciiTheme="minorHAnsi" w:eastAsiaTheme="minorEastAsia" w:hAnsiTheme="minorHAnsi" w:cstheme="minorBidi"/>
              <w:noProof/>
              <w:sz w:val="22"/>
              <w:szCs w:val="24"/>
              <w14:ligatures w14:val="standardContextual"/>
            </w:rPr>
          </w:pPr>
          <w:hyperlink w:anchor="_Toc220675854" w:history="1">
            <w:r w:rsidRPr="00D33C9D">
              <w:rPr>
                <w:rStyle w:val="aff9"/>
                <w:noProof/>
              </w:rPr>
              <w:t>4.2 展望</w:t>
            </w:r>
            <w:r>
              <w:rPr>
                <w:noProof/>
              </w:rPr>
              <w:tab/>
            </w:r>
            <w:r>
              <w:rPr>
                <w:noProof/>
              </w:rPr>
              <w:fldChar w:fldCharType="begin"/>
            </w:r>
            <w:r>
              <w:rPr>
                <w:noProof/>
              </w:rPr>
              <w:instrText xml:space="preserve"> PAGEREF _Toc220675854 \h </w:instrText>
            </w:r>
            <w:r>
              <w:rPr>
                <w:noProof/>
              </w:rPr>
            </w:r>
            <w:r>
              <w:rPr>
                <w:noProof/>
              </w:rPr>
              <w:fldChar w:fldCharType="separate"/>
            </w:r>
            <w:r>
              <w:rPr>
                <w:noProof/>
              </w:rPr>
              <w:t>13</w:t>
            </w:r>
            <w:r>
              <w:rPr>
                <w:noProof/>
              </w:rPr>
              <w:fldChar w:fldCharType="end"/>
            </w:r>
          </w:hyperlink>
        </w:p>
        <w:p w14:paraId="77626EC3" w14:textId="740FF2DF" w:rsidR="00C474BD" w:rsidRDefault="00C474BD">
          <w:pPr>
            <w:pStyle w:val="TOC1"/>
            <w:rPr>
              <w:rFonts w:asciiTheme="minorHAnsi" w:eastAsiaTheme="minorEastAsia" w:hAnsiTheme="minorHAnsi" w:cstheme="minorBidi"/>
              <w:noProof/>
              <w:sz w:val="22"/>
              <w:szCs w:val="24"/>
              <w14:ligatures w14:val="standardContextual"/>
            </w:rPr>
          </w:pPr>
          <w:hyperlink w:anchor="_Toc220675855" w:history="1">
            <w:r w:rsidRPr="00D33C9D">
              <w:rPr>
                <w:rStyle w:val="aff9"/>
                <w:rFonts w:ascii="宋体" w:hAnsi="宋体"/>
                <w:noProof/>
              </w:rPr>
              <w:t>五、参考文献</w:t>
            </w:r>
            <w:r>
              <w:rPr>
                <w:noProof/>
              </w:rPr>
              <w:tab/>
            </w:r>
            <w:r>
              <w:rPr>
                <w:noProof/>
              </w:rPr>
              <w:fldChar w:fldCharType="begin"/>
            </w:r>
            <w:r>
              <w:rPr>
                <w:noProof/>
              </w:rPr>
              <w:instrText xml:space="preserve"> PAGEREF _Toc220675855 \h </w:instrText>
            </w:r>
            <w:r>
              <w:rPr>
                <w:noProof/>
              </w:rPr>
            </w:r>
            <w:r>
              <w:rPr>
                <w:noProof/>
              </w:rPr>
              <w:fldChar w:fldCharType="separate"/>
            </w:r>
            <w:r>
              <w:rPr>
                <w:noProof/>
              </w:rPr>
              <w:t>14</w:t>
            </w:r>
            <w:r>
              <w:rPr>
                <w:noProof/>
              </w:rPr>
              <w:fldChar w:fldCharType="end"/>
            </w:r>
          </w:hyperlink>
        </w:p>
        <w:p w14:paraId="3F44F1FA" w14:textId="16401AD0" w:rsidR="00F51E77" w:rsidRDefault="00000000">
          <w:pPr>
            <w:rPr>
              <w:bCs/>
              <w:szCs w:val="28"/>
              <w:lang w:val="en-US"/>
            </w:rPr>
          </w:pPr>
          <w:r>
            <w:rPr>
              <w:bCs/>
              <w:szCs w:val="28"/>
              <w:lang w:val="en-US"/>
            </w:rPr>
            <w:fldChar w:fldCharType="end"/>
          </w:r>
        </w:p>
      </w:sdtContent>
    </w:sdt>
    <w:p w14:paraId="586F3624" w14:textId="77777777" w:rsidR="00F51E77" w:rsidRDefault="00F51E77">
      <w:pPr>
        <w:ind w:firstLineChars="0" w:firstLine="0"/>
        <w:rPr>
          <w:rFonts w:hint="eastAsia"/>
          <w:b/>
          <w:bCs/>
          <w:sz w:val="28"/>
          <w:szCs w:val="28"/>
          <w:lang w:val="en-US"/>
        </w:rPr>
        <w:sectPr w:rsidR="00F51E77">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p>
    <w:p w14:paraId="12C66E3C" w14:textId="16B33EB8" w:rsidR="00591D6C" w:rsidRDefault="00591D6C" w:rsidP="009E111D">
      <w:pPr>
        <w:pStyle w:val="1"/>
        <w:spacing w:after="0"/>
        <w:rPr>
          <w:rFonts w:ascii="Times New Roman" w:hAnsi="Times New Roman"/>
          <w:b w:val="0"/>
          <w:bCs/>
          <w:sz w:val="18"/>
          <w:szCs w:val="18"/>
          <w:lang w:val="en-GB"/>
        </w:rPr>
      </w:pPr>
      <w:bookmarkStart w:id="0" w:name="_Toc220675837"/>
      <w:r w:rsidRPr="009E111D">
        <w:rPr>
          <w:sz w:val="18"/>
          <w:szCs w:val="18"/>
          <w:lang w:val="en-GB"/>
        </w:rPr>
        <w:lastRenderedPageBreak/>
        <w:t>摘</w:t>
      </w:r>
      <w:r w:rsidR="009E111D" w:rsidRPr="009E111D">
        <w:rPr>
          <w:rFonts w:hint="eastAsia"/>
          <w:sz w:val="18"/>
          <w:szCs w:val="18"/>
          <w:lang w:val="en-GB"/>
        </w:rPr>
        <w:t xml:space="preserve"> </w:t>
      </w:r>
      <w:r w:rsidRPr="009E111D">
        <w:rPr>
          <w:sz w:val="18"/>
          <w:szCs w:val="18"/>
          <w:lang w:val="en-GB"/>
        </w:rPr>
        <w:t>要</w:t>
      </w:r>
      <w:r w:rsidRPr="009E111D">
        <w:rPr>
          <w:rFonts w:hint="eastAsia"/>
          <w:sz w:val="18"/>
          <w:szCs w:val="18"/>
          <w:lang w:val="en-GB"/>
        </w:rPr>
        <w:t>：</w:t>
      </w:r>
      <w:r w:rsidRPr="00591D6C">
        <w:rPr>
          <w:rFonts w:ascii="Times New Roman" w:hAnsi="Times New Roman"/>
          <w:bCs/>
          <w:sz w:val="18"/>
          <w:szCs w:val="18"/>
          <w:lang w:val="en-GB"/>
        </w:rPr>
        <w:t>目的</w:t>
      </w:r>
      <w:r w:rsidRPr="00591D6C">
        <w:rPr>
          <w:rFonts w:ascii="Times New Roman" w:hAnsi="Times New Roman"/>
          <w:sz w:val="18"/>
          <w:szCs w:val="18"/>
          <w:lang w:val="en-GB"/>
        </w:rPr>
        <w:t xml:space="preserve"> </w:t>
      </w:r>
      <w:r w:rsidRPr="009E111D">
        <w:rPr>
          <w:rFonts w:ascii="Times New Roman" w:hAnsi="Times New Roman"/>
          <w:b w:val="0"/>
          <w:bCs/>
          <w:sz w:val="18"/>
          <w:szCs w:val="18"/>
          <w:lang w:val="en-GB"/>
        </w:rPr>
        <w:t>小目标检测是计算机视觉目标检测领域的核心挑战之一，传统</w:t>
      </w:r>
      <w:r w:rsidRPr="009E111D">
        <w:rPr>
          <w:rFonts w:ascii="Times New Roman" w:hAnsi="Times New Roman"/>
          <w:b w:val="0"/>
          <w:bCs/>
          <w:sz w:val="18"/>
          <w:szCs w:val="18"/>
          <w:lang w:val="en-GB"/>
        </w:rPr>
        <w:t>Faster R-CNN</w:t>
      </w:r>
      <w:r w:rsidRPr="009E111D">
        <w:rPr>
          <w:rFonts w:ascii="Times New Roman" w:hAnsi="Times New Roman"/>
          <w:b w:val="0"/>
          <w:bCs/>
          <w:sz w:val="18"/>
          <w:szCs w:val="18"/>
          <w:lang w:val="en-GB"/>
        </w:rPr>
        <w:t>模型在处理小目标时存在特征提取不充分、检测精度低的问题。针对这一缺陷，提出一种融合</w:t>
      </w:r>
      <w:r w:rsidRPr="009E111D">
        <w:rPr>
          <w:rFonts w:ascii="Times New Roman" w:hAnsi="Times New Roman"/>
          <w:b w:val="0"/>
          <w:bCs/>
          <w:sz w:val="18"/>
          <w:szCs w:val="18"/>
          <w:lang w:val="en-GB"/>
        </w:rPr>
        <w:t>CBAM</w:t>
      </w:r>
      <w:r w:rsidRPr="009E111D">
        <w:rPr>
          <w:rFonts w:ascii="Times New Roman" w:hAnsi="Times New Roman"/>
          <w:b w:val="0"/>
          <w:bCs/>
          <w:sz w:val="18"/>
          <w:szCs w:val="18"/>
          <w:lang w:val="en-GB"/>
        </w:rPr>
        <w:t>（</w:t>
      </w:r>
      <w:r w:rsidRPr="009E111D">
        <w:rPr>
          <w:rFonts w:ascii="Times New Roman" w:hAnsi="Times New Roman"/>
          <w:b w:val="0"/>
          <w:bCs/>
          <w:sz w:val="18"/>
          <w:szCs w:val="18"/>
          <w:lang w:val="en-GB"/>
        </w:rPr>
        <w:t>Convolutional Block Attention Module</w:t>
      </w:r>
      <w:r w:rsidRPr="009E111D">
        <w:rPr>
          <w:rFonts w:ascii="Times New Roman" w:hAnsi="Times New Roman"/>
          <w:b w:val="0"/>
          <w:bCs/>
          <w:sz w:val="18"/>
          <w:szCs w:val="18"/>
          <w:lang w:val="en-GB"/>
        </w:rPr>
        <w:t>）注意力机制的改进方案，通过增强小目标特征表示能力，提升检测性能。</w:t>
      </w:r>
      <w:r w:rsidRPr="009E111D">
        <w:rPr>
          <w:rFonts w:ascii="Times New Roman" w:hAnsi="Times New Roman"/>
          <w:sz w:val="18"/>
          <w:szCs w:val="18"/>
          <w:lang w:val="en-GB"/>
        </w:rPr>
        <w:t>方法</w:t>
      </w:r>
      <w:r w:rsidRPr="009E111D">
        <w:rPr>
          <w:rFonts w:ascii="Times New Roman" w:hAnsi="Times New Roman"/>
          <w:b w:val="0"/>
          <w:bCs/>
          <w:sz w:val="18"/>
          <w:szCs w:val="18"/>
          <w:lang w:val="en-GB"/>
        </w:rPr>
        <w:t xml:space="preserve"> </w:t>
      </w:r>
      <w:r w:rsidRPr="009E111D">
        <w:rPr>
          <w:rFonts w:ascii="Times New Roman" w:hAnsi="Times New Roman"/>
          <w:b w:val="0"/>
          <w:bCs/>
          <w:sz w:val="18"/>
          <w:szCs w:val="18"/>
          <w:lang w:val="en-GB"/>
        </w:rPr>
        <w:t>首先构建基于</w:t>
      </w:r>
      <w:r w:rsidRPr="009E111D">
        <w:rPr>
          <w:rFonts w:ascii="Times New Roman" w:hAnsi="Times New Roman"/>
          <w:b w:val="0"/>
          <w:bCs/>
          <w:sz w:val="18"/>
          <w:szCs w:val="18"/>
          <w:lang w:val="en-GB"/>
        </w:rPr>
        <w:t>COCO 2017</w:t>
      </w:r>
      <w:r w:rsidRPr="009E111D">
        <w:rPr>
          <w:rFonts w:ascii="Times New Roman" w:hAnsi="Times New Roman"/>
          <w:b w:val="0"/>
          <w:bCs/>
          <w:sz w:val="18"/>
          <w:szCs w:val="18"/>
          <w:lang w:val="en-GB"/>
        </w:rPr>
        <w:t>数据集的小目标检测基准实验环境，筛选像素面积占比小于</w:t>
      </w:r>
      <w:r w:rsidRPr="009E111D">
        <w:rPr>
          <w:rFonts w:ascii="Times New Roman" w:hAnsi="Times New Roman"/>
          <w:b w:val="0"/>
          <w:bCs/>
          <w:sz w:val="18"/>
          <w:szCs w:val="18"/>
          <w:lang w:val="en-GB"/>
        </w:rPr>
        <w:t xml:space="preserve"> 3% </w:t>
      </w:r>
      <w:r w:rsidRPr="009E111D">
        <w:rPr>
          <w:rFonts w:ascii="Times New Roman" w:hAnsi="Times New Roman"/>
          <w:b w:val="0"/>
          <w:bCs/>
          <w:sz w:val="18"/>
          <w:szCs w:val="18"/>
          <w:lang w:val="en-GB"/>
        </w:rPr>
        <w:t>的目标样本用于模型训练与验证；其次在</w:t>
      </w:r>
      <w:r w:rsidRPr="009E111D">
        <w:rPr>
          <w:rFonts w:ascii="Times New Roman" w:hAnsi="Times New Roman"/>
          <w:b w:val="0"/>
          <w:bCs/>
          <w:sz w:val="18"/>
          <w:szCs w:val="18"/>
          <w:lang w:val="en-GB"/>
        </w:rPr>
        <w:t>Faster R-CNN</w:t>
      </w:r>
      <w:r w:rsidRPr="009E111D">
        <w:rPr>
          <w:rFonts w:ascii="Times New Roman" w:hAnsi="Times New Roman"/>
          <w:b w:val="0"/>
          <w:bCs/>
          <w:sz w:val="18"/>
          <w:szCs w:val="18"/>
          <w:lang w:val="en-GB"/>
        </w:rPr>
        <w:t>的</w:t>
      </w:r>
      <w:r w:rsidRPr="009E111D">
        <w:rPr>
          <w:rFonts w:ascii="Times New Roman" w:hAnsi="Times New Roman"/>
          <w:b w:val="0"/>
          <w:bCs/>
          <w:sz w:val="18"/>
          <w:szCs w:val="18"/>
          <w:lang w:val="en-GB"/>
        </w:rPr>
        <w:t>FPN</w:t>
      </w:r>
      <w:r w:rsidRPr="009E111D">
        <w:rPr>
          <w:rFonts w:ascii="Times New Roman" w:hAnsi="Times New Roman"/>
          <w:b w:val="0"/>
          <w:bCs/>
          <w:sz w:val="18"/>
          <w:szCs w:val="18"/>
          <w:lang w:val="en-GB"/>
        </w:rPr>
        <w:t>（</w:t>
      </w:r>
      <w:r w:rsidRPr="009E111D">
        <w:rPr>
          <w:rFonts w:ascii="Times New Roman" w:hAnsi="Times New Roman"/>
          <w:b w:val="0"/>
          <w:bCs/>
          <w:sz w:val="18"/>
          <w:szCs w:val="18"/>
          <w:lang w:val="en-GB"/>
        </w:rPr>
        <w:t>Feature Pyramid Network</w:t>
      </w:r>
      <w:r w:rsidRPr="009E111D">
        <w:rPr>
          <w:rFonts w:ascii="Times New Roman" w:hAnsi="Times New Roman"/>
          <w:b w:val="0"/>
          <w:bCs/>
          <w:sz w:val="18"/>
          <w:szCs w:val="18"/>
          <w:lang w:val="en-GB"/>
        </w:rPr>
        <w:t>）特征提取层中嵌入</w:t>
      </w:r>
      <w:r w:rsidRPr="009E111D">
        <w:rPr>
          <w:rFonts w:ascii="Times New Roman" w:hAnsi="Times New Roman"/>
          <w:b w:val="0"/>
          <w:bCs/>
          <w:sz w:val="18"/>
          <w:szCs w:val="18"/>
          <w:lang w:val="en-GB"/>
        </w:rPr>
        <w:t>CBAM</w:t>
      </w:r>
      <w:r w:rsidRPr="009E111D">
        <w:rPr>
          <w:rFonts w:ascii="Times New Roman" w:hAnsi="Times New Roman"/>
          <w:b w:val="0"/>
          <w:bCs/>
          <w:sz w:val="18"/>
          <w:szCs w:val="18"/>
          <w:lang w:val="en-GB"/>
        </w:rPr>
        <w:t>注意力模块，该模块通过通道注意力与空间注意力的协同作用，自适应强化小目标特征并抑制背景噪声；最后设计消融实验，对比基准模型与改进模型在小目标检测任务中的性能差异。</w:t>
      </w:r>
      <w:r w:rsidRPr="009E111D">
        <w:rPr>
          <w:rFonts w:ascii="Times New Roman" w:hAnsi="Times New Roman"/>
          <w:sz w:val="18"/>
          <w:szCs w:val="18"/>
          <w:lang w:val="en-GB"/>
        </w:rPr>
        <w:t>结果</w:t>
      </w:r>
      <w:r w:rsidRPr="009E111D">
        <w:rPr>
          <w:rFonts w:ascii="Times New Roman" w:hAnsi="Times New Roman"/>
          <w:b w:val="0"/>
          <w:bCs/>
          <w:sz w:val="18"/>
          <w:szCs w:val="18"/>
          <w:lang w:val="en-GB"/>
        </w:rPr>
        <w:t xml:space="preserve"> </w:t>
      </w:r>
      <w:r w:rsidRPr="009E111D">
        <w:rPr>
          <w:rFonts w:ascii="Times New Roman" w:hAnsi="Times New Roman"/>
          <w:b w:val="0"/>
          <w:bCs/>
          <w:sz w:val="18"/>
          <w:szCs w:val="18"/>
          <w:lang w:val="en-GB"/>
        </w:rPr>
        <w:t>实验在</w:t>
      </w:r>
      <w:r w:rsidRPr="009E111D">
        <w:rPr>
          <w:rFonts w:ascii="Times New Roman" w:hAnsi="Times New Roman"/>
          <w:b w:val="0"/>
          <w:bCs/>
          <w:sz w:val="18"/>
          <w:szCs w:val="18"/>
          <w:lang w:val="en-GB"/>
        </w:rPr>
        <w:t xml:space="preserve">COCO 2017 </w:t>
      </w:r>
      <w:r w:rsidRPr="009E111D">
        <w:rPr>
          <w:rFonts w:ascii="Times New Roman" w:hAnsi="Times New Roman"/>
          <w:b w:val="0"/>
          <w:bCs/>
          <w:sz w:val="18"/>
          <w:szCs w:val="18"/>
          <w:lang w:val="en-GB"/>
        </w:rPr>
        <w:t>验证集上进行，改进模型针对小目标的检测</w:t>
      </w:r>
      <w:proofErr w:type="spellStart"/>
      <w:r w:rsidRPr="009E111D">
        <w:rPr>
          <w:rFonts w:ascii="Times New Roman" w:hAnsi="Times New Roman"/>
          <w:b w:val="0"/>
          <w:bCs/>
          <w:sz w:val="18"/>
          <w:szCs w:val="18"/>
          <w:lang w:val="en-GB"/>
        </w:rPr>
        <w:t>mAP</w:t>
      </w:r>
      <w:proofErr w:type="spellEnd"/>
      <w:r w:rsidRPr="009E111D">
        <w:rPr>
          <w:rFonts w:ascii="Times New Roman" w:hAnsi="Times New Roman"/>
          <w:b w:val="0"/>
          <w:bCs/>
          <w:sz w:val="18"/>
          <w:szCs w:val="18"/>
          <w:lang w:val="en-GB"/>
        </w:rPr>
        <w:t>（</w:t>
      </w:r>
      <w:r w:rsidRPr="009E111D">
        <w:rPr>
          <w:rFonts w:ascii="Times New Roman" w:hAnsi="Times New Roman"/>
          <w:b w:val="0"/>
          <w:bCs/>
          <w:sz w:val="18"/>
          <w:szCs w:val="18"/>
          <w:lang w:val="en-GB"/>
        </w:rPr>
        <w:t>mean Average Precision</w:t>
      </w:r>
      <w:r w:rsidRPr="009E111D">
        <w:rPr>
          <w:rFonts w:ascii="Times New Roman" w:hAnsi="Times New Roman"/>
          <w:b w:val="0"/>
          <w:bCs/>
          <w:sz w:val="18"/>
          <w:szCs w:val="18"/>
          <w:lang w:val="en-GB"/>
        </w:rPr>
        <w:t>）达到</w:t>
      </w:r>
      <w:r w:rsidRPr="009E111D">
        <w:rPr>
          <w:rFonts w:ascii="Times New Roman" w:hAnsi="Times New Roman"/>
          <w:b w:val="0"/>
          <w:bCs/>
          <w:sz w:val="18"/>
          <w:szCs w:val="18"/>
          <w:lang w:val="en-GB"/>
        </w:rPr>
        <w:t>38.6%</w:t>
      </w:r>
      <w:r w:rsidRPr="009E111D">
        <w:rPr>
          <w:rFonts w:ascii="Times New Roman" w:hAnsi="Times New Roman"/>
          <w:b w:val="0"/>
          <w:bCs/>
          <w:sz w:val="18"/>
          <w:szCs w:val="18"/>
          <w:lang w:val="en-GB"/>
        </w:rPr>
        <w:t>，相较于基准</w:t>
      </w:r>
      <w:r w:rsidRPr="009E111D">
        <w:rPr>
          <w:rFonts w:ascii="Times New Roman" w:hAnsi="Times New Roman"/>
          <w:b w:val="0"/>
          <w:bCs/>
          <w:sz w:val="18"/>
          <w:szCs w:val="18"/>
          <w:lang w:val="en-GB"/>
        </w:rPr>
        <w:t xml:space="preserve"> Faster R-CNN</w:t>
      </w:r>
      <w:r w:rsidRPr="009E111D">
        <w:rPr>
          <w:rFonts w:ascii="Times New Roman" w:hAnsi="Times New Roman"/>
          <w:b w:val="0"/>
          <w:bCs/>
          <w:sz w:val="18"/>
          <w:szCs w:val="18"/>
          <w:lang w:val="en-GB"/>
        </w:rPr>
        <w:t>模型提升</w:t>
      </w:r>
      <w:r w:rsidRPr="009E111D">
        <w:rPr>
          <w:rFonts w:ascii="Times New Roman" w:hAnsi="Times New Roman"/>
          <w:b w:val="0"/>
          <w:bCs/>
          <w:sz w:val="18"/>
          <w:szCs w:val="18"/>
          <w:lang w:val="en-GB"/>
        </w:rPr>
        <w:t xml:space="preserve"> 4.2 </w:t>
      </w:r>
      <w:proofErr w:type="gramStart"/>
      <w:r w:rsidRPr="009E111D">
        <w:rPr>
          <w:rFonts w:ascii="Times New Roman" w:hAnsi="Times New Roman"/>
          <w:b w:val="0"/>
          <w:bCs/>
          <w:sz w:val="18"/>
          <w:szCs w:val="18"/>
          <w:lang w:val="en-GB"/>
        </w:rPr>
        <w:t>个</w:t>
      </w:r>
      <w:proofErr w:type="gramEnd"/>
      <w:r w:rsidRPr="009E111D">
        <w:rPr>
          <w:rFonts w:ascii="Times New Roman" w:hAnsi="Times New Roman"/>
          <w:b w:val="0"/>
          <w:bCs/>
          <w:sz w:val="18"/>
          <w:szCs w:val="18"/>
          <w:lang w:val="en-GB"/>
        </w:rPr>
        <w:t>百分点；在</w:t>
      </w:r>
      <w:proofErr w:type="spellStart"/>
      <w:r w:rsidRPr="009E111D">
        <w:rPr>
          <w:rFonts w:ascii="Times New Roman" w:hAnsi="Times New Roman"/>
          <w:b w:val="0"/>
          <w:bCs/>
          <w:sz w:val="18"/>
          <w:szCs w:val="18"/>
          <w:lang w:val="en-GB"/>
        </w:rPr>
        <w:t>IoU</w:t>
      </w:r>
      <w:proofErr w:type="spellEnd"/>
      <w:r w:rsidRPr="009E111D">
        <w:rPr>
          <w:rFonts w:ascii="Times New Roman" w:hAnsi="Times New Roman"/>
          <w:b w:val="0"/>
          <w:bCs/>
          <w:sz w:val="18"/>
          <w:szCs w:val="18"/>
          <w:lang w:val="en-GB"/>
        </w:rPr>
        <w:t>=0.5</w:t>
      </w:r>
      <w:r w:rsidRPr="009E111D">
        <w:rPr>
          <w:rFonts w:ascii="Times New Roman" w:hAnsi="Times New Roman"/>
          <w:b w:val="0"/>
          <w:bCs/>
          <w:sz w:val="18"/>
          <w:szCs w:val="18"/>
          <w:lang w:val="en-GB"/>
        </w:rPr>
        <w:t>的评价标准下，小目标检测准确率提升</w:t>
      </w:r>
      <w:r w:rsidRPr="009E111D">
        <w:rPr>
          <w:rFonts w:ascii="Times New Roman" w:hAnsi="Times New Roman"/>
          <w:b w:val="0"/>
          <w:bCs/>
          <w:sz w:val="18"/>
          <w:szCs w:val="18"/>
          <w:lang w:val="en-GB"/>
        </w:rPr>
        <w:t>5.7%</w:t>
      </w:r>
      <w:r w:rsidRPr="009E111D">
        <w:rPr>
          <w:rFonts w:ascii="Times New Roman" w:hAnsi="Times New Roman"/>
          <w:b w:val="0"/>
          <w:bCs/>
          <w:sz w:val="18"/>
          <w:szCs w:val="18"/>
          <w:lang w:val="en-GB"/>
        </w:rPr>
        <w:t>，漏检率降低</w:t>
      </w:r>
      <w:r w:rsidRPr="009E111D">
        <w:rPr>
          <w:rFonts w:ascii="Times New Roman" w:hAnsi="Times New Roman"/>
          <w:b w:val="0"/>
          <w:bCs/>
          <w:sz w:val="18"/>
          <w:szCs w:val="18"/>
          <w:lang w:val="en-GB"/>
        </w:rPr>
        <w:t xml:space="preserve"> 6.3%</w:t>
      </w:r>
      <w:r w:rsidRPr="009E111D">
        <w:rPr>
          <w:rFonts w:ascii="Times New Roman" w:hAnsi="Times New Roman"/>
          <w:b w:val="0"/>
          <w:bCs/>
          <w:sz w:val="18"/>
          <w:szCs w:val="18"/>
          <w:lang w:val="en-GB"/>
        </w:rPr>
        <w:t>。同时，损失曲线显示改进模型收敛速度更快，训练稳定性更优。</w:t>
      </w:r>
      <w:r w:rsidRPr="009E111D">
        <w:rPr>
          <w:rFonts w:ascii="Times New Roman" w:hAnsi="Times New Roman"/>
          <w:sz w:val="18"/>
          <w:szCs w:val="18"/>
          <w:lang w:val="en-GB"/>
        </w:rPr>
        <w:t>结论</w:t>
      </w:r>
      <w:r w:rsidR="009E111D">
        <w:rPr>
          <w:rFonts w:ascii="Times New Roman" w:hAnsi="Times New Roman" w:hint="eastAsia"/>
          <w:sz w:val="18"/>
          <w:szCs w:val="18"/>
          <w:lang w:val="en-GB"/>
        </w:rPr>
        <w:t xml:space="preserve"> </w:t>
      </w:r>
      <w:r w:rsidRPr="009E111D">
        <w:rPr>
          <w:rFonts w:ascii="Times New Roman" w:hAnsi="Times New Roman"/>
          <w:b w:val="0"/>
          <w:bCs/>
          <w:sz w:val="18"/>
          <w:szCs w:val="18"/>
          <w:lang w:val="en-GB"/>
        </w:rPr>
        <w:t>CBAM</w:t>
      </w:r>
      <w:r w:rsidRPr="009E111D">
        <w:rPr>
          <w:rFonts w:ascii="Times New Roman" w:hAnsi="Times New Roman"/>
          <w:b w:val="0"/>
          <w:bCs/>
          <w:sz w:val="18"/>
          <w:szCs w:val="18"/>
          <w:lang w:val="en-GB"/>
        </w:rPr>
        <w:t>注意力机制能够有效增强小目标的特征表达，解决传统</w:t>
      </w:r>
      <w:r w:rsidRPr="009E111D">
        <w:rPr>
          <w:rFonts w:ascii="Times New Roman" w:hAnsi="Times New Roman"/>
          <w:b w:val="0"/>
          <w:bCs/>
          <w:sz w:val="18"/>
          <w:szCs w:val="18"/>
          <w:lang w:val="en-GB"/>
        </w:rPr>
        <w:t>Faster R-CNN</w:t>
      </w:r>
      <w:r w:rsidRPr="009E111D">
        <w:rPr>
          <w:rFonts w:ascii="Times New Roman" w:hAnsi="Times New Roman"/>
          <w:b w:val="0"/>
          <w:bCs/>
          <w:sz w:val="18"/>
          <w:szCs w:val="18"/>
          <w:lang w:val="en-GB"/>
        </w:rPr>
        <w:t>模型对小目标特征捕捉不足的问题，为小目标检测任务提供了一种高效可行的优化方案。</w:t>
      </w:r>
      <w:bookmarkEnd w:id="0"/>
    </w:p>
    <w:p w14:paraId="302E0339" w14:textId="123B6D3E" w:rsidR="009E111D" w:rsidRDefault="009E111D" w:rsidP="009E111D">
      <w:pPr>
        <w:pStyle w:val="a1"/>
        <w:ind w:firstLineChars="0" w:firstLine="0"/>
        <w:rPr>
          <w:sz w:val="18"/>
          <w:szCs w:val="18"/>
        </w:rPr>
      </w:pPr>
      <w:r>
        <w:rPr>
          <w:rFonts w:ascii="黑体" w:eastAsia="黑体" w:hAnsi="宋体"/>
          <w:b/>
          <w:bCs/>
          <w:sz w:val="18"/>
        </w:rPr>
        <w:t>关键词</w:t>
      </w:r>
      <w:r>
        <w:rPr>
          <w:rFonts w:eastAsia="黑体"/>
          <w:sz w:val="18"/>
          <w:szCs w:val="18"/>
        </w:rPr>
        <w:t>：</w:t>
      </w:r>
      <w:r w:rsidRPr="009E111D">
        <w:rPr>
          <w:sz w:val="18"/>
          <w:szCs w:val="18"/>
          <w:lang w:val="en-GB"/>
        </w:rPr>
        <w:t>目标检测；小目标检测；</w:t>
      </w:r>
      <w:r w:rsidRPr="009E111D">
        <w:rPr>
          <w:sz w:val="18"/>
          <w:szCs w:val="18"/>
          <w:lang w:val="en-GB"/>
        </w:rPr>
        <w:t>Faster R-CNN</w:t>
      </w:r>
      <w:r w:rsidRPr="009E111D">
        <w:rPr>
          <w:sz w:val="18"/>
          <w:szCs w:val="18"/>
          <w:lang w:val="en-GB"/>
        </w:rPr>
        <w:t>；</w:t>
      </w:r>
      <w:r w:rsidRPr="009E111D">
        <w:rPr>
          <w:sz w:val="18"/>
          <w:szCs w:val="18"/>
          <w:lang w:val="en-GB"/>
        </w:rPr>
        <w:t xml:space="preserve">CBAM </w:t>
      </w:r>
      <w:r w:rsidRPr="009E111D">
        <w:rPr>
          <w:sz w:val="18"/>
          <w:szCs w:val="18"/>
          <w:lang w:val="en-GB"/>
        </w:rPr>
        <w:t>注意力机制；特征增强；</w:t>
      </w:r>
      <w:r w:rsidRPr="009E111D">
        <w:rPr>
          <w:sz w:val="18"/>
          <w:szCs w:val="18"/>
          <w:lang w:val="en-GB"/>
        </w:rPr>
        <w:t xml:space="preserve">COCO </w:t>
      </w:r>
      <w:r w:rsidRPr="009E111D">
        <w:rPr>
          <w:sz w:val="18"/>
          <w:szCs w:val="18"/>
          <w:lang w:val="en-GB"/>
        </w:rPr>
        <w:t>数据集</w:t>
      </w:r>
    </w:p>
    <w:p w14:paraId="7157CF6D" w14:textId="3DFFF5C1" w:rsidR="009E111D" w:rsidRPr="009E111D" w:rsidRDefault="009E111D" w:rsidP="009E111D">
      <w:pPr>
        <w:pStyle w:val="a1"/>
        <w:ind w:firstLineChars="0" w:firstLine="0"/>
        <w:rPr>
          <w:rFonts w:ascii="Times New Roman" w:hAnsi="Times New Roman" w:cs="Times New Roman"/>
          <w:sz w:val="18"/>
        </w:rPr>
      </w:pPr>
      <w:r w:rsidRPr="009E111D">
        <w:rPr>
          <w:rFonts w:ascii="Times New Roman" w:hAnsi="Times New Roman" w:cs="Times New Roman"/>
          <w:b/>
          <w:sz w:val="18"/>
        </w:rPr>
        <w:t>Abstract</w:t>
      </w:r>
      <w:r w:rsidRPr="009E111D">
        <w:rPr>
          <w:rFonts w:ascii="Times New Roman" w:hAnsi="Times New Roman" w:cs="Times New Roman"/>
          <w:b/>
          <w:bCs/>
          <w:sz w:val="18"/>
        </w:rPr>
        <w:t>:</w:t>
      </w:r>
      <w:r w:rsidRPr="009E111D">
        <w:rPr>
          <w:rFonts w:ascii="Times New Roman" w:hAnsi="Times New Roman" w:cs="Times New Roman"/>
          <w:sz w:val="18"/>
        </w:rPr>
        <w:t xml:space="preserve"> </w:t>
      </w:r>
      <w:r w:rsidRPr="009E111D">
        <w:rPr>
          <w:rFonts w:ascii="Times New Roman" w:hAnsi="Times New Roman" w:cs="Times New Roman"/>
          <w:b/>
          <w:sz w:val="18"/>
        </w:rPr>
        <w:t>Objective</w:t>
      </w:r>
      <w:r>
        <w:rPr>
          <w:rFonts w:ascii="Times New Roman" w:hAnsi="Times New Roman" w:cs="Times New Roman" w:hint="eastAsia"/>
          <w:b/>
          <w:sz w:val="18"/>
        </w:rPr>
        <w:t xml:space="preserve"> </w:t>
      </w:r>
      <w:r w:rsidRPr="009E111D">
        <w:rPr>
          <w:rFonts w:ascii="Times New Roman" w:hAnsi="Times New Roman" w:cs="Times New Roman"/>
          <w:sz w:val="18"/>
        </w:rPr>
        <w:t xml:space="preserve">Small object detection is one of the core challenges in the field of computer vision object detection. The traditional Faster R-CNN model suffers from insufficient feature extraction and low detection accuracy when dealing with small objects. To address this defect, an improved scheme integrating the CBAM (Convolutional Block Attention Module) attention mechanism is proposed to enhance the performance of small object detection by strengthening the feature representation ability of small objects. </w:t>
      </w:r>
      <w:r w:rsidRPr="009E111D">
        <w:rPr>
          <w:rFonts w:ascii="Times New Roman" w:hAnsi="Times New Roman" w:cs="Times New Roman"/>
          <w:b/>
          <w:bCs/>
          <w:sz w:val="18"/>
        </w:rPr>
        <w:t>Method</w:t>
      </w:r>
      <w:r w:rsidRPr="009E111D">
        <w:rPr>
          <w:rFonts w:ascii="Times New Roman" w:hAnsi="Times New Roman" w:cs="Times New Roman"/>
          <w:sz w:val="18"/>
        </w:rPr>
        <w:t xml:space="preserve"> Firstly, a benchmark experimental environment for small object detection based on the COCO 2017 dataset is constructed, and target samples with a pixel area ratio of less than 3% are selected for model training and validation. Secondly, the CBAM attention module is embedded into the FPN (Feature Pyramid Network) feature extraction layer of Faster R-CNN. Through the synergy of channel attention and spatial attention, this module adaptively enhances small object features and suppresses background noise. Finally, ablation experiments are designed to compare the performance differences between the baseline model and the improved model in small object detection tasks. </w:t>
      </w:r>
      <w:r w:rsidRPr="009E111D">
        <w:rPr>
          <w:rFonts w:ascii="Times New Roman" w:hAnsi="Times New Roman" w:cs="Times New Roman"/>
          <w:b/>
          <w:bCs/>
          <w:sz w:val="18"/>
        </w:rPr>
        <w:t>Result</w:t>
      </w:r>
      <w:r w:rsidRPr="009E111D">
        <w:rPr>
          <w:rFonts w:ascii="Times New Roman" w:hAnsi="Times New Roman" w:cs="Times New Roman"/>
          <w:sz w:val="18"/>
        </w:rPr>
        <w:t xml:space="preserve"> Experiments are conducted on the COCO 2017 validation set. The </w:t>
      </w:r>
      <w:proofErr w:type="spellStart"/>
      <w:r w:rsidRPr="009E111D">
        <w:rPr>
          <w:rFonts w:ascii="Times New Roman" w:hAnsi="Times New Roman" w:cs="Times New Roman"/>
          <w:sz w:val="18"/>
        </w:rPr>
        <w:t>mAP</w:t>
      </w:r>
      <w:proofErr w:type="spellEnd"/>
      <w:r w:rsidRPr="009E111D">
        <w:rPr>
          <w:rFonts w:ascii="Times New Roman" w:hAnsi="Times New Roman" w:cs="Times New Roman"/>
          <w:sz w:val="18"/>
        </w:rPr>
        <w:t xml:space="preserve"> (mean Average Precision) of the improved model for small object detection reaches 38.6%, which is 4.2 percentage points higher than that of the baseline Faster R-CNN model. Under the evaluation standard of </w:t>
      </w:r>
      <w:proofErr w:type="spellStart"/>
      <w:r w:rsidRPr="009E111D">
        <w:rPr>
          <w:rFonts w:ascii="Times New Roman" w:hAnsi="Times New Roman" w:cs="Times New Roman"/>
          <w:sz w:val="18"/>
        </w:rPr>
        <w:t>IoU</w:t>
      </w:r>
      <w:proofErr w:type="spellEnd"/>
      <w:r w:rsidRPr="009E111D">
        <w:rPr>
          <w:rFonts w:ascii="Times New Roman" w:hAnsi="Times New Roman" w:cs="Times New Roman"/>
          <w:sz w:val="18"/>
        </w:rPr>
        <w:t xml:space="preserve">=0.5, the small object detection accuracy is increased by 5.7%, and the missed detection rate is reduced by 6.3%. Meanwhile, the loss curve shows that the improved model converges faster and has better training stability. </w:t>
      </w:r>
      <w:r w:rsidRPr="009E111D">
        <w:rPr>
          <w:rFonts w:ascii="Times New Roman" w:hAnsi="Times New Roman" w:cs="Times New Roman"/>
          <w:b/>
          <w:bCs/>
          <w:sz w:val="18"/>
        </w:rPr>
        <w:t>Conclusion</w:t>
      </w:r>
      <w:r w:rsidRPr="009E111D">
        <w:rPr>
          <w:rFonts w:ascii="Times New Roman" w:hAnsi="Times New Roman" w:cs="Times New Roman"/>
          <w:sz w:val="18"/>
        </w:rPr>
        <w:t xml:space="preserve"> The CBAM attention mechanism can effectively enhance the feature </w:t>
      </w:r>
      <w:r w:rsidRPr="009E111D">
        <w:rPr>
          <w:rFonts w:ascii="Times New Roman" w:hAnsi="Times New Roman" w:cs="Times New Roman"/>
          <w:sz w:val="18"/>
        </w:rPr>
        <w:lastRenderedPageBreak/>
        <w:t>expression of small objects, solve the problem of insufficient capture of small object features by the traditional Faster R-CNN model, and provide an efficient and feasible optimization scheme for small object detection tasks.</w:t>
      </w:r>
    </w:p>
    <w:p w14:paraId="39D9C16C" w14:textId="4ACA4800" w:rsidR="009E111D" w:rsidRDefault="009E111D" w:rsidP="009E111D">
      <w:pPr>
        <w:pStyle w:val="a1"/>
        <w:ind w:firstLineChars="0" w:firstLine="0"/>
        <w:rPr>
          <w:rFonts w:ascii="Times New Roman" w:hAnsi="Times New Roman" w:cs="Times New Roman"/>
          <w:sz w:val="18"/>
        </w:rPr>
      </w:pPr>
      <w:r w:rsidRPr="009E111D">
        <w:rPr>
          <w:rFonts w:ascii="Times New Roman" w:hAnsi="Times New Roman" w:cs="Times New Roman"/>
          <w:b/>
          <w:bCs/>
          <w:sz w:val="18"/>
        </w:rPr>
        <w:t>Key words</w:t>
      </w:r>
      <w:r w:rsidRPr="009E111D">
        <w:rPr>
          <w:rFonts w:ascii="Times New Roman" w:hAnsi="Times New Roman" w:cs="Times New Roman"/>
          <w:sz w:val="18"/>
        </w:rPr>
        <w:t>: Object detection; Small object detection; Faster R-CNN; CBAM attention mechanism; Feature enhancement; COCO dataset</w:t>
      </w:r>
    </w:p>
    <w:p w14:paraId="5457E463" w14:textId="77777777" w:rsidR="00A6413E" w:rsidRDefault="00A6413E" w:rsidP="009E111D">
      <w:pPr>
        <w:pStyle w:val="a1"/>
        <w:ind w:firstLineChars="0" w:firstLine="0"/>
        <w:rPr>
          <w:rFonts w:ascii="Times New Roman" w:hAnsi="Times New Roman" w:cs="Times New Roman"/>
          <w:sz w:val="18"/>
        </w:rPr>
      </w:pPr>
    </w:p>
    <w:p w14:paraId="48BE052E" w14:textId="77777777" w:rsidR="00A6413E" w:rsidRPr="009E111D" w:rsidRDefault="00A6413E" w:rsidP="009E111D">
      <w:pPr>
        <w:pStyle w:val="a1"/>
        <w:ind w:firstLineChars="0" w:firstLine="0"/>
        <w:rPr>
          <w:rFonts w:hint="eastAsia"/>
          <w:sz w:val="18"/>
        </w:rPr>
      </w:pPr>
    </w:p>
    <w:p w14:paraId="3D7CE157" w14:textId="788EA114" w:rsidR="00F51E77" w:rsidRDefault="00000000">
      <w:pPr>
        <w:pStyle w:val="1"/>
        <w:numPr>
          <w:ilvl w:val="0"/>
          <w:numId w:val="1"/>
        </w:numPr>
      </w:pPr>
      <w:bookmarkStart w:id="1" w:name="_Toc220675838"/>
      <w:r>
        <w:rPr>
          <w:rFonts w:hint="eastAsia"/>
        </w:rPr>
        <w:lastRenderedPageBreak/>
        <w:t>引言</w:t>
      </w:r>
      <w:bookmarkEnd w:id="1"/>
    </w:p>
    <w:p w14:paraId="7ADD8D69" w14:textId="4770564B" w:rsidR="00F51E77" w:rsidRDefault="0072594F">
      <w:pPr>
        <w:pStyle w:val="2"/>
        <w:numPr>
          <w:ilvl w:val="1"/>
          <w:numId w:val="2"/>
        </w:numPr>
      </w:pPr>
      <w:r>
        <w:rPr>
          <w:rFonts w:hint="eastAsia"/>
        </w:rPr>
        <w:t xml:space="preserve"> </w:t>
      </w:r>
      <w:bookmarkStart w:id="2" w:name="_Toc220675839"/>
      <w:r w:rsidR="00D60F63" w:rsidRPr="00D60F63">
        <w:t>目标检测的背景和意义</w:t>
      </w:r>
      <w:bookmarkEnd w:id="2"/>
    </w:p>
    <w:p w14:paraId="3881072B" w14:textId="7D46ECA4" w:rsidR="007C49EE" w:rsidRPr="00C474BD" w:rsidRDefault="00D60F63" w:rsidP="007C49EE">
      <w:pPr>
        <w:pStyle w:val="afff6"/>
        <w:widowControl/>
        <w:shd w:val="clear" w:color="auto" w:fill="FFFFFF"/>
        <w:spacing w:before="240" w:after="240" w:line="240" w:lineRule="auto"/>
        <w:ind w:firstLineChars="0"/>
        <w:jc w:val="left"/>
        <w:rPr>
          <w:sz w:val="21"/>
          <w:szCs w:val="21"/>
          <w:lang w:val="en-US"/>
        </w:rPr>
      </w:pPr>
      <w:r w:rsidRPr="00C474BD">
        <w:rPr>
          <w:sz w:val="21"/>
          <w:szCs w:val="21"/>
        </w:rPr>
        <w:t>目标检测是计算机视觉领域的核心任务之一，旨在从图像中精准定位并识别出感兴趣的目标对象，其应用场景覆盖智能监控、自动驾驶、医疗影像分析、工业质检等多个领域。在大数据与人工智能技术飞速发展的背景下，目标检测技术已从传统的手工特征提取方法，发展为基于深度学习的端到端检测框架，实现了精度与效率的双重突破</w:t>
      </w:r>
      <w:r w:rsidR="007C49EE" w:rsidRPr="00C474BD">
        <w:rPr>
          <w:sz w:val="21"/>
          <w:szCs w:val="21"/>
          <w:lang w:val="en-US"/>
        </w:rPr>
        <w:t>。</w:t>
      </w:r>
      <w:r w:rsidRPr="00C474BD">
        <w:rPr>
          <w:sz w:val="21"/>
          <w:szCs w:val="21"/>
        </w:rPr>
        <w:t>掌握目标</w:t>
      </w:r>
      <w:proofErr w:type="gramStart"/>
      <w:r w:rsidRPr="00C474BD">
        <w:rPr>
          <w:sz w:val="21"/>
          <w:szCs w:val="21"/>
        </w:rPr>
        <w:t>检测全</w:t>
      </w:r>
      <w:proofErr w:type="gramEnd"/>
      <w:r w:rsidRPr="00C474BD">
        <w:rPr>
          <w:sz w:val="21"/>
          <w:szCs w:val="21"/>
        </w:rPr>
        <w:t>流程技术，不仅能深化对深度学习模型原理的理解，更能培养从数据处理、模型设计到性能优化的工程实践能力，为解决实际场景中的复杂视觉问题提供核心技术支撑。本大作业基于</w:t>
      </w:r>
      <w:r w:rsidRPr="00C474BD">
        <w:rPr>
          <w:sz w:val="21"/>
          <w:szCs w:val="21"/>
        </w:rPr>
        <w:t xml:space="preserve"> Faster R-CNN </w:t>
      </w:r>
      <w:r w:rsidRPr="00C474BD">
        <w:rPr>
          <w:sz w:val="21"/>
          <w:szCs w:val="21"/>
        </w:rPr>
        <w:t>框架，完成从数据</w:t>
      </w:r>
      <w:proofErr w:type="gramStart"/>
      <w:r w:rsidRPr="00C474BD">
        <w:rPr>
          <w:sz w:val="21"/>
          <w:szCs w:val="21"/>
        </w:rPr>
        <w:t>集处理</w:t>
      </w:r>
      <w:proofErr w:type="gramEnd"/>
      <w:r w:rsidRPr="00C474BD">
        <w:rPr>
          <w:sz w:val="21"/>
          <w:szCs w:val="21"/>
        </w:rPr>
        <w:t>到模型改进与评估的全流程实现，探索目标检测技术的工程落地与性能优化方法</w:t>
      </w:r>
      <w:r w:rsidRPr="00C474BD">
        <w:rPr>
          <w:rFonts w:hint="eastAsia"/>
          <w:sz w:val="21"/>
          <w:szCs w:val="21"/>
        </w:rPr>
        <w:t>。</w:t>
      </w:r>
    </w:p>
    <w:p w14:paraId="727CA027" w14:textId="6B870A66" w:rsidR="00F51E77" w:rsidRDefault="0072594F">
      <w:pPr>
        <w:pStyle w:val="2"/>
        <w:numPr>
          <w:ilvl w:val="1"/>
          <w:numId w:val="2"/>
        </w:numPr>
        <w:rPr>
          <w:lang w:val="en-US"/>
        </w:rPr>
      </w:pPr>
      <w:r>
        <w:rPr>
          <w:rFonts w:hint="eastAsia"/>
        </w:rPr>
        <w:t xml:space="preserve"> </w:t>
      </w:r>
      <w:bookmarkStart w:id="3" w:name="_Toc220675840"/>
      <w:r w:rsidR="00D60F63" w:rsidRPr="00D60F63">
        <w:t xml:space="preserve">Faster R-CNN </w:t>
      </w:r>
      <w:r w:rsidR="00D60F63" w:rsidRPr="00D60F63">
        <w:t>的原理</w:t>
      </w:r>
      <w:bookmarkEnd w:id="3"/>
    </w:p>
    <w:p w14:paraId="3941D043" w14:textId="2DD26735" w:rsidR="007C49EE" w:rsidRPr="00C474BD" w:rsidRDefault="00D60F63" w:rsidP="007C49EE">
      <w:pPr>
        <w:pStyle w:val="a1"/>
        <w:ind w:firstLine="420"/>
        <w:rPr>
          <w:rFonts w:ascii="Times New Roman" w:hAnsi="Times New Roman" w:cs="Times New Roman"/>
          <w:sz w:val="21"/>
          <w:szCs w:val="21"/>
        </w:rPr>
      </w:pPr>
      <w:r w:rsidRPr="00C474BD">
        <w:rPr>
          <w:rFonts w:ascii="Times New Roman" w:hAnsi="Times New Roman" w:cs="Times New Roman"/>
          <w:sz w:val="21"/>
          <w:szCs w:val="21"/>
          <w:lang w:val="en-GB"/>
        </w:rPr>
        <w:t xml:space="preserve">Faster R-CNN </w:t>
      </w:r>
      <w:r w:rsidRPr="00C474BD">
        <w:rPr>
          <w:rFonts w:ascii="Times New Roman" w:hAnsi="Times New Roman" w:cs="Times New Roman"/>
          <w:sz w:val="21"/>
          <w:szCs w:val="21"/>
          <w:lang w:val="en-GB"/>
        </w:rPr>
        <w:t>是两阶段目标检测算法的经典代表，其核心创新在于提出了</w:t>
      </w:r>
      <w:r w:rsidRPr="00C474BD">
        <w:rPr>
          <w:rFonts w:ascii="Times New Roman" w:hAnsi="Times New Roman" w:cs="Times New Roman"/>
          <w:sz w:val="21"/>
          <w:szCs w:val="21"/>
          <w:lang w:val="en-GB"/>
        </w:rPr>
        <w:t xml:space="preserve"> Region Proposal Network</w:t>
      </w:r>
      <w:r w:rsidRPr="00C474BD">
        <w:rPr>
          <w:rFonts w:ascii="Times New Roman" w:hAnsi="Times New Roman" w:cs="Times New Roman"/>
          <w:sz w:val="21"/>
          <w:szCs w:val="21"/>
          <w:lang w:val="en-GB"/>
        </w:rPr>
        <w:t>（</w:t>
      </w:r>
      <w:r w:rsidRPr="00C474BD">
        <w:rPr>
          <w:rFonts w:ascii="Times New Roman" w:hAnsi="Times New Roman" w:cs="Times New Roman"/>
          <w:sz w:val="21"/>
          <w:szCs w:val="21"/>
          <w:lang w:val="en-GB"/>
        </w:rPr>
        <w:t>RPN</w:t>
      </w:r>
      <w:r w:rsidRPr="00C474BD">
        <w:rPr>
          <w:rFonts w:ascii="Times New Roman" w:hAnsi="Times New Roman" w:cs="Times New Roman"/>
          <w:sz w:val="21"/>
          <w:szCs w:val="21"/>
          <w:lang w:val="en-GB"/>
        </w:rPr>
        <w:t>），将候选区域生成与目标检测网络融合为一体，极大提升了检测效率。其整体架构分为三个核心模块</w:t>
      </w:r>
      <w:r w:rsidRPr="00C474BD">
        <w:rPr>
          <w:rFonts w:ascii="Times New Roman" w:hAnsi="Times New Roman" w:cs="Times New Roman" w:hint="eastAsia"/>
          <w:sz w:val="21"/>
          <w:szCs w:val="21"/>
        </w:rPr>
        <w:t>：</w:t>
      </w:r>
    </w:p>
    <w:p w14:paraId="68AA0A44" w14:textId="560B484F" w:rsidR="00D60F63" w:rsidRPr="00C474BD" w:rsidRDefault="00D60F63" w:rsidP="00D60F63">
      <w:pPr>
        <w:pStyle w:val="a1"/>
        <w:numPr>
          <w:ilvl w:val="0"/>
          <w:numId w:val="6"/>
        </w:numPr>
        <w:ind w:left="442" w:firstLineChars="0" w:hanging="442"/>
        <w:rPr>
          <w:rFonts w:ascii="Times New Roman" w:hAnsi="Times New Roman"/>
          <w:sz w:val="21"/>
          <w:szCs w:val="21"/>
        </w:rPr>
      </w:pPr>
      <w:r w:rsidRPr="00C474BD">
        <w:rPr>
          <w:rFonts w:ascii="Times New Roman" w:hAnsi="Times New Roman"/>
          <w:sz w:val="21"/>
          <w:szCs w:val="21"/>
        </w:rPr>
        <w:t>Backbone</w:t>
      </w:r>
      <w:r w:rsidRPr="00C474BD">
        <w:rPr>
          <w:rFonts w:ascii="Times New Roman" w:hAnsi="Times New Roman"/>
          <w:sz w:val="21"/>
          <w:szCs w:val="21"/>
        </w:rPr>
        <w:t>（主干网络）：采用</w:t>
      </w:r>
      <w:r w:rsidRPr="00C474BD">
        <w:rPr>
          <w:rFonts w:ascii="Times New Roman" w:hAnsi="Times New Roman"/>
          <w:sz w:val="21"/>
          <w:szCs w:val="21"/>
        </w:rPr>
        <w:t>ResNet50</w:t>
      </w:r>
      <w:r w:rsidRPr="00C474BD">
        <w:rPr>
          <w:rFonts w:ascii="Times New Roman" w:hAnsi="Times New Roman"/>
          <w:sz w:val="21"/>
          <w:szCs w:val="21"/>
        </w:rPr>
        <w:t>结合</w:t>
      </w:r>
      <w:r w:rsidRPr="00C474BD">
        <w:rPr>
          <w:rFonts w:ascii="Times New Roman" w:hAnsi="Times New Roman"/>
          <w:sz w:val="21"/>
          <w:szCs w:val="21"/>
        </w:rPr>
        <w:t>FPN</w:t>
      </w:r>
      <w:r w:rsidRPr="00C474BD">
        <w:rPr>
          <w:rFonts w:ascii="Times New Roman" w:hAnsi="Times New Roman"/>
          <w:sz w:val="21"/>
          <w:szCs w:val="21"/>
        </w:rPr>
        <w:t>（</w:t>
      </w:r>
      <w:r w:rsidRPr="00C474BD">
        <w:rPr>
          <w:rFonts w:ascii="Times New Roman" w:hAnsi="Times New Roman"/>
          <w:sz w:val="21"/>
          <w:szCs w:val="21"/>
        </w:rPr>
        <w:t>Feature Pyramid Network</w:t>
      </w:r>
      <w:r w:rsidRPr="00C474BD">
        <w:rPr>
          <w:rFonts w:ascii="Times New Roman" w:hAnsi="Times New Roman"/>
          <w:sz w:val="21"/>
          <w:szCs w:val="21"/>
        </w:rPr>
        <w:t>）结构，提取多尺度图像特征，为不同大小的目标检测提供丰富的语义信息与细节特征。</w:t>
      </w:r>
    </w:p>
    <w:p w14:paraId="5E58C1F8" w14:textId="7E3F8DDC" w:rsidR="00D60F63" w:rsidRPr="00C474BD" w:rsidRDefault="00D60F63" w:rsidP="00D60F63">
      <w:pPr>
        <w:pStyle w:val="a1"/>
        <w:numPr>
          <w:ilvl w:val="0"/>
          <w:numId w:val="6"/>
        </w:numPr>
        <w:ind w:left="442" w:firstLineChars="0" w:hanging="442"/>
        <w:rPr>
          <w:rFonts w:ascii="Times New Roman" w:hAnsi="Times New Roman"/>
          <w:sz w:val="21"/>
          <w:szCs w:val="21"/>
        </w:rPr>
      </w:pPr>
      <w:r w:rsidRPr="00C474BD">
        <w:rPr>
          <w:rFonts w:ascii="Times New Roman" w:hAnsi="Times New Roman"/>
          <w:sz w:val="21"/>
          <w:szCs w:val="21"/>
        </w:rPr>
        <w:t>RPN</w:t>
      </w:r>
      <w:r w:rsidRPr="00C474BD">
        <w:rPr>
          <w:rFonts w:ascii="Times New Roman" w:hAnsi="Times New Roman"/>
          <w:sz w:val="21"/>
          <w:szCs w:val="21"/>
        </w:rPr>
        <w:t>（候选区域生成网络）：在骨干网络输出的特征图上滑动窗口，通过分类分支</w:t>
      </w:r>
      <w:proofErr w:type="gramStart"/>
      <w:r w:rsidRPr="00C474BD">
        <w:rPr>
          <w:rFonts w:ascii="Times New Roman" w:hAnsi="Times New Roman"/>
          <w:sz w:val="21"/>
          <w:szCs w:val="21"/>
        </w:rPr>
        <w:t>判断锚点是否</w:t>
      </w:r>
      <w:proofErr w:type="gramEnd"/>
      <w:r w:rsidRPr="00C474BD">
        <w:rPr>
          <w:rFonts w:ascii="Times New Roman" w:hAnsi="Times New Roman"/>
          <w:sz w:val="21"/>
          <w:szCs w:val="21"/>
        </w:rPr>
        <w:t>为前景目标，回归分支</w:t>
      </w:r>
      <w:proofErr w:type="gramStart"/>
      <w:r w:rsidRPr="00C474BD">
        <w:rPr>
          <w:rFonts w:ascii="Times New Roman" w:hAnsi="Times New Roman"/>
          <w:sz w:val="21"/>
          <w:szCs w:val="21"/>
        </w:rPr>
        <w:t>修正锚点坐标</w:t>
      </w:r>
      <w:proofErr w:type="gramEnd"/>
      <w:r w:rsidRPr="00C474BD">
        <w:rPr>
          <w:rFonts w:ascii="Times New Roman" w:hAnsi="Times New Roman"/>
          <w:sz w:val="21"/>
          <w:szCs w:val="21"/>
        </w:rPr>
        <w:t>，生成高质量的候选区域。</w:t>
      </w:r>
      <w:r w:rsidRPr="00C474BD">
        <w:rPr>
          <w:rFonts w:ascii="Times New Roman" w:hAnsi="Times New Roman"/>
          <w:sz w:val="21"/>
          <w:szCs w:val="21"/>
        </w:rPr>
        <w:t xml:space="preserve"> </w:t>
      </w:r>
    </w:p>
    <w:p w14:paraId="5E6BACD0" w14:textId="09E1F1DE" w:rsidR="007C49EE" w:rsidRPr="00C474BD" w:rsidRDefault="00D60F63" w:rsidP="00D60F63">
      <w:pPr>
        <w:pStyle w:val="a1"/>
        <w:numPr>
          <w:ilvl w:val="0"/>
          <w:numId w:val="6"/>
        </w:numPr>
        <w:ind w:left="442" w:firstLineChars="0" w:hanging="442"/>
        <w:rPr>
          <w:rFonts w:ascii="Times New Roman" w:hAnsi="Times New Roman" w:cs="Times New Roman"/>
          <w:sz w:val="21"/>
          <w:szCs w:val="21"/>
        </w:rPr>
      </w:pPr>
      <w:proofErr w:type="spellStart"/>
      <w:r w:rsidRPr="00C474BD">
        <w:rPr>
          <w:rFonts w:ascii="Times New Roman" w:hAnsi="Times New Roman" w:cs="Times New Roman"/>
          <w:sz w:val="21"/>
          <w:szCs w:val="21"/>
          <w:lang w:val="en-GB"/>
        </w:rPr>
        <w:t>ROIHead</w:t>
      </w:r>
      <w:proofErr w:type="spellEnd"/>
      <w:r w:rsidRPr="00C474BD">
        <w:rPr>
          <w:rFonts w:ascii="Times New Roman" w:hAnsi="Times New Roman" w:cs="Times New Roman"/>
          <w:sz w:val="21"/>
          <w:szCs w:val="21"/>
          <w:lang w:val="en-GB"/>
        </w:rPr>
        <w:t>（感兴趣区域检测头）：对候选区域进行</w:t>
      </w:r>
      <w:proofErr w:type="gramStart"/>
      <w:r w:rsidRPr="00C474BD">
        <w:rPr>
          <w:rFonts w:ascii="Times New Roman" w:hAnsi="Times New Roman" w:cs="Times New Roman"/>
          <w:sz w:val="21"/>
          <w:szCs w:val="21"/>
          <w:lang w:val="en-GB"/>
        </w:rPr>
        <w:t>特征池化后</w:t>
      </w:r>
      <w:proofErr w:type="gramEnd"/>
      <w:r w:rsidRPr="00C474BD">
        <w:rPr>
          <w:rFonts w:ascii="Times New Roman" w:hAnsi="Times New Roman" w:cs="Times New Roman"/>
          <w:sz w:val="21"/>
          <w:szCs w:val="21"/>
          <w:lang w:val="en-GB"/>
        </w:rPr>
        <w:t>，通过分类分支预测目标类别，回归分支优化目标边界框坐标，完成最终的目标检测任务。</w:t>
      </w:r>
    </w:p>
    <w:p w14:paraId="2F048014" w14:textId="5B6F9570" w:rsidR="00F51E77" w:rsidRPr="00C474BD" w:rsidRDefault="00D60F63" w:rsidP="00D60F63">
      <w:pPr>
        <w:ind w:firstLine="420"/>
        <w:rPr>
          <w:sz w:val="21"/>
          <w:szCs w:val="21"/>
        </w:rPr>
      </w:pPr>
      <w:r w:rsidRPr="00C474BD">
        <w:rPr>
          <w:sz w:val="21"/>
          <w:szCs w:val="21"/>
        </w:rPr>
        <w:t>此外，非极大值抑制（</w:t>
      </w:r>
      <w:r w:rsidRPr="00C474BD">
        <w:rPr>
          <w:sz w:val="21"/>
          <w:szCs w:val="21"/>
        </w:rPr>
        <w:t>NMS</w:t>
      </w:r>
      <w:r w:rsidRPr="00C474BD">
        <w:rPr>
          <w:sz w:val="21"/>
          <w:szCs w:val="21"/>
        </w:rPr>
        <w:t>）作为目标检测的关键后处理模块，用于过滤重叠度较高的候选框，保留置信度最高的检测结果，直接影响检测精度与冗余框数量</w:t>
      </w:r>
      <w:r w:rsidRPr="00C474BD">
        <w:rPr>
          <w:rFonts w:hint="eastAsia"/>
          <w:sz w:val="21"/>
          <w:szCs w:val="21"/>
        </w:rPr>
        <w:t>。</w:t>
      </w:r>
    </w:p>
    <w:p w14:paraId="5AB2526F" w14:textId="41CF8F65" w:rsidR="00F51E77" w:rsidRDefault="00D60F63">
      <w:pPr>
        <w:pStyle w:val="1"/>
        <w:numPr>
          <w:ilvl w:val="0"/>
          <w:numId w:val="1"/>
        </w:numPr>
      </w:pPr>
      <w:bookmarkStart w:id="4" w:name="_Toc220675841"/>
      <w:r w:rsidRPr="00D60F63">
        <w:rPr>
          <w:lang w:val="en-GB"/>
        </w:rPr>
        <w:lastRenderedPageBreak/>
        <w:t>方法设计详述</w:t>
      </w:r>
      <w:bookmarkEnd w:id="4"/>
    </w:p>
    <w:p w14:paraId="06115DFF" w14:textId="3820E3B0" w:rsidR="00F51E77" w:rsidRDefault="00000000">
      <w:pPr>
        <w:pStyle w:val="2"/>
        <w:ind w:left="0"/>
        <w:rPr>
          <w:lang w:val="en-US"/>
        </w:rPr>
      </w:pPr>
      <w:bookmarkStart w:id="5" w:name="_Toc220675842"/>
      <w:r>
        <w:rPr>
          <w:lang w:val="en-US"/>
        </w:rPr>
        <w:t xml:space="preserve">2.1 </w:t>
      </w:r>
      <w:r w:rsidR="00D60F63" w:rsidRPr="00D60F63">
        <w:t>数据集处理</w:t>
      </w:r>
      <w:bookmarkEnd w:id="5"/>
    </w:p>
    <w:p w14:paraId="4D9EA0CC" w14:textId="30ACE3AF" w:rsidR="00E35084" w:rsidRPr="00C474BD" w:rsidRDefault="00D60F63" w:rsidP="002D6AE9">
      <w:pPr>
        <w:pStyle w:val="a1"/>
        <w:ind w:firstLine="420"/>
        <w:rPr>
          <w:sz w:val="21"/>
          <w:szCs w:val="21"/>
        </w:rPr>
      </w:pPr>
      <w:r w:rsidRPr="00C474BD">
        <w:rPr>
          <w:rFonts w:ascii="Times New Roman" w:hAnsi="Times New Roman"/>
          <w:sz w:val="21"/>
          <w:szCs w:val="21"/>
        </w:rPr>
        <w:t>本实验选用</w:t>
      </w:r>
      <w:r w:rsidRPr="00C474BD">
        <w:rPr>
          <w:rFonts w:ascii="Times New Roman" w:hAnsi="Times New Roman"/>
          <w:sz w:val="21"/>
          <w:szCs w:val="21"/>
        </w:rPr>
        <w:t>COCO 2017</w:t>
      </w:r>
      <w:r w:rsidRPr="00C474BD">
        <w:rPr>
          <w:rFonts w:ascii="Times New Roman" w:hAnsi="Times New Roman"/>
          <w:sz w:val="21"/>
          <w:szCs w:val="21"/>
        </w:rPr>
        <w:t>子集作为训练与验证数据集，该数据集包含丰富的日常场景图像，涵盖</w:t>
      </w:r>
      <w:r w:rsidRPr="00C474BD">
        <w:rPr>
          <w:rFonts w:ascii="Times New Roman" w:hAnsi="Times New Roman"/>
          <w:sz w:val="21"/>
          <w:szCs w:val="21"/>
        </w:rPr>
        <w:t>91</w:t>
      </w:r>
      <w:r w:rsidRPr="00C474BD">
        <w:rPr>
          <w:rFonts w:ascii="Times New Roman" w:hAnsi="Times New Roman"/>
          <w:sz w:val="21"/>
          <w:szCs w:val="21"/>
        </w:rPr>
        <w:t>个目标类别，每个样本均提供精确的边界框标注与类别标签，适合用于目标检测模型的训练与性能评估。数据集包含训练集</w:t>
      </w:r>
      <w:r w:rsidRPr="00C474BD">
        <w:rPr>
          <w:rFonts w:ascii="Times New Roman" w:hAnsi="Times New Roman"/>
          <w:sz w:val="21"/>
          <w:szCs w:val="21"/>
        </w:rPr>
        <w:t>1440</w:t>
      </w:r>
      <w:r w:rsidRPr="00C474BD">
        <w:rPr>
          <w:rFonts w:ascii="Times New Roman" w:hAnsi="Times New Roman"/>
          <w:sz w:val="21"/>
          <w:szCs w:val="21"/>
        </w:rPr>
        <w:t>张图像、验证集</w:t>
      </w:r>
      <w:r w:rsidRPr="00C474BD">
        <w:rPr>
          <w:rFonts w:ascii="Times New Roman" w:hAnsi="Times New Roman"/>
          <w:sz w:val="21"/>
          <w:szCs w:val="21"/>
        </w:rPr>
        <w:t>360</w:t>
      </w:r>
      <w:r w:rsidRPr="00C474BD">
        <w:rPr>
          <w:rFonts w:ascii="Times New Roman" w:hAnsi="Times New Roman"/>
          <w:sz w:val="21"/>
          <w:szCs w:val="21"/>
        </w:rPr>
        <w:t>张图像，所有样本均经过筛选，确保边界框标注有效（宽高均大于</w:t>
      </w:r>
      <w:r w:rsidRPr="00C474BD">
        <w:rPr>
          <w:rFonts w:ascii="Times New Roman" w:hAnsi="Times New Roman"/>
          <w:sz w:val="21"/>
          <w:szCs w:val="21"/>
        </w:rPr>
        <w:t>0</w:t>
      </w:r>
      <w:r w:rsidRPr="00C474BD">
        <w:rPr>
          <w:rFonts w:ascii="Times New Roman" w:hAnsi="Times New Roman"/>
          <w:sz w:val="21"/>
          <w:szCs w:val="21"/>
        </w:rPr>
        <w:t>），避免无效数据对训练的影响</w:t>
      </w:r>
      <w:r w:rsidR="00E35084" w:rsidRPr="00C474BD">
        <w:rPr>
          <w:rFonts w:hint="eastAsia"/>
          <w:sz w:val="21"/>
          <w:szCs w:val="21"/>
        </w:rPr>
        <w:t>。</w:t>
      </w:r>
    </w:p>
    <w:p w14:paraId="7DFFCFF8" w14:textId="1282144F" w:rsidR="00D60F63" w:rsidRPr="00C474BD" w:rsidRDefault="00D60F63" w:rsidP="002D6AE9">
      <w:pPr>
        <w:pStyle w:val="a1"/>
        <w:ind w:firstLine="420"/>
        <w:rPr>
          <w:sz w:val="21"/>
          <w:szCs w:val="21"/>
          <w:lang w:val="en-GB"/>
        </w:rPr>
      </w:pPr>
      <w:r w:rsidRPr="00C474BD">
        <w:rPr>
          <w:rFonts w:hint="eastAsia"/>
          <w:sz w:val="21"/>
          <w:szCs w:val="21"/>
          <w:lang w:val="en-GB"/>
        </w:rPr>
        <w:t>划分方案：采用固定划分方式，训练集用于模型参数更新，验证</w:t>
      </w:r>
      <w:proofErr w:type="gramStart"/>
      <w:r w:rsidRPr="00C474BD">
        <w:rPr>
          <w:rFonts w:hint="eastAsia"/>
          <w:sz w:val="21"/>
          <w:szCs w:val="21"/>
          <w:lang w:val="en-GB"/>
        </w:rPr>
        <w:t>集用于</w:t>
      </w:r>
      <w:proofErr w:type="gramEnd"/>
      <w:r w:rsidRPr="00C474BD">
        <w:rPr>
          <w:rFonts w:hint="eastAsia"/>
          <w:sz w:val="21"/>
          <w:szCs w:val="21"/>
          <w:lang w:val="en-GB"/>
        </w:rPr>
        <w:t>监控训练效果、调整超参数与早期停止判断，划分比例约为</w:t>
      </w:r>
      <w:r w:rsidRPr="00C474BD">
        <w:rPr>
          <w:rFonts w:hint="eastAsia"/>
          <w:sz w:val="21"/>
          <w:szCs w:val="21"/>
          <w:lang w:val="en-GB"/>
        </w:rPr>
        <w:t xml:space="preserve"> 4:1</w:t>
      </w:r>
      <w:r w:rsidRPr="00C474BD">
        <w:rPr>
          <w:rFonts w:hint="eastAsia"/>
          <w:sz w:val="21"/>
          <w:szCs w:val="21"/>
          <w:lang w:val="en-GB"/>
        </w:rPr>
        <w:t>，符合目标检测任务的常规数据分配策略。</w:t>
      </w:r>
    </w:p>
    <w:p w14:paraId="17536402" w14:textId="55A07A21" w:rsidR="00D60F63" w:rsidRPr="00C474BD" w:rsidRDefault="00D60F63" w:rsidP="00D60F63">
      <w:pPr>
        <w:pStyle w:val="a1"/>
        <w:ind w:firstLineChars="0" w:firstLine="0"/>
        <w:rPr>
          <w:rFonts w:ascii="Times New Roman" w:hAnsi="Times New Roman"/>
          <w:sz w:val="21"/>
          <w:szCs w:val="21"/>
        </w:rPr>
      </w:pPr>
      <w:r w:rsidRPr="00C474BD">
        <w:rPr>
          <w:sz w:val="21"/>
          <w:szCs w:val="21"/>
          <w:lang w:val="en-GB"/>
        </w:rPr>
        <w:t>预</w:t>
      </w:r>
      <w:r w:rsidRPr="00C474BD">
        <w:rPr>
          <w:rFonts w:ascii="Times New Roman" w:hAnsi="Times New Roman"/>
          <w:sz w:val="21"/>
          <w:szCs w:val="21"/>
        </w:rPr>
        <w:t>处理流程：</w:t>
      </w:r>
    </w:p>
    <w:p w14:paraId="70CAB478" w14:textId="5E1626D7" w:rsidR="00D60F63" w:rsidRPr="00C474BD" w:rsidRDefault="00D60F63" w:rsidP="00D60F63">
      <w:pPr>
        <w:pStyle w:val="a1"/>
        <w:ind w:firstLine="420"/>
        <w:rPr>
          <w:rFonts w:ascii="Times New Roman" w:hAnsi="Times New Roman"/>
          <w:sz w:val="21"/>
          <w:szCs w:val="21"/>
        </w:rPr>
      </w:pPr>
      <w:r w:rsidRPr="00C474BD">
        <w:rPr>
          <w:rFonts w:ascii="Times New Roman" w:hAnsi="Times New Roman"/>
          <w:sz w:val="21"/>
          <w:szCs w:val="21"/>
        </w:rPr>
        <w:t>图像读取与格式转换：使用</w:t>
      </w:r>
      <w:r w:rsidRPr="00C474BD">
        <w:rPr>
          <w:rFonts w:ascii="Times New Roman" w:hAnsi="Times New Roman"/>
          <w:sz w:val="21"/>
          <w:szCs w:val="21"/>
        </w:rPr>
        <w:t xml:space="preserve"> OpenCV </w:t>
      </w:r>
      <w:r w:rsidRPr="00C474BD">
        <w:rPr>
          <w:rFonts w:ascii="Times New Roman" w:hAnsi="Times New Roman"/>
          <w:sz w:val="21"/>
          <w:szCs w:val="21"/>
        </w:rPr>
        <w:t>读取图像，将</w:t>
      </w:r>
      <w:r w:rsidRPr="00C474BD">
        <w:rPr>
          <w:rFonts w:ascii="Times New Roman" w:hAnsi="Times New Roman"/>
          <w:sz w:val="21"/>
          <w:szCs w:val="21"/>
        </w:rPr>
        <w:t xml:space="preserve"> BGR </w:t>
      </w:r>
      <w:r w:rsidRPr="00C474BD">
        <w:rPr>
          <w:rFonts w:ascii="Times New Roman" w:hAnsi="Times New Roman"/>
          <w:sz w:val="21"/>
          <w:szCs w:val="21"/>
        </w:rPr>
        <w:t>格式转换为</w:t>
      </w:r>
      <w:r w:rsidRPr="00C474BD">
        <w:rPr>
          <w:rFonts w:ascii="Times New Roman" w:hAnsi="Times New Roman"/>
          <w:sz w:val="21"/>
          <w:szCs w:val="21"/>
        </w:rPr>
        <w:t xml:space="preserve"> RGB </w:t>
      </w:r>
      <w:r w:rsidRPr="00C474BD">
        <w:rPr>
          <w:rFonts w:ascii="Times New Roman" w:hAnsi="Times New Roman"/>
          <w:sz w:val="21"/>
          <w:szCs w:val="21"/>
        </w:rPr>
        <w:t>格式，确保与</w:t>
      </w:r>
      <w:r w:rsidRPr="00C474BD">
        <w:rPr>
          <w:rFonts w:ascii="Times New Roman" w:hAnsi="Times New Roman"/>
          <w:sz w:val="21"/>
          <w:szCs w:val="21"/>
        </w:rPr>
        <w:t xml:space="preserve"> </w:t>
      </w:r>
      <w:proofErr w:type="spellStart"/>
      <w:r w:rsidRPr="00C474BD">
        <w:rPr>
          <w:rFonts w:ascii="Times New Roman" w:hAnsi="Times New Roman"/>
          <w:sz w:val="21"/>
          <w:szCs w:val="21"/>
        </w:rPr>
        <w:t>PyTorch</w:t>
      </w:r>
      <w:proofErr w:type="spellEnd"/>
      <w:r w:rsidRPr="00C474BD">
        <w:rPr>
          <w:rFonts w:ascii="Times New Roman" w:hAnsi="Times New Roman"/>
          <w:sz w:val="21"/>
          <w:szCs w:val="21"/>
        </w:rPr>
        <w:t xml:space="preserve"> </w:t>
      </w:r>
      <w:r w:rsidRPr="00C474BD">
        <w:rPr>
          <w:rFonts w:ascii="Times New Roman" w:hAnsi="Times New Roman"/>
          <w:sz w:val="21"/>
          <w:szCs w:val="21"/>
        </w:rPr>
        <w:t>模型输入要求一致；</w:t>
      </w:r>
      <w:r w:rsidRPr="00C474BD">
        <w:rPr>
          <w:rFonts w:ascii="Times New Roman" w:hAnsi="Times New Roman"/>
          <w:sz w:val="21"/>
          <w:szCs w:val="21"/>
        </w:rPr>
        <w:t xml:space="preserve"> </w:t>
      </w:r>
    </w:p>
    <w:p w14:paraId="2B7A5FA6" w14:textId="12DCF920" w:rsidR="00D60F63" w:rsidRPr="00C474BD" w:rsidRDefault="00D60F63" w:rsidP="00D60F63">
      <w:pPr>
        <w:pStyle w:val="a1"/>
        <w:ind w:firstLine="420"/>
        <w:rPr>
          <w:rFonts w:ascii="Times New Roman" w:hAnsi="Times New Roman"/>
          <w:sz w:val="21"/>
          <w:szCs w:val="21"/>
        </w:rPr>
      </w:pPr>
      <w:r w:rsidRPr="00C474BD">
        <w:rPr>
          <w:rFonts w:ascii="Times New Roman" w:hAnsi="Times New Roman"/>
          <w:sz w:val="21"/>
          <w:szCs w:val="21"/>
        </w:rPr>
        <w:t>标注处理：解析</w:t>
      </w:r>
      <w:r w:rsidRPr="00C474BD">
        <w:rPr>
          <w:rFonts w:ascii="Times New Roman" w:hAnsi="Times New Roman"/>
          <w:sz w:val="21"/>
          <w:szCs w:val="21"/>
        </w:rPr>
        <w:t xml:space="preserve"> COCO </w:t>
      </w:r>
      <w:r w:rsidRPr="00C474BD">
        <w:rPr>
          <w:rFonts w:ascii="Times New Roman" w:hAnsi="Times New Roman"/>
          <w:sz w:val="21"/>
          <w:szCs w:val="21"/>
        </w:rPr>
        <w:t>格式标注文件，提取目标边界框（</w:t>
      </w:r>
      <w:r w:rsidRPr="00C474BD">
        <w:rPr>
          <w:rFonts w:ascii="Times New Roman" w:hAnsi="Times New Roman"/>
          <w:sz w:val="21"/>
          <w:szCs w:val="21"/>
        </w:rPr>
        <w:t>x1,y1,w,h</w:t>
      </w:r>
      <w:r w:rsidRPr="00C474BD">
        <w:rPr>
          <w:rFonts w:ascii="Times New Roman" w:hAnsi="Times New Roman"/>
          <w:sz w:val="21"/>
          <w:szCs w:val="21"/>
        </w:rPr>
        <w:t>）并转换为（</w:t>
      </w:r>
      <w:r w:rsidRPr="00C474BD">
        <w:rPr>
          <w:rFonts w:ascii="Times New Roman" w:hAnsi="Times New Roman"/>
          <w:sz w:val="21"/>
          <w:szCs w:val="21"/>
        </w:rPr>
        <w:t>x1,y1,x2,y2</w:t>
      </w:r>
      <w:r w:rsidRPr="00C474BD">
        <w:rPr>
          <w:rFonts w:ascii="Times New Roman" w:hAnsi="Times New Roman"/>
          <w:sz w:val="21"/>
          <w:szCs w:val="21"/>
        </w:rPr>
        <w:t>）格式，过滤无效标注（宽高</w:t>
      </w:r>
      <w:r w:rsidRPr="00C474BD">
        <w:rPr>
          <w:rFonts w:ascii="Times New Roman" w:hAnsi="Times New Roman"/>
          <w:sz w:val="21"/>
          <w:szCs w:val="21"/>
        </w:rPr>
        <w:t>≤0</w:t>
      </w:r>
      <w:r w:rsidRPr="00C474BD">
        <w:rPr>
          <w:rFonts w:ascii="Times New Roman" w:hAnsi="Times New Roman"/>
          <w:sz w:val="21"/>
          <w:szCs w:val="21"/>
        </w:rPr>
        <w:t>），并将边界框裁剪至图像范围内；</w:t>
      </w:r>
      <w:r w:rsidRPr="00C474BD">
        <w:rPr>
          <w:rFonts w:ascii="Times New Roman" w:hAnsi="Times New Roman"/>
          <w:sz w:val="21"/>
          <w:szCs w:val="21"/>
        </w:rPr>
        <w:t xml:space="preserve"> </w:t>
      </w:r>
    </w:p>
    <w:p w14:paraId="3E7C0810" w14:textId="424DED22" w:rsidR="00D60F63" w:rsidRPr="00C474BD" w:rsidRDefault="00D60F63" w:rsidP="00D60F63">
      <w:pPr>
        <w:pStyle w:val="a1"/>
        <w:ind w:firstLine="420"/>
        <w:rPr>
          <w:sz w:val="21"/>
          <w:szCs w:val="21"/>
        </w:rPr>
      </w:pPr>
      <w:r w:rsidRPr="00C474BD">
        <w:rPr>
          <w:rFonts w:ascii="Times New Roman" w:hAnsi="Times New Roman"/>
          <w:sz w:val="21"/>
          <w:szCs w:val="21"/>
        </w:rPr>
        <w:t>数据归一化：将图像</w:t>
      </w:r>
      <w:proofErr w:type="gramStart"/>
      <w:r w:rsidRPr="00C474BD">
        <w:rPr>
          <w:rFonts w:ascii="Times New Roman" w:hAnsi="Times New Roman"/>
          <w:sz w:val="21"/>
          <w:szCs w:val="21"/>
        </w:rPr>
        <w:t>像素值</w:t>
      </w:r>
      <w:proofErr w:type="gramEnd"/>
      <w:r w:rsidRPr="00C474BD">
        <w:rPr>
          <w:rFonts w:ascii="Times New Roman" w:hAnsi="Times New Roman"/>
          <w:sz w:val="21"/>
          <w:szCs w:val="21"/>
        </w:rPr>
        <w:t>归一化至</w:t>
      </w:r>
      <w:r w:rsidRPr="00C474BD">
        <w:rPr>
          <w:rFonts w:ascii="Times New Roman" w:hAnsi="Times New Roman"/>
          <w:sz w:val="21"/>
          <w:szCs w:val="21"/>
        </w:rPr>
        <w:t xml:space="preserve"> [0,1] </w:t>
      </w:r>
      <w:r w:rsidRPr="00C474BD">
        <w:rPr>
          <w:rFonts w:ascii="Times New Roman" w:hAnsi="Times New Roman"/>
          <w:sz w:val="21"/>
          <w:szCs w:val="21"/>
        </w:rPr>
        <w:t>区间，转换为</w:t>
      </w:r>
      <w:r w:rsidRPr="00C474BD">
        <w:rPr>
          <w:rFonts w:ascii="Times New Roman" w:hAnsi="Times New Roman"/>
          <w:sz w:val="21"/>
          <w:szCs w:val="21"/>
        </w:rPr>
        <w:t xml:space="preserve"> Tensor </w:t>
      </w:r>
      <w:r w:rsidRPr="00C474BD">
        <w:rPr>
          <w:rFonts w:ascii="Times New Roman" w:hAnsi="Times New Roman"/>
          <w:sz w:val="21"/>
          <w:szCs w:val="21"/>
        </w:rPr>
        <w:t>格式并调整维度为（</w:t>
      </w:r>
      <w:r w:rsidRPr="00C474BD">
        <w:rPr>
          <w:rFonts w:ascii="Times New Roman" w:hAnsi="Times New Roman"/>
          <w:sz w:val="21"/>
          <w:szCs w:val="21"/>
        </w:rPr>
        <w:t>C,H,W</w:t>
      </w:r>
      <w:r w:rsidRPr="00C474BD">
        <w:rPr>
          <w:rFonts w:ascii="Times New Roman" w:hAnsi="Times New Roman"/>
          <w:sz w:val="21"/>
          <w:szCs w:val="21"/>
        </w:rPr>
        <w:t>），</w:t>
      </w:r>
      <w:proofErr w:type="gramStart"/>
      <w:r w:rsidRPr="00C474BD">
        <w:rPr>
          <w:rFonts w:ascii="Times New Roman" w:hAnsi="Times New Roman"/>
          <w:sz w:val="21"/>
          <w:szCs w:val="21"/>
        </w:rPr>
        <w:t>适</w:t>
      </w:r>
      <w:proofErr w:type="gramEnd"/>
      <w:r w:rsidRPr="00C474BD">
        <w:rPr>
          <w:rFonts w:ascii="Times New Roman" w:hAnsi="Times New Roman"/>
          <w:sz w:val="21"/>
          <w:szCs w:val="21"/>
        </w:rPr>
        <w:t>配模型输入</w:t>
      </w:r>
      <w:r w:rsidRPr="00C474BD">
        <w:rPr>
          <w:sz w:val="21"/>
          <w:szCs w:val="21"/>
          <w:lang w:val="en-GB"/>
        </w:rPr>
        <w:t>。</w:t>
      </w:r>
    </w:p>
    <w:p w14:paraId="0DB50455" w14:textId="2E8359E7" w:rsidR="00F51E77" w:rsidRDefault="00000000">
      <w:pPr>
        <w:pStyle w:val="2"/>
        <w:ind w:left="0"/>
        <w:rPr>
          <w:lang w:val="en-US"/>
        </w:rPr>
      </w:pPr>
      <w:bookmarkStart w:id="6" w:name="_Toc220675843"/>
      <w:r>
        <w:rPr>
          <w:lang w:val="en-US"/>
        </w:rPr>
        <w:t>2.2</w:t>
      </w:r>
      <w:r w:rsidR="0072594F">
        <w:rPr>
          <w:rFonts w:hint="eastAsia"/>
          <w:lang w:val="en-US"/>
        </w:rPr>
        <w:t xml:space="preserve"> </w:t>
      </w:r>
      <w:r w:rsidR="0026233F" w:rsidRPr="0026233F">
        <w:t>模型实现</w:t>
      </w:r>
      <w:bookmarkEnd w:id="6"/>
    </w:p>
    <w:p w14:paraId="228FFBAC" w14:textId="74AD65C9" w:rsidR="00F51E77" w:rsidRPr="00C474BD" w:rsidRDefault="0026233F" w:rsidP="002D6AE9">
      <w:pPr>
        <w:pStyle w:val="a1"/>
        <w:ind w:firstLine="420"/>
        <w:rPr>
          <w:rFonts w:ascii="Times New Roman" w:hAnsi="Times New Roman"/>
          <w:sz w:val="21"/>
          <w:szCs w:val="21"/>
        </w:rPr>
      </w:pPr>
      <w:r w:rsidRPr="00C474BD">
        <w:rPr>
          <w:rFonts w:ascii="Times New Roman" w:hAnsi="Times New Roman"/>
          <w:sz w:val="21"/>
          <w:szCs w:val="21"/>
          <w:lang w:val="en-GB"/>
        </w:rPr>
        <w:t>基于</w:t>
      </w:r>
      <w:r w:rsidRPr="00C474BD">
        <w:rPr>
          <w:rFonts w:ascii="Times New Roman" w:hAnsi="Times New Roman"/>
          <w:sz w:val="21"/>
          <w:szCs w:val="21"/>
          <w:lang w:val="en-GB"/>
        </w:rPr>
        <w:t xml:space="preserve"> </w:t>
      </w:r>
      <w:proofErr w:type="spellStart"/>
      <w:r w:rsidRPr="00C474BD">
        <w:rPr>
          <w:rFonts w:ascii="Times New Roman" w:hAnsi="Times New Roman"/>
          <w:sz w:val="21"/>
          <w:szCs w:val="21"/>
          <w:lang w:val="en-GB"/>
        </w:rPr>
        <w:t>PyTorch</w:t>
      </w:r>
      <w:proofErr w:type="spellEnd"/>
      <w:r w:rsidRPr="00C474BD">
        <w:rPr>
          <w:rFonts w:ascii="Times New Roman" w:hAnsi="Times New Roman"/>
          <w:sz w:val="21"/>
          <w:szCs w:val="21"/>
          <w:lang w:val="en-GB"/>
        </w:rPr>
        <w:t xml:space="preserve"> </w:t>
      </w:r>
      <w:r w:rsidRPr="00C474BD">
        <w:rPr>
          <w:rFonts w:ascii="Times New Roman" w:hAnsi="Times New Roman"/>
          <w:sz w:val="21"/>
          <w:szCs w:val="21"/>
          <w:lang w:val="en-GB"/>
        </w:rPr>
        <w:t>与</w:t>
      </w:r>
      <w:r w:rsidRPr="00C474BD">
        <w:rPr>
          <w:rFonts w:ascii="Times New Roman" w:hAnsi="Times New Roman"/>
          <w:sz w:val="21"/>
          <w:szCs w:val="21"/>
          <w:lang w:val="en-GB"/>
        </w:rPr>
        <w:t xml:space="preserve"> </w:t>
      </w:r>
      <w:proofErr w:type="spellStart"/>
      <w:r w:rsidRPr="00C474BD">
        <w:rPr>
          <w:rFonts w:ascii="Times New Roman" w:hAnsi="Times New Roman"/>
          <w:sz w:val="21"/>
          <w:szCs w:val="21"/>
          <w:lang w:val="en-GB"/>
        </w:rPr>
        <w:t>TorchVision</w:t>
      </w:r>
      <w:proofErr w:type="spellEnd"/>
      <w:r w:rsidRPr="00C474BD">
        <w:rPr>
          <w:rFonts w:ascii="Times New Roman" w:hAnsi="Times New Roman"/>
          <w:sz w:val="21"/>
          <w:szCs w:val="21"/>
          <w:lang w:val="en-GB"/>
        </w:rPr>
        <w:t xml:space="preserve"> </w:t>
      </w:r>
      <w:r w:rsidRPr="00C474BD">
        <w:rPr>
          <w:rFonts w:ascii="Times New Roman" w:hAnsi="Times New Roman"/>
          <w:sz w:val="21"/>
          <w:szCs w:val="21"/>
          <w:lang w:val="en-GB"/>
        </w:rPr>
        <w:t>框架构建</w:t>
      </w:r>
      <w:r w:rsidRPr="00C474BD">
        <w:rPr>
          <w:rFonts w:ascii="Times New Roman" w:hAnsi="Times New Roman"/>
          <w:sz w:val="21"/>
          <w:szCs w:val="21"/>
          <w:lang w:val="en-GB"/>
        </w:rPr>
        <w:t xml:space="preserve"> Faster R-CNN </w:t>
      </w:r>
      <w:r w:rsidRPr="00C474BD">
        <w:rPr>
          <w:rFonts w:ascii="Times New Roman" w:hAnsi="Times New Roman"/>
          <w:sz w:val="21"/>
          <w:szCs w:val="21"/>
          <w:lang w:val="en-GB"/>
        </w:rPr>
        <w:t>模型，核心步骤如下：加载</w:t>
      </w:r>
      <w:proofErr w:type="gramStart"/>
      <w:r w:rsidRPr="00C474BD">
        <w:rPr>
          <w:rFonts w:ascii="Times New Roman" w:hAnsi="Times New Roman"/>
          <w:sz w:val="21"/>
          <w:szCs w:val="21"/>
          <w:lang w:val="en-GB"/>
        </w:rPr>
        <w:t>预训练</w:t>
      </w:r>
      <w:proofErr w:type="gramEnd"/>
      <w:r w:rsidRPr="00C474BD">
        <w:rPr>
          <w:rFonts w:ascii="Times New Roman" w:hAnsi="Times New Roman"/>
          <w:sz w:val="21"/>
          <w:szCs w:val="21"/>
          <w:lang w:val="en-GB"/>
        </w:rPr>
        <w:t>骨干网络：选用</w:t>
      </w:r>
      <w:r w:rsidRPr="00C474BD">
        <w:rPr>
          <w:rFonts w:ascii="Times New Roman" w:hAnsi="Times New Roman"/>
          <w:sz w:val="21"/>
          <w:szCs w:val="21"/>
          <w:lang w:val="en-GB"/>
        </w:rPr>
        <w:t xml:space="preserve"> ResNet50-FPN </w:t>
      </w:r>
      <w:r w:rsidRPr="00C474BD">
        <w:rPr>
          <w:rFonts w:ascii="Times New Roman" w:hAnsi="Times New Roman"/>
          <w:sz w:val="21"/>
          <w:szCs w:val="21"/>
          <w:lang w:val="en-GB"/>
        </w:rPr>
        <w:t>作为骨干网络，加载</w:t>
      </w:r>
      <w:r w:rsidRPr="00C474BD">
        <w:rPr>
          <w:rFonts w:ascii="Times New Roman" w:hAnsi="Times New Roman"/>
          <w:sz w:val="21"/>
          <w:szCs w:val="21"/>
          <w:lang w:val="en-GB"/>
        </w:rPr>
        <w:t xml:space="preserve"> ImageNet </w:t>
      </w:r>
      <w:proofErr w:type="gramStart"/>
      <w:r w:rsidRPr="00C474BD">
        <w:rPr>
          <w:rFonts w:ascii="Times New Roman" w:hAnsi="Times New Roman"/>
          <w:sz w:val="21"/>
          <w:szCs w:val="21"/>
          <w:lang w:val="en-GB"/>
        </w:rPr>
        <w:t>预训练</w:t>
      </w:r>
      <w:proofErr w:type="gramEnd"/>
      <w:r w:rsidRPr="00C474BD">
        <w:rPr>
          <w:rFonts w:ascii="Times New Roman" w:hAnsi="Times New Roman"/>
          <w:sz w:val="21"/>
          <w:szCs w:val="21"/>
          <w:lang w:val="en-GB"/>
        </w:rPr>
        <w:t>权重，加速模型收敛</w:t>
      </w:r>
      <w:r w:rsidRPr="00C474BD">
        <w:rPr>
          <w:rFonts w:ascii="Times New Roman" w:hAnsi="Times New Roman" w:hint="eastAsia"/>
          <w:sz w:val="21"/>
          <w:szCs w:val="21"/>
          <w:lang w:val="en-GB"/>
        </w:rPr>
        <w:t>；</w:t>
      </w:r>
      <w:r w:rsidRPr="00C474BD">
        <w:rPr>
          <w:rFonts w:ascii="Times New Roman" w:hAnsi="Times New Roman"/>
          <w:sz w:val="21"/>
          <w:szCs w:val="21"/>
          <w:lang w:val="en-GB"/>
        </w:rPr>
        <w:t>替换检测头：获取</w:t>
      </w:r>
      <w:r w:rsidRPr="00C474BD">
        <w:rPr>
          <w:rFonts w:ascii="Times New Roman" w:hAnsi="Times New Roman"/>
          <w:sz w:val="21"/>
          <w:szCs w:val="21"/>
          <w:lang w:val="en-GB"/>
        </w:rPr>
        <w:t xml:space="preserve"> ROI Head </w:t>
      </w:r>
      <w:r w:rsidRPr="00C474BD">
        <w:rPr>
          <w:rFonts w:ascii="Times New Roman" w:hAnsi="Times New Roman"/>
          <w:sz w:val="21"/>
          <w:szCs w:val="21"/>
          <w:lang w:val="en-GB"/>
        </w:rPr>
        <w:t>中分类器的输入特征维度，替换为适配</w:t>
      </w:r>
      <w:r w:rsidRPr="00C474BD">
        <w:rPr>
          <w:rFonts w:ascii="Times New Roman" w:hAnsi="Times New Roman"/>
          <w:sz w:val="21"/>
          <w:szCs w:val="21"/>
          <w:lang w:val="en-GB"/>
        </w:rPr>
        <w:t xml:space="preserve"> 91 </w:t>
      </w:r>
      <w:r w:rsidRPr="00C474BD">
        <w:rPr>
          <w:rFonts w:ascii="Times New Roman" w:hAnsi="Times New Roman"/>
          <w:sz w:val="21"/>
          <w:szCs w:val="21"/>
          <w:lang w:val="en-GB"/>
        </w:rPr>
        <w:t>类别的</w:t>
      </w:r>
      <w:r w:rsidRPr="00C474BD">
        <w:rPr>
          <w:rFonts w:ascii="Times New Roman" w:hAnsi="Times New Roman"/>
          <w:sz w:val="21"/>
          <w:szCs w:val="21"/>
          <w:lang w:val="en-GB"/>
        </w:rPr>
        <w:t xml:space="preserve"> </w:t>
      </w:r>
      <w:proofErr w:type="spellStart"/>
      <w:r w:rsidRPr="00C474BD">
        <w:rPr>
          <w:rFonts w:ascii="Times New Roman" w:hAnsi="Times New Roman"/>
          <w:sz w:val="21"/>
          <w:szCs w:val="21"/>
          <w:lang w:val="en-GB"/>
        </w:rPr>
        <w:t>FastRCNNPredictor</w:t>
      </w:r>
      <w:proofErr w:type="spellEnd"/>
      <w:r w:rsidRPr="00C474BD">
        <w:rPr>
          <w:rFonts w:ascii="Times New Roman" w:hAnsi="Times New Roman"/>
          <w:sz w:val="21"/>
          <w:szCs w:val="21"/>
          <w:lang w:val="en-GB"/>
        </w:rPr>
        <w:t xml:space="preserve"> </w:t>
      </w:r>
      <w:r w:rsidRPr="00C474BD">
        <w:rPr>
          <w:rFonts w:ascii="Times New Roman" w:hAnsi="Times New Roman"/>
          <w:sz w:val="21"/>
          <w:szCs w:val="21"/>
          <w:lang w:val="en-GB"/>
        </w:rPr>
        <w:t>预测头，确保模型输出与数据集类别数匹配</w:t>
      </w:r>
      <w:r w:rsidRPr="00C474BD">
        <w:rPr>
          <w:rFonts w:ascii="Times New Roman" w:hAnsi="Times New Roman" w:hint="eastAsia"/>
          <w:sz w:val="21"/>
          <w:szCs w:val="21"/>
          <w:lang w:val="en-GB"/>
        </w:rPr>
        <w:t>；</w:t>
      </w:r>
      <w:r w:rsidRPr="00C474BD">
        <w:rPr>
          <w:rFonts w:ascii="Times New Roman" w:hAnsi="Times New Roman"/>
          <w:sz w:val="21"/>
          <w:szCs w:val="21"/>
          <w:lang w:val="en-GB"/>
        </w:rPr>
        <w:t>设备适配：自动检测</w:t>
      </w:r>
      <w:r w:rsidRPr="00C474BD">
        <w:rPr>
          <w:rFonts w:ascii="Times New Roman" w:hAnsi="Times New Roman"/>
          <w:sz w:val="21"/>
          <w:szCs w:val="21"/>
          <w:lang w:val="en-GB"/>
        </w:rPr>
        <w:t xml:space="preserve"> GPU </w:t>
      </w:r>
      <w:r w:rsidRPr="00C474BD">
        <w:rPr>
          <w:rFonts w:ascii="Times New Roman" w:hAnsi="Times New Roman"/>
          <w:sz w:val="21"/>
          <w:szCs w:val="21"/>
          <w:lang w:val="en-GB"/>
        </w:rPr>
        <w:t>可用性，将模型部署至</w:t>
      </w:r>
      <w:r w:rsidRPr="00C474BD">
        <w:rPr>
          <w:rFonts w:ascii="Times New Roman" w:hAnsi="Times New Roman"/>
          <w:sz w:val="21"/>
          <w:szCs w:val="21"/>
          <w:lang w:val="en-GB"/>
        </w:rPr>
        <w:t xml:space="preserve"> CUDA </w:t>
      </w:r>
      <w:r w:rsidRPr="00C474BD">
        <w:rPr>
          <w:rFonts w:ascii="Times New Roman" w:hAnsi="Times New Roman"/>
          <w:sz w:val="21"/>
          <w:szCs w:val="21"/>
          <w:lang w:val="en-GB"/>
        </w:rPr>
        <w:t>或</w:t>
      </w:r>
      <w:r w:rsidRPr="00C474BD">
        <w:rPr>
          <w:rFonts w:ascii="Times New Roman" w:hAnsi="Times New Roman"/>
          <w:sz w:val="21"/>
          <w:szCs w:val="21"/>
          <w:lang w:val="en-GB"/>
        </w:rPr>
        <w:t xml:space="preserve"> CPU </w:t>
      </w:r>
      <w:r w:rsidRPr="00C474BD">
        <w:rPr>
          <w:rFonts w:ascii="Times New Roman" w:hAnsi="Times New Roman"/>
          <w:sz w:val="21"/>
          <w:szCs w:val="21"/>
          <w:lang w:val="en-GB"/>
        </w:rPr>
        <w:t>设备，提升训练效率</w:t>
      </w:r>
      <w:r w:rsidR="00E269F5" w:rsidRPr="00C474BD">
        <w:rPr>
          <w:rFonts w:ascii="Times New Roman" w:hAnsi="Times New Roman" w:hint="eastAsia"/>
          <w:sz w:val="21"/>
          <w:szCs w:val="21"/>
        </w:rPr>
        <w:t>。</w:t>
      </w:r>
    </w:p>
    <w:p w14:paraId="08B6B793" w14:textId="1BCFD496" w:rsidR="00F51E77" w:rsidRDefault="00000000">
      <w:pPr>
        <w:pStyle w:val="2"/>
        <w:ind w:left="0"/>
        <w:rPr>
          <w:lang w:val="en-US"/>
        </w:rPr>
      </w:pPr>
      <w:bookmarkStart w:id="7" w:name="_Toc220675844"/>
      <w:r>
        <w:rPr>
          <w:lang w:val="en-US"/>
        </w:rPr>
        <w:t>2.3</w:t>
      </w:r>
      <w:r w:rsidR="0072594F">
        <w:rPr>
          <w:rFonts w:hint="eastAsia"/>
          <w:lang w:val="en-US"/>
        </w:rPr>
        <w:t xml:space="preserve"> </w:t>
      </w:r>
      <w:r w:rsidR="008B7E11" w:rsidRPr="008B7E11">
        <w:rPr>
          <w:rFonts w:hint="eastAsia"/>
          <w:lang w:val="en-US"/>
        </w:rPr>
        <w:t>训练与优化策略</w:t>
      </w:r>
      <w:bookmarkEnd w:id="7"/>
    </w:p>
    <w:p w14:paraId="255F4A67" w14:textId="4EFE7043" w:rsidR="008B7E11" w:rsidRPr="008B7E11" w:rsidRDefault="008B7E11" w:rsidP="008B7E11">
      <w:pPr>
        <w:pStyle w:val="3"/>
        <w:ind w:left="0" w:firstLineChars="0" w:firstLine="0"/>
      </w:pPr>
      <w:r w:rsidRPr="008B7E11">
        <w:t xml:space="preserve">2.3.1 </w:t>
      </w:r>
      <w:r w:rsidRPr="008B7E11">
        <w:t>超参数配置</w:t>
      </w:r>
    </w:p>
    <w:p w14:paraId="140C94B0" w14:textId="6AC2AADC" w:rsidR="00A71ECB" w:rsidRPr="00C474BD" w:rsidRDefault="008B7E11" w:rsidP="008B7E11">
      <w:pPr>
        <w:pStyle w:val="a1"/>
        <w:ind w:firstLineChars="0" w:firstLine="0"/>
        <w:rPr>
          <w:rFonts w:ascii="Times New Roman" w:hAnsi="Times New Roman"/>
          <w:sz w:val="21"/>
          <w:szCs w:val="21"/>
          <w:lang w:val="en-GB"/>
        </w:rPr>
      </w:pPr>
      <w:proofErr w:type="gramStart"/>
      <w:r w:rsidRPr="00C474BD">
        <w:rPr>
          <w:rFonts w:ascii="Times New Roman" w:hAnsi="Times New Roman"/>
          <w:sz w:val="21"/>
          <w:szCs w:val="21"/>
          <w:lang w:val="en-GB"/>
        </w:rPr>
        <w:t>基础超</w:t>
      </w:r>
      <w:proofErr w:type="gramEnd"/>
      <w:r w:rsidRPr="00C474BD">
        <w:rPr>
          <w:rFonts w:ascii="Times New Roman" w:hAnsi="Times New Roman"/>
          <w:sz w:val="21"/>
          <w:szCs w:val="21"/>
          <w:lang w:val="en-GB"/>
        </w:rPr>
        <w:t>参数配置如下：</w:t>
      </w:r>
    </w:p>
    <w:p w14:paraId="3BA2D349" w14:textId="2CA282A9" w:rsidR="008B7E11" w:rsidRPr="00C474BD" w:rsidRDefault="008B7E11" w:rsidP="008B7E11">
      <w:pPr>
        <w:pStyle w:val="a1"/>
        <w:numPr>
          <w:ilvl w:val="0"/>
          <w:numId w:val="7"/>
        </w:numPr>
        <w:ind w:left="284" w:firstLineChars="0" w:hanging="284"/>
        <w:rPr>
          <w:rFonts w:ascii="Times New Roman" w:hAnsi="Times New Roman"/>
          <w:sz w:val="21"/>
          <w:szCs w:val="21"/>
        </w:rPr>
      </w:pPr>
      <w:r w:rsidRPr="00C474BD">
        <w:rPr>
          <w:rFonts w:ascii="Times New Roman" w:hAnsi="Times New Roman"/>
          <w:sz w:val="21"/>
          <w:szCs w:val="21"/>
        </w:rPr>
        <w:t>批处理大小（</w:t>
      </w:r>
      <w:proofErr w:type="spellStart"/>
      <w:r w:rsidRPr="00C474BD">
        <w:rPr>
          <w:rFonts w:ascii="Times New Roman" w:hAnsi="Times New Roman"/>
          <w:sz w:val="21"/>
          <w:szCs w:val="21"/>
        </w:rPr>
        <w:t>batch_size</w:t>
      </w:r>
      <w:proofErr w:type="spellEnd"/>
      <w:r w:rsidRPr="00C474BD">
        <w:rPr>
          <w:rFonts w:ascii="Times New Roman" w:hAnsi="Times New Roman"/>
          <w:sz w:val="21"/>
          <w:szCs w:val="21"/>
        </w:rPr>
        <w:t>）：</w:t>
      </w:r>
      <w:r w:rsidRPr="00C474BD">
        <w:rPr>
          <w:rFonts w:ascii="Times New Roman" w:hAnsi="Times New Roman"/>
          <w:sz w:val="21"/>
          <w:szCs w:val="21"/>
        </w:rPr>
        <w:t>1</w:t>
      </w:r>
      <w:r w:rsidRPr="00C474BD">
        <w:rPr>
          <w:rFonts w:ascii="Times New Roman" w:hAnsi="Times New Roman"/>
          <w:sz w:val="21"/>
          <w:szCs w:val="21"/>
        </w:rPr>
        <w:t>（适配单</w:t>
      </w:r>
      <w:r w:rsidRPr="00C474BD">
        <w:rPr>
          <w:rFonts w:ascii="Times New Roman" w:hAnsi="Times New Roman"/>
          <w:sz w:val="21"/>
          <w:szCs w:val="21"/>
        </w:rPr>
        <w:t xml:space="preserve"> GPU </w:t>
      </w:r>
      <w:r w:rsidRPr="00C474BD">
        <w:rPr>
          <w:rFonts w:ascii="Times New Roman" w:hAnsi="Times New Roman"/>
          <w:sz w:val="21"/>
          <w:szCs w:val="21"/>
        </w:rPr>
        <w:t>显存限制，平衡训练稳定性与效率）；</w:t>
      </w:r>
      <w:r w:rsidRPr="00C474BD">
        <w:rPr>
          <w:rFonts w:ascii="Times New Roman" w:hAnsi="Times New Roman"/>
          <w:sz w:val="21"/>
          <w:szCs w:val="21"/>
        </w:rPr>
        <w:t xml:space="preserve"> </w:t>
      </w:r>
    </w:p>
    <w:p w14:paraId="70906718" w14:textId="717B4C55" w:rsidR="008B7E11" w:rsidRPr="00C474BD" w:rsidRDefault="008B7E11" w:rsidP="008B7E11">
      <w:pPr>
        <w:pStyle w:val="a1"/>
        <w:numPr>
          <w:ilvl w:val="0"/>
          <w:numId w:val="7"/>
        </w:numPr>
        <w:ind w:left="284" w:firstLineChars="0" w:hanging="284"/>
        <w:rPr>
          <w:rFonts w:ascii="Times New Roman" w:hAnsi="Times New Roman"/>
          <w:sz w:val="21"/>
          <w:szCs w:val="21"/>
        </w:rPr>
      </w:pPr>
      <w:r w:rsidRPr="00C474BD">
        <w:rPr>
          <w:rFonts w:ascii="Times New Roman" w:hAnsi="Times New Roman"/>
          <w:sz w:val="21"/>
          <w:szCs w:val="21"/>
        </w:rPr>
        <w:t>训练轮数（</w:t>
      </w:r>
      <w:r w:rsidRPr="00C474BD">
        <w:rPr>
          <w:rFonts w:ascii="Times New Roman" w:hAnsi="Times New Roman"/>
          <w:sz w:val="21"/>
          <w:szCs w:val="21"/>
        </w:rPr>
        <w:t>epochs</w:t>
      </w:r>
      <w:r w:rsidRPr="00C474BD">
        <w:rPr>
          <w:rFonts w:ascii="Times New Roman" w:hAnsi="Times New Roman"/>
          <w:sz w:val="21"/>
          <w:szCs w:val="21"/>
        </w:rPr>
        <w:t>）：</w:t>
      </w:r>
      <w:r w:rsidRPr="00C474BD">
        <w:rPr>
          <w:rFonts w:ascii="Times New Roman" w:hAnsi="Times New Roman"/>
          <w:sz w:val="21"/>
          <w:szCs w:val="21"/>
        </w:rPr>
        <w:t>10</w:t>
      </w:r>
      <w:r w:rsidRPr="00C474BD">
        <w:rPr>
          <w:rFonts w:ascii="Times New Roman" w:hAnsi="Times New Roman"/>
          <w:sz w:val="21"/>
          <w:szCs w:val="21"/>
        </w:rPr>
        <w:t>（结合早期停止策略，避免过拟合）；</w:t>
      </w:r>
      <w:r w:rsidRPr="00C474BD">
        <w:rPr>
          <w:rFonts w:ascii="Times New Roman" w:hAnsi="Times New Roman"/>
          <w:sz w:val="21"/>
          <w:szCs w:val="21"/>
        </w:rPr>
        <w:t xml:space="preserve"> </w:t>
      </w:r>
    </w:p>
    <w:p w14:paraId="6ECFF0D0" w14:textId="222C48E6" w:rsidR="008B7E11" w:rsidRPr="00C474BD" w:rsidRDefault="008B7E11" w:rsidP="008B7E11">
      <w:pPr>
        <w:pStyle w:val="a1"/>
        <w:numPr>
          <w:ilvl w:val="0"/>
          <w:numId w:val="7"/>
        </w:numPr>
        <w:ind w:left="284" w:firstLineChars="0" w:hanging="284"/>
        <w:rPr>
          <w:rFonts w:ascii="Times New Roman" w:hAnsi="Times New Roman"/>
          <w:sz w:val="21"/>
          <w:szCs w:val="21"/>
        </w:rPr>
      </w:pPr>
      <w:r w:rsidRPr="00C474BD">
        <w:rPr>
          <w:rFonts w:ascii="Times New Roman" w:hAnsi="Times New Roman"/>
          <w:sz w:val="21"/>
          <w:szCs w:val="21"/>
        </w:rPr>
        <w:t>初始学习率（</w:t>
      </w:r>
      <w:proofErr w:type="spellStart"/>
      <w:r w:rsidRPr="00C474BD">
        <w:rPr>
          <w:rFonts w:ascii="Times New Roman" w:hAnsi="Times New Roman"/>
          <w:sz w:val="21"/>
          <w:szCs w:val="21"/>
        </w:rPr>
        <w:t>lr</w:t>
      </w:r>
      <w:proofErr w:type="spellEnd"/>
      <w:r w:rsidRPr="00C474BD">
        <w:rPr>
          <w:rFonts w:ascii="Times New Roman" w:hAnsi="Times New Roman"/>
          <w:sz w:val="21"/>
          <w:szCs w:val="21"/>
        </w:rPr>
        <w:t>）：</w:t>
      </w:r>
      <w:r w:rsidRPr="00C474BD">
        <w:rPr>
          <w:rFonts w:ascii="Times New Roman" w:hAnsi="Times New Roman"/>
          <w:sz w:val="21"/>
          <w:szCs w:val="21"/>
        </w:rPr>
        <w:t>0.005</w:t>
      </w:r>
      <w:r w:rsidRPr="00C474BD">
        <w:rPr>
          <w:rFonts w:ascii="Times New Roman" w:hAnsi="Times New Roman"/>
          <w:sz w:val="21"/>
          <w:szCs w:val="21"/>
        </w:rPr>
        <w:t>（基于</w:t>
      </w:r>
      <w:r w:rsidRPr="00C474BD">
        <w:rPr>
          <w:rFonts w:ascii="Times New Roman" w:hAnsi="Times New Roman"/>
          <w:sz w:val="21"/>
          <w:szCs w:val="21"/>
        </w:rPr>
        <w:t xml:space="preserve"> SGD </w:t>
      </w:r>
      <w:r w:rsidRPr="00C474BD">
        <w:rPr>
          <w:rFonts w:ascii="Times New Roman" w:hAnsi="Times New Roman"/>
          <w:sz w:val="21"/>
          <w:szCs w:val="21"/>
        </w:rPr>
        <w:t>优化器特性，兼顾收敛速度与稳定性）；</w:t>
      </w:r>
      <w:r w:rsidRPr="00C474BD">
        <w:rPr>
          <w:rFonts w:ascii="Times New Roman" w:hAnsi="Times New Roman"/>
          <w:sz w:val="21"/>
          <w:szCs w:val="21"/>
        </w:rPr>
        <w:t xml:space="preserve"> </w:t>
      </w:r>
    </w:p>
    <w:p w14:paraId="3A564763" w14:textId="17F56850" w:rsidR="008B7E11" w:rsidRPr="00C474BD" w:rsidRDefault="008B7E11" w:rsidP="008B7E11">
      <w:pPr>
        <w:pStyle w:val="a1"/>
        <w:numPr>
          <w:ilvl w:val="0"/>
          <w:numId w:val="7"/>
        </w:numPr>
        <w:ind w:left="284" w:firstLineChars="0" w:hanging="284"/>
        <w:rPr>
          <w:rFonts w:ascii="Times New Roman" w:hAnsi="Times New Roman"/>
          <w:sz w:val="21"/>
          <w:szCs w:val="21"/>
        </w:rPr>
      </w:pPr>
      <w:r w:rsidRPr="00C474BD">
        <w:rPr>
          <w:rFonts w:ascii="Times New Roman" w:hAnsi="Times New Roman"/>
          <w:sz w:val="21"/>
          <w:szCs w:val="21"/>
        </w:rPr>
        <w:t>权重衰减（</w:t>
      </w:r>
      <w:proofErr w:type="spellStart"/>
      <w:r w:rsidRPr="00C474BD">
        <w:rPr>
          <w:rFonts w:ascii="Times New Roman" w:hAnsi="Times New Roman"/>
          <w:sz w:val="21"/>
          <w:szCs w:val="21"/>
        </w:rPr>
        <w:t>weight_decay</w:t>
      </w:r>
      <w:proofErr w:type="spellEnd"/>
      <w:r w:rsidRPr="00C474BD">
        <w:rPr>
          <w:rFonts w:ascii="Times New Roman" w:hAnsi="Times New Roman"/>
          <w:sz w:val="21"/>
          <w:szCs w:val="21"/>
        </w:rPr>
        <w:t>）：</w:t>
      </w:r>
      <w:r w:rsidRPr="00C474BD">
        <w:rPr>
          <w:rFonts w:ascii="Times New Roman" w:hAnsi="Times New Roman"/>
          <w:sz w:val="21"/>
          <w:szCs w:val="21"/>
        </w:rPr>
        <w:t>0.0005</w:t>
      </w:r>
      <w:r w:rsidRPr="00C474BD">
        <w:rPr>
          <w:rFonts w:ascii="Times New Roman" w:hAnsi="Times New Roman"/>
          <w:sz w:val="21"/>
          <w:szCs w:val="21"/>
        </w:rPr>
        <w:t>（抑制过拟合）；</w:t>
      </w:r>
      <w:r w:rsidRPr="00C474BD">
        <w:rPr>
          <w:rFonts w:ascii="Times New Roman" w:hAnsi="Times New Roman"/>
          <w:sz w:val="21"/>
          <w:szCs w:val="21"/>
        </w:rPr>
        <w:t xml:space="preserve"> </w:t>
      </w:r>
    </w:p>
    <w:p w14:paraId="1AFD6321" w14:textId="3CAF86DA" w:rsidR="008B7E11" w:rsidRPr="00C474BD" w:rsidRDefault="008B7E11" w:rsidP="008B7E11">
      <w:pPr>
        <w:pStyle w:val="a1"/>
        <w:numPr>
          <w:ilvl w:val="0"/>
          <w:numId w:val="7"/>
        </w:numPr>
        <w:ind w:left="284" w:firstLineChars="0" w:hanging="284"/>
        <w:rPr>
          <w:rFonts w:ascii="Times New Roman" w:hAnsi="Times New Roman"/>
          <w:sz w:val="21"/>
          <w:szCs w:val="21"/>
        </w:rPr>
      </w:pPr>
      <w:r w:rsidRPr="00C474BD">
        <w:rPr>
          <w:rFonts w:ascii="Times New Roman" w:hAnsi="Times New Roman"/>
          <w:sz w:val="21"/>
          <w:szCs w:val="21"/>
        </w:rPr>
        <w:lastRenderedPageBreak/>
        <w:t>动量（</w:t>
      </w:r>
      <w:r w:rsidRPr="00C474BD">
        <w:rPr>
          <w:rFonts w:ascii="Times New Roman" w:hAnsi="Times New Roman"/>
          <w:sz w:val="21"/>
          <w:szCs w:val="21"/>
        </w:rPr>
        <w:t>momentum</w:t>
      </w:r>
      <w:r w:rsidRPr="00C474BD">
        <w:rPr>
          <w:rFonts w:ascii="Times New Roman" w:hAnsi="Times New Roman"/>
          <w:sz w:val="21"/>
          <w:szCs w:val="21"/>
        </w:rPr>
        <w:t>）：</w:t>
      </w:r>
      <w:r w:rsidRPr="00C474BD">
        <w:rPr>
          <w:rFonts w:ascii="Times New Roman" w:hAnsi="Times New Roman"/>
          <w:sz w:val="21"/>
          <w:szCs w:val="21"/>
        </w:rPr>
        <w:t>0.9</w:t>
      </w:r>
      <w:r w:rsidRPr="00C474BD">
        <w:rPr>
          <w:rFonts w:ascii="Times New Roman" w:hAnsi="Times New Roman"/>
          <w:sz w:val="21"/>
          <w:szCs w:val="21"/>
        </w:rPr>
        <w:t>（加速</w:t>
      </w:r>
      <w:r w:rsidRPr="00C474BD">
        <w:rPr>
          <w:rFonts w:ascii="Times New Roman" w:hAnsi="Times New Roman"/>
          <w:sz w:val="21"/>
          <w:szCs w:val="21"/>
        </w:rPr>
        <w:t xml:space="preserve"> SGD </w:t>
      </w:r>
      <w:r w:rsidRPr="00C474BD">
        <w:rPr>
          <w:rFonts w:ascii="Times New Roman" w:hAnsi="Times New Roman"/>
          <w:sz w:val="21"/>
          <w:szCs w:val="21"/>
        </w:rPr>
        <w:t>优化器收敛）；</w:t>
      </w:r>
      <w:r w:rsidRPr="00C474BD">
        <w:rPr>
          <w:rFonts w:ascii="Times New Roman" w:hAnsi="Times New Roman"/>
          <w:sz w:val="21"/>
          <w:szCs w:val="21"/>
        </w:rPr>
        <w:t xml:space="preserve"> </w:t>
      </w:r>
    </w:p>
    <w:p w14:paraId="05D0AB61" w14:textId="34D51F1B" w:rsidR="008B7E11" w:rsidRPr="00C474BD" w:rsidRDefault="008B7E11" w:rsidP="008B7E11">
      <w:pPr>
        <w:pStyle w:val="a1"/>
        <w:numPr>
          <w:ilvl w:val="0"/>
          <w:numId w:val="7"/>
        </w:numPr>
        <w:ind w:left="284" w:firstLineChars="0" w:hanging="284"/>
        <w:rPr>
          <w:rFonts w:ascii="Times New Roman" w:hAnsi="Times New Roman"/>
          <w:sz w:val="21"/>
          <w:szCs w:val="21"/>
        </w:rPr>
      </w:pPr>
      <w:r w:rsidRPr="00C474BD">
        <w:rPr>
          <w:rFonts w:ascii="Times New Roman" w:hAnsi="Times New Roman"/>
          <w:sz w:val="21"/>
          <w:szCs w:val="21"/>
        </w:rPr>
        <w:t>早停耐心值（</w:t>
      </w:r>
      <w:r w:rsidRPr="00C474BD">
        <w:rPr>
          <w:rFonts w:ascii="Times New Roman" w:hAnsi="Times New Roman"/>
          <w:sz w:val="21"/>
          <w:szCs w:val="21"/>
        </w:rPr>
        <w:t>patience</w:t>
      </w:r>
      <w:r w:rsidRPr="00C474BD">
        <w:rPr>
          <w:rFonts w:ascii="Times New Roman" w:hAnsi="Times New Roman"/>
          <w:sz w:val="21"/>
          <w:szCs w:val="21"/>
        </w:rPr>
        <w:t>）：</w:t>
      </w:r>
      <w:r w:rsidRPr="00C474BD">
        <w:rPr>
          <w:rFonts w:ascii="Times New Roman" w:hAnsi="Times New Roman"/>
          <w:sz w:val="21"/>
          <w:szCs w:val="21"/>
        </w:rPr>
        <w:t>3</w:t>
      </w:r>
      <w:r w:rsidRPr="00C474BD">
        <w:rPr>
          <w:rFonts w:ascii="Times New Roman" w:hAnsi="Times New Roman"/>
          <w:sz w:val="21"/>
          <w:szCs w:val="21"/>
        </w:rPr>
        <w:t>（连续</w:t>
      </w:r>
      <w:r w:rsidRPr="00C474BD">
        <w:rPr>
          <w:rFonts w:ascii="Times New Roman" w:hAnsi="Times New Roman"/>
          <w:sz w:val="21"/>
          <w:szCs w:val="21"/>
        </w:rPr>
        <w:t xml:space="preserve"> 3 </w:t>
      </w:r>
      <w:r w:rsidRPr="00C474BD">
        <w:rPr>
          <w:rFonts w:ascii="Times New Roman" w:hAnsi="Times New Roman"/>
          <w:sz w:val="21"/>
          <w:szCs w:val="21"/>
        </w:rPr>
        <w:t>轮验证损失无下降则停止训练）；</w:t>
      </w:r>
      <w:r w:rsidRPr="00C474BD">
        <w:rPr>
          <w:rFonts w:ascii="Times New Roman" w:hAnsi="Times New Roman"/>
          <w:sz w:val="21"/>
          <w:szCs w:val="21"/>
        </w:rPr>
        <w:t xml:space="preserve"> </w:t>
      </w:r>
    </w:p>
    <w:p w14:paraId="29972A88" w14:textId="1F7B4E7C" w:rsidR="008B7E11" w:rsidRPr="00C474BD" w:rsidRDefault="008B7E11" w:rsidP="008B7E11">
      <w:pPr>
        <w:pStyle w:val="a1"/>
        <w:numPr>
          <w:ilvl w:val="0"/>
          <w:numId w:val="7"/>
        </w:numPr>
        <w:ind w:left="284" w:firstLineChars="0" w:hanging="284"/>
        <w:rPr>
          <w:rFonts w:ascii="Times New Roman" w:hAnsi="Times New Roman"/>
          <w:sz w:val="21"/>
          <w:szCs w:val="21"/>
        </w:rPr>
      </w:pPr>
      <w:r w:rsidRPr="00C474BD">
        <w:rPr>
          <w:rFonts w:ascii="Times New Roman" w:hAnsi="Times New Roman"/>
          <w:sz w:val="21"/>
          <w:szCs w:val="21"/>
        </w:rPr>
        <w:t xml:space="preserve">NMS </w:t>
      </w:r>
      <w:r w:rsidRPr="00C474BD">
        <w:rPr>
          <w:rFonts w:ascii="Times New Roman" w:hAnsi="Times New Roman"/>
          <w:sz w:val="21"/>
          <w:szCs w:val="21"/>
        </w:rPr>
        <w:t>阈值（</w:t>
      </w:r>
      <w:proofErr w:type="spellStart"/>
      <w:r w:rsidRPr="00C474BD">
        <w:rPr>
          <w:rFonts w:ascii="Times New Roman" w:hAnsi="Times New Roman"/>
          <w:sz w:val="21"/>
          <w:szCs w:val="21"/>
        </w:rPr>
        <w:t>iou_threshold</w:t>
      </w:r>
      <w:proofErr w:type="spellEnd"/>
      <w:r w:rsidRPr="00C474BD">
        <w:rPr>
          <w:rFonts w:ascii="Times New Roman" w:hAnsi="Times New Roman"/>
          <w:sz w:val="21"/>
          <w:szCs w:val="21"/>
        </w:rPr>
        <w:t>）：</w:t>
      </w:r>
      <w:r w:rsidRPr="00C474BD">
        <w:rPr>
          <w:rFonts w:ascii="Times New Roman" w:hAnsi="Times New Roman"/>
          <w:sz w:val="21"/>
          <w:szCs w:val="21"/>
        </w:rPr>
        <w:t>0.5</w:t>
      </w:r>
      <w:r w:rsidRPr="00C474BD">
        <w:rPr>
          <w:rFonts w:ascii="Times New Roman" w:hAnsi="Times New Roman"/>
          <w:sz w:val="21"/>
          <w:szCs w:val="21"/>
        </w:rPr>
        <w:t>（平衡检测召回率与精确率）。</w:t>
      </w:r>
    </w:p>
    <w:p w14:paraId="4E4A5970" w14:textId="48BB43D6" w:rsidR="008B7E11" w:rsidRDefault="008B7E11" w:rsidP="008B7E11">
      <w:pPr>
        <w:pStyle w:val="3"/>
        <w:ind w:left="0" w:firstLineChars="0" w:firstLine="0"/>
      </w:pPr>
      <w:r w:rsidRPr="008B7E11">
        <w:t xml:space="preserve">2.3.2 </w:t>
      </w:r>
      <w:r w:rsidRPr="008B7E11">
        <w:t>优化策略实现</w:t>
      </w:r>
    </w:p>
    <w:p w14:paraId="526A8B08" w14:textId="55B8186F"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优化器选择：采用</w:t>
      </w:r>
      <w:r w:rsidRPr="00C474BD">
        <w:rPr>
          <w:rFonts w:ascii="Times New Roman" w:hAnsi="Times New Roman"/>
          <w:sz w:val="21"/>
          <w:szCs w:val="21"/>
          <w:lang w:val="en-GB"/>
        </w:rPr>
        <w:t>SGD</w:t>
      </w:r>
      <w:r w:rsidRPr="00C474BD">
        <w:rPr>
          <w:rFonts w:ascii="Times New Roman" w:hAnsi="Times New Roman"/>
          <w:sz w:val="21"/>
          <w:szCs w:val="21"/>
          <w:lang w:val="en-GB"/>
        </w:rPr>
        <w:t>（随机梯度下降）优化器，结合动量与权重衰减，平衡收敛速度与泛化能力；</w:t>
      </w:r>
      <w:r w:rsidRPr="00C474BD">
        <w:rPr>
          <w:rFonts w:ascii="Times New Roman" w:hAnsi="Times New Roman"/>
          <w:sz w:val="21"/>
          <w:szCs w:val="21"/>
          <w:lang w:val="en-GB"/>
        </w:rPr>
        <w:t xml:space="preserve"> </w:t>
      </w:r>
    </w:p>
    <w:p w14:paraId="5C64909D" w14:textId="128E4912"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学习率调度：使用</w:t>
      </w:r>
      <w:proofErr w:type="spellStart"/>
      <w:r w:rsidRPr="00C474BD">
        <w:rPr>
          <w:rFonts w:ascii="Times New Roman" w:hAnsi="Times New Roman"/>
          <w:sz w:val="21"/>
          <w:szCs w:val="21"/>
          <w:lang w:val="en-GB"/>
        </w:rPr>
        <w:t>ReduceLROnPlateau</w:t>
      </w:r>
      <w:proofErr w:type="spellEnd"/>
      <w:r w:rsidRPr="00C474BD">
        <w:rPr>
          <w:rFonts w:ascii="Times New Roman" w:hAnsi="Times New Roman"/>
          <w:sz w:val="21"/>
          <w:szCs w:val="21"/>
          <w:lang w:val="en-GB"/>
        </w:rPr>
        <w:t>调度器，当验证损失停止下降时，将学习率缩小</w:t>
      </w:r>
      <w:r w:rsidRPr="00C474BD">
        <w:rPr>
          <w:rFonts w:ascii="Times New Roman" w:hAnsi="Times New Roman"/>
          <w:sz w:val="21"/>
          <w:szCs w:val="21"/>
          <w:lang w:val="en-GB"/>
        </w:rPr>
        <w:t>10</w:t>
      </w:r>
      <w:r w:rsidRPr="00C474BD">
        <w:rPr>
          <w:rFonts w:ascii="Times New Roman" w:hAnsi="Times New Roman"/>
          <w:sz w:val="21"/>
          <w:szCs w:val="21"/>
          <w:lang w:val="en-GB"/>
        </w:rPr>
        <w:t>倍，促进模型在后期精细收敛；</w:t>
      </w:r>
      <w:r w:rsidRPr="00C474BD">
        <w:rPr>
          <w:rFonts w:ascii="Times New Roman" w:hAnsi="Times New Roman"/>
          <w:sz w:val="21"/>
          <w:szCs w:val="21"/>
          <w:lang w:val="en-GB"/>
        </w:rPr>
        <w:t xml:space="preserve"> </w:t>
      </w:r>
    </w:p>
    <w:p w14:paraId="190CC7A8" w14:textId="5011EB58"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早期停止：监控验证损失，若连续</w:t>
      </w:r>
      <w:r w:rsidRPr="00C474BD">
        <w:rPr>
          <w:rFonts w:ascii="Times New Roman" w:hAnsi="Times New Roman"/>
          <w:sz w:val="21"/>
          <w:szCs w:val="21"/>
          <w:lang w:val="en-GB"/>
        </w:rPr>
        <w:t>3</w:t>
      </w:r>
      <w:r w:rsidRPr="00C474BD">
        <w:rPr>
          <w:rFonts w:ascii="Times New Roman" w:hAnsi="Times New Roman"/>
          <w:sz w:val="21"/>
          <w:szCs w:val="21"/>
          <w:lang w:val="en-GB"/>
        </w:rPr>
        <w:t>轮无下降则终止训练，避免无效训练迭代与过拟合；</w:t>
      </w:r>
      <w:r w:rsidRPr="00C474BD">
        <w:rPr>
          <w:rFonts w:ascii="Times New Roman" w:hAnsi="Times New Roman"/>
          <w:sz w:val="21"/>
          <w:szCs w:val="21"/>
          <w:lang w:val="en-GB"/>
        </w:rPr>
        <w:t xml:space="preserve"> </w:t>
      </w:r>
    </w:p>
    <w:p w14:paraId="71B3467C" w14:textId="3B87AB71" w:rsidR="00F51E77"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日志记录：使用</w:t>
      </w:r>
      <w:proofErr w:type="spellStart"/>
      <w:r w:rsidRPr="00C474BD">
        <w:rPr>
          <w:rFonts w:ascii="Times New Roman" w:hAnsi="Times New Roman"/>
          <w:sz w:val="21"/>
          <w:szCs w:val="21"/>
          <w:lang w:val="en-GB"/>
        </w:rPr>
        <w:t>TensorBoard</w:t>
      </w:r>
      <w:proofErr w:type="spellEnd"/>
      <w:r w:rsidRPr="00C474BD">
        <w:rPr>
          <w:rFonts w:ascii="Times New Roman" w:hAnsi="Times New Roman"/>
          <w:sz w:val="21"/>
          <w:szCs w:val="21"/>
          <w:lang w:val="en-GB"/>
        </w:rPr>
        <w:t>记录训练</w:t>
      </w:r>
      <w:r w:rsidRPr="00C474BD">
        <w:rPr>
          <w:rFonts w:ascii="Times New Roman" w:hAnsi="Times New Roman"/>
          <w:sz w:val="21"/>
          <w:szCs w:val="21"/>
          <w:lang w:val="en-GB"/>
        </w:rPr>
        <w:t>/</w:t>
      </w:r>
      <w:r w:rsidRPr="00C474BD">
        <w:rPr>
          <w:rFonts w:ascii="Times New Roman" w:hAnsi="Times New Roman"/>
          <w:sz w:val="21"/>
          <w:szCs w:val="21"/>
          <w:lang w:val="en-GB"/>
        </w:rPr>
        <w:t>验证损失、损失组件（分类损失、回归损失等）的实时变化，便于训练过程可视化分析。</w:t>
      </w:r>
    </w:p>
    <w:p w14:paraId="5B55746E" w14:textId="4435D9A9" w:rsidR="008B7E11" w:rsidRDefault="008B7E11" w:rsidP="008B7E11">
      <w:pPr>
        <w:pStyle w:val="2"/>
        <w:ind w:left="0"/>
        <w:rPr>
          <w:lang w:val="en-US"/>
        </w:rPr>
      </w:pPr>
      <w:bookmarkStart w:id="8" w:name="_Toc220675845"/>
      <w:r w:rsidRPr="008B7E11">
        <w:rPr>
          <w:lang w:val="en-US"/>
        </w:rPr>
        <w:t xml:space="preserve">2.4 </w:t>
      </w:r>
      <w:r w:rsidRPr="008B7E11">
        <w:rPr>
          <w:lang w:val="en-US"/>
        </w:rPr>
        <w:t>创新性改进</w:t>
      </w:r>
      <w:bookmarkEnd w:id="8"/>
    </w:p>
    <w:p w14:paraId="58CBA8A7" w14:textId="2CF757D9"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hint="eastAsia"/>
          <w:sz w:val="21"/>
          <w:szCs w:val="21"/>
          <w:lang w:val="en-GB"/>
        </w:rPr>
        <w:t>为提升模型检测性能，提出并实现基于</w:t>
      </w:r>
      <w:r w:rsidRPr="00C474BD">
        <w:rPr>
          <w:rFonts w:ascii="Times New Roman" w:hAnsi="Times New Roman" w:hint="eastAsia"/>
          <w:sz w:val="21"/>
          <w:szCs w:val="21"/>
          <w:lang w:val="en-GB"/>
        </w:rPr>
        <w:t>CBAM</w:t>
      </w:r>
      <w:r w:rsidRPr="00C474BD">
        <w:rPr>
          <w:rFonts w:ascii="Times New Roman" w:hAnsi="Times New Roman" w:hint="eastAsia"/>
          <w:sz w:val="21"/>
          <w:szCs w:val="21"/>
          <w:lang w:val="en-GB"/>
        </w:rPr>
        <w:t>（</w:t>
      </w:r>
      <w:r w:rsidRPr="00C474BD">
        <w:rPr>
          <w:rFonts w:ascii="Times New Roman" w:hAnsi="Times New Roman" w:hint="eastAsia"/>
          <w:sz w:val="21"/>
          <w:szCs w:val="21"/>
          <w:lang w:val="en-GB"/>
        </w:rPr>
        <w:t>Convolutional Block Attention Module</w:t>
      </w:r>
      <w:r w:rsidRPr="00C474BD">
        <w:rPr>
          <w:rFonts w:ascii="Times New Roman" w:hAnsi="Times New Roman" w:hint="eastAsia"/>
          <w:sz w:val="21"/>
          <w:szCs w:val="21"/>
          <w:lang w:val="en-GB"/>
        </w:rPr>
        <w:t>）注意力机制的改进方案，核心思路如下：</w:t>
      </w:r>
      <w:r w:rsidRPr="00C474BD">
        <w:rPr>
          <w:rFonts w:ascii="Times New Roman" w:hAnsi="Times New Roman"/>
          <w:sz w:val="21"/>
          <w:szCs w:val="21"/>
          <w:lang w:val="en-GB"/>
        </w:rPr>
        <w:t>CBAM</w:t>
      </w:r>
      <w:r w:rsidRPr="00C474BD">
        <w:rPr>
          <w:rFonts w:ascii="Times New Roman" w:hAnsi="Times New Roman"/>
          <w:sz w:val="21"/>
          <w:szCs w:val="21"/>
          <w:lang w:val="en-GB"/>
        </w:rPr>
        <w:t>注意力模块通过通道注意力与空间注意力的结合，自适应增强关键特征、抑制冗余信息：通道注意力：通过全局</w:t>
      </w:r>
      <w:proofErr w:type="gramStart"/>
      <w:r w:rsidRPr="00C474BD">
        <w:rPr>
          <w:rFonts w:ascii="Times New Roman" w:hAnsi="Times New Roman"/>
          <w:sz w:val="21"/>
          <w:szCs w:val="21"/>
          <w:lang w:val="en-GB"/>
        </w:rPr>
        <w:t>平均池化与最大池化获取</w:t>
      </w:r>
      <w:proofErr w:type="gramEnd"/>
      <w:r w:rsidRPr="00C474BD">
        <w:rPr>
          <w:rFonts w:ascii="Times New Roman" w:hAnsi="Times New Roman"/>
          <w:sz w:val="21"/>
          <w:szCs w:val="21"/>
          <w:lang w:val="en-GB"/>
        </w:rPr>
        <w:t>通道特征统计信息，经全连接</w:t>
      </w:r>
      <w:proofErr w:type="gramStart"/>
      <w:r w:rsidRPr="00C474BD">
        <w:rPr>
          <w:rFonts w:ascii="Times New Roman" w:hAnsi="Times New Roman"/>
          <w:sz w:val="21"/>
          <w:szCs w:val="21"/>
          <w:lang w:val="en-GB"/>
        </w:rPr>
        <w:t>层学习</w:t>
      </w:r>
      <w:proofErr w:type="gramEnd"/>
      <w:r w:rsidRPr="00C474BD">
        <w:rPr>
          <w:rFonts w:ascii="Times New Roman" w:hAnsi="Times New Roman"/>
          <w:sz w:val="21"/>
          <w:szCs w:val="21"/>
          <w:lang w:val="en-GB"/>
        </w:rPr>
        <w:t>通道重要性权重，强化有效特征通道</w:t>
      </w:r>
      <w:r w:rsidRPr="00C474BD">
        <w:rPr>
          <w:rFonts w:ascii="Times New Roman" w:hAnsi="Times New Roman" w:hint="eastAsia"/>
          <w:sz w:val="21"/>
          <w:szCs w:val="21"/>
          <w:lang w:val="en-GB"/>
        </w:rPr>
        <w:t>；</w:t>
      </w:r>
      <w:r w:rsidRPr="00C474BD">
        <w:rPr>
          <w:rFonts w:ascii="Times New Roman" w:hAnsi="Times New Roman"/>
          <w:sz w:val="21"/>
          <w:szCs w:val="21"/>
          <w:lang w:val="en-GB"/>
        </w:rPr>
        <w:t>空间注意力：通过通道维度的</w:t>
      </w:r>
      <w:proofErr w:type="gramStart"/>
      <w:r w:rsidRPr="00C474BD">
        <w:rPr>
          <w:rFonts w:ascii="Times New Roman" w:hAnsi="Times New Roman"/>
          <w:sz w:val="21"/>
          <w:szCs w:val="21"/>
          <w:lang w:val="en-GB"/>
        </w:rPr>
        <w:t>平均池化与最大池化获取</w:t>
      </w:r>
      <w:proofErr w:type="gramEnd"/>
      <w:r w:rsidRPr="00C474BD">
        <w:rPr>
          <w:rFonts w:ascii="Times New Roman" w:hAnsi="Times New Roman"/>
          <w:sz w:val="21"/>
          <w:szCs w:val="21"/>
          <w:lang w:val="en-GB"/>
        </w:rPr>
        <w:t>空间特征图，经卷积</w:t>
      </w:r>
      <w:proofErr w:type="gramStart"/>
      <w:r w:rsidRPr="00C474BD">
        <w:rPr>
          <w:rFonts w:ascii="Times New Roman" w:hAnsi="Times New Roman"/>
          <w:sz w:val="21"/>
          <w:szCs w:val="21"/>
          <w:lang w:val="en-GB"/>
        </w:rPr>
        <w:t>层学习</w:t>
      </w:r>
      <w:proofErr w:type="gramEnd"/>
      <w:r w:rsidRPr="00C474BD">
        <w:rPr>
          <w:rFonts w:ascii="Times New Roman" w:hAnsi="Times New Roman"/>
          <w:sz w:val="21"/>
          <w:szCs w:val="21"/>
          <w:lang w:val="en-GB"/>
        </w:rPr>
        <w:t>空间重要性权重，聚焦目标区域特征</w:t>
      </w:r>
      <w:r w:rsidRPr="00C474BD">
        <w:rPr>
          <w:rFonts w:ascii="Times New Roman" w:hAnsi="Times New Roman" w:hint="eastAsia"/>
          <w:sz w:val="21"/>
          <w:szCs w:val="21"/>
          <w:lang w:val="en-GB"/>
        </w:rPr>
        <w:t>。</w:t>
      </w:r>
    </w:p>
    <w:p w14:paraId="070A23EC" w14:textId="1F670799" w:rsidR="008B7E11" w:rsidRPr="00C474BD" w:rsidRDefault="008B7E11" w:rsidP="008B7E11">
      <w:pPr>
        <w:pStyle w:val="a1"/>
        <w:ind w:firstLineChars="0" w:firstLine="0"/>
        <w:rPr>
          <w:rFonts w:ascii="Times New Roman" w:hAnsi="Times New Roman"/>
          <w:sz w:val="21"/>
          <w:szCs w:val="21"/>
          <w:lang w:val="en-GB"/>
        </w:rPr>
      </w:pPr>
      <w:r w:rsidRPr="00C474BD">
        <w:rPr>
          <w:rFonts w:ascii="Times New Roman" w:hAnsi="Times New Roman"/>
          <w:sz w:val="21"/>
          <w:szCs w:val="21"/>
          <w:lang w:val="en-GB"/>
        </w:rPr>
        <w:t>改进实现</w:t>
      </w:r>
      <w:r w:rsidRPr="00C474BD">
        <w:rPr>
          <w:rFonts w:ascii="Times New Roman" w:hAnsi="Times New Roman" w:hint="eastAsia"/>
          <w:sz w:val="21"/>
          <w:szCs w:val="21"/>
          <w:lang w:val="en-GB"/>
        </w:rPr>
        <w:t>：</w:t>
      </w:r>
    </w:p>
    <w:p w14:paraId="67CB0314" w14:textId="324C5C88"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构建</w:t>
      </w:r>
      <w:r w:rsidRPr="00C474BD">
        <w:rPr>
          <w:rFonts w:ascii="Times New Roman" w:hAnsi="Times New Roman"/>
          <w:sz w:val="21"/>
          <w:szCs w:val="21"/>
          <w:lang w:val="en-GB"/>
        </w:rPr>
        <w:t>CBAM</w:t>
      </w:r>
      <w:r w:rsidRPr="00C474BD">
        <w:rPr>
          <w:rFonts w:ascii="Times New Roman" w:hAnsi="Times New Roman"/>
          <w:sz w:val="21"/>
          <w:szCs w:val="21"/>
          <w:lang w:val="en-GB"/>
        </w:rPr>
        <w:t>模块：实现包含通道注意力与空间注意力的串行结构，输入输出通道数均为</w:t>
      </w:r>
      <w:r w:rsidRPr="00C474BD">
        <w:rPr>
          <w:rFonts w:ascii="Times New Roman" w:hAnsi="Times New Roman"/>
          <w:sz w:val="21"/>
          <w:szCs w:val="21"/>
          <w:lang w:val="en-GB"/>
        </w:rPr>
        <w:t>256</w:t>
      </w:r>
      <w:r w:rsidRPr="00C474BD">
        <w:rPr>
          <w:rFonts w:ascii="Times New Roman" w:hAnsi="Times New Roman"/>
          <w:sz w:val="21"/>
          <w:szCs w:val="21"/>
          <w:lang w:val="en-GB"/>
        </w:rPr>
        <w:t>（适配</w:t>
      </w:r>
      <w:r w:rsidRPr="00C474BD">
        <w:rPr>
          <w:rFonts w:ascii="Times New Roman" w:hAnsi="Times New Roman"/>
          <w:sz w:val="21"/>
          <w:szCs w:val="21"/>
          <w:lang w:val="en-GB"/>
        </w:rPr>
        <w:t>FPN</w:t>
      </w:r>
      <w:r w:rsidRPr="00C474BD">
        <w:rPr>
          <w:rFonts w:ascii="Times New Roman" w:hAnsi="Times New Roman"/>
          <w:sz w:val="21"/>
          <w:szCs w:val="21"/>
          <w:lang w:val="en-GB"/>
        </w:rPr>
        <w:t>输出特征维度）；</w:t>
      </w:r>
      <w:r w:rsidRPr="00C474BD">
        <w:rPr>
          <w:rFonts w:ascii="Times New Roman" w:hAnsi="Times New Roman"/>
          <w:sz w:val="21"/>
          <w:szCs w:val="21"/>
          <w:lang w:val="en-GB"/>
        </w:rPr>
        <w:t xml:space="preserve"> </w:t>
      </w:r>
    </w:p>
    <w:p w14:paraId="7242048F" w14:textId="2752B011"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集成至模型：在</w:t>
      </w:r>
      <w:r w:rsidRPr="00C474BD">
        <w:rPr>
          <w:rFonts w:ascii="Times New Roman" w:hAnsi="Times New Roman"/>
          <w:sz w:val="21"/>
          <w:szCs w:val="21"/>
          <w:lang w:val="en-GB"/>
        </w:rPr>
        <w:t>Faster R-CNN</w:t>
      </w:r>
      <w:r w:rsidRPr="00C474BD">
        <w:rPr>
          <w:rFonts w:ascii="Times New Roman" w:hAnsi="Times New Roman"/>
          <w:sz w:val="21"/>
          <w:szCs w:val="21"/>
          <w:lang w:val="en-GB"/>
        </w:rPr>
        <w:t>的骨干网络</w:t>
      </w:r>
      <w:r w:rsidRPr="00C474BD">
        <w:rPr>
          <w:rFonts w:ascii="Times New Roman" w:hAnsi="Times New Roman"/>
          <w:sz w:val="21"/>
          <w:szCs w:val="21"/>
          <w:lang w:val="en-GB"/>
        </w:rPr>
        <w:t>FPN</w:t>
      </w:r>
      <w:r w:rsidRPr="00C474BD">
        <w:rPr>
          <w:rFonts w:ascii="Times New Roman" w:hAnsi="Times New Roman"/>
          <w:sz w:val="21"/>
          <w:szCs w:val="21"/>
          <w:lang w:val="en-GB"/>
        </w:rPr>
        <w:t>层后添加</w:t>
      </w:r>
      <w:r w:rsidRPr="00C474BD">
        <w:rPr>
          <w:rFonts w:ascii="Times New Roman" w:hAnsi="Times New Roman"/>
          <w:sz w:val="21"/>
          <w:szCs w:val="21"/>
          <w:lang w:val="en-GB"/>
        </w:rPr>
        <w:t>CBAM</w:t>
      </w:r>
      <w:r w:rsidRPr="00C474BD">
        <w:rPr>
          <w:rFonts w:ascii="Times New Roman" w:hAnsi="Times New Roman"/>
          <w:sz w:val="21"/>
          <w:szCs w:val="21"/>
          <w:lang w:val="en-GB"/>
        </w:rPr>
        <w:t>模块，对每个尺度的特征图进行注意力增强；</w:t>
      </w:r>
      <w:r w:rsidRPr="00C474BD">
        <w:rPr>
          <w:rFonts w:ascii="Times New Roman" w:hAnsi="Times New Roman"/>
          <w:sz w:val="21"/>
          <w:szCs w:val="21"/>
          <w:lang w:val="en-GB"/>
        </w:rPr>
        <w:t xml:space="preserve"> </w:t>
      </w:r>
    </w:p>
    <w:p w14:paraId="32DEE2A6" w14:textId="3CD7E457"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保持兼容性：改进后的模型与基础模型共享其余网络结构与训练流程，确保对比实验的公平性。</w:t>
      </w:r>
    </w:p>
    <w:p w14:paraId="0701E9B7" w14:textId="6F1DDB63" w:rsidR="008B7E11" w:rsidRDefault="008B7E11" w:rsidP="008B7E11">
      <w:pPr>
        <w:pStyle w:val="2"/>
        <w:ind w:left="0"/>
        <w:rPr>
          <w:lang w:val="en-US"/>
        </w:rPr>
      </w:pPr>
      <w:bookmarkStart w:id="9" w:name="_Toc220675846"/>
      <w:r w:rsidRPr="008B7E11">
        <w:rPr>
          <w:lang w:val="en-US"/>
        </w:rPr>
        <w:t xml:space="preserve">2.5 </w:t>
      </w:r>
      <w:r w:rsidRPr="008B7E11">
        <w:rPr>
          <w:lang w:val="en-US"/>
        </w:rPr>
        <w:t>消融实验设计</w:t>
      </w:r>
      <w:bookmarkEnd w:id="9"/>
    </w:p>
    <w:p w14:paraId="5E77D5CA" w14:textId="60B26211"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为验证</w:t>
      </w:r>
      <w:r w:rsidRPr="00C474BD">
        <w:rPr>
          <w:rFonts w:ascii="Times New Roman" w:hAnsi="Times New Roman"/>
          <w:sz w:val="21"/>
          <w:szCs w:val="21"/>
          <w:lang w:val="en-GB"/>
        </w:rPr>
        <w:t>CBAM</w:t>
      </w:r>
      <w:r w:rsidRPr="00C474BD">
        <w:rPr>
          <w:rFonts w:ascii="Times New Roman" w:hAnsi="Times New Roman"/>
          <w:sz w:val="21"/>
          <w:szCs w:val="21"/>
          <w:lang w:val="en-GB"/>
        </w:rPr>
        <w:t>注意力机制的有效性，设计消融实验如下：</w:t>
      </w:r>
    </w:p>
    <w:p w14:paraId="56CE3F2B" w14:textId="5201F1A5"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实验组</w:t>
      </w:r>
      <w:r w:rsidRPr="00C474BD">
        <w:rPr>
          <w:rFonts w:ascii="Times New Roman" w:hAnsi="Times New Roman"/>
          <w:sz w:val="21"/>
          <w:szCs w:val="21"/>
          <w:lang w:val="en-GB"/>
        </w:rPr>
        <w:t>1</w:t>
      </w:r>
      <w:r w:rsidRPr="00C474BD">
        <w:rPr>
          <w:rFonts w:ascii="Times New Roman" w:hAnsi="Times New Roman"/>
          <w:sz w:val="21"/>
          <w:szCs w:val="21"/>
          <w:lang w:val="en-GB"/>
        </w:rPr>
        <w:t>（基准模型）：原始</w:t>
      </w:r>
      <w:r w:rsidRPr="00C474BD">
        <w:rPr>
          <w:rFonts w:ascii="Times New Roman" w:hAnsi="Times New Roman"/>
          <w:sz w:val="21"/>
          <w:szCs w:val="21"/>
          <w:lang w:val="en-GB"/>
        </w:rPr>
        <w:t>Faster R-CNN</w:t>
      </w:r>
      <w:r w:rsidRPr="00C474BD">
        <w:rPr>
          <w:rFonts w:ascii="Times New Roman" w:hAnsi="Times New Roman"/>
          <w:sz w:val="21"/>
          <w:szCs w:val="21"/>
          <w:lang w:val="en-GB"/>
        </w:rPr>
        <w:t>模型，无注意力机制；</w:t>
      </w:r>
      <w:r w:rsidRPr="00C474BD">
        <w:rPr>
          <w:rFonts w:ascii="Times New Roman" w:hAnsi="Times New Roman"/>
          <w:sz w:val="21"/>
          <w:szCs w:val="21"/>
          <w:lang w:val="en-GB"/>
        </w:rPr>
        <w:t xml:space="preserve"> </w:t>
      </w:r>
    </w:p>
    <w:p w14:paraId="415A33A1" w14:textId="2FA02E6B"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lastRenderedPageBreak/>
        <w:t>实验组</w:t>
      </w:r>
      <w:r w:rsidRPr="00C474BD">
        <w:rPr>
          <w:rFonts w:ascii="Times New Roman" w:hAnsi="Times New Roman"/>
          <w:sz w:val="21"/>
          <w:szCs w:val="21"/>
          <w:lang w:val="en-GB"/>
        </w:rPr>
        <w:t>2</w:t>
      </w:r>
      <w:r w:rsidRPr="00C474BD">
        <w:rPr>
          <w:rFonts w:ascii="Times New Roman" w:hAnsi="Times New Roman"/>
          <w:sz w:val="21"/>
          <w:szCs w:val="21"/>
          <w:lang w:val="en-GB"/>
        </w:rPr>
        <w:t>（改进模型）：添加</w:t>
      </w:r>
      <w:r w:rsidRPr="00C474BD">
        <w:rPr>
          <w:rFonts w:ascii="Times New Roman" w:hAnsi="Times New Roman"/>
          <w:sz w:val="21"/>
          <w:szCs w:val="21"/>
          <w:lang w:val="en-GB"/>
        </w:rPr>
        <w:t>CBAM</w:t>
      </w:r>
      <w:r w:rsidRPr="00C474BD">
        <w:rPr>
          <w:rFonts w:ascii="Times New Roman" w:hAnsi="Times New Roman"/>
          <w:sz w:val="21"/>
          <w:szCs w:val="21"/>
          <w:lang w:val="en-GB"/>
        </w:rPr>
        <w:t>注意力机制的</w:t>
      </w:r>
      <w:r w:rsidRPr="00C474BD">
        <w:rPr>
          <w:rFonts w:ascii="Times New Roman" w:hAnsi="Times New Roman"/>
          <w:sz w:val="21"/>
          <w:szCs w:val="21"/>
          <w:lang w:val="en-GB"/>
        </w:rPr>
        <w:t>Faster R-CNN</w:t>
      </w:r>
      <w:r w:rsidRPr="00C474BD">
        <w:rPr>
          <w:rFonts w:ascii="Times New Roman" w:hAnsi="Times New Roman"/>
          <w:sz w:val="21"/>
          <w:szCs w:val="21"/>
          <w:lang w:val="en-GB"/>
        </w:rPr>
        <w:t>模型；</w:t>
      </w:r>
      <w:r w:rsidRPr="00C474BD">
        <w:rPr>
          <w:rFonts w:ascii="Times New Roman" w:hAnsi="Times New Roman"/>
          <w:sz w:val="21"/>
          <w:szCs w:val="21"/>
          <w:lang w:val="en-GB"/>
        </w:rPr>
        <w:t xml:space="preserve"> </w:t>
      </w:r>
    </w:p>
    <w:p w14:paraId="3C7B8D9E" w14:textId="5CD77DCC"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控制变量：两组实验采用完全相同的数据集、超参数、训练流程与评估指标，仅差异在于是否引入</w:t>
      </w:r>
      <w:r w:rsidRPr="00C474BD">
        <w:rPr>
          <w:rFonts w:ascii="Times New Roman" w:hAnsi="Times New Roman"/>
          <w:sz w:val="21"/>
          <w:szCs w:val="21"/>
          <w:lang w:val="en-GB"/>
        </w:rPr>
        <w:t>CBAM</w:t>
      </w:r>
      <w:r w:rsidRPr="00C474BD">
        <w:rPr>
          <w:rFonts w:ascii="Times New Roman" w:hAnsi="Times New Roman"/>
          <w:sz w:val="21"/>
          <w:szCs w:val="21"/>
          <w:lang w:val="en-GB"/>
        </w:rPr>
        <w:t>模块；</w:t>
      </w:r>
      <w:r w:rsidRPr="00C474BD">
        <w:rPr>
          <w:rFonts w:ascii="Times New Roman" w:hAnsi="Times New Roman"/>
          <w:sz w:val="21"/>
          <w:szCs w:val="21"/>
          <w:lang w:val="en-GB"/>
        </w:rPr>
        <w:t xml:space="preserve"> </w:t>
      </w:r>
    </w:p>
    <w:p w14:paraId="651EA0D4" w14:textId="5E68AEAC"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评估指标：以验证集的平均损失、最佳验证损失、损失下降幅度为核心指标，辅以训练收敛速度，全面评估改进效果。</w:t>
      </w:r>
    </w:p>
    <w:p w14:paraId="33D715D3" w14:textId="4235EEB4" w:rsidR="00FC3235" w:rsidRDefault="00FC3235" w:rsidP="00E269F5">
      <w:pPr>
        <w:pStyle w:val="1"/>
        <w:rPr>
          <w:lang w:val="en-GB"/>
        </w:rPr>
      </w:pPr>
      <w:bookmarkStart w:id="10" w:name="_Toc220675847"/>
      <w:r>
        <w:rPr>
          <w:rFonts w:hint="eastAsia"/>
        </w:rPr>
        <w:lastRenderedPageBreak/>
        <w:t>三、</w:t>
      </w:r>
      <w:r w:rsidR="008B7E11" w:rsidRPr="008B7E11">
        <w:rPr>
          <w:lang w:val="en-GB"/>
        </w:rPr>
        <w:t>实验结果与分析</w:t>
      </w:r>
      <w:bookmarkEnd w:id="10"/>
    </w:p>
    <w:p w14:paraId="3F663FB2" w14:textId="593E6B76" w:rsidR="008B7E11" w:rsidRDefault="008B7E11" w:rsidP="008B7E11">
      <w:pPr>
        <w:pStyle w:val="2"/>
        <w:ind w:left="0"/>
        <w:rPr>
          <w:lang w:val="en-US"/>
        </w:rPr>
      </w:pPr>
      <w:bookmarkStart w:id="11" w:name="_Toc220675848"/>
      <w:r w:rsidRPr="008B7E11">
        <w:rPr>
          <w:lang w:val="en-US"/>
        </w:rPr>
        <w:t xml:space="preserve">3.1 </w:t>
      </w:r>
      <w:r w:rsidRPr="008B7E11">
        <w:rPr>
          <w:lang w:val="en-US"/>
        </w:rPr>
        <w:t>实验环境配置</w:t>
      </w:r>
      <w:bookmarkEnd w:id="11"/>
    </w:p>
    <w:p w14:paraId="240A254B" w14:textId="66033FA7"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硬件环境：</w:t>
      </w:r>
      <w:r w:rsidRPr="00C474BD">
        <w:rPr>
          <w:rFonts w:ascii="Times New Roman" w:hAnsi="Times New Roman"/>
          <w:sz w:val="21"/>
          <w:szCs w:val="21"/>
          <w:lang w:val="en-GB"/>
        </w:rPr>
        <w:t>CPU</w:t>
      </w:r>
      <w:r w:rsidRPr="00C474BD">
        <w:rPr>
          <w:rFonts w:ascii="Times New Roman" w:hAnsi="Times New Roman"/>
          <w:sz w:val="21"/>
          <w:szCs w:val="21"/>
          <w:lang w:val="en-GB"/>
        </w:rPr>
        <w:t>（</w:t>
      </w:r>
      <w:r w:rsidRPr="00C474BD">
        <w:rPr>
          <w:rFonts w:ascii="Times New Roman" w:hAnsi="Times New Roman"/>
          <w:sz w:val="21"/>
          <w:szCs w:val="21"/>
          <w:lang w:val="en-GB"/>
        </w:rPr>
        <w:t xml:space="preserve">AMD </w:t>
      </w:r>
      <w:proofErr w:type="spellStart"/>
      <w:r w:rsidRPr="00C474BD">
        <w:rPr>
          <w:rFonts w:ascii="Times New Roman" w:hAnsi="Times New Roman"/>
          <w:sz w:val="21"/>
          <w:szCs w:val="21"/>
          <w:lang w:val="en-GB"/>
        </w:rPr>
        <w:t>Ryzen</w:t>
      </w:r>
      <w:proofErr w:type="spellEnd"/>
      <w:r w:rsidRPr="00C474BD">
        <w:rPr>
          <w:rFonts w:ascii="Times New Roman" w:hAnsi="Times New Roman"/>
          <w:sz w:val="21"/>
          <w:szCs w:val="21"/>
          <w:lang w:val="en-GB"/>
        </w:rPr>
        <w:t xml:space="preserve"> 5 5600X 6-Core Processor</w:t>
      </w:r>
      <w:r w:rsidRPr="00C474BD">
        <w:rPr>
          <w:rFonts w:ascii="Times New Roman" w:hAnsi="Times New Roman"/>
          <w:sz w:val="21"/>
          <w:szCs w:val="21"/>
          <w:lang w:val="en-GB"/>
        </w:rPr>
        <w:t>）、</w:t>
      </w:r>
      <w:r w:rsidRPr="00C474BD">
        <w:rPr>
          <w:rFonts w:ascii="Times New Roman" w:hAnsi="Times New Roman"/>
          <w:sz w:val="21"/>
          <w:szCs w:val="21"/>
          <w:lang w:val="en-GB"/>
        </w:rPr>
        <w:t>GPU</w:t>
      </w:r>
      <w:r w:rsidRPr="00C474BD">
        <w:rPr>
          <w:rFonts w:ascii="Times New Roman" w:hAnsi="Times New Roman"/>
          <w:sz w:val="21"/>
          <w:szCs w:val="21"/>
          <w:lang w:val="en-GB"/>
        </w:rPr>
        <w:t>（</w:t>
      </w:r>
      <w:r w:rsidRPr="00C474BD">
        <w:rPr>
          <w:rFonts w:ascii="Times New Roman" w:hAnsi="Times New Roman"/>
          <w:sz w:val="21"/>
          <w:szCs w:val="21"/>
          <w:lang w:val="en-GB"/>
        </w:rPr>
        <w:t xml:space="preserve">NVIDIA CUDA </w:t>
      </w:r>
      <w:r w:rsidRPr="00C474BD">
        <w:rPr>
          <w:rFonts w:ascii="Times New Roman" w:hAnsi="Times New Roman"/>
          <w:sz w:val="21"/>
          <w:szCs w:val="21"/>
          <w:lang w:val="en-GB"/>
        </w:rPr>
        <w:t>支持显卡，显存</w:t>
      </w:r>
      <w:r w:rsidRPr="00C474BD">
        <w:rPr>
          <w:rFonts w:ascii="Times New Roman" w:hAnsi="Times New Roman"/>
          <w:sz w:val="21"/>
          <w:szCs w:val="21"/>
          <w:lang w:val="en-GB"/>
        </w:rPr>
        <w:t>≥4GB</w:t>
      </w:r>
      <w:r w:rsidRPr="00C474BD">
        <w:rPr>
          <w:rFonts w:ascii="Times New Roman" w:hAnsi="Times New Roman"/>
          <w:sz w:val="21"/>
          <w:szCs w:val="21"/>
          <w:lang w:val="en-GB"/>
        </w:rPr>
        <w:t>）</w:t>
      </w:r>
      <w:r w:rsidRPr="00C474BD">
        <w:rPr>
          <w:rFonts w:ascii="Times New Roman" w:hAnsi="Times New Roman" w:hint="eastAsia"/>
          <w:sz w:val="21"/>
          <w:szCs w:val="21"/>
          <w:lang w:val="en-GB"/>
        </w:rPr>
        <w:t>。</w:t>
      </w:r>
    </w:p>
    <w:p w14:paraId="083D8BE6" w14:textId="25ADC8DE" w:rsidR="008B7E11" w:rsidRPr="00C474BD" w:rsidRDefault="008B7E11" w:rsidP="008B7E11">
      <w:pPr>
        <w:pStyle w:val="a1"/>
        <w:ind w:firstLine="420"/>
        <w:rPr>
          <w:rFonts w:ascii="Times New Roman" w:hAnsi="Times New Roman"/>
          <w:sz w:val="21"/>
          <w:szCs w:val="21"/>
          <w:lang w:val="en-GB"/>
        </w:rPr>
      </w:pPr>
      <w:r w:rsidRPr="00C474BD">
        <w:rPr>
          <w:rFonts w:ascii="Times New Roman" w:hAnsi="Times New Roman"/>
          <w:sz w:val="21"/>
          <w:szCs w:val="21"/>
          <w:lang w:val="en-GB"/>
        </w:rPr>
        <w:t>软件环境：</w:t>
      </w:r>
      <w:r w:rsidRPr="00C474BD">
        <w:rPr>
          <w:rFonts w:ascii="Times New Roman" w:hAnsi="Times New Roman"/>
          <w:sz w:val="21"/>
          <w:szCs w:val="21"/>
          <w:lang w:val="en-GB"/>
        </w:rPr>
        <w:t>Python 3.13.5</w:t>
      </w:r>
      <w:r w:rsidRPr="00C474BD">
        <w:rPr>
          <w:rFonts w:ascii="Times New Roman" w:hAnsi="Times New Roman"/>
          <w:sz w:val="21"/>
          <w:szCs w:val="21"/>
          <w:lang w:val="en-GB"/>
        </w:rPr>
        <w:t>、</w:t>
      </w:r>
      <w:proofErr w:type="spellStart"/>
      <w:r w:rsidRPr="00C474BD">
        <w:rPr>
          <w:rFonts w:ascii="Times New Roman" w:hAnsi="Times New Roman"/>
          <w:sz w:val="21"/>
          <w:szCs w:val="21"/>
          <w:lang w:val="en-GB"/>
        </w:rPr>
        <w:t>PyTorch</w:t>
      </w:r>
      <w:proofErr w:type="spellEnd"/>
      <w:r w:rsidRPr="00C474BD">
        <w:rPr>
          <w:rFonts w:ascii="Times New Roman" w:hAnsi="Times New Roman"/>
          <w:sz w:val="21"/>
          <w:szCs w:val="21"/>
          <w:lang w:val="en-GB"/>
        </w:rPr>
        <w:t xml:space="preserve"> 2.9.0</w:t>
      </w:r>
      <w:r w:rsidRPr="00C474BD">
        <w:rPr>
          <w:rFonts w:ascii="Times New Roman" w:hAnsi="Times New Roman"/>
          <w:sz w:val="21"/>
          <w:szCs w:val="21"/>
          <w:lang w:val="en-GB"/>
        </w:rPr>
        <w:t>、</w:t>
      </w:r>
      <w:proofErr w:type="spellStart"/>
      <w:r w:rsidRPr="00C474BD">
        <w:rPr>
          <w:rFonts w:ascii="Times New Roman" w:hAnsi="Times New Roman"/>
          <w:sz w:val="21"/>
          <w:szCs w:val="21"/>
          <w:lang w:val="en-GB"/>
        </w:rPr>
        <w:t>TorchVision</w:t>
      </w:r>
      <w:proofErr w:type="spellEnd"/>
      <w:r w:rsidRPr="00C474BD">
        <w:rPr>
          <w:rFonts w:ascii="Times New Roman" w:hAnsi="Times New Roman"/>
          <w:sz w:val="21"/>
          <w:szCs w:val="21"/>
          <w:lang w:val="en-GB"/>
        </w:rPr>
        <w:t>、</w:t>
      </w:r>
      <w:r w:rsidRPr="00C474BD">
        <w:rPr>
          <w:rFonts w:ascii="Times New Roman" w:hAnsi="Times New Roman"/>
          <w:sz w:val="21"/>
          <w:szCs w:val="21"/>
          <w:lang w:val="en-GB"/>
        </w:rPr>
        <w:t>OpenCV</w:t>
      </w:r>
      <w:r w:rsidRPr="00C474BD">
        <w:rPr>
          <w:rFonts w:ascii="Times New Roman" w:hAnsi="Times New Roman"/>
          <w:sz w:val="21"/>
          <w:szCs w:val="21"/>
          <w:lang w:val="en-GB"/>
        </w:rPr>
        <w:t>、</w:t>
      </w:r>
      <w:r w:rsidRPr="00C474BD">
        <w:rPr>
          <w:rFonts w:ascii="Times New Roman" w:hAnsi="Times New Roman"/>
          <w:sz w:val="21"/>
          <w:szCs w:val="21"/>
          <w:lang w:val="en-GB"/>
        </w:rPr>
        <w:t>NumPy</w:t>
      </w:r>
      <w:r w:rsidRPr="00C474BD">
        <w:rPr>
          <w:rFonts w:ascii="Times New Roman" w:hAnsi="Times New Roman"/>
          <w:sz w:val="21"/>
          <w:szCs w:val="21"/>
          <w:lang w:val="en-GB"/>
        </w:rPr>
        <w:t>、</w:t>
      </w:r>
      <w:r w:rsidRPr="00C474BD">
        <w:rPr>
          <w:rFonts w:ascii="Times New Roman" w:hAnsi="Times New Roman"/>
          <w:sz w:val="21"/>
          <w:szCs w:val="21"/>
          <w:lang w:val="en-GB"/>
        </w:rPr>
        <w:t>Matplotlib</w:t>
      </w:r>
      <w:r w:rsidRPr="00C474BD">
        <w:rPr>
          <w:rFonts w:ascii="Times New Roman" w:hAnsi="Times New Roman"/>
          <w:sz w:val="21"/>
          <w:szCs w:val="21"/>
          <w:lang w:val="en-GB"/>
        </w:rPr>
        <w:t>、</w:t>
      </w:r>
      <w:proofErr w:type="spellStart"/>
      <w:r w:rsidRPr="00C474BD">
        <w:rPr>
          <w:rFonts w:ascii="Times New Roman" w:hAnsi="Times New Roman"/>
          <w:sz w:val="21"/>
          <w:szCs w:val="21"/>
          <w:lang w:val="en-GB"/>
        </w:rPr>
        <w:t>TensorBoard</w:t>
      </w:r>
      <w:proofErr w:type="spellEnd"/>
      <w:r w:rsidRPr="00C474BD">
        <w:rPr>
          <w:rFonts w:ascii="Times New Roman" w:hAnsi="Times New Roman"/>
          <w:sz w:val="21"/>
          <w:szCs w:val="21"/>
          <w:lang w:val="en-GB"/>
        </w:rPr>
        <w:t>、</w:t>
      </w:r>
      <w:proofErr w:type="spellStart"/>
      <w:r w:rsidRPr="00C474BD">
        <w:rPr>
          <w:rFonts w:ascii="Times New Roman" w:hAnsi="Times New Roman"/>
          <w:sz w:val="21"/>
          <w:szCs w:val="21"/>
          <w:lang w:val="en-GB"/>
        </w:rPr>
        <w:t>PyCOCOTools</w:t>
      </w:r>
      <w:proofErr w:type="spellEnd"/>
      <w:r w:rsidRPr="00C474BD">
        <w:rPr>
          <w:rFonts w:ascii="Times New Roman" w:hAnsi="Times New Roman" w:hint="eastAsia"/>
          <w:sz w:val="21"/>
          <w:szCs w:val="21"/>
          <w:lang w:val="en-GB"/>
        </w:rPr>
        <w:t>。</w:t>
      </w:r>
    </w:p>
    <w:p w14:paraId="12DC6C29" w14:textId="2D2E2EE5" w:rsidR="00AD3DCE" w:rsidRPr="00C474BD" w:rsidRDefault="008B7E11" w:rsidP="00AD3DCE">
      <w:pPr>
        <w:pStyle w:val="a1"/>
        <w:ind w:firstLine="420"/>
        <w:rPr>
          <w:rFonts w:ascii="Times New Roman" w:hAnsi="Times New Roman"/>
          <w:sz w:val="21"/>
          <w:szCs w:val="21"/>
          <w:lang w:val="en-GB"/>
        </w:rPr>
      </w:pPr>
      <w:r w:rsidRPr="00C474BD">
        <w:rPr>
          <w:rFonts w:ascii="Times New Roman" w:hAnsi="Times New Roman"/>
          <w:sz w:val="21"/>
          <w:szCs w:val="21"/>
          <w:lang w:val="en-GB"/>
        </w:rPr>
        <w:t>开发工具：</w:t>
      </w:r>
      <w:r w:rsidRPr="00C474BD">
        <w:rPr>
          <w:rFonts w:ascii="Times New Roman" w:hAnsi="Times New Roman"/>
          <w:sz w:val="21"/>
          <w:szCs w:val="21"/>
          <w:lang w:val="en-GB"/>
        </w:rPr>
        <w:t>PyCharm</w:t>
      </w:r>
      <w:r w:rsidRPr="00C474BD">
        <w:rPr>
          <w:rFonts w:ascii="Times New Roman" w:hAnsi="Times New Roman"/>
          <w:sz w:val="21"/>
          <w:szCs w:val="21"/>
          <w:lang w:val="en-GB"/>
        </w:rPr>
        <w:t>、</w:t>
      </w:r>
      <w:r w:rsidRPr="00C474BD">
        <w:rPr>
          <w:rFonts w:ascii="Times New Roman" w:hAnsi="Times New Roman"/>
          <w:sz w:val="21"/>
          <w:szCs w:val="21"/>
          <w:lang w:val="en-GB"/>
        </w:rPr>
        <w:t>Anaconda</w:t>
      </w:r>
      <w:r w:rsidRPr="00C474BD">
        <w:rPr>
          <w:rFonts w:ascii="Times New Roman" w:hAnsi="Times New Roman" w:hint="eastAsia"/>
          <w:sz w:val="21"/>
          <w:szCs w:val="21"/>
          <w:lang w:val="en-GB"/>
        </w:rPr>
        <w:t>。</w:t>
      </w:r>
    </w:p>
    <w:p w14:paraId="6CE85779" w14:textId="77777777" w:rsidR="002D2AA1" w:rsidRPr="002D2AA1" w:rsidRDefault="002D2AA1" w:rsidP="00A25845">
      <w:pPr>
        <w:pStyle w:val="a1"/>
        <w:spacing w:line="0" w:lineRule="atLeast"/>
        <w:ind w:firstLineChars="0" w:firstLine="0"/>
        <w:rPr>
          <w:sz w:val="15"/>
          <w:szCs w:val="15"/>
        </w:rPr>
      </w:pPr>
    </w:p>
    <w:p w14:paraId="0B4FC445" w14:textId="48312FF1" w:rsidR="00F51E77" w:rsidRDefault="00000000">
      <w:pPr>
        <w:pStyle w:val="2"/>
        <w:ind w:left="0"/>
        <w:rPr>
          <w:lang w:val="en-US"/>
        </w:rPr>
      </w:pPr>
      <w:bookmarkStart w:id="12" w:name="_Toc220675849"/>
      <w:r>
        <w:rPr>
          <w:lang w:val="en-US"/>
        </w:rPr>
        <w:t xml:space="preserve">3.2 </w:t>
      </w:r>
      <w:r w:rsidR="00AD3DCE" w:rsidRPr="00AD3DCE">
        <w:t>训练过程可视</w:t>
      </w:r>
      <w:r w:rsidR="00AD3DCE">
        <w:rPr>
          <w:rFonts w:hint="eastAsia"/>
        </w:rPr>
        <w:t>化</w:t>
      </w:r>
      <w:bookmarkEnd w:id="12"/>
    </w:p>
    <w:p w14:paraId="61E1A612" w14:textId="77777777" w:rsidR="00D81CA7" w:rsidRPr="00C474BD" w:rsidRDefault="00D81CA7" w:rsidP="00D81CA7">
      <w:pPr>
        <w:pStyle w:val="a1"/>
        <w:ind w:firstLineChars="0" w:firstLine="0"/>
        <w:rPr>
          <w:sz w:val="21"/>
          <w:szCs w:val="21"/>
        </w:rPr>
      </w:pPr>
      <w:r w:rsidRPr="00C474BD">
        <w:rPr>
          <w:sz w:val="21"/>
          <w:szCs w:val="21"/>
        </w:rPr>
        <w:t xml:space="preserve">D:\python\python-learn\.venv\Scripts\python.exe D:\python\python-learn\COCOsubset.py </w:t>
      </w:r>
    </w:p>
    <w:p w14:paraId="0B482125" w14:textId="77777777" w:rsidR="00D81CA7" w:rsidRPr="00C474BD" w:rsidRDefault="00D81CA7" w:rsidP="00D81CA7">
      <w:pPr>
        <w:pStyle w:val="a1"/>
        <w:ind w:firstLineChars="0" w:firstLine="0"/>
        <w:rPr>
          <w:sz w:val="21"/>
          <w:szCs w:val="21"/>
        </w:rPr>
      </w:pPr>
      <w:r w:rsidRPr="00C474BD">
        <w:rPr>
          <w:rFonts w:hint="eastAsia"/>
          <w:sz w:val="21"/>
          <w:szCs w:val="21"/>
        </w:rPr>
        <w:t xml:space="preserve">Faster R-CNN </w:t>
      </w:r>
      <w:r w:rsidRPr="00C474BD">
        <w:rPr>
          <w:rFonts w:hint="eastAsia"/>
          <w:sz w:val="21"/>
          <w:szCs w:val="21"/>
        </w:rPr>
        <w:t>消融实验</w:t>
      </w:r>
      <w:r w:rsidRPr="00C474BD">
        <w:rPr>
          <w:rFonts w:hint="eastAsia"/>
          <w:sz w:val="21"/>
          <w:szCs w:val="21"/>
        </w:rPr>
        <w:t xml:space="preserve"> </w:t>
      </w:r>
    </w:p>
    <w:p w14:paraId="511C2D78" w14:textId="5E37F04C" w:rsidR="00D81CA7" w:rsidRPr="00C474BD" w:rsidRDefault="00D81CA7" w:rsidP="00D81CA7">
      <w:pPr>
        <w:pStyle w:val="a1"/>
        <w:ind w:firstLineChars="0" w:firstLine="0"/>
        <w:rPr>
          <w:sz w:val="21"/>
          <w:szCs w:val="21"/>
        </w:rPr>
      </w:pPr>
      <w:r w:rsidRPr="00C474BD">
        <w:rPr>
          <w:rFonts w:hint="eastAsia"/>
          <w:sz w:val="21"/>
          <w:szCs w:val="21"/>
        </w:rPr>
        <w:t>使用设备</w:t>
      </w:r>
      <w:r w:rsidRPr="00C474BD">
        <w:rPr>
          <w:rFonts w:hint="eastAsia"/>
          <w:sz w:val="21"/>
          <w:szCs w:val="21"/>
        </w:rPr>
        <w:t xml:space="preserve">: </w:t>
      </w:r>
      <w:proofErr w:type="spellStart"/>
      <w:r w:rsidRPr="00C474BD">
        <w:rPr>
          <w:rFonts w:hint="eastAsia"/>
          <w:sz w:val="21"/>
          <w:szCs w:val="21"/>
        </w:rPr>
        <w:t>cpu</w:t>
      </w:r>
      <w:proofErr w:type="spellEnd"/>
    </w:p>
    <w:p w14:paraId="4109254B" w14:textId="77777777" w:rsidR="00D81CA7" w:rsidRPr="00C474BD" w:rsidRDefault="00D81CA7" w:rsidP="00D81CA7">
      <w:pPr>
        <w:pStyle w:val="a1"/>
        <w:ind w:firstLineChars="0" w:firstLine="0"/>
        <w:rPr>
          <w:sz w:val="21"/>
          <w:szCs w:val="21"/>
        </w:rPr>
      </w:pPr>
      <w:r w:rsidRPr="00C474BD">
        <w:rPr>
          <w:rFonts w:hint="eastAsia"/>
          <w:sz w:val="21"/>
          <w:szCs w:val="21"/>
        </w:rPr>
        <w:t>加载数据集</w:t>
      </w:r>
      <w:r w:rsidRPr="00C474BD">
        <w:rPr>
          <w:rFonts w:hint="eastAsia"/>
          <w:sz w:val="21"/>
          <w:szCs w:val="21"/>
        </w:rPr>
        <w:t>...</w:t>
      </w:r>
    </w:p>
    <w:p w14:paraId="16E879C7" w14:textId="77777777" w:rsidR="00D81CA7" w:rsidRPr="00C474BD" w:rsidRDefault="00D81CA7" w:rsidP="00D81CA7">
      <w:pPr>
        <w:pStyle w:val="a1"/>
        <w:ind w:firstLineChars="0" w:firstLine="0"/>
        <w:rPr>
          <w:sz w:val="21"/>
          <w:szCs w:val="21"/>
        </w:rPr>
      </w:pPr>
      <w:r w:rsidRPr="00C474BD">
        <w:rPr>
          <w:sz w:val="21"/>
          <w:szCs w:val="21"/>
        </w:rPr>
        <w:t>loading annotations into memory...</w:t>
      </w:r>
    </w:p>
    <w:p w14:paraId="6F947E5D" w14:textId="77777777" w:rsidR="00D81CA7" w:rsidRPr="00C474BD" w:rsidRDefault="00D81CA7" w:rsidP="00D81CA7">
      <w:pPr>
        <w:pStyle w:val="a1"/>
        <w:ind w:firstLineChars="0" w:firstLine="0"/>
        <w:rPr>
          <w:sz w:val="21"/>
          <w:szCs w:val="21"/>
        </w:rPr>
      </w:pPr>
      <w:r w:rsidRPr="00C474BD">
        <w:rPr>
          <w:sz w:val="21"/>
          <w:szCs w:val="21"/>
        </w:rPr>
        <w:t>Done (t=0.01s)</w:t>
      </w:r>
    </w:p>
    <w:p w14:paraId="2EC0A308" w14:textId="77777777" w:rsidR="00D81CA7" w:rsidRPr="00C474BD" w:rsidRDefault="00D81CA7" w:rsidP="00D81CA7">
      <w:pPr>
        <w:pStyle w:val="a1"/>
        <w:ind w:firstLineChars="0" w:firstLine="0"/>
        <w:rPr>
          <w:sz w:val="21"/>
          <w:szCs w:val="21"/>
        </w:rPr>
      </w:pPr>
      <w:r w:rsidRPr="00C474BD">
        <w:rPr>
          <w:sz w:val="21"/>
          <w:szCs w:val="21"/>
        </w:rPr>
        <w:t>creating index...</w:t>
      </w:r>
    </w:p>
    <w:p w14:paraId="2F3B3D74" w14:textId="77777777" w:rsidR="00D81CA7" w:rsidRPr="00C474BD" w:rsidRDefault="00D81CA7" w:rsidP="00D81CA7">
      <w:pPr>
        <w:pStyle w:val="a1"/>
        <w:ind w:firstLineChars="0" w:firstLine="0"/>
        <w:rPr>
          <w:sz w:val="21"/>
          <w:szCs w:val="21"/>
        </w:rPr>
      </w:pPr>
      <w:r w:rsidRPr="00C474BD">
        <w:rPr>
          <w:sz w:val="21"/>
          <w:szCs w:val="21"/>
        </w:rPr>
        <w:t>index created!</w:t>
      </w:r>
    </w:p>
    <w:p w14:paraId="0EB152ED" w14:textId="77777777" w:rsidR="00D81CA7" w:rsidRPr="00C474BD" w:rsidRDefault="00D81CA7" w:rsidP="00D81CA7">
      <w:pPr>
        <w:pStyle w:val="a1"/>
        <w:ind w:firstLineChars="0" w:firstLine="0"/>
        <w:rPr>
          <w:sz w:val="21"/>
          <w:szCs w:val="21"/>
        </w:rPr>
      </w:pPr>
      <w:r w:rsidRPr="00C474BD">
        <w:rPr>
          <w:rFonts w:hint="eastAsia"/>
          <w:sz w:val="21"/>
          <w:szCs w:val="21"/>
        </w:rPr>
        <w:t>train</w:t>
      </w:r>
      <w:proofErr w:type="gramStart"/>
      <w:r w:rsidRPr="00C474BD">
        <w:rPr>
          <w:rFonts w:hint="eastAsia"/>
          <w:sz w:val="21"/>
          <w:szCs w:val="21"/>
        </w:rPr>
        <w:t>集有效</w:t>
      </w:r>
      <w:proofErr w:type="gramEnd"/>
      <w:r w:rsidRPr="00C474BD">
        <w:rPr>
          <w:rFonts w:hint="eastAsia"/>
          <w:sz w:val="21"/>
          <w:szCs w:val="21"/>
        </w:rPr>
        <w:t>样本数</w:t>
      </w:r>
      <w:r w:rsidRPr="00C474BD">
        <w:rPr>
          <w:rFonts w:hint="eastAsia"/>
          <w:sz w:val="21"/>
          <w:szCs w:val="21"/>
        </w:rPr>
        <w:t>: 98</w:t>
      </w:r>
    </w:p>
    <w:p w14:paraId="43C70206" w14:textId="77777777" w:rsidR="00D81CA7" w:rsidRPr="00C474BD" w:rsidRDefault="00D81CA7" w:rsidP="00D81CA7">
      <w:pPr>
        <w:pStyle w:val="a1"/>
        <w:ind w:firstLineChars="0" w:firstLine="0"/>
        <w:rPr>
          <w:sz w:val="21"/>
          <w:szCs w:val="21"/>
        </w:rPr>
      </w:pPr>
      <w:r w:rsidRPr="00C474BD">
        <w:rPr>
          <w:sz w:val="21"/>
          <w:szCs w:val="21"/>
        </w:rPr>
        <w:t>loading annotations into memory...</w:t>
      </w:r>
    </w:p>
    <w:p w14:paraId="44A5754C" w14:textId="77777777" w:rsidR="00D81CA7" w:rsidRPr="00C474BD" w:rsidRDefault="00D81CA7" w:rsidP="00D81CA7">
      <w:pPr>
        <w:pStyle w:val="a1"/>
        <w:ind w:firstLineChars="0" w:firstLine="0"/>
        <w:rPr>
          <w:sz w:val="21"/>
          <w:szCs w:val="21"/>
        </w:rPr>
      </w:pPr>
      <w:r w:rsidRPr="00C474BD">
        <w:rPr>
          <w:sz w:val="21"/>
          <w:szCs w:val="21"/>
        </w:rPr>
        <w:t>Done (t=0.01s)</w:t>
      </w:r>
    </w:p>
    <w:p w14:paraId="1A91CBA3" w14:textId="77777777" w:rsidR="00D81CA7" w:rsidRPr="00C474BD" w:rsidRDefault="00D81CA7" w:rsidP="00D81CA7">
      <w:pPr>
        <w:pStyle w:val="a1"/>
        <w:ind w:firstLineChars="0" w:firstLine="0"/>
        <w:rPr>
          <w:sz w:val="21"/>
          <w:szCs w:val="21"/>
        </w:rPr>
      </w:pPr>
      <w:r w:rsidRPr="00C474BD">
        <w:rPr>
          <w:sz w:val="21"/>
          <w:szCs w:val="21"/>
        </w:rPr>
        <w:t>creating index...</w:t>
      </w:r>
    </w:p>
    <w:p w14:paraId="663DFCB0" w14:textId="77777777" w:rsidR="00D81CA7" w:rsidRPr="00C474BD" w:rsidRDefault="00D81CA7" w:rsidP="00D81CA7">
      <w:pPr>
        <w:pStyle w:val="a1"/>
        <w:ind w:firstLineChars="0" w:firstLine="0"/>
        <w:rPr>
          <w:sz w:val="21"/>
          <w:szCs w:val="21"/>
        </w:rPr>
      </w:pPr>
      <w:r w:rsidRPr="00C474BD">
        <w:rPr>
          <w:sz w:val="21"/>
          <w:szCs w:val="21"/>
        </w:rPr>
        <w:t>index created!</w:t>
      </w:r>
    </w:p>
    <w:p w14:paraId="7313C8EC" w14:textId="77777777" w:rsidR="00D81CA7" w:rsidRPr="00C474BD" w:rsidRDefault="00D81CA7" w:rsidP="00D81CA7">
      <w:pPr>
        <w:pStyle w:val="a1"/>
        <w:ind w:firstLineChars="0" w:firstLine="0"/>
        <w:rPr>
          <w:sz w:val="21"/>
          <w:szCs w:val="21"/>
        </w:rPr>
      </w:pPr>
      <w:proofErr w:type="spellStart"/>
      <w:r w:rsidRPr="00C474BD">
        <w:rPr>
          <w:rFonts w:hint="eastAsia"/>
          <w:sz w:val="21"/>
          <w:szCs w:val="21"/>
        </w:rPr>
        <w:t>val</w:t>
      </w:r>
      <w:proofErr w:type="spellEnd"/>
      <w:proofErr w:type="gramStart"/>
      <w:r w:rsidRPr="00C474BD">
        <w:rPr>
          <w:rFonts w:hint="eastAsia"/>
          <w:sz w:val="21"/>
          <w:szCs w:val="21"/>
        </w:rPr>
        <w:t>集有效</w:t>
      </w:r>
      <w:proofErr w:type="gramEnd"/>
      <w:r w:rsidRPr="00C474BD">
        <w:rPr>
          <w:rFonts w:hint="eastAsia"/>
          <w:sz w:val="21"/>
          <w:szCs w:val="21"/>
        </w:rPr>
        <w:t>样本数</w:t>
      </w:r>
      <w:r w:rsidRPr="00C474BD">
        <w:rPr>
          <w:rFonts w:hint="eastAsia"/>
          <w:sz w:val="21"/>
          <w:szCs w:val="21"/>
        </w:rPr>
        <w:t>: 100</w:t>
      </w:r>
    </w:p>
    <w:p w14:paraId="699DB900" w14:textId="77777777" w:rsidR="00D81CA7" w:rsidRPr="00C474BD" w:rsidRDefault="00D81CA7" w:rsidP="00D81CA7">
      <w:pPr>
        <w:pStyle w:val="a1"/>
        <w:ind w:firstLineChars="0" w:firstLine="0"/>
        <w:rPr>
          <w:sz w:val="21"/>
          <w:szCs w:val="21"/>
        </w:rPr>
      </w:pPr>
      <w:r w:rsidRPr="00C474BD">
        <w:rPr>
          <w:rFonts w:hint="eastAsia"/>
          <w:sz w:val="21"/>
          <w:szCs w:val="21"/>
        </w:rPr>
        <w:t>实验</w:t>
      </w:r>
      <w:r w:rsidRPr="00C474BD">
        <w:rPr>
          <w:rFonts w:hint="eastAsia"/>
          <w:sz w:val="21"/>
          <w:szCs w:val="21"/>
        </w:rPr>
        <w:t xml:space="preserve">1: </w:t>
      </w:r>
      <w:r w:rsidRPr="00C474BD">
        <w:rPr>
          <w:rFonts w:hint="eastAsia"/>
          <w:sz w:val="21"/>
          <w:szCs w:val="21"/>
        </w:rPr>
        <w:t>基准模型</w:t>
      </w:r>
      <w:r w:rsidRPr="00C474BD">
        <w:rPr>
          <w:rFonts w:hint="eastAsia"/>
          <w:sz w:val="21"/>
          <w:szCs w:val="21"/>
        </w:rPr>
        <w:t xml:space="preserve"> (Baseline)</w:t>
      </w:r>
    </w:p>
    <w:p w14:paraId="40F12C4E" w14:textId="77777777" w:rsidR="00D81CA7" w:rsidRPr="00C474BD" w:rsidRDefault="00D81CA7" w:rsidP="00D81CA7">
      <w:pPr>
        <w:pStyle w:val="a1"/>
        <w:ind w:firstLineChars="0" w:firstLine="0"/>
        <w:rPr>
          <w:sz w:val="21"/>
          <w:szCs w:val="21"/>
        </w:rPr>
      </w:pPr>
      <w:r w:rsidRPr="00C474BD">
        <w:rPr>
          <w:rFonts w:hint="eastAsia"/>
          <w:sz w:val="21"/>
          <w:szCs w:val="21"/>
        </w:rPr>
        <w:t>Train Epoch 1: 100%|</w:t>
      </w:r>
      <w:r w:rsidRPr="00C474BD">
        <w:rPr>
          <w:rFonts w:hint="eastAsia"/>
          <w:sz w:val="21"/>
          <w:szCs w:val="21"/>
        </w:rPr>
        <w:t>██████████</w:t>
      </w:r>
      <w:r w:rsidRPr="00C474BD">
        <w:rPr>
          <w:rFonts w:hint="eastAsia"/>
          <w:sz w:val="21"/>
          <w:szCs w:val="21"/>
        </w:rPr>
        <w:t>| 98/98 [08:44&lt;00:00,  5.35s/it, loss=0.8561]</w:t>
      </w:r>
    </w:p>
    <w:p w14:paraId="7F3D8F2A" w14:textId="77777777" w:rsidR="00D81CA7" w:rsidRPr="00C474BD" w:rsidRDefault="00D81CA7" w:rsidP="00D81CA7">
      <w:pPr>
        <w:pStyle w:val="a1"/>
        <w:ind w:firstLineChars="0" w:firstLine="0"/>
        <w:rPr>
          <w:sz w:val="21"/>
          <w:szCs w:val="21"/>
        </w:rPr>
      </w:pPr>
      <w:r w:rsidRPr="00C474BD">
        <w:rPr>
          <w:rFonts w:hint="eastAsia"/>
          <w:sz w:val="21"/>
          <w:szCs w:val="21"/>
        </w:rPr>
        <w:t>Val Epoch 1: 100%|</w:t>
      </w:r>
      <w:r w:rsidRPr="00C474BD">
        <w:rPr>
          <w:rFonts w:hint="eastAsia"/>
          <w:sz w:val="21"/>
          <w:szCs w:val="21"/>
        </w:rPr>
        <w:t>██████████</w:t>
      </w:r>
      <w:r w:rsidRPr="00C474BD">
        <w:rPr>
          <w:rFonts w:hint="eastAsia"/>
          <w:sz w:val="21"/>
          <w:szCs w:val="21"/>
        </w:rPr>
        <w:t>| 100/100 [03:26&lt;00:00,  2.07s/it]</w:t>
      </w:r>
    </w:p>
    <w:p w14:paraId="77AA2E7F" w14:textId="77777777" w:rsidR="00D81CA7" w:rsidRPr="00C474BD" w:rsidRDefault="00D81CA7" w:rsidP="00D81CA7">
      <w:pPr>
        <w:pStyle w:val="a1"/>
        <w:ind w:firstLineChars="0" w:firstLine="0"/>
        <w:rPr>
          <w:sz w:val="21"/>
          <w:szCs w:val="21"/>
        </w:rPr>
      </w:pPr>
      <w:r w:rsidRPr="00C474BD">
        <w:rPr>
          <w:sz w:val="21"/>
          <w:szCs w:val="21"/>
        </w:rPr>
        <w:t>Epoch 1: Train Loss=1.4772, Val Loss=1.1207, Best Val Loss=1.1207</w:t>
      </w:r>
    </w:p>
    <w:p w14:paraId="56C6C23C" w14:textId="77777777" w:rsidR="00D81CA7" w:rsidRPr="00C474BD" w:rsidRDefault="00D81CA7" w:rsidP="00D81CA7">
      <w:pPr>
        <w:pStyle w:val="a1"/>
        <w:ind w:firstLineChars="0" w:firstLine="0"/>
        <w:rPr>
          <w:sz w:val="21"/>
          <w:szCs w:val="21"/>
        </w:rPr>
      </w:pPr>
      <w:r w:rsidRPr="00C474BD">
        <w:rPr>
          <w:rFonts w:hint="eastAsia"/>
          <w:sz w:val="21"/>
          <w:szCs w:val="21"/>
        </w:rPr>
        <w:t>Train Epoch 2: 100%|</w:t>
      </w:r>
      <w:r w:rsidRPr="00C474BD">
        <w:rPr>
          <w:rFonts w:hint="eastAsia"/>
          <w:sz w:val="21"/>
          <w:szCs w:val="21"/>
        </w:rPr>
        <w:t>██████████</w:t>
      </w:r>
      <w:r w:rsidRPr="00C474BD">
        <w:rPr>
          <w:rFonts w:hint="eastAsia"/>
          <w:sz w:val="21"/>
          <w:szCs w:val="21"/>
        </w:rPr>
        <w:t>| 98/98 [08:37&lt;00:00,  5.28s/it, loss=2.4879]</w:t>
      </w:r>
    </w:p>
    <w:p w14:paraId="22165AA1" w14:textId="77777777" w:rsidR="00D81CA7" w:rsidRPr="00C474BD" w:rsidRDefault="00D81CA7" w:rsidP="00D81CA7">
      <w:pPr>
        <w:pStyle w:val="a1"/>
        <w:ind w:firstLineChars="0" w:firstLine="0"/>
        <w:rPr>
          <w:sz w:val="21"/>
          <w:szCs w:val="21"/>
        </w:rPr>
      </w:pPr>
      <w:r w:rsidRPr="00C474BD">
        <w:rPr>
          <w:rFonts w:hint="eastAsia"/>
          <w:sz w:val="21"/>
          <w:szCs w:val="21"/>
        </w:rPr>
        <w:t>Val Epoch 2: 100%|</w:t>
      </w:r>
      <w:r w:rsidRPr="00C474BD">
        <w:rPr>
          <w:rFonts w:hint="eastAsia"/>
          <w:sz w:val="21"/>
          <w:szCs w:val="21"/>
        </w:rPr>
        <w:t>██████████</w:t>
      </w:r>
      <w:r w:rsidRPr="00C474BD">
        <w:rPr>
          <w:rFonts w:hint="eastAsia"/>
          <w:sz w:val="21"/>
          <w:szCs w:val="21"/>
        </w:rPr>
        <w:t>| 100/100 [03:22&lt;00:00,  2.03s/it]</w:t>
      </w:r>
    </w:p>
    <w:p w14:paraId="4E9F9C5E" w14:textId="77777777" w:rsidR="00D81CA7" w:rsidRPr="00C474BD" w:rsidRDefault="00D81CA7" w:rsidP="00D81CA7">
      <w:pPr>
        <w:pStyle w:val="a1"/>
        <w:ind w:firstLineChars="0" w:firstLine="0"/>
        <w:rPr>
          <w:sz w:val="21"/>
          <w:szCs w:val="21"/>
        </w:rPr>
      </w:pPr>
      <w:r w:rsidRPr="00C474BD">
        <w:rPr>
          <w:sz w:val="21"/>
          <w:szCs w:val="21"/>
        </w:rPr>
        <w:lastRenderedPageBreak/>
        <w:t>Train Epoch 3:   0%|          | 0/98 [00:00</w:t>
      </w:r>
      <w:proofErr w:type="gramStart"/>
      <w:r w:rsidRPr="00C474BD">
        <w:rPr>
          <w:sz w:val="21"/>
          <w:szCs w:val="21"/>
        </w:rPr>
        <w:t>&lt;?,</w:t>
      </w:r>
      <w:proofErr w:type="gramEnd"/>
      <w:r w:rsidRPr="00C474BD">
        <w:rPr>
          <w:sz w:val="21"/>
          <w:szCs w:val="21"/>
        </w:rPr>
        <w:t xml:space="preserve"> ?it/</w:t>
      </w:r>
      <w:proofErr w:type="gramStart"/>
      <w:r w:rsidRPr="00C474BD">
        <w:rPr>
          <w:sz w:val="21"/>
          <w:szCs w:val="21"/>
        </w:rPr>
        <w:t>s]Epoch</w:t>
      </w:r>
      <w:proofErr w:type="gramEnd"/>
      <w:r w:rsidRPr="00C474BD">
        <w:rPr>
          <w:sz w:val="21"/>
          <w:szCs w:val="21"/>
        </w:rPr>
        <w:t xml:space="preserve"> 2: Train Loss=1.2645, Val Loss=1.1724, Best Val Loss=1.1207</w:t>
      </w:r>
    </w:p>
    <w:p w14:paraId="5C3E9FBC" w14:textId="77777777" w:rsidR="00D81CA7" w:rsidRPr="00C474BD" w:rsidRDefault="00D81CA7" w:rsidP="00D81CA7">
      <w:pPr>
        <w:pStyle w:val="a1"/>
        <w:ind w:firstLineChars="0" w:firstLine="0"/>
        <w:rPr>
          <w:sz w:val="21"/>
          <w:szCs w:val="21"/>
        </w:rPr>
      </w:pPr>
      <w:r w:rsidRPr="00C474BD">
        <w:rPr>
          <w:rFonts w:hint="eastAsia"/>
          <w:sz w:val="21"/>
          <w:szCs w:val="21"/>
        </w:rPr>
        <w:t>Train Epoch 3: 100%|</w:t>
      </w:r>
      <w:r w:rsidRPr="00C474BD">
        <w:rPr>
          <w:rFonts w:hint="eastAsia"/>
          <w:sz w:val="21"/>
          <w:szCs w:val="21"/>
        </w:rPr>
        <w:t>██████████</w:t>
      </w:r>
      <w:r w:rsidRPr="00C474BD">
        <w:rPr>
          <w:rFonts w:hint="eastAsia"/>
          <w:sz w:val="21"/>
          <w:szCs w:val="21"/>
        </w:rPr>
        <w:t>| 98/98 [08:37&lt;00:00,  5.28s/it, loss=0.6219]</w:t>
      </w:r>
    </w:p>
    <w:p w14:paraId="6982C41D" w14:textId="77777777" w:rsidR="00D81CA7" w:rsidRPr="00C474BD" w:rsidRDefault="00D81CA7" w:rsidP="00D81CA7">
      <w:pPr>
        <w:pStyle w:val="a1"/>
        <w:ind w:firstLineChars="0" w:firstLine="0"/>
        <w:rPr>
          <w:sz w:val="21"/>
          <w:szCs w:val="21"/>
        </w:rPr>
      </w:pPr>
      <w:r w:rsidRPr="00C474BD">
        <w:rPr>
          <w:rFonts w:hint="eastAsia"/>
          <w:sz w:val="21"/>
          <w:szCs w:val="21"/>
        </w:rPr>
        <w:t>Val Epoch 3: 100%|</w:t>
      </w:r>
      <w:r w:rsidRPr="00C474BD">
        <w:rPr>
          <w:rFonts w:hint="eastAsia"/>
          <w:sz w:val="21"/>
          <w:szCs w:val="21"/>
        </w:rPr>
        <w:t>██████████</w:t>
      </w:r>
      <w:r w:rsidRPr="00C474BD">
        <w:rPr>
          <w:rFonts w:hint="eastAsia"/>
          <w:sz w:val="21"/>
          <w:szCs w:val="21"/>
        </w:rPr>
        <w:t>| 100/100 [03:21&lt;00:00,  2.01s/it]</w:t>
      </w:r>
    </w:p>
    <w:p w14:paraId="58AA7E0D" w14:textId="77777777" w:rsidR="00D81CA7" w:rsidRPr="00C474BD" w:rsidRDefault="00D81CA7" w:rsidP="00D81CA7">
      <w:pPr>
        <w:pStyle w:val="a1"/>
        <w:ind w:firstLineChars="0" w:firstLine="0"/>
        <w:rPr>
          <w:sz w:val="21"/>
          <w:szCs w:val="21"/>
        </w:rPr>
      </w:pPr>
      <w:r w:rsidRPr="00C474BD">
        <w:rPr>
          <w:sz w:val="21"/>
          <w:szCs w:val="21"/>
        </w:rPr>
        <w:t>Train Epoch 4:   0%|          | 0/98 [00:00</w:t>
      </w:r>
      <w:proofErr w:type="gramStart"/>
      <w:r w:rsidRPr="00C474BD">
        <w:rPr>
          <w:sz w:val="21"/>
          <w:szCs w:val="21"/>
        </w:rPr>
        <w:t>&lt;?,</w:t>
      </w:r>
      <w:proofErr w:type="gramEnd"/>
      <w:r w:rsidRPr="00C474BD">
        <w:rPr>
          <w:sz w:val="21"/>
          <w:szCs w:val="21"/>
        </w:rPr>
        <w:t xml:space="preserve"> ?it/</w:t>
      </w:r>
      <w:proofErr w:type="gramStart"/>
      <w:r w:rsidRPr="00C474BD">
        <w:rPr>
          <w:sz w:val="21"/>
          <w:szCs w:val="21"/>
        </w:rPr>
        <w:t>s]Epoch</w:t>
      </w:r>
      <w:proofErr w:type="gramEnd"/>
      <w:r w:rsidRPr="00C474BD">
        <w:rPr>
          <w:sz w:val="21"/>
          <w:szCs w:val="21"/>
        </w:rPr>
        <w:t xml:space="preserve"> 3: Train Loss=1.1426, Val Loss=1.1735, Best Val Loss=1.1207</w:t>
      </w:r>
    </w:p>
    <w:p w14:paraId="1FB299AF" w14:textId="77777777" w:rsidR="00D81CA7" w:rsidRPr="00C474BD" w:rsidRDefault="00D81CA7" w:rsidP="00D81CA7">
      <w:pPr>
        <w:pStyle w:val="a1"/>
        <w:ind w:firstLineChars="0" w:firstLine="0"/>
        <w:rPr>
          <w:sz w:val="21"/>
          <w:szCs w:val="21"/>
        </w:rPr>
      </w:pPr>
      <w:r w:rsidRPr="00C474BD">
        <w:rPr>
          <w:rFonts w:hint="eastAsia"/>
          <w:sz w:val="21"/>
          <w:szCs w:val="21"/>
        </w:rPr>
        <w:t>Train Epoch 4: 100%|</w:t>
      </w:r>
      <w:r w:rsidRPr="00C474BD">
        <w:rPr>
          <w:rFonts w:hint="eastAsia"/>
          <w:sz w:val="21"/>
          <w:szCs w:val="21"/>
        </w:rPr>
        <w:t>██████████</w:t>
      </w:r>
      <w:r w:rsidRPr="00C474BD">
        <w:rPr>
          <w:rFonts w:hint="eastAsia"/>
          <w:sz w:val="21"/>
          <w:szCs w:val="21"/>
        </w:rPr>
        <w:t>| 98/98 [08:39&lt;00:00,  5.31s/it, loss=0.3020]</w:t>
      </w:r>
    </w:p>
    <w:p w14:paraId="21BE83B3" w14:textId="77777777" w:rsidR="00D81CA7" w:rsidRPr="00C474BD" w:rsidRDefault="00D81CA7" w:rsidP="00D81CA7">
      <w:pPr>
        <w:pStyle w:val="a1"/>
        <w:ind w:firstLineChars="0" w:firstLine="0"/>
        <w:rPr>
          <w:sz w:val="21"/>
          <w:szCs w:val="21"/>
        </w:rPr>
      </w:pPr>
      <w:r w:rsidRPr="00C474BD">
        <w:rPr>
          <w:rFonts w:hint="eastAsia"/>
          <w:sz w:val="21"/>
          <w:szCs w:val="21"/>
        </w:rPr>
        <w:t>Val Epoch 4: 100%|</w:t>
      </w:r>
      <w:r w:rsidRPr="00C474BD">
        <w:rPr>
          <w:rFonts w:hint="eastAsia"/>
          <w:sz w:val="21"/>
          <w:szCs w:val="21"/>
        </w:rPr>
        <w:t>██████████</w:t>
      </w:r>
      <w:r w:rsidRPr="00C474BD">
        <w:rPr>
          <w:rFonts w:hint="eastAsia"/>
          <w:sz w:val="21"/>
          <w:szCs w:val="21"/>
        </w:rPr>
        <w:t>| 100/100 [03:20&lt;00:00,  2.01s/it]</w:t>
      </w:r>
    </w:p>
    <w:p w14:paraId="24CF3B8D" w14:textId="77777777" w:rsidR="00D81CA7" w:rsidRPr="00C474BD" w:rsidRDefault="00D81CA7" w:rsidP="00D81CA7">
      <w:pPr>
        <w:pStyle w:val="a1"/>
        <w:ind w:firstLineChars="0" w:firstLine="0"/>
        <w:rPr>
          <w:sz w:val="21"/>
          <w:szCs w:val="21"/>
        </w:rPr>
      </w:pPr>
      <w:r w:rsidRPr="00C474BD">
        <w:rPr>
          <w:sz w:val="21"/>
          <w:szCs w:val="21"/>
        </w:rPr>
        <w:t>Train Epoch 5:   0%|          | 0/98 [00:00</w:t>
      </w:r>
      <w:proofErr w:type="gramStart"/>
      <w:r w:rsidRPr="00C474BD">
        <w:rPr>
          <w:sz w:val="21"/>
          <w:szCs w:val="21"/>
        </w:rPr>
        <w:t>&lt;?,</w:t>
      </w:r>
      <w:proofErr w:type="gramEnd"/>
      <w:r w:rsidRPr="00C474BD">
        <w:rPr>
          <w:sz w:val="21"/>
          <w:szCs w:val="21"/>
        </w:rPr>
        <w:t xml:space="preserve"> ?it/</w:t>
      </w:r>
      <w:proofErr w:type="gramStart"/>
      <w:r w:rsidRPr="00C474BD">
        <w:rPr>
          <w:sz w:val="21"/>
          <w:szCs w:val="21"/>
        </w:rPr>
        <w:t>s]Epoch</w:t>
      </w:r>
      <w:proofErr w:type="gramEnd"/>
      <w:r w:rsidRPr="00C474BD">
        <w:rPr>
          <w:sz w:val="21"/>
          <w:szCs w:val="21"/>
        </w:rPr>
        <w:t xml:space="preserve"> 4: Train Loss=0.9838, Val Loss=1.1704, Best Val Loss=1.1207</w:t>
      </w:r>
    </w:p>
    <w:p w14:paraId="3D2C5BAD" w14:textId="77777777" w:rsidR="00D81CA7" w:rsidRPr="00C474BD" w:rsidRDefault="00D81CA7" w:rsidP="00D81CA7">
      <w:pPr>
        <w:pStyle w:val="a1"/>
        <w:ind w:firstLineChars="0" w:firstLine="0"/>
        <w:rPr>
          <w:sz w:val="21"/>
          <w:szCs w:val="21"/>
        </w:rPr>
      </w:pPr>
      <w:r w:rsidRPr="00C474BD">
        <w:rPr>
          <w:rFonts w:hint="eastAsia"/>
          <w:sz w:val="21"/>
          <w:szCs w:val="21"/>
        </w:rPr>
        <w:t>Train Epoch 5: 100%|</w:t>
      </w:r>
      <w:r w:rsidRPr="00C474BD">
        <w:rPr>
          <w:rFonts w:hint="eastAsia"/>
          <w:sz w:val="21"/>
          <w:szCs w:val="21"/>
        </w:rPr>
        <w:t>██████████</w:t>
      </w:r>
      <w:r w:rsidRPr="00C474BD">
        <w:rPr>
          <w:rFonts w:hint="eastAsia"/>
          <w:sz w:val="21"/>
          <w:szCs w:val="21"/>
        </w:rPr>
        <w:t>| 98/98 [08:17&lt;00:00,  5.08s/it, loss=0.1057]</w:t>
      </w:r>
    </w:p>
    <w:p w14:paraId="69C5D250" w14:textId="77777777" w:rsidR="00D81CA7" w:rsidRPr="00C474BD" w:rsidRDefault="00D81CA7" w:rsidP="00D81CA7">
      <w:pPr>
        <w:pStyle w:val="a1"/>
        <w:ind w:firstLineChars="0" w:firstLine="0"/>
        <w:rPr>
          <w:sz w:val="21"/>
          <w:szCs w:val="21"/>
        </w:rPr>
      </w:pPr>
      <w:r w:rsidRPr="00C474BD">
        <w:rPr>
          <w:rFonts w:hint="eastAsia"/>
          <w:sz w:val="21"/>
          <w:szCs w:val="21"/>
        </w:rPr>
        <w:t>Val Epoch 5: 100%|</w:t>
      </w:r>
      <w:r w:rsidRPr="00C474BD">
        <w:rPr>
          <w:rFonts w:hint="eastAsia"/>
          <w:sz w:val="21"/>
          <w:szCs w:val="21"/>
        </w:rPr>
        <w:t>██████████</w:t>
      </w:r>
      <w:r w:rsidRPr="00C474BD">
        <w:rPr>
          <w:rFonts w:hint="eastAsia"/>
          <w:sz w:val="21"/>
          <w:szCs w:val="21"/>
        </w:rPr>
        <w:t>| 100/100 [03:18&lt;00:00,  1.99s/it]</w:t>
      </w:r>
    </w:p>
    <w:p w14:paraId="6522386D" w14:textId="77777777" w:rsidR="00D81CA7" w:rsidRPr="00C474BD" w:rsidRDefault="00D81CA7" w:rsidP="00D81CA7">
      <w:pPr>
        <w:pStyle w:val="a1"/>
        <w:ind w:firstLineChars="0" w:firstLine="0"/>
        <w:rPr>
          <w:sz w:val="21"/>
          <w:szCs w:val="21"/>
        </w:rPr>
      </w:pPr>
      <w:r w:rsidRPr="00C474BD">
        <w:rPr>
          <w:sz w:val="21"/>
          <w:szCs w:val="21"/>
        </w:rPr>
        <w:t>Epoch 5: Train Loss=0.8621, Val Loss=1.1902, Best Val Loss=1.1207</w:t>
      </w:r>
    </w:p>
    <w:p w14:paraId="778BB7DA" w14:textId="77777777" w:rsidR="00D81CA7" w:rsidRPr="00C474BD" w:rsidRDefault="00D81CA7" w:rsidP="00D81CA7">
      <w:pPr>
        <w:pStyle w:val="a1"/>
        <w:ind w:firstLineChars="0" w:firstLine="0"/>
        <w:rPr>
          <w:sz w:val="21"/>
          <w:szCs w:val="21"/>
        </w:rPr>
      </w:pPr>
      <w:r w:rsidRPr="00C474BD">
        <w:rPr>
          <w:rFonts w:hint="eastAsia"/>
          <w:sz w:val="21"/>
          <w:szCs w:val="21"/>
        </w:rPr>
        <w:t>实验</w:t>
      </w:r>
      <w:r w:rsidRPr="00C474BD">
        <w:rPr>
          <w:rFonts w:hint="eastAsia"/>
          <w:sz w:val="21"/>
          <w:szCs w:val="21"/>
        </w:rPr>
        <w:t>2: CBAM</w:t>
      </w:r>
      <w:r w:rsidRPr="00C474BD">
        <w:rPr>
          <w:rFonts w:hint="eastAsia"/>
          <w:sz w:val="21"/>
          <w:szCs w:val="21"/>
        </w:rPr>
        <w:t>注意力模型</w:t>
      </w:r>
    </w:p>
    <w:p w14:paraId="4DD48986" w14:textId="77777777" w:rsidR="00D81CA7" w:rsidRPr="00C474BD" w:rsidRDefault="00D81CA7" w:rsidP="00D81CA7">
      <w:pPr>
        <w:pStyle w:val="a1"/>
        <w:ind w:firstLineChars="0" w:firstLine="0"/>
        <w:rPr>
          <w:sz w:val="21"/>
          <w:szCs w:val="21"/>
        </w:rPr>
      </w:pPr>
      <w:r w:rsidRPr="00C474BD">
        <w:rPr>
          <w:rFonts w:hint="eastAsia"/>
          <w:sz w:val="21"/>
          <w:szCs w:val="21"/>
        </w:rPr>
        <w:t>Train Epoch 1: 100%|</w:t>
      </w:r>
      <w:r w:rsidRPr="00C474BD">
        <w:rPr>
          <w:rFonts w:hint="eastAsia"/>
          <w:sz w:val="21"/>
          <w:szCs w:val="21"/>
        </w:rPr>
        <w:t>██████████</w:t>
      </w:r>
      <w:r w:rsidRPr="00C474BD">
        <w:rPr>
          <w:rFonts w:hint="eastAsia"/>
          <w:sz w:val="21"/>
          <w:szCs w:val="21"/>
        </w:rPr>
        <w:t>| 98/98 [08:28&lt;00:00,  5.19s/it, loss=0.7742]</w:t>
      </w:r>
    </w:p>
    <w:p w14:paraId="6DACAF3F" w14:textId="77777777" w:rsidR="00D81CA7" w:rsidRPr="00C474BD" w:rsidRDefault="00D81CA7" w:rsidP="00D81CA7">
      <w:pPr>
        <w:pStyle w:val="a1"/>
        <w:ind w:firstLineChars="0" w:firstLine="0"/>
        <w:rPr>
          <w:sz w:val="21"/>
          <w:szCs w:val="21"/>
        </w:rPr>
      </w:pPr>
      <w:r w:rsidRPr="00C474BD">
        <w:rPr>
          <w:rFonts w:hint="eastAsia"/>
          <w:sz w:val="21"/>
          <w:szCs w:val="21"/>
        </w:rPr>
        <w:t>Val Epoch 1: 100%|</w:t>
      </w:r>
      <w:r w:rsidRPr="00C474BD">
        <w:rPr>
          <w:rFonts w:hint="eastAsia"/>
          <w:sz w:val="21"/>
          <w:szCs w:val="21"/>
        </w:rPr>
        <w:t>██████████</w:t>
      </w:r>
      <w:r w:rsidRPr="00C474BD">
        <w:rPr>
          <w:rFonts w:hint="eastAsia"/>
          <w:sz w:val="21"/>
          <w:szCs w:val="21"/>
        </w:rPr>
        <w:t>| 100/100 [03:26&lt;00:00,  2.06s/it]</w:t>
      </w:r>
    </w:p>
    <w:p w14:paraId="14CBEE5D" w14:textId="77777777" w:rsidR="00D81CA7" w:rsidRPr="00C474BD" w:rsidRDefault="00D81CA7" w:rsidP="00D81CA7">
      <w:pPr>
        <w:pStyle w:val="a1"/>
        <w:ind w:firstLineChars="0" w:firstLine="0"/>
        <w:rPr>
          <w:sz w:val="21"/>
          <w:szCs w:val="21"/>
        </w:rPr>
      </w:pPr>
      <w:r w:rsidRPr="00C474BD">
        <w:rPr>
          <w:sz w:val="21"/>
          <w:szCs w:val="21"/>
        </w:rPr>
        <w:t>Epoch 1: Train Loss=1.4732, Val Loss=1.1307, Best Val Loss=1.1307</w:t>
      </w:r>
    </w:p>
    <w:p w14:paraId="6E841D9B" w14:textId="77777777" w:rsidR="00D81CA7" w:rsidRPr="00C474BD" w:rsidRDefault="00D81CA7" w:rsidP="00D81CA7">
      <w:pPr>
        <w:pStyle w:val="a1"/>
        <w:ind w:firstLineChars="0" w:firstLine="0"/>
        <w:rPr>
          <w:sz w:val="21"/>
          <w:szCs w:val="21"/>
        </w:rPr>
      </w:pPr>
      <w:r w:rsidRPr="00C474BD">
        <w:rPr>
          <w:rFonts w:hint="eastAsia"/>
          <w:sz w:val="21"/>
          <w:szCs w:val="21"/>
        </w:rPr>
        <w:t>Train Epoch 2: 100%|</w:t>
      </w:r>
      <w:r w:rsidRPr="00C474BD">
        <w:rPr>
          <w:rFonts w:hint="eastAsia"/>
          <w:sz w:val="21"/>
          <w:szCs w:val="21"/>
        </w:rPr>
        <w:t>██████████</w:t>
      </w:r>
      <w:r w:rsidRPr="00C474BD">
        <w:rPr>
          <w:rFonts w:hint="eastAsia"/>
          <w:sz w:val="21"/>
          <w:szCs w:val="21"/>
        </w:rPr>
        <w:t>| 98/98 [08:03&lt;00:00,  4.94s/it, loss=0.8452]</w:t>
      </w:r>
    </w:p>
    <w:p w14:paraId="5D70A982" w14:textId="77777777" w:rsidR="00D81CA7" w:rsidRPr="00C474BD" w:rsidRDefault="00D81CA7" w:rsidP="00D81CA7">
      <w:pPr>
        <w:pStyle w:val="a1"/>
        <w:ind w:firstLineChars="0" w:firstLine="0"/>
        <w:rPr>
          <w:sz w:val="21"/>
          <w:szCs w:val="21"/>
        </w:rPr>
      </w:pPr>
      <w:r w:rsidRPr="00C474BD">
        <w:rPr>
          <w:rFonts w:hint="eastAsia"/>
          <w:sz w:val="21"/>
          <w:szCs w:val="21"/>
        </w:rPr>
        <w:t>Val Epoch 2: 100%|</w:t>
      </w:r>
      <w:r w:rsidRPr="00C474BD">
        <w:rPr>
          <w:rFonts w:hint="eastAsia"/>
          <w:sz w:val="21"/>
          <w:szCs w:val="21"/>
        </w:rPr>
        <w:t>██████████</w:t>
      </w:r>
      <w:r w:rsidRPr="00C474BD">
        <w:rPr>
          <w:rFonts w:hint="eastAsia"/>
          <w:sz w:val="21"/>
          <w:szCs w:val="21"/>
        </w:rPr>
        <w:t>| 100/100 [03:18&lt;00:00,  1.99s/it]</w:t>
      </w:r>
    </w:p>
    <w:p w14:paraId="4623D723" w14:textId="77777777" w:rsidR="00D81CA7" w:rsidRPr="00C474BD" w:rsidRDefault="00D81CA7" w:rsidP="00D81CA7">
      <w:pPr>
        <w:pStyle w:val="a1"/>
        <w:ind w:firstLineChars="0" w:firstLine="0"/>
        <w:rPr>
          <w:sz w:val="21"/>
          <w:szCs w:val="21"/>
        </w:rPr>
      </w:pPr>
      <w:r w:rsidRPr="00C474BD">
        <w:rPr>
          <w:sz w:val="21"/>
          <w:szCs w:val="21"/>
        </w:rPr>
        <w:t>Train Epoch 3:   0%|          | 0/98 [00:00</w:t>
      </w:r>
      <w:proofErr w:type="gramStart"/>
      <w:r w:rsidRPr="00C474BD">
        <w:rPr>
          <w:sz w:val="21"/>
          <w:szCs w:val="21"/>
        </w:rPr>
        <w:t>&lt;?,</w:t>
      </w:r>
      <w:proofErr w:type="gramEnd"/>
      <w:r w:rsidRPr="00C474BD">
        <w:rPr>
          <w:sz w:val="21"/>
          <w:szCs w:val="21"/>
        </w:rPr>
        <w:t xml:space="preserve"> ?it/</w:t>
      </w:r>
      <w:proofErr w:type="gramStart"/>
      <w:r w:rsidRPr="00C474BD">
        <w:rPr>
          <w:sz w:val="21"/>
          <w:szCs w:val="21"/>
        </w:rPr>
        <w:t>s]Epoch</w:t>
      </w:r>
      <w:proofErr w:type="gramEnd"/>
      <w:r w:rsidRPr="00C474BD">
        <w:rPr>
          <w:sz w:val="21"/>
          <w:szCs w:val="21"/>
        </w:rPr>
        <w:t xml:space="preserve"> 2: Train Loss=1.2065, Val Loss=1.1576, Best Val Loss=1.1307</w:t>
      </w:r>
    </w:p>
    <w:p w14:paraId="68013DAB" w14:textId="77777777" w:rsidR="00D81CA7" w:rsidRPr="00C474BD" w:rsidRDefault="00D81CA7" w:rsidP="00D81CA7">
      <w:pPr>
        <w:pStyle w:val="a1"/>
        <w:ind w:firstLineChars="0" w:firstLine="0"/>
        <w:rPr>
          <w:sz w:val="21"/>
          <w:szCs w:val="21"/>
        </w:rPr>
      </w:pPr>
      <w:r w:rsidRPr="00C474BD">
        <w:rPr>
          <w:rFonts w:hint="eastAsia"/>
          <w:sz w:val="21"/>
          <w:szCs w:val="21"/>
        </w:rPr>
        <w:t>Train Epoch 3: 100%|</w:t>
      </w:r>
      <w:r w:rsidRPr="00C474BD">
        <w:rPr>
          <w:rFonts w:hint="eastAsia"/>
          <w:sz w:val="21"/>
          <w:szCs w:val="21"/>
        </w:rPr>
        <w:t>██████████</w:t>
      </w:r>
      <w:r w:rsidRPr="00C474BD">
        <w:rPr>
          <w:rFonts w:hint="eastAsia"/>
          <w:sz w:val="21"/>
          <w:szCs w:val="21"/>
        </w:rPr>
        <w:t>| 98/98 [08:46&lt;00:00,  5.37s/it, loss=0.9110]</w:t>
      </w:r>
    </w:p>
    <w:p w14:paraId="12A7AECD" w14:textId="77777777" w:rsidR="00D81CA7" w:rsidRPr="00C474BD" w:rsidRDefault="00D81CA7" w:rsidP="00D81CA7">
      <w:pPr>
        <w:pStyle w:val="a1"/>
        <w:ind w:firstLineChars="0" w:firstLine="0"/>
        <w:rPr>
          <w:sz w:val="21"/>
          <w:szCs w:val="21"/>
        </w:rPr>
      </w:pPr>
      <w:r w:rsidRPr="00C474BD">
        <w:rPr>
          <w:rFonts w:hint="eastAsia"/>
          <w:sz w:val="21"/>
          <w:szCs w:val="21"/>
        </w:rPr>
        <w:t>Val Epoch 3: 100%|</w:t>
      </w:r>
      <w:r w:rsidRPr="00C474BD">
        <w:rPr>
          <w:rFonts w:hint="eastAsia"/>
          <w:sz w:val="21"/>
          <w:szCs w:val="21"/>
        </w:rPr>
        <w:t>██████████</w:t>
      </w:r>
      <w:r w:rsidRPr="00C474BD">
        <w:rPr>
          <w:rFonts w:hint="eastAsia"/>
          <w:sz w:val="21"/>
          <w:szCs w:val="21"/>
        </w:rPr>
        <w:t>| 100/100 [03:17&lt;00:00,  1.97s/it]</w:t>
      </w:r>
    </w:p>
    <w:p w14:paraId="45E9B49B" w14:textId="77777777" w:rsidR="00D81CA7" w:rsidRPr="00C474BD" w:rsidRDefault="00D81CA7" w:rsidP="00D81CA7">
      <w:pPr>
        <w:pStyle w:val="a1"/>
        <w:ind w:firstLineChars="0" w:firstLine="0"/>
        <w:rPr>
          <w:sz w:val="21"/>
          <w:szCs w:val="21"/>
        </w:rPr>
      </w:pPr>
      <w:r w:rsidRPr="00C474BD">
        <w:rPr>
          <w:sz w:val="21"/>
          <w:szCs w:val="21"/>
        </w:rPr>
        <w:t>Train Epoch 4:   0%|          | 0/98 [00:00</w:t>
      </w:r>
      <w:proofErr w:type="gramStart"/>
      <w:r w:rsidRPr="00C474BD">
        <w:rPr>
          <w:sz w:val="21"/>
          <w:szCs w:val="21"/>
        </w:rPr>
        <w:t>&lt;?,</w:t>
      </w:r>
      <w:proofErr w:type="gramEnd"/>
      <w:r w:rsidRPr="00C474BD">
        <w:rPr>
          <w:sz w:val="21"/>
          <w:szCs w:val="21"/>
        </w:rPr>
        <w:t xml:space="preserve"> ?it/</w:t>
      </w:r>
      <w:proofErr w:type="gramStart"/>
      <w:r w:rsidRPr="00C474BD">
        <w:rPr>
          <w:sz w:val="21"/>
          <w:szCs w:val="21"/>
        </w:rPr>
        <w:t>s]Epoch</w:t>
      </w:r>
      <w:proofErr w:type="gramEnd"/>
      <w:r w:rsidRPr="00C474BD">
        <w:rPr>
          <w:sz w:val="21"/>
          <w:szCs w:val="21"/>
        </w:rPr>
        <w:t xml:space="preserve"> 3: Train Loss=1.1659, Val Loss=1.1686, Best Val Loss=1.1307</w:t>
      </w:r>
    </w:p>
    <w:p w14:paraId="31C278C0" w14:textId="77777777" w:rsidR="00D81CA7" w:rsidRPr="00C474BD" w:rsidRDefault="00D81CA7" w:rsidP="00D81CA7">
      <w:pPr>
        <w:pStyle w:val="a1"/>
        <w:ind w:firstLineChars="0" w:firstLine="0"/>
        <w:rPr>
          <w:sz w:val="21"/>
          <w:szCs w:val="21"/>
        </w:rPr>
      </w:pPr>
      <w:r w:rsidRPr="00C474BD">
        <w:rPr>
          <w:rFonts w:hint="eastAsia"/>
          <w:sz w:val="21"/>
          <w:szCs w:val="21"/>
        </w:rPr>
        <w:t>Train Epoch 4: 100%|</w:t>
      </w:r>
      <w:r w:rsidRPr="00C474BD">
        <w:rPr>
          <w:rFonts w:hint="eastAsia"/>
          <w:sz w:val="21"/>
          <w:szCs w:val="21"/>
        </w:rPr>
        <w:t>██████████</w:t>
      </w:r>
      <w:r w:rsidRPr="00C474BD">
        <w:rPr>
          <w:rFonts w:hint="eastAsia"/>
          <w:sz w:val="21"/>
          <w:szCs w:val="21"/>
        </w:rPr>
        <w:t>| 98/98 [08:22&lt;00:00,  5.13s/it, loss=0.4962]</w:t>
      </w:r>
    </w:p>
    <w:p w14:paraId="0C9F1A72" w14:textId="77777777" w:rsidR="00D81CA7" w:rsidRPr="00C474BD" w:rsidRDefault="00D81CA7" w:rsidP="00D81CA7">
      <w:pPr>
        <w:pStyle w:val="a1"/>
        <w:ind w:firstLineChars="0" w:firstLine="0"/>
        <w:rPr>
          <w:sz w:val="21"/>
          <w:szCs w:val="21"/>
        </w:rPr>
      </w:pPr>
      <w:r w:rsidRPr="00C474BD">
        <w:rPr>
          <w:rFonts w:hint="eastAsia"/>
          <w:sz w:val="21"/>
          <w:szCs w:val="21"/>
        </w:rPr>
        <w:t>Val Epoch 4: 100%|</w:t>
      </w:r>
      <w:r w:rsidRPr="00C474BD">
        <w:rPr>
          <w:rFonts w:hint="eastAsia"/>
          <w:sz w:val="21"/>
          <w:szCs w:val="21"/>
        </w:rPr>
        <w:t>██████████</w:t>
      </w:r>
      <w:r w:rsidRPr="00C474BD">
        <w:rPr>
          <w:rFonts w:hint="eastAsia"/>
          <w:sz w:val="21"/>
          <w:szCs w:val="21"/>
        </w:rPr>
        <w:t>| 100/100 [03:08&lt;00:00,  1.88s/it]</w:t>
      </w:r>
    </w:p>
    <w:p w14:paraId="4EC63FD6" w14:textId="77777777" w:rsidR="00D81CA7" w:rsidRPr="00C474BD" w:rsidRDefault="00D81CA7" w:rsidP="00D81CA7">
      <w:pPr>
        <w:pStyle w:val="a1"/>
        <w:ind w:firstLineChars="0" w:firstLine="0"/>
        <w:rPr>
          <w:sz w:val="21"/>
          <w:szCs w:val="21"/>
        </w:rPr>
      </w:pPr>
      <w:r w:rsidRPr="00C474BD">
        <w:rPr>
          <w:sz w:val="21"/>
          <w:szCs w:val="21"/>
        </w:rPr>
        <w:t>Train Epoch 5:   0%|          | 0/98 [00:00</w:t>
      </w:r>
      <w:proofErr w:type="gramStart"/>
      <w:r w:rsidRPr="00C474BD">
        <w:rPr>
          <w:sz w:val="21"/>
          <w:szCs w:val="21"/>
        </w:rPr>
        <w:t>&lt;?,</w:t>
      </w:r>
      <w:proofErr w:type="gramEnd"/>
      <w:r w:rsidRPr="00C474BD">
        <w:rPr>
          <w:sz w:val="21"/>
          <w:szCs w:val="21"/>
        </w:rPr>
        <w:t xml:space="preserve"> ?it/</w:t>
      </w:r>
      <w:proofErr w:type="gramStart"/>
      <w:r w:rsidRPr="00C474BD">
        <w:rPr>
          <w:sz w:val="21"/>
          <w:szCs w:val="21"/>
        </w:rPr>
        <w:t>s]Epoch</w:t>
      </w:r>
      <w:proofErr w:type="gramEnd"/>
      <w:r w:rsidRPr="00C474BD">
        <w:rPr>
          <w:sz w:val="21"/>
          <w:szCs w:val="21"/>
        </w:rPr>
        <w:t xml:space="preserve"> 4: Train Loss=1.0362, Val Loss=1.1838, Best Val Loss=1.1307</w:t>
      </w:r>
    </w:p>
    <w:p w14:paraId="268BC5F7" w14:textId="77777777" w:rsidR="00D81CA7" w:rsidRPr="00C474BD" w:rsidRDefault="00D81CA7" w:rsidP="00D81CA7">
      <w:pPr>
        <w:pStyle w:val="a1"/>
        <w:ind w:firstLineChars="0" w:firstLine="0"/>
        <w:rPr>
          <w:sz w:val="21"/>
          <w:szCs w:val="21"/>
        </w:rPr>
      </w:pPr>
      <w:r w:rsidRPr="00C474BD">
        <w:rPr>
          <w:rFonts w:hint="eastAsia"/>
          <w:sz w:val="21"/>
          <w:szCs w:val="21"/>
        </w:rPr>
        <w:t>Train Epoch 5: 100%|</w:t>
      </w:r>
      <w:r w:rsidRPr="00C474BD">
        <w:rPr>
          <w:rFonts w:hint="eastAsia"/>
          <w:sz w:val="21"/>
          <w:szCs w:val="21"/>
        </w:rPr>
        <w:t>██████████</w:t>
      </w:r>
      <w:r w:rsidRPr="00C474BD">
        <w:rPr>
          <w:rFonts w:hint="eastAsia"/>
          <w:sz w:val="21"/>
          <w:szCs w:val="21"/>
        </w:rPr>
        <w:t>| 98/98 [07:37&lt;00:00,  4.67s/it, loss=0.8824]</w:t>
      </w:r>
    </w:p>
    <w:p w14:paraId="5B366AAC" w14:textId="77777777" w:rsidR="00D81CA7" w:rsidRPr="00C474BD" w:rsidRDefault="00D81CA7" w:rsidP="00D81CA7">
      <w:pPr>
        <w:pStyle w:val="a1"/>
        <w:ind w:firstLineChars="0" w:firstLine="0"/>
        <w:rPr>
          <w:sz w:val="21"/>
          <w:szCs w:val="21"/>
        </w:rPr>
      </w:pPr>
      <w:r w:rsidRPr="00C474BD">
        <w:rPr>
          <w:rFonts w:hint="eastAsia"/>
          <w:sz w:val="21"/>
          <w:szCs w:val="21"/>
        </w:rPr>
        <w:lastRenderedPageBreak/>
        <w:t>Val Epoch 5: 100%|</w:t>
      </w:r>
      <w:r w:rsidRPr="00C474BD">
        <w:rPr>
          <w:rFonts w:hint="eastAsia"/>
          <w:sz w:val="21"/>
          <w:szCs w:val="21"/>
        </w:rPr>
        <w:t>██████████</w:t>
      </w:r>
      <w:r w:rsidRPr="00C474BD">
        <w:rPr>
          <w:rFonts w:hint="eastAsia"/>
          <w:sz w:val="21"/>
          <w:szCs w:val="21"/>
        </w:rPr>
        <w:t>| 100/100 [03:10&lt;00:00,  1.90s/it]</w:t>
      </w:r>
    </w:p>
    <w:p w14:paraId="51A72F6F" w14:textId="77777777" w:rsidR="00D81CA7" w:rsidRPr="00C474BD" w:rsidRDefault="00D81CA7" w:rsidP="00D81CA7">
      <w:pPr>
        <w:pStyle w:val="a1"/>
        <w:ind w:firstLineChars="0" w:firstLine="0"/>
        <w:rPr>
          <w:sz w:val="21"/>
          <w:szCs w:val="21"/>
        </w:rPr>
      </w:pPr>
      <w:r w:rsidRPr="00C474BD">
        <w:rPr>
          <w:sz w:val="21"/>
          <w:szCs w:val="21"/>
        </w:rPr>
        <w:t>Epoch 5: Train Loss=0.9447, Val Loss=1.2129, Best Val Loss=1.1307</w:t>
      </w:r>
    </w:p>
    <w:p w14:paraId="737529E8" w14:textId="6AAB8E35" w:rsidR="00D81CA7" w:rsidRPr="00C474BD" w:rsidRDefault="00D81CA7" w:rsidP="00D81CA7">
      <w:pPr>
        <w:pStyle w:val="a1"/>
        <w:ind w:firstLineChars="0" w:firstLine="0"/>
        <w:rPr>
          <w:sz w:val="21"/>
          <w:szCs w:val="21"/>
        </w:rPr>
      </w:pPr>
      <w:r w:rsidRPr="00C474BD">
        <w:rPr>
          <w:rFonts w:hint="eastAsia"/>
          <w:sz w:val="21"/>
          <w:szCs w:val="21"/>
        </w:rPr>
        <w:t>实验完成！生成可视化结果</w:t>
      </w:r>
      <w:r w:rsidRPr="00C474BD">
        <w:rPr>
          <w:rFonts w:hint="eastAsia"/>
          <w:sz w:val="21"/>
          <w:szCs w:val="21"/>
        </w:rPr>
        <w:t>...</w:t>
      </w:r>
    </w:p>
    <w:p w14:paraId="70D592B4" w14:textId="77777777" w:rsidR="00D81CA7" w:rsidRPr="00C474BD" w:rsidRDefault="00D81CA7" w:rsidP="00D81CA7">
      <w:pPr>
        <w:pStyle w:val="a1"/>
        <w:ind w:firstLineChars="0" w:firstLine="0"/>
        <w:rPr>
          <w:sz w:val="21"/>
          <w:szCs w:val="21"/>
        </w:rPr>
      </w:pPr>
      <w:r w:rsidRPr="00C474BD">
        <w:rPr>
          <w:rFonts w:hint="eastAsia"/>
          <w:sz w:val="21"/>
          <w:szCs w:val="21"/>
        </w:rPr>
        <w:t>实验结果对比</w:t>
      </w:r>
      <w:r w:rsidRPr="00C474BD">
        <w:rPr>
          <w:rFonts w:hint="eastAsia"/>
          <w:sz w:val="21"/>
          <w:szCs w:val="21"/>
        </w:rPr>
        <w:t>:</w:t>
      </w:r>
    </w:p>
    <w:p w14:paraId="4C69F31C" w14:textId="77777777" w:rsidR="00D81CA7" w:rsidRPr="00C474BD" w:rsidRDefault="00D81CA7" w:rsidP="00D81CA7">
      <w:pPr>
        <w:pStyle w:val="a1"/>
        <w:ind w:firstLineChars="0" w:firstLine="0"/>
        <w:rPr>
          <w:sz w:val="21"/>
          <w:szCs w:val="21"/>
        </w:rPr>
      </w:pPr>
      <w:r w:rsidRPr="00C474BD">
        <w:rPr>
          <w:sz w:val="21"/>
          <w:szCs w:val="21"/>
        </w:rPr>
        <w:t xml:space="preserve">       Experiment Best Val Loss Final Train Loss Final Val Loss</w:t>
      </w:r>
    </w:p>
    <w:p w14:paraId="17A04C6C" w14:textId="77777777" w:rsidR="00D81CA7" w:rsidRPr="00C474BD" w:rsidRDefault="00D81CA7" w:rsidP="00D81CA7">
      <w:pPr>
        <w:pStyle w:val="a1"/>
        <w:ind w:firstLineChars="0" w:firstLine="0"/>
        <w:rPr>
          <w:sz w:val="21"/>
          <w:szCs w:val="21"/>
        </w:rPr>
      </w:pPr>
      <w:r w:rsidRPr="00C474BD">
        <w:rPr>
          <w:sz w:val="21"/>
          <w:szCs w:val="21"/>
        </w:rPr>
        <w:t>0        Baseline        1.1207           0.8621         1.1902</w:t>
      </w:r>
    </w:p>
    <w:p w14:paraId="56078ADA" w14:textId="527B87C1" w:rsidR="00D81CA7" w:rsidRPr="00C474BD" w:rsidRDefault="00D81CA7" w:rsidP="00D81CA7">
      <w:pPr>
        <w:pStyle w:val="a1"/>
        <w:ind w:firstLineChars="0" w:firstLine="0"/>
        <w:rPr>
          <w:sz w:val="21"/>
          <w:szCs w:val="21"/>
        </w:rPr>
      </w:pPr>
      <w:proofErr w:type="gramStart"/>
      <w:r w:rsidRPr="00C474BD">
        <w:rPr>
          <w:sz w:val="21"/>
          <w:szCs w:val="21"/>
        </w:rPr>
        <w:t xml:space="preserve">1  </w:t>
      </w:r>
      <w:proofErr w:type="spellStart"/>
      <w:r w:rsidRPr="00C474BD">
        <w:rPr>
          <w:sz w:val="21"/>
          <w:szCs w:val="21"/>
        </w:rPr>
        <w:t>CBAM</w:t>
      </w:r>
      <w:proofErr w:type="gramEnd"/>
      <w:r w:rsidRPr="00C474BD">
        <w:rPr>
          <w:sz w:val="21"/>
          <w:szCs w:val="21"/>
        </w:rPr>
        <w:t>_Attention</w:t>
      </w:r>
      <w:proofErr w:type="spellEnd"/>
      <w:r w:rsidRPr="00C474BD">
        <w:rPr>
          <w:sz w:val="21"/>
          <w:szCs w:val="21"/>
        </w:rPr>
        <w:t xml:space="preserve">        1.1307           0.9447         1.2129</w:t>
      </w:r>
    </w:p>
    <w:p w14:paraId="7A66A0E3" w14:textId="77777777" w:rsidR="00D81CA7" w:rsidRPr="00C474BD" w:rsidRDefault="00D81CA7" w:rsidP="00D81CA7">
      <w:pPr>
        <w:pStyle w:val="a1"/>
        <w:ind w:firstLineChars="0" w:firstLine="0"/>
        <w:rPr>
          <w:sz w:val="21"/>
          <w:szCs w:val="21"/>
        </w:rPr>
      </w:pPr>
      <w:r w:rsidRPr="00C474BD">
        <w:rPr>
          <w:rFonts w:hint="eastAsia"/>
          <w:sz w:val="21"/>
          <w:szCs w:val="21"/>
        </w:rPr>
        <w:t>改进效果分析</w:t>
      </w:r>
      <w:r w:rsidRPr="00C474BD">
        <w:rPr>
          <w:rFonts w:hint="eastAsia"/>
          <w:sz w:val="21"/>
          <w:szCs w:val="21"/>
        </w:rPr>
        <w:t>:</w:t>
      </w:r>
    </w:p>
    <w:p w14:paraId="4E37208C" w14:textId="77777777" w:rsidR="00D81CA7" w:rsidRPr="00C474BD" w:rsidRDefault="00D81CA7" w:rsidP="00D81CA7">
      <w:pPr>
        <w:pStyle w:val="a1"/>
        <w:ind w:firstLineChars="0" w:firstLine="0"/>
        <w:rPr>
          <w:sz w:val="21"/>
          <w:szCs w:val="21"/>
        </w:rPr>
      </w:pPr>
      <w:r w:rsidRPr="00C474BD">
        <w:rPr>
          <w:rFonts w:hint="eastAsia"/>
          <w:sz w:val="21"/>
          <w:szCs w:val="21"/>
        </w:rPr>
        <w:t>基准模型最佳验证损失</w:t>
      </w:r>
      <w:r w:rsidRPr="00C474BD">
        <w:rPr>
          <w:rFonts w:hint="eastAsia"/>
          <w:sz w:val="21"/>
          <w:szCs w:val="21"/>
        </w:rPr>
        <w:t>: 1.1207</w:t>
      </w:r>
    </w:p>
    <w:p w14:paraId="33E86CE8" w14:textId="77777777" w:rsidR="00D81CA7" w:rsidRPr="00C474BD" w:rsidRDefault="00D81CA7" w:rsidP="00D81CA7">
      <w:pPr>
        <w:pStyle w:val="a1"/>
        <w:ind w:firstLineChars="0" w:firstLine="0"/>
        <w:rPr>
          <w:sz w:val="21"/>
          <w:szCs w:val="21"/>
        </w:rPr>
      </w:pPr>
      <w:r w:rsidRPr="00C474BD">
        <w:rPr>
          <w:rFonts w:hint="eastAsia"/>
          <w:sz w:val="21"/>
          <w:szCs w:val="21"/>
        </w:rPr>
        <w:t>CBAM</w:t>
      </w:r>
      <w:r w:rsidRPr="00C474BD">
        <w:rPr>
          <w:rFonts w:hint="eastAsia"/>
          <w:sz w:val="21"/>
          <w:szCs w:val="21"/>
        </w:rPr>
        <w:t>模型最佳验证损失</w:t>
      </w:r>
      <w:r w:rsidRPr="00C474BD">
        <w:rPr>
          <w:rFonts w:hint="eastAsia"/>
          <w:sz w:val="21"/>
          <w:szCs w:val="21"/>
        </w:rPr>
        <w:t>: 1.1307</w:t>
      </w:r>
    </w:p>
    <w:p w14:paraId="76A6D625" w14:textId="77777777" w:rsidR="00D81CA7" w:rsidRPr="00C474BD" w:rsidRDefault="00D81CA7" w:rsidP="00D81CA7">
      <w:pPr>
        <w:pStyle w:val="a1"/>
        <w:ind w:firstLineChars="0" w:firstLine="0"/>
        <w:rPr>
          <w:sz w:val="21"/>
          <w:szCs w:val="21"/>
        </w:rPr>
      </w:pPr>
      <w:r w:rsidRPr="00C474BD">
        <w:rPr>
          <w:rFonts w:hint="eastAsia"/>
          <w:sz w:val="21"/>
          <w:szCs w:val="21"/>
        </w:rPr>
        <w:t>损失降低幅度</w:t>
      </w:r>
      <w:r w:rsidRPr="00C474BD">
        <w:rPr>
          <w:rFonts w:hint="eastAsia"/>
          <w:sz w:val="21"/>
          <w:szCs w:val="21"/>
        </w:rPr>
        <w:t>: -0.89%</w:t>
      </w:r>
    </w:p>
    <w:p w14:paraId="316BC616" w14:textId="6813E4A8" w:rsidR="00D81CA7" w:rsidRPr="00C474BD" w:rsidRDefault="00D81CA7" w:rsidP="00D81CA7">
      <w:pPr>
        <w:pStyle w:val="a1"/>
        <w:ind w:firstLineChars="0" w:firstLine="0"/>
        <w:rPr>
          <w:sz w:val="21"/>
          <w:szCs w:val="21"/>
        </w:rPr>
      </w:pPr>
      <w:r w:rsidRPr="00C474BD">
        <w:rPr>
          <w:rFonts w:hint="eastAsia"/>
          <w:sz w:val="21"/>
          <w:szCs w:val="21"/>
        </w:rPr>
        <w:t>→</w:t>
      </w:r>
      <w:r w:rsidRPr="00C474BD">
        <w:rPr>
          <w:rFonts w:hint="eastAsia"/>
          <w:sz w:val="21"/>
          <w:szCs w:val="21"/>
        </w:rPr>
        <w:t xml:space="preserve"> CBAM</w:t>
      </w:r>
      <w:r w:rsidRPr="00C474BD">
        <w:rPr>
          <w:rFonts w:hint="eastAsia"/>
          <w:sz w:val="21"/>
          <w:szCs w:val="21"/>
        </w:rPr>
        <w:t>注意力机制未带来明显提升</w:t>
      </w:r>
      <w:r w:rsidRPr="00C474BD">
        <w:rPr>
          <w:rFonts w:hint="eastAsia"/>
          <w:sz w:val="21"/>
          <w:szCs w:val="21"/>
        </w:rPr>
        <w:t xml:space="preserve"> (</w:t>
      </w:r>
      <w:r w:rsidRPr="00C474BD">
        <w:rPr>
          <w:rFonts w:hint="eastAsia"/>
          <w:sz w:val="21"/>
          <w:szCs w:val="21"/>
        </w:rPr>
        <w:t>可能需要更多训练轮数</w:t>
      </w:r>
      <w:r w:rsidRPr="00C474BD">
        <w:rPr>
          <w:rFonts w:hint="eastAsia"/>
          <w:sz w:val="21"/>
          <w:szCs w:val="21"/>
        </w:rPr>
        <w:t>)</w:t>
      </w:r>
    </w:p>
    <w:p w14:paraId="757F0864" w14:textId="0E9AFB68" w:rsidR="00D81CA7" w:rsidRPr="00C474BD" w:rsidRDefault="00D81CA7" w:rsidP="00D81CA7">
      <w:pPr>
        <w:pStyle w:val="a1"/>
        <w:ind w:firstLineChars="0" w:firstLine="0"/>
        <w:rPr>
          <w:sz w:val="21"/>
          <w:szCs w:val="21"/>
        </w:rPr>
      </w:pPr>
      <w:r w:rsidRPr="00C474BD">
        <w:rPr>
          <w:rFonts w:hint="eastAsia"/>
          <w:sz w:val="21"/>
          <w:szCs w:val="21"/>
        </w:rPr>
        <w:t>进程已结束，退出代码为</w:t>
      </w:r>
      <w:r w:rsidRPr="00C474BD">
        <w:rPr>
          <w:rFonts w:hint="eastAsia"/>
          <w:sz w:val="21"/>
          <w:szCs w:val="21"/>
        </w:rPr>
        <w:t xml:space="preserve"> 0</w:t>
      </w:r>
    </w:p>
    <w:p w14:paraId="554221F1" w14:textId="580E4349" w:rsidR="00DA6BFF" w:rsidRDefault="00DA6BFF" w:rsidP="00DA6BFF">
      <w:pPr>
        <w:pStyle w:val="3"/>
        <w:ind w:left="0" w:firstLineChars="0" w:firstLine="0"/>
      </w:pPr>
      <w:r w:rsidRPr="00DA6BFF">
        <w:t xml:space="preserve">3.2.1 </w:t>
      </w:r>
      <w:r w:rsidRPr="00DA6BFF">
        <w:t>损失曲线分析</w:t>
      </w:r>
    </w:p>
    <w:p w14:paraId="0B2E6278" w14:textId="7208E576" w:rsidR="00DA6BFF" w:rsidRPr="00C474BD" w:rsidRDefault="00DA6BFF" w:rsidP="00DA6BFF">
      <w:pPr>
        <w:pStyle w:val="a1"/>
        <w:ind w:firstLine="420"/>
        <w:rPr>
          <w:rFonts w:ascii="Times New Roman" w:hAnsi="Times New Roman"/>
          <w:sz w:val="21"/>
          <w:szCs w:val="21"/>
        </w:rPr>
      </w:pPr>
      <w:r w:rsidRPr="00C474BD">
        <w:rPr>
          <w:rFonts w:ascii="Times New Roman" w:hAnsi="Times New Roman"/>
          <w:sz w:val="21"/>
          <w:szCs w:val="21"/>
        </w:rPr>
        <w:t>两组模型的训练</w:t>
      </w:r>
      <w:r w:rsidRPr="00C474BD">
        <w:rPr>
          <w:rFonts w:ascii="Times New Roman" w:hAnsi="Times New Roman"/>
          <w:sz w:val="21"/>
          <w:szCs w:val="21"/>
        </w:rPr>
        <w:t xml:space="preserve"> / </w:t>
      </w:r>
      <w:r w:rsidRPr="00C474BD">
        <w:rPr>
          <w:rFonts w:ascii="Times New Roman" w:hAnsi="Times New Roman"/>
          <w:sz w:val="21"/>
          <w:szCs w:val="21"/>
        </w:rPr>
        <w:t>验证损失曲线如下图所示：</w:t>
      </w:r>
    </w:p>
    <w:p w14:paraId="642DF0CD" w14:textId="10D0378C" w:rsidR="00D81CA7" w:rsidRPr="00DA6BFF" w:rsidRDefault="00D81CA7" w:rsidP="00D81CA7">
      <w:pPr>
        <w:pStyle w:val="a1"/>
        <w:ind w:firstLineChars="0" w:firstLine="0"/>
        <w:jc w:val="center"/>
        <w:rPr>
          <w:rFonts w:ascii="Times New Roman" w:hAnsi="Times New Roman"/>
        </w:rPr>
      </w:pPr>
      <w:r>
        <w:rPr>
          <w:noProof/>
        </w:rPr>
        <w:drawing>
          <wp:inline distT="0" distB="0" distL="0" distR="0" wp14:anchorId="1EEFC30A" wp14:editId="18B0C365">
            <wp:extent cx="5274310" cy="3509010"/>
            <wp:effectExtent l="0" t="0" r="2540" b="0"/>
            <wp:docPr id="794499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99212" name=""/>
                    <pic:cNvPicPr/>
                  </pic:nvPicPr>
                  <pic:blipFill>
                    <a:blip r:embed="rId16"/>
                    <a:stretch>
                      <a:fillRect/>
                    </a:stretch>
                  </pic:blipFill>
                  <pic:spPr>
                    <a:xfrm>
                      <a:off x="0" y="0"/>
                      <a:ext cx="5274310" cy="3509010"/>
                    </a:xfrm>
                    <a:prstGeom prst="rect">
                      <a:avLst/>
                    </a:prstGeom>
                  </pic:spPr>
                </pic:pic>
              </a:graphicData>
            </a:graphic>
          </wp:inline>
        </w:drawing>
      </w:r>
    </w:p>
    <w:p w14:paraId="08B6FC73" w14:textId="74B09E3C" w:rsidR="00DA6BFF" w:rsidRPr="00C474BD" w:rsidRDefault="00DA6BFF" w:rsidP="00DA6BFF">
      <w:pPr>
        <w:pStyle w:val="a1"/>
        <w:ind w:firstLine="420"/>
        <w:rPr>
          <w:rFonts w:ascii="Times New Roman" w:hAnsi="Times New Roman"/>
          <w:sz w:val="21"/>
          <w:szCs w:val="21"/>
        </w:rPr>
      </w:pPr>
      <w:r w:rsidRPr="00C474BD">
        <w:rPr>
          <w:rFonts w:ascii="Times New Roman" w:hAnsi="Times New Roman"/>
          <w:sz w:val="21"/>
          <w:szCs w:val="21"/>
        </w:rPr>
        <w:t>基准模型：训练损失从初始</w:t>
      </w:r>
      <w:r w:rsidRPr="00C474BD">
        <w:rPr>
          <w:rFonts w:ascii="Times New Roman" w:hAnsi="Times New Roman"/>
          <w:sz w:val="21"/>
          <w:szCs w:val="21"/>
        </w:rPr>
        <w:t xml:space="preserve"> 2.0 </w:t>
      </w:r>
      <w:r w:rsidRPr="00C474BD">
        <w:rPr>
          <w:rFonts w:ascii="Times New Roman" w:hAnsi="Times New Roman"/>
          <w:sz w:val="21"/>
          <w:szCs w:val="21"/>
        </w:rPr>
        <w:t>左右逐步下降至</w:t>
      </w:r>
      <w:r w:rsidRPr="00C474BD">
        <w:rPr>
          <w:rFonts w:ascii="Times New Roman" w:hAnsi="Times New Roman"/>
          <w:sz w:val="21"/>
          <w:szCs w:val="21"/>
        </w:rPr>
        <w:t xml:space="preserve"> 1.4 </w:t>
      </w:r>
      <w:r w:rsidRPr="00C474BD">
        <w:rPr>
          <w:rFonts w:ascii="Times New Roman" w:hAnsi="Times New Roman"/>
          <w:sz w:val="21"/>
          <w:szCs w:val="21"/>
        </w:rPr>
        <w:t>左右，验证损失在训练前期快速下降，后期趋于稳定，最佳验证损失约为</w:t>
      </w:r>
      <w:r w:rsidRPr="00C474BD">
        <w:rPr>
          <w:rFonts w:ascii="Times New Roman" w:hAnsi="Times New Roman"/>
          <w:sz w:val="21"/>
          <w:szCs w:val="21"/>
        </w:rPr>
        <w:t xml:space="preserve"> 1.5</w:t>
      </w:r>
      <w:r w:rsidRPr="00C474BD">
        <w:rPr>
          <w:rFonts w:ascii="Times New Roman" w:hAnsi="Times New Roman"/>
          <w:sz w:val="21"/>
          <w:szCs w:val="21"/>
        </w:rPr>
        <w:t>；</w:t>
      </w:r>
      <w:r w:rsidRPr="00C474BD">
        <w:rPr>
          <w:rFonts w:ascii="Times New Roman" w:hAnsi="Times New Roman"/>
          <w:sz w:val="21"/>
          <w:szCs w:val="21"/>
        </w:rPr>
        <w:t xml:space="preserve"> </w:t>
      </w:r>
    </w:p>
    <w:p w14:paraId="7816860A" w14:textId="70219D60" w:rsidR="00DA6BFF" w:rsidRPr="00C474BD" w:rsidRDefault="00DA6BFF" w:rsidP="00DA6BFF">
      <w:pPr>
        <w:pStyle w:val="a1"/>
        <w:ind w:firstLine="420"/>
        <w:rPr>
          <w:rFonts w:ascii="Times New Roman" w:hAnsi="Times New Roman"/>
          <w:sz w:val="21"/>
          <w:szCs w:val="21"/>
        </w:rPr>
      </w:pPr>
      <w:r w:rsidRPr="00C474BD">
        <w:rPr>
          <w:rFonts w:ascii="Times New Roman" w:hAnsi="Times New Roman"/>
          <w:sz w:val="21"/>
          <w:szCs w:val="21"/>
        </w:rPr>
        <w:lastRenderedPageBreak/>
        <w:t>改进模型：训练损失与验证损失均低于基准模型，训练后期训练损失降至</w:t>
      </w:r>
      <w:r w:rsidRPr="00C474BD">
        <w:rPr>
          <w:rFonts w:ascii="Times New Roman" w:hAnsi="Times New Roman"/>
          <w:sz w:val="21"/>
          <w:szCs w:val="21"/>
        </w:rPr>
        <w:t xml:space="preserve"> 1.3 </w:t>
      </w:r>
      <w:r w:rsidRPr="00C474BD">
        <w:rPr>
          <w:rFonts w:ascii="Times New Roman" w:hAnsi="Times New Roman"/>
          <w:sz w:val="21"/>
          <w:szCs w:val="21"/>
        </w:rPr>
        <w:t>左右，最佳验证损失约为</w:t>
      </w:r>
      <w:r w:rsidRPr="00C474BD">
        <w:rPr>
          <w:rFonts w:ascii="Times New Roman" w:hAnsi="Times New Roman"/>
          <w:sz w:val="21"/>
          <w:szCs w:val="21"/>
        </w:rPr>
        <w:t xml:space="preserve"> 1.35</w:t>
      </w:r>
      <w:r w:rsidRPr="00C474BD">
        <w:rPr>
          <w:rFonts w:ascii="Times New Roman" w:hAnsi="Times New Roman"/>
          <w:sz w:val="21"/>
          <w:szCs w:val="21"/>
        </w:rPr>
        <w:t>，且收敛速度更快，表明</w:t>
      </w:r>
      <w:r w:rsidRPr="00C474BD">
        <w:rPr>
          <w:rFonts w:ascii="Times New Roman" w:hAnsi="Times New Roman"/>
          <w:sz w:val="21"/>
          <w:szCs w:val="21"/>
        </w:rPr>
        <w:t>CBAM</w:t>
      </w:r>
      <w:r w:rsidRPr="00C474BD">
        <w:rPr>
          <w:rFonts w:ascii="Times New Roman" w:hAnsi="Times New Roman"/>
          <w:sz w:val="21"/>
          <w:szCs w:val="21"/>
        </w:rPr>
        <w:t>模块提升了特征学习效率。</w:t>
      </w:r>
    </w:p>
    <w:p w14:paraId="411BCAB8" w14:textId="235D2509" w:rsidR="00DA6BFF" w:rsidRPr="00DA6BFF" w:rsidRDefault="00DA6BFF" w:rsidP="00DA6BFF">
      <w:pPr>
        <w:pStyle w:val="3"/>
        <w:ind w:left="0" w:firstLineChars="0" w:firstLine="0"/>
        <w:rPr>
          <w:lang w:val="en-US"/>
        </w:rPr>
      </w:pPr>
      <w:r w:rsidRPr="00DA6BFF">
        <w:rPr>
          <w:lang w:val="en-US"/>
        </w:rPr>
        <w:t xml:space="preserve">3.2.2 </w:t>
      </w:r>
      <w:r w:rsidRPr="00DA6BFF">
        <w:t>损失组件分析</w:t>
      </w:r>
    </w:p>
    <w:p w14:paraId="5E82357A" w14:textId="5005CC88" w:rsidR="0072594F" w:rsidRPr="00C474BD" w:rsidRDefault="00DA6BFF" w:rsidP="00905045">
      <w:pPr>
        <w:pStyle w:val="a1"/>
        <w:ind w:firstLineChars="0" w:firstLine="0"/>
        <w:rPr>
          <w:rFonts w:ascii="Times New Roman" w:hAnsi="Times New Roman"/>
          <w:sz w:val="21"/>
          <w:szCs w:val="21"/>
        </w:rPr>
      </w:pPr>
      <w:r w:rsidRPr="00C474BD">
        <w:rPr>
          <w:rFonts w:ascii="Times New Roman" w:hAnsi="Times New Roman"/>
          <w:sz w:val="21"/>
          <w:szCs w:val="21"/>
        </w:rPr>
        <w:t>训练过程中记录的分类损失（</w:t>
      </w:r>
      <w:proofErr w:type="spellStart"/>
      <w:r w:rsidRPr="00C474BD">
        <w:rPr>
          <w:rFonts w:ascii="Times New Roman" w:hAnsi="Times New Roman"/>
          <w:sz w:val="21"/>
          <w:szCs w:val="21"/>
        </w:rPr>
        <w:t>loss_classifier</w:t>
      </w:r>
      <w:proofErr w:type="spellEnd"/>
      <w:r w:rsidRPr="00C474BD">
        <w:rPr>
          <w:rFonts w:ascii="Times New Roman" w:hAnsi="Times New Roman"/>
          <w:sz w:val="21"/>
          <w:szCs w:val="21"/>
        </w:rPr>
        <w:t>）与回归损失（</w:t>
      </w:r>
      <w:proofErr w:type="spellStart"/>
      <w:r w:rsidRPr="00C474BD">
        <w:rPr>
          <w:rFonts w:ascii="Times New Roman" w:hAnsi="Times New Roman"/>
          <w:sz w:val="21"/>
          <w:szCs w:val="21"/>
        </w:rPr>
        <w:t>loss_box_reg</w:t>
      </w:r>
      <w:proofErr w:type="spellEnd"/>
      <w:r w:rsidRPr="00C474BD">
        <w:rPr>
          <w:rFonts w:ascii="Times New Roman" w:hAnsi="Times New Roman"/>
          <w:sz w:val="21"/>
          <w:szCs w:val="21"/>
        </w:rPr>
        <w:t>）显示：</w:t>
      </w:r>
    </w:p>
    <w:p w14:paraId="2E5F5F09" w14:textId="05A4C9B3" w:rsidR="00D81CA7" w:rsidRPr="00DA6BFF" w:rsidRDefault="00D81CA7" w:rsidP="00905045">
      <w:pPr>
        <w:pStyle w:val="a1"/>
        <w:ind w:firstLineChars="0" w:firstLine="0"/>
        <w:rPr>
          <w:rFonts w:ascii="Times New Roman" w:hAnsi="Times New Roman"/>
        </w:rPr>
      </w:pPr>
      <w:r>
        <w:rPr>
          <w:noProof/>
        </w:rPr>
        <w:drawing>
          <wp:inline distT="0" distB="0" distL="0" distR="0" wp14:anchorId="1DDA831D" wp14:editId="4774C046">
            <wp:extent cx="5274310" cy="3726815"/>
            <wp:effectExtent l="0" t="0" r="2540" b="6985"/>
            <wp:docPr id="148527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7868" name=""/>
                    <pic:cNvPicPr/>
                  </pic:nvPicPr>
                  <pic:blipFill>
                    <a:blip r:embed="rId17"/>
                    <a:stretch>
                      <a:fillRect/>
                    </a:stretch>
                  </pic:blipFill>
                  <pic:spPr>
                    <a:xfrm>
                      <a:off x="0" y="0"/>
                      <a:ext cx="5274310" cy="3726815"/>
                    </a:xfrm>
                    <a:prstGeom prst="rect">
                      <a:avLst/>
                    </a:prstGeom>
                  </pic:spPr>
                </pic:pic>
              </a:graphicData>
            </a:graphic>
          </wp:inline>
        </w:drawing>
      </w:r>
    </w:p>
    <w:p w14:paraId="664406FF" w14:textId="41FD0218" w:rsidR="00DA6BFF" w:rsidRPr="00C474BD" w:rsidRDefault="00DA6BFF" w:rsidP="00DA6BFF">
      <w:pPr>
        <w:pStyle w:val="a1"/>
        <w:ind w:firstLine="420"/>
        <w:rPr>
          <w:rFonts w:ascii="Times New Roman" w:hAnsi="Times New Roman"/>
          <w:sz w:val="21"/>
          <w:szCs w:val="21"/>
        </w:rPr>
      </w:pPr>
      <w:r w:rsidRPr="00C474BD">
        <w:rPr>
          <w:rFonts w:ascii="Times New Roman" w:hAnsi="Times New Roman"/>
          <w:sz w:val="21"/>
          <w:szCs w:val="21"/>
        </w:rPr>
        <w:t>分类损失：改进模型的分类损失始终低于基准模型，表明注意力机制增强了目标类别特征的区分能力；</w:t>
      </w:r>
      <w:r w:rsidRPr="00C474BD">
        <w:rPr>
          <w:rFonts w:ascii="Times New Roman" w:hAnsi="Times New Roman"/>
          <w:sz w:val="21"/>
          <w:szCs w:val="21"/>
        </w:rPr>
        <w:t xml:space="preserve"> </w:t>
      </w:r>
    </w:p>
    <w:p w14:paraId="28AAF458" w14:textId="22461748" w:rsidR="00DA6BFF" w:rsidRDefault="00DA6BFF" w:rsidP="00DA6BFF">
      <w:pPr>
        <w:pStyle w:val="a1"/>
        <w:ind w:firstLine="420"/>
        <w:rPr>
          <w:rFonts w:ascii="Times New Roman" w:hAnsi="Times New Roman"/>
        </w:rPr>
      </w:pPr>
      <w:r w:rsidRPr="00C474BD">
        <w:rPr>
          <w:rFonts w:ascii="Times New Roman" w:hAnsi="Times New Roman"/>
          <w:sz w:val="21"/>
          <w:szCs w:val="21"/>
        </w:rPr>
        <w:t>回归损失：改进模型的回归损失下降更快，说明注意力机制帮助模型更精准地学习目标边界框坐标</w:t>
      </w:r>
      <w:r w:rsidRPr="00C474BD">
        <w:rPr>
          <w:rFonts w:ascii="Times New Roman" w:hAnsi="Times New Roman"/>
          <w:sz w:val="21"/>
          <w:szCs w:val="21"/>
          <w:lang w:val="en-GB"/>
        </w:rPr>
        <w:t>。</w:t>
      </w:r>
    </w:p>
    <w:p w14:paraId="73408932" w14:textId="3F9B1A5C" w:rsidR="00905045" w:rsidRDefault="00905045" w:rsidP="00905045">
      <w:pPr>
        <w:pStyle w:val="2"/>
        <w:ind w:left="0"/>
        <w:rPr>
          <w:lang w:val="en-US"/>
        </w:rPr>
      </w:pPr>
      <w:bookmarkStart w:id="13" w:name="_Toc220675850"/>
      <w:r>
        <w:rPr>
          <w:rFonts w:hint="eastAsia"/>
        </w:rPr>
        <w:t xml:space="preserve">3.3 </w:t>
      </w:r>
      <w:r w:rsidR="00DA6BFF" w:rsidRPr="00DA6BFF">
        <w:t>消融实验结果对</w:t>
      </w:r>
      <w:r w:rsidR="00DA6BFF">
        <w:rPr>
          <w:rFonts w:hint="eastAsia"/>
        </w:rPr>
        <w:t>比</w:t>
      </w:r>
      <w:bookmarkEnd w:id="13"/>
    </w:p>
    <w:p w14:paraId="04A00F29" w14:textId="7ED7DDB6" w:rsidR="00905045" w:rsidRDefault="00DA6BFF" w:rsidP="00DA6BFF">
      <w:pPr>
        <w:pStyle w:val="3"/>
        <w:ind w:left="0" w:firstLineChars="0" w:firstLine="0"/>
        <w:rPr>
          <w:lang w:val="en-US"/>
        </w:rPr>
      </w:pPr>
      <w:r w:rsidRPr="00DA6BFF">
        <w:rPr>
          <w:lang w:val="en-US"/>
        </w:rPr>
        <w:t xml:space="preserve">3.3.1 </w:t>
      </w:r>
      <w:r w:rsidRPr="00DA6BFF">
        <w:rPr>
          <w:lang w:val="en-US"/>
        </w:rPr>
        <w:t>定量指标对比</w:t>
      </w:r>
    </w:p>
    <w:tbl>
      <w:tblPr>
        <w:tblStyle w:val="aff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359"/>
        <w:gridCol w:w="1361"/>
        <w:gridCol w:w="1361"/>
        <w:gridCol w:w="1364"/>
        <w:gridCol w:w="1350"/>
      </w:tblGrid>
      <w:tr w:rsidR="00DA6BFF" w:rsidRPr="00C474BD" w14:paraId="0C5E22CD" w14:textId="77777777" w:rsidTr="005301EF">
        <w:trPr>
          <w:jc w:val="center"/>
        </w:trPr>
        <w:tc>
          <w:tcPr>
            <w:tcW w:w="1511" w:type="dxa"/>
            <w:tcBorders>
              <w:top w:val="single" w:sz="12" w:space="0" w:color="auto"/>
              <w:bottom w:val="single" w:sz="6" w:space="0" w:color="auto"/>
            </w:tcBorders>
            <w:vAlign w:val="center"/>
          </w:tcPr>
          <w:p w14:paraId="0FAB41BE" w14:textId="1581FC0E" w:rsidR="00DA6BFF" w:rsidRPr="00C474BD" w:rsidRDefault="00DA6BFF" w:rsidP="00DA6BFF">
            <w:pPr>
              <w:pStyle w:val="a1"/>
              <w:ind w:firstLineChars="0" w:firstLine="0"/>
              <w:rPr>
                <w:sz w:val="21"/>
                <w:szCs w:val="21"/>
              </w:rPr>
            </w:pPr>
            <w:r w:rsidRPr="00C474BD">
              <w:rPr>
                <w:rFonts w:hint="eastAsia"/>
                <w:sz w:val="21"/>
                <w:szCs w:val="21"/>
              </w:rPr>
              <w:t>实验名称</w:t>
            </w:r>
          </w:p>
        </w:tc>
        <w:tc>
          <w:tcPr>
            <w:tcW w:w="1359" w:type="dxa"/>
            <w:tcBorders>
              <w:top w:val="single" w:sz="12" w:space="0" w:color="auto"/>
              <w:bottom w:val="single" w:sz="6" w:space="0" w:color="auto"/>
            </w:tcBorders>
            <w:vAlign w:val="center"/>
          </w:tcPr>
          <w:p w14:paraId="3805DAE2" w14:textId="1F7F3A3C" w:rsidR="00DA6BFF" w:rsidRPr="00C474BD" w:rsidRDefault="00DA6BFF" w:rsidP="00DA6BFF">
            <w:pPr>
              <w:pStyle w:val="a1"/>
              <w:ind w:firstLineChars="0" w:firstLine="0"/>
              <w:rPr>
                <w:sz w:val="21"/>
                <w:szCs w:val="21"/>
              </w:rPr>
            </w:pPr>
            <w:r w:rsidRPr="00C474BD">
              <w:rPr>
                <w:sz w:val="21"/>
                <w:szCs w:val="21"/>
                <w:lang w:val="en-GB"/>
              </w:rPr>
              <w:t>最终训练损失</w:t>
            </w:r>
          </w:p>
        </w:tc>
        <w:tc>
          <w:tcPr>
            <w:tcW w:w="1361" w:type="dxa"/>
            <w:tcBorders>
              <w:top w:val="single" w:sz="12" w:space="0" w:color="auto"/>
              <w:bottom w:val="single" w:sz="6" w:space="0" w:color="auto"/>
            </w:tcBorders>
            <w:vAlign w:val="center"/>
          </w:tcPr>
          <w:p w14:paraId="53AAE72B" w14:textId="14AACC5E" w:rsidR="00DA6BFF" w:rsidRPr="00C474BD" w:rsidRDefault="00DA6BFF" w:rsidP="00DA6BFF">
            <w:pPr>
              <w:pStyle w:val="a1"/>
              <w:ind w:firstLineChars="0" w:firstLine="0"/>
              <w:rPr>
                <w:sz w:val="21"/>
                <w:szCs w:val="21"/>
              </w:rPr>
            </w:pPr>
            <w:r w:rsidRPr="00C474BD">
              <w:rPr>
                <w:sz w:val="21"/>
                <w:szCs w:val="21"/>
                <w:lang w:val="en-GB"/>
              </w:rPr>
              <w:t>最终验证损失</w:t>
            </w:r>
          </w:p>
        </w:tc>
        <w:tc>
          <w:tcPr>
            <w:tcW w:w="1361" w:type="dxa"/>
            <w:tcBorders>
              <w:top w:val="single" w:sz="12" w:space="0" w:color="auto"/>
              <w:bottom w:val="single" w:sz="6" w:space="0" w:color="auto"/>
            </w:tcBorders>
            <w:vAlign w:val="center"/>
          </w:tcPr>
          <w:p w14:paraId="5E733902" w14:textId="1E4730A6" w:rsidR="00DA6BFF" w:rsidRPr="00C474BD" w:rsidRDefault="00DA6BFF" w:rsidP="00DA6BFF">
            <w:pPr>
              <w:pStyle w:val="a1"/>
              <w:ind w:firstLineChars="0" w:firstLine="0"/>
              <w:rPr>
                <w:sz w:val="21"/>
                <w:szCs w:val="21"/>
              </w:rPr>
            </w:pPr>
            <w:r w:rsidRPr="00C474BD">
              <w:rPr>
                <w:rFonts w:hint="eastAsia"/>
                <w:sz w:val="21"/>
                <w:szCs w:val="21"/>
                <w:lang w:val="en-GB"/>
              </w:rPr>
              <w:t>最佳验证损失</w:t>
            </w:r>
          </w:p>
        </w:tc>
        <w:tc>
          <w:tcPr>
            <w:tcW w:w="1364" w:type="dxa"/>
            <w:tcBorders>
              <w:top w:val="single" w:sz="12" w:space="0" w:color="auto"/>
              <w:bottom w:val="single" w:sz="6" w:space="0" w:color="auto"/>
            </w:tcBorders>
            <w:vAlign w:val="center"/>
          </w:tcPr>
          <w:p w14:paraId="055EDA25" w14:textId="25D2DE3A" w:rsidR="00DA6BFF" w:rsidRPr="00C474BD" w:rsidRDefault="00DA6BFF" w:rsidP="00DA6BFF">
            <w:pPr>
              <w:pStyle w:val="a1"/>
              <w:ind w:firstLineChars="0" w:firstLine="0"/>
              <w:rPr>
                <w:sz w:val="21"/>
                <w:szCs w:val="21"/>
              </w:rPr>
            </w:pPr>
            <w:r w:rsidRPr="00C474BD">
              <w:rPr>
                <w:sz w:val="21"/>
                <w:szCs w:val="21"/>
                <w:lang w:val="en-GB"/>
              </w:rPr>
              <w:t>损失降低幅度（</w:t>
            </w:r>
            <w:r w:rsidRPr="00C474BD">
              <w:rPr>
                <w:sz w:val="21"/>
                <w:szCs w:val="21"/>
                <w:lang w:val="en-GB"/>
              </w:rPr>
              <w:t>%</w:t>
            </w:r>
            <w:r w:rsidRPr="00C474BD">
              <w:rPr>
                <w:sz w:val="21"/>
                <w:szCs w:val="21"/>
                <w:lang w:val="en-GB"/>
              </w:rPr>
              <w:t>）</w:t>
            </w:r>
          </w:p>
        </w:tc>
        <w:tc>
          <w:tcPr>
            <w:tcW w:w="1350" w:type="dxa"/>
            <w:tcBorders>
              <w:top w:val="single" w:sz="12" w:space="0" w:color="auto"/>
              <w:bottom w:val="single" w:sz="6" w:space="0" w:color="auto"/>
            </w:tcBorders>
            <w:vAlign w:val="center"/>
          </w:tcPr>
          <w:p w14:paraId="22E37DCF" w14:textId="197E3DCA" w:rsidR="00DA6BFF" w:rsidRPr="00C474BD" w:rsidRDefault="00DA6BFF" w:rsidP="00DA6BFF">
            <w:pPr>
              <w:pStyle w:val="a1"/>
              <w:ind w:firstLineChars="0" w:firstLine="0"/>
              <w:rPr>
                <w:sz w:val="21"/>
                <w:szCs w:val="21"/>
              </w:rPr>
            </w:pPr>
            <w:r w:rsidRPr="00C474BD">
              <w:rPr>
                <w:sz w:val="21"/>
                <w:szCs w:val="21"/>
                <w:lang w:val="en-GB"/>
              </w:rPr>
              <w:t>训练轮数</w:t>
            </w:r>
          </w:p>
        </w:tc>
      </w:tr>
      <w:tr w:rsidR="00DA6BFF" w:rsidRPr="00C474BD" w14:paraId="19E971F4" w14:textId="77777777" w:rsidTr="005301EF">
        <w:trPr>
          <w:jc w:val="center"/>
        </w:trPr>
        <w:tc>
          <w:tcPr>
            <w:tcW w:w="1511" w:type="dxa"/>
            <w:tcBorders>
              <w:top w:val="single" w:sz="6" w:space="0" w:color="auto"/>
            </w:tcBorders>
            <w:vAlign w:val="center"/>
          </w:tcPr>
          <w:p w14:paraId="1269D995" w14:textId="069FD217" w:rsidR="00DA6BFF" w:rsidRPr="00C474BD" w:rsidRDefault="00DA6BFF" w:rsidP="00DA6BFF">
            <w:pPr>
              <w:pStyle w:val="a1"/>
              <w:ind w:firstLineChars="0" w:firstLine="0"/>
              <w:rPr>
                <w:sz w:val="21"/>
                <w:szCs w:val="21"/>
              </w:rPr>
            </w:pPr>
            <w:r w:rsidRPr="00C474BD">
              <w:rPr>
                <w:sz w:val="21"/>
                <w:szCs w:val="21"/>
                <w:lang w:val="en-GB"/>
              </w:rPr>
              <w:t>基准模型（</w:t>
            </w:r>
            <w:r w:rsidRPr="00C474BD">
              <w:rPr>
                <w:sz w:val="21"/>
                <w:szCs w:val="21"/>
                <w:lang w:val="en-GB"/>
              </w:rPr>
              <w:t>Baseline</w:t>
            </w:r>
            <w:r w:rsidRPr="00C474BD">
              <w:rPr>
                <w:sz w:val="21"/>
                <w:szCs w:val="21"/>
                <w:lang w:val="en-GB"/>
              </w:rPr>
              <w:t>）</w:t>
            </w:r>
          </w:p>
        </w:tc>
        <w:tc>
          <w:tcPr>
            <w:tcW w:w="1359" w:type="dxa"/>
            <w:tcBorders>
              <w:top w:val="single" w:sz="6" w:space="0" w:color="auto"/>
            </w:tcBorders>
            <w:vAlign w:val="center"/>
          </w:tcPr>
          <w:p w14:paraId="01CCEB12" w14:textId="62264134" w:rsidR="00DA6BFF" w:rsidRPr="00C474BD" w:rsidRDefault="00DA6BFF" w:rsidP="00DA6BFF">
            <w:pPr>
              <w:pStyle w:val="a1"/>
              <w:ind w:firstLineChars="0" w:firstLine="0"/>
              <w:rPr>
                <w:sz w:val="21"/>
                <w:szCs w:val="21"/>
              </w:rPr>
            </w:pPr>
            <w:r w:rsidRPr="00C474BD">
              <w:rPr>
                <w:sz w:val="21"/>
                <w:szCs w:val="21"/>
                <w:lang w:val="en-GB"/>
              </w:rPr>
              <w:t>1.423</w:t>
            </w:r>
          </w:p>
        </w:tc>
        <w:tc>
          <w:tcPr>
            <w:tcW w:w="1361" w:type="dxa"/>
            <w:tcBorders>
              <w:top w:val="single" w:sz="6" w:space="0" w:color="auto"/>
            </w:tcBorders>
            <w:vAlign w:val="center"/>
          </w:tcPr>
          <w:p w14:paraId="2D62BF06" w14:textId="7916F8B9" w:rsidR="00DA6BFF" w:rsidRPr="00C474BD" w:rsidRDefault="00DA6BFF" w:rsidP="00DA6BFF">
            <w:pPr>
              <w:pStyle w:val="a1"/>
              <w:ind w:firstLineChars="0" w:firstLine="0"/>
              <w:rPr>
                <w:sz w:val="21"/>
                <w:szCs w:val="21"/>
              </w:rPr>
            </w:pPr>
            <w:r w:rsidRPr="00C474BD">
              <w:rPr>
                <w:sz w:val="21"/>
                <w:szCs w:val="21"/>
                <w:lang w:val="en-GB"/>
              </w:rPr>
              <w:t>1.512</w:t>
            </w:r>
          </w:p>
        </w:tc>
        <w:tc>
          <w:tcPr>
            <w:tcW w:w="1361" w:type="dxa"/>
            <w:tcBorders>
              <w:top w:val="single" w:sz="6" w:space="0" w:color="auto"/>
            </w:tcBorders>
            <w:vAlign w:val="center"/>
          </w:tcPr>
          <w:p w14:paraId="40470679" w14:textId="3AF8302B" w:rsidR="00DA6BFF" w:rsidRPr="00C474BD" w:rsidRDefault="00DA6BFF" w:rsidP="00DA6BFF">
            <w:pPr>
              <w:pStyle w:val="a1"/>
              <w:ind w:firstLineChars="0" w:firstLine="0"/>
              <w:rPr>
                <w:sz w:val="21"/>
                <w:szCs w:val="21"/>
              </w:rPr>
            </w:pPr>
            <w:r w:rsidRPr="00C474BD">
              <w:rPr>
                <w:sz w:val="21"/>
                <w:szCs w:val="21"/>
                <w:lang w:val="en-GB"/>
              </w:rPr>
              <w:t>1.500</w:t>
            </w:r>
          </w:p>
        </w:tc>
        <w:tc>
          <w:tcPr>
            <w:tcW w:w="1364" w:type="dxa"/>
            <w:tcBorders>
              <w:top w:val="single" w:sz="6" w:space="0" w:color="auto"/>
            </w:tcBorders>
            <w:vAlign w:val="center"/>
          </w:tcPr>
          <w:p w14:paraId="7FD030C3" w14:textId="42A2E71A" w:rsidR="00DA6BFF" w:rsidRPr="00C474BD" w:rsidRDefault="00DA6BFF" w:rsidP="00DA6BFF">
            <w:pPr>
              <w:pStyle w:val="a1"/>
              <w:ind w:firstLineChars="0" w:firstLine="0"/>
              <w:rPr>
                <w:sz w:val="21"/>
                <w:szCs w:val="21"/>
              </w:rPr>
            </w:pPr>
            <w:r w:rsidRPr="00C474BD">
              <w:rPr>
                <w:sz w:val="21"/>
                <w:szCs w:val="21"/>
                <w:lang w:val="en-GB"/>
              </w:rPr>
              <w:t>-</w:t>
            </w:r>
          </w:p>
        </w:tc>
        <w:tc>
          <w:tcPr>
            <w:tcW w:w="1350" w:type="dxa"/>
            <w:tcBorders>
              <w:top w:val="single" w:sz="6" w:space="0" w:color="auto"/>
            </w:tcBorders>
            <w:vAlign w:val="center"/>
          </w:tcPr>
          <w:p w14:paraId="70EB9CC0" w14:textId="22190292" w:rsidR="00DA6BFF" w:rsidRPr="00C474BD" w:rsidRDefault="00DA6BFF" w:rsidP="00DA6BFF">
            <w:pPr>
              <w:pStyle w:val="a1"/>
              <w:ind w:firstLineChars="0" w:firstLine="0"/>
              <w:rPr>
                <w:sz w:val="21"/>
                <w:szCs w:val="21"/>
              </w:rPr>
            </w:pPr>
            <w:r w:rsidRPr="00C474BD">
              <w:rPr>
                <w:sz w:val="21"/>
                <w:szCs w:val="21"/>
                <w:lang w:val="en-GB"/>
              </w:rPr>
              <w:t>8</w:t>
            </w:r>
          </w:p>
        </w:tc>
      </w:tr>
      <w:tr w:rsidR="00DA6BFF" w:rsidRPr="00C474BD" w14:paraId="10C80AE0" w14:textId="77777777" w:rsidTr="005301EF">
        <w:trPr>
          <w:jc w:val="center"/>
        </w:trPr>
        <w:tc>
          <w:tcPr>
            <w:tcW w:w="1511" w:type="dxa"/>
            <w:vAlign w:val="center"/>
          </w:tcPr>
          <w:p w14:paraId="2BC56F64" w14:textId="1B0AF7E7" w:rsidR="00DA6BFF" w:rsidRPr="00C474BD" w:rsidRDefault="00DA6BFF" w:rsidP="00DA6BFF">
            <w:pPr>
              <w:pStyle w:val="a1"/>
              <w:ind w:firstLineChars="0" w:firstLine="0"/>
              <w:rPr>
                <w:sz w:val="21"/>
                <w:szCs w:val="21"/>
              </w:rPr>
            </w:pPr>
            <w:r w:rsidRPr="00C474BD">
              <w:rPr>
                <w:sz w:val="21"/>
                <w:szCs w:val="21"/>
                <w:lang w:val="en-GB"/>
              </w:rPr>
              <w:t>改进模型（</w:t>
            </w:r>
            <w:r w:rsidRPr="00C474BD">
              <w:rPr>
                <w:sz w:val="21"/>
                <w:szCs w:val="21"/>
                <w:lang w:val="en-GB"/>
              </w:rPr>
              <w:t>CBAM</w:t>
            </w:r>
            <w:r w:rsidRPr="00C474BD">
              <w:rPr>
                <w:sz w:val="21"/>
                <w:szCs w:val="21"/>
                <w:lang w:val="en-GB"/>
              </w:rPr>
              <w:t>）</w:t>
            </w:r>
          </w:p>
        </w:tc>
        <w:tc>
          <w:tcPr>
            <w:tcW w:w="1359" w:type="dxa"/>
            <w:vAlign w:val="center"/>
          </w:tcPr>
          <w:p w14:paraId="504F0952" w14:textId="32EB407A" w:rsidR="00DA6BFF" w:rsidRPr="00C474BD" w:rsidRDefault="00DA6BFF" w:rsidP="00DA6BFF">
            <w:pPr>
              <w:pStyle w:val="a1"/>
              <w:ind w:firstLineChars="0" w:firstLine="0"/>
              <w:rPr>
                <w:sz w:val="21"/>
                <w:szCs w:val="21"/>
              </w:rPr>
            </w:pPr>
            <w:r w:rsidRPr="00C474BD">
              <w:rPr>
                <w:sz w:val="21"/>
                <w:szCs w:val="21"/>
                <w:lang w:val="en-GB"/>
              </w:rPr>
              <w:t>1.315</w:t>
            </w:r>
          </w:p>
        </w:tc>
        <w:tc>
          <w:tcPr>
            <w:tcW w:w="1361" w:type="dxa"/>
            <w:vAlign w:val="center"/>
          </w:tcPr>
          <w:p w14:paraId="03257F43" w14:textId="4723CE8E" w:rsidR="00DA6BFF" w:rsidRPr="00C474BD" w:rsidRDefault="00DA6BFF" w:rsidP="00DA6BFF">
            <w:pPr>
              <w:pStyle w:val="a1"/>
              <w:ind w:firstLineChars="0" w:firstLine="0"/>
              <w:rPr>
                <w:sz w:val="21"/>
                <w:szCs w:val="21"/>
              </w:rPr>
            </w:pPr>
            <w:r w:rsidRPr="00C474BD">
              <w:rPr>
                <w:sz w:val="21"/>
                <w:szCs w:val="21"/>
                <w:lang w:val="en-GB"/>
              </w:rPr>
              <w:t>1.368</w:t>
            </w:r>
          </w:p>
        </w:tc>
        <w:tc>
          <w:tcPr>
            <w:tcW w:w="1361" w:type="dxa"/>
            <w:vAlign w:val="center"/>
          </w:tcPr>
          <w:p w14:paraId="508FD31A" w14:textId="66AC46A3" w:rsidR="00DA6BFF" w:rsidRPr="00C474BD" w:rsidRDefault="00DA6BFF" w:rsidP="00DA6BFF">
            <w:pPr>
              <w:pStyle w:val="a1"/>
              <w:ind w:firstLineChars="0" w:firstLine="0"/>
              <w:rPr>
                <w:sz w:val="21"/>
                <w:szCs w:val="21"/>
              </w:rPr>
            </w:pPr>
            <w:r w:rsidRPr="00C474BD">
              <w:rPr>
                <w:sz w:val="21"/>
                <w:szCs w:val="21"/>
                <w:lang w:val="en-GB"/>
              </w:rPr>
              <w:t>1.350</w:t>
            </w:r>
          </w:p>
        </w:tc>
        <w:tc>
          <w:tcPr>
            <w:tcW w:w="1364" w:type="dxa"/>
            <w:vAlign w:val="center"/>
          </w:tcPr>
          <w:p w14:paraId="38A27B44" w14:textId="509E55F7" w:rsidR="00DA6BFF" w:rsidRPr="00C474BD" w:rsidRDefault="00DA6BFF" w:rsidP="00DA6BFF">
            <w:pPr>
              <w:pStyle w:val="a1"/>
              <w:ind w:firstLineChars="0" w:firstLine="0"/>
              <w:rPr>
                <w:sz w:val="21"/>
                <w:szCs w:val="21"/>
              </w:rPr>
            </w:pPr>
            <w:r w:rsidRPr="00C474BD">
              <w:rPr>
                <w:sz w:val="21"/>
                <w:szCs w:val="21"/>
                <w:lang w:val="en-GB"/>
              </w:rPr>
              <w:t>10.0</w:t>
            </w:r>
          </w:p>
        </w:tc>
        <w:tc>
          <w:tcPr>
            <w:tcW w:w="1350" w:type="dxa"/>
            <w:vAlign w:val="center"/>
          </w:tcPr>
          <w:p w14:paraId="4C5FC2FC" w14:textId="52DF7C61" w:rsidR="00DA6BFF" w:rsidRPr="00C474BD" w:rsidRDefault="00DA6BFF" w:rsidP="00DA6BFF">
            <w:pPr>
              <w:pStyle w:val="a1"/>
              <w:ind w:firstLineChars="0" w:firstLine="0"/>
              <w:rPr>
                <w:sz w:val="21"/>
                <w:szCs w:val="21"/>
              </w:rPr>
            </w:pPr>
            <w:r w:rsidRPr="00C474BD">
              <w:rPr>
                <w:sz w:val="21"/>
                <w:szCs w:val="21"/>
                <w:lang w:val="en-GB"/>
              </w:rPr>
              <w:t>7</w:t>
            </w:r>
          </w:p>
        </w:tc>
      </w:tr>
    </w:tbl>
    <w:p w14:paraId="2ABA7473" w14:textId="23462379" w:rsidR="00DA6BFF" w:rsidRDefault="005301EF" w:rsidP="005301EF">
      <w:pPr>
        <w:pStyle w:val="3"/>
        <w:ind w:left="0" w:firstLineChars="0" w:firstLine="0"/>
        <w:rPr>
          <w:lang w:val="en-US"/>
        </w:rPr>
      </w:pPr>
      <w:r w:rsidRPr="005301EF">
        <w:rPr>
          <w:lang w:val="en-US"/>
        </w:rPr>
        <w:lastRenderedPageBreak/>
        <w:t xml:space="preserve">3.3.2 </w:t>
      </w:r>
      <w:r w:rsidRPr="005301EF">
        <w:rPr>
          <w:lang w:val="en-US"/>
        </w:rPr>
        <w:t>结果分析</w:t>
      </w:r>
    </w:p>
    <w:p w14:paraId="57DF3730" w14:textId="25889CCD" w:rsidR="005301EF" w:rsidRPr="00C474BD" w:rsidRDefault="005301EF" w:rsidP="005301EF">
      <w:pPr>
        <w:pStyle w:val="a1"/>
        <w:ind w:firstLine="420"/>
        <w:rPr>
          <w:sz w:val="21"/>
          <w:szCs w:val="21"/>
          <w:lang w:val="en-GB"/>
        </w:rPr>
      </w:pPr>
      <w:r w:rsidRPr="00C474BD">
        <w:rPr>
          <w:rFonts w:ascii="Times New Roman" w:hAnsi="Times New Roman" w:hint="eastAsia"/>
          <w:sz w:val="21"/>
          <w:szCs w:val="21"/>
        </w:rPr>
        <w:t>损失降低：改进模型的最佳验证损失较基准模型降低</w:t>
      </w:r>
      <w:r w:rsidRPr="00C474BD">
        <w:rPr>
          <w:rFonts w:ascii="Times New Roman" w:hAnsi="Times New Roman" w:hint="eastAsia"/>
          <w:sz w:val="21"/>
          <w:szCs w:val="21"/>
        </w:rPr>
        <w:t>10.0%</w:t>
      </w:r>
      <w:r w:rsidRPr="00C474BD">
        <w:rPr>
          <w:rFonts w:ascii="Times New Roman" w:hAnsi="Times New Roman" w:hint="eastAsia"/>
          <w:sz w:val="21"/>
          <w:szCs w:val="21"/>
        </w:rPr>
        <w:t>，表明</w:t>
      </w:r>
      <w:r w:rsidRPr="00C474BD">
        <w:rPr>
          <w:rFonts w:ascii="Times New Roman" w:hAnsi="Times New Roman" w:hint="eastAsia"/>
          <w:sz w:val="21"/>
          <w:szCs w:val="21"/>
        </w:rPr>
        <w:t xml:space="preserve">CBAM </w:t>
      </w:r>
      <w:r w:rsidRPr="00C474BD">
        <w:rPr>
          <w:rFonts w:ascii="Times New Roman" w:hAnsi="Times New Roman" w:hint="eastAsia"/>
          <w:sz w:val="21"/>
          <w:szCs w:val="21"/>
        </w:rPr>
        <w:t>注意力机制有效提升了模型的特征表征能力</w:t>
      </w:r>
      <w:r w:rsidRPr="00C474BD">
        <w:rPr>
          <w:rFonts w:hint="eastAsia"/>
          <w:sz w:val="21"/>
          <w:szCs w:val="21"/>
          <w:lang w:val="en-GB"/>
        </w:rPr>
        <w:t>。</w:t>
      </w:r>
    </w:p>
    <w:p w14:paraId="46AFCB34" w14:textId="7B3B7497" w:rsidR="005301EF" w:rsidRPr="00C474BD" w:rsidRDefault="005301EF" w:rsidP="005301EF">
      <w:pPr>
        <w:pStyle w:val="a1"/>
        <w:ind w:firstLine="420"/>
        <w:rPr>
          <w:rFonts w:ascii="Times New Roman" w:hAnsi="Times New Roman"/>
          <w:sz w:val="21"/>
          <w:szCs w:val="21"/>
        </w:rPr>
      </w:pPr>
      <w:r w:rsidRPr="00C474BD">
        <w:rPr>
          <w:rFonts w:ascii="Times New Roman" w:hAnsi="Times New Roman"/>
          <w:sz w:val="21"/>
          <w:szCs w:val="21"/>
        </w:rPr>
        <w:t>收敛速度：改进模型提前</w:t>
      </w:r>
      <w:r w:rsidRPr="00C474BD">
        <w:rPr>
          <w:rFonts w:ascii="Times New Roman" w:hAnsi="Times New Roman"/>
          <w:sz w:val="21"/>
          <w:szCs w:val="21"/>
        </w:rPr>
        <w:t xml:space="preserve"> 1 </w:t>
      </w:r>
      <w:proofErr w:type="gramStart"/>
      <w:r w:rsidRPr="00C474BD">
        <w:rPr>
          <w:rFonts w:ascii="Times New Roman" w:hAnsi="Times New Roman"/>
          <w:sz w:val="21"/>
          <w:szCs w:val="21"/>
        </w:rPr>
        <w:t>轮达到</w:t>
      </w:r>
      <w:proofErr w:type="gramEnd"/>
      <w:r w:rsidRPr="00C474BD">
        <w:rPr>
          <w:rFonts w:ascii="Times New Roman" w:hAnsi="Times New Roman"/>
          <w:sz w:val="21"/>
          <w:szCs w:val="21"/>
        </w:rPr>
        <w:t>稳定收敛，</w:t>
      </w:r>
      <w:proofErr w:type="gramStart"/>
      <w:r w:rsidRPr="00C474BD">
        <w:rPr>
          <w:rFonts w:ascii="Times New Roman" w:hAnsi="Times New Roman"/>
          <w:sz w:val="21"/>
          <w:szCs w:val="21"/>
        </w:rPr>
        <w:t>且早停</w:t>
      </w:r>
      <w:proofErr w:type="gramEnd"/>
      <w:r w:rsidRPr="00C474BD">
        <w:rPr>
          <w:rFonts w:ascii="Times New Roman" w:hAnsi="Times New Roman"/>
          <w:sz w:val="21"/>
          <w:szCs w:val="21"/>
        </w:rPr>
        <w:t>触发时间更早，说明注意力机制加速了模型的有效学习</w:t>
      </w:r>
      <w:r w:rsidRPr="00C474BD">
        <w:rPr>
          <w:rFonts w:ascii="Times New Roman" w:hAnsi="Times New Roman" w:hint="eastAsia"/>
          <w:sz w:val="21"/>
          <w:szCs w:val="21"/>
        </w:rPr>
        <w:t>。</w:t>
      </w:r>
    </w:p>
    <w:p w14:paraId="46ED5665" w14:textId="0F8817A9" w:rsidR="005301EF" w:rsidRPr="00C474BD" w:rsidRDefault="005301EF" w:rsidP="005301EF">
      <w:pPr>
        <w:pStyle w:val="a1"/>
        <w:ind w:firstLine="420"/>
        <w:rPr>
          <w:rFonts w:ascii="Times New Roman" w:hAnsi="Times New Roman"/>
          <w:sz w:val="21"/>
          <w:szCs w:val="21"/>
        </w:rPr>
      </w:pPr>
      <w:r w:rsidRPr="00C474BD">
        <w:rPr>
          <w:rFonts w:ascii="Times New Roman" w:hAnsi="Times New Roman"/>
          <w:sz w:val="21"/>
          <w:szCs w:val="21"/>
        </w:rPr>
        <w:t>泛化能力：改进模型的训练损失与验证损失差距更小，表明在增强特征学习的同时，未引入过拟合风险，泛化能力更优</w:t>
      </w:r>
      <w:r w:rsidRPr="00C474BD">
        <w:rPr>
          <w:rFonts w:ascii="Times New Roman" w:hAnsi="Times New Roman" w:hint="eastAsia"/>
          <w:sz w:val="21"/>
          <w:szCs w:val="21"/>
        </w:rPr>
        <w:t>。</w:t>
      </w:r>
    </w:p>
    <w:p w14:paraId="72DF60DA" w14:textId="6D63990A" w:rsidR="005301EF" w:rsidRPr="00C474BD" w:rsidRDefault="005301EF" w:rsidP="005301EF">
      <w:pPr>
        <w:pStyle w:val="2"/>
        <w:ind w:left="0"/>
        <w:rPr>
          <w:szCs w:val="21"/>
        </w:rPr>
      </w:pPr>
      <w:bookmarkStart w:id="14" w:name="_Toc220675851"/>
      <w:r w:rsidRPr="00C474BD">
        <w:rPr>
          <w:szCs w:val="21"/>
        </w:rPr>
        <w:t xml:space="preserve">3.4 </w:t>
      </w:r>
      <w:r w:rsidRPr="00C474BD">
        <w:rPr>
          <w:szCs w:val="21"/>
        </w:rPr>
        <w:t>模型性能评估</w:t>
      </w:r>
      <w:bookmarkEnd w:id="14"/>
    </w:p>
    <w:p w14:paraId="032438F1" w14:textId="7834267A" w:rsidR="005301EF" w:rsidRPr="00C474BD" w:rsidRDefault="005301EF" w:rsidP="005301EF">
      <w:pPr>
        <w:pStyle w:val="3"/>
        <w:ind w:left="0" w:firstLineChars="0" w:firstLine="0"/>
        <w:rPr>
          <w:szCs w:val="21"/>
          <w:lang w:val="en-US"/>
        </w:rPr>
      </w:pPr>
      <w:r w:rsidRPr="00C474BD">
        <w:rPr>
          <w:szCs w:val="21"/>
          <w:lang w:val="en-US"/>
        </w:rPr>
        <w:t xml:space="preserve">3.4.1 </w:t>
      </w:r>
      <w:r w:rsidRPr="00C474BD">
        <w:rPr>
          <w:szCs w:val="21"/>
          <w:lang w:val="en-US"/>
        </w:rPr>
        <w:t>核心指标评估</w:t>
      </w:r>
    </w:p>
    <w:p w14:paraId="179F46F0" w14:textId="5BFAC010" w:rsidR="00905045" w:rsidRPr="00C474BD" w:rsidRDefault="005301EF" w:rsidP="005301EF">
      <w:pPr>
        <w:pStyle w:val="a1"/>
        <w:ind w:firstLineChars="0" w:firstLine="0"/>
        <w:rPr>
          <w:rFonts w:ascii="Times New Roman" w:hAnsi="Times New Roman"/>
          <w:sz w:val="21"/>
          <w:szCs w:val="21"/>
        </w:rPr>
      </w:pPr>
      <w:r w:rsidRPr="00C474BD">
        <w:rPr>
          <w:rFonts w:ascii="Times New Roman" w:hAnsi="Times New Roman"/>
          <w:sz w:val="21"/>
          <w:szCs w:val="21"/>
        </w:rPr>
        <w:t>通过可视化检测结果，总结两类模型的主要错误类型：</w:t>
      </w:r>
    </w:p>
    <w:p w14:paraId="477B6A34" w14:textId="49647329" w:rsidR="005301EF" w:rsidRPr="00C474BD" w:rsidRDefault="005301EF" w:rsidP="005301EF">
      <w:pPr>
        <w:pStyle w:val="a1"/>
        <w:ind w:firstLine="420"/>
        <w:rPr>
          <w:rFonts w:ascii="Times New Roman" w:hAnsi="Times New Roman"/>
          <w:sz w:val="21"/>
          <w:szCs w:val="21"/>
        </w:rPr>
      </w:pPr>
      <w:r w:rsidRPr="00C474BD">
        <w:rPr>
          <w:rFonts w:ascii="Times New Roman" w:hAnsi="Times New Roman"/>
          <w:sz w:val="21"/>
          <w:szCs w:val="21"/>
        </w:rPr>
        <w:t>基准模型：主要存在小目标漏检、复杂背景下误检问题，边界</w:t>
      </w:r>
      <w:proofErr w:type="gramStart"/>
      <w:r w:rsidRPr="00C474BD">
        <w:rPr>
          <w:rFonts w:ascii="Times New Roman" w:hAnsi="Times New Roman"/>
          <w:sz w:val="21"/>
          <w:szCs w:val="21"/>
        </w:rPr>
        <w:t>框定位</w:t>
      </w:r>
      <w:proofErr w:type="gramEnd"/>
      <w:r w:rsidRPr="00C474BD">
        <w:rPr>
          <w:rFonts w:ascii="Times New Roman" w:hAnsi="Times New Roman"/>
          <w:sz w:val="21"/>
          <w:szCs w:val="21"/>
        </w:rPr>
        <w:t>精度一般；</w:t>
      </w:r>
    </w:p>
    <w:p w14:paraId="28F35C03" w14:textId="41006E9A" w:rsidR="005301EF" w:rsidRPr="00C474BD" w:rsidRDefault="005301EF" w:rsidP="005301EF">
      <w:pPr>
        <w:pStyle w:val="a1"/>
        <w:ind w:firstLine="420"/>
        <w:rPr>
          <w:rFonts w:ascii="Times New Roman" w:hAnsi="Times New Roman"/>
          <w:sz w:val="21"/>
          <w:szCs w:val="21"/>
        </w:rPr>
      </w:pPr>
      <w:r w:rsidRPr="00C474BD">
        <w:rPr>
          <w:rFonts w:ascii="Times New Roman" w:hAnsi="Times New Roman"/>
          <w:sz w:val="21"/>
          <w:szCs w:val="21"/>
        </w:rPr>
        <w:t>改进模型：小目标漏检率降低</w:t>
      </w:r>
      <w:r w:rsidRPr="00C474BD">
        <w:rPr>
          <w:rFonts w:ascii="Times New Roman" w:hAnsi="Times New Roman"/>
          <w:sz w:val="21"/>
          <w:szCs w:val="21"/>
        </w:rPr>
        <w:t>30%</w:t>
      </w:r>
      <w:r w:rsidRPr="00C474BD">
        <w:rPr>
          <w:rFonts w:ascii="Times New Roman" w:hAnsi="Times New Roman"/>
          <w:sz w:val="21"/>
          <w:szCs w:val="21"/>
        </w:rPr>
        <w:t>，误检</w:t>
      </w:r>
      <w:proofErr w:type="gramStart"/>
      <w:r w:rsidRPr="00C474BD">
        <w:rPr>
          <w:rFonts w:ascii="Times New Roman" w:hAnsi="Times New Roman"/>
          <w:sz w:val="21"/>
          <w:szCs w:val="21"/>
        </w:rPr>
        <w:t>框数量</w:t>
      </w:r>
      <w:proofErr w:type="gramEnd"/>
      <w:r w:rsidRPr="00C474BD">
        <w:rPr>
          <w:rFonts w:ascii="Times New Roman" w:hAnsi="Times New Roman"/>
          <w:sz w:val="21"/>
          <w:szCs w:val="21"/>
        </w:rPr>
        <w:t>减少</w:t>
      </w:r>
      <w:r w:rsidRPr="00C474BD">
        <w:rPr>
          <w:rFonts w:ascii="Times New Roman" w:hAnsi="Times New Roman"/>
          <w:sz w:val="21"/>
          <w:szCs w:val="21"/>
        </w:rPr>
        <w:t>25%</w:t>
      </w:r>
      <w:r w:rsidRPr="00C474BD">
        <w:rPr>
          <w:rFonts w:ascii="Times New Roman" w:hAnsi="Times New Roman"/>
          <w:sz w:val="21"/>
          <w:szCs w:val="21"/>
        </w:rPr>
        <w:t>，边界</w:t>
      </w:r>
      <w:proofErr w:type="gramStart"/>
      <w:r w:rsidRPr="00C474BD">
        <w:rPr>
          <w:rFonts w:ascii="Times New Roman" w:hAnsi="Times New Roman"/>
          <w:sz w:val="21"/>
          <w:szCs w:val="21"/>
        </w:rPr>
        <w:t>框定位</w:t>
      </w:r>
      <w:proofErr w:type="gramEnd"/>
      <w:r w:rsidRPr="00C474BD">
        <w:rPr>
          <w:rFonts w:ascii="Times New Roman" w:hAnsi="Times New Roman"/>
          <w:sz w:val="21"/>
          <w:szCs w:val="21"/>
        </w:rPr>
        <w:t>更紧贴目标区域，表明注意力机制有效聚焦了目标特征，抑制了背景干扰。</w:t>
      </w:r>
    </w:p>
    <w:p w14:paraId="3CE95648" w14:textId="3D99FC99" w:rsidR="009D6336" w:rsidRPr="00C474BD" w:rsidRDefault="009D6336" w:rsidP="009D6336">
      <w:pPr>
        <w:pStyle w:val="3"/>
        <w:ind w:left="0" w:firstLineChars="0" w:firstLine="0"/>
        <w:rPr>
          <w:szCs w:val="21"/>
          <w:lang w:val="en-US"/>
        </w:rPr>
      </w:pPr>
      <w:r w:rsidRPr="00C474BD">
        <w:rPr>
          <w:szCs w:val="21"/>
          <w:lang w:val="en-US"/>
        </w:rPr>
        <w:t xml:space="preserve">3.4.2 </w:t>
      </w:r>
      <w:r w:rsidRPr="00C474BD">
        <w:rPr>
          <w:szCs w:val="21"/>
          <w:lang w:val="en-US"/>
        </w:rPr>
        <w:t>错误类型分析</w:t>
      </w:r>
    </w:p>
    <w:p w14:paraId="701B2418" w14:textId="6E0277C7" w:rsidR="009D6336" w:rsidRPr="00C474BD" w:rsidRDefault="009D6336" w:rsidP="009D6336">
      <w:pPr>
        <w:pStyle w:val="a1"/>
        <w:ind w:firstLineChars="0" w:firstLine="0"/>
        <w:rPr>
          <w:rFonts w:ascii="Times New Roman" w:hAnsi="Times New Roman"/>
          <w:sz w:val="21"/>
          <w:szCs w:val="21"/>
        </w:rPr>
      </w:pPr>
      <w:r w:rsidRPr="00C474BD">
        <w:rPr>
          <w:rFonts w:ascii="Times New Roman" w:hAnsi="Times New Roman"/>
          <w:sz w:val="21"/>
          <w:szCs w:val="21"/>
        </w:rPr>
        <w:t>通过可视化检测结果，总结两类模型的主要错误类型</w:t>
      </w:r>
      <w:r w:rsidRPr="00C474BD">
        <w:rPr>
          <w:rFonts w:ascii="Times New Roman" w:hAnsi="Times New Roman" w:hint="eastAsia"/>
          <w:sz w:val="21"/>
          <w:szCs w:val="21"/>
        </w:rPr>
        <w:t>：</w:t>
      </w:r>
    </w:p>
    <w:p w14:paraId="502E8CAD" w14:textId="2D7D585B" w:rsidR="009D6336" w:rsidRPr="00C474BD" w:rsidRDefault="009D6336" w:rsidP="009D6336">
      <w:pPr>
        <w:pStyle w:val="a1"/>
        <w:ind w:firstLine="420"/>
        <w:rPr>
          <w:rFonts w:ascii="Times New Roman" w:hAnsi="Times New Roman"/>
          <w:sz w:val="21"/>
          <w:szCs w:val="21"/>
        </w:rPr>
      </w:pPr>
      <w:r w:rsidRPr="00C474BD">
        <w:rPr>
          <w:rFonts w:ascii="Times New Roman" w:hAnsi="Times New Roman"/>
          <w:sz w:val="21"/>
          <w:szCs w:val="21"/>
        </w:rPr>
        <w:t>基准模型：主要存在小目标漏检、复杂背景下误检问题，边界</w:t>
      </w:r>
      <w:proofErr w:type="gramStart"/>
      <w:r w:rsidRPr="00C474BD">
        <w:rPr>
          <w:rFonts w:ascii="Times New Roman" w:hAnsi="Times New Roman"/>
          <w:sz w:val="21"/>
          <w:szCs w:val="21"/>
        </w:rPr>
        <w:t>框定位</w:t>
      </w:r>
      <w:proofErr w:type="gramEnd"/>
      <w:r w:rsidRPr="00C474BD">
        <w:rPr>
          <w:rFonts w:ascii="Times New Roman" w:hAnsi="Times New Roman"/>
          <w:sz w:val="21"/>
          <w:szCs w:val="21"/>
        </w:rPr>
        <w:t>精度一般</w:t>
      </w:r>
      <w:r w:rsidRPr="00C474BD">
        <w:rPr>
          <w:rFonts w:ascii="Times New Roman" w:hAnsi="Times New Roman" w:hint="eastAsia"/>
          <w:sz w:val="21"/>
          <w:szCs w:val="21"/>
        </w:rPr>
        <w:t>；</w:t>
      </w:r>
    </w:p>
    <w:p w14:paraId="1FC7937B" w14:textId="3AA7BD40" w:rsidR="009F23DE" w:rsidRDefault="009D6336" w:rsidP="009F23DE">
      <w:pPr>
        <w:pStyle w:val="a1"/>
        <w:ind w:firstLine="420"/>
        <w:rPr>
          <w:rFonts w:ascii="Times New Roman" w:hAnsi="Times New Roman"/>
          <w:sz w:val="21"/>
          <w:szCs w:val="21"/>
        </w:rPr>
      </w:pPr>
      <w:r w:rsidRPr="00C474BD">
        <w:rPr>
          <w:rFonts w:ascii="Times New Roman" w:hAnsi="Times New Roman"/>
          <w:sz w:val="21"/>
          <w:szCs w:val="21"/>
        </w:rPr>
        <w:t>改进模型：小目标漏检率降低</w:t>
      </w:r>
      <w:r w:rsidRPr="00C474BD">
        <w:rPr>
          <w:rFonts w:ascii="Times New Roman" w:hAnsi="Times New Roman"/>
          <w:sz w:val="21"/>
          <w:szCs w:val="21"/>
        </w:rPr>
        <w:t>30%</w:t>
      </w:r>
      <w:r w:rsidRPr="00C474BD">
        <w:rPr>
          <w:rFonts w:ascii="Times New Roman" w:hAnsi="Times New Roman"/>
          <w:sz w:val="21"/>
          <w:szCs w:val="21"/>
        </w:rPr>
        <w:t>，误检</w:t>
      </w:r>
      <w:proofErr w:type="gramStart"/>
      <w:r w:rsidRPr="00C474BD">
        <w:rPr>
          <w:rFonts w:ascii="Times New Roman" w:hAnsi="Times New Roman"/>
          <w:sz w:val="21"/>
          <w:szCs w:val="21"/>
        </w:rPr>
        <w:t>框数量</w:t>
      </w:r>
      <w:proofErr w:type="gramEnd"/>
      <w:r w:rsidRPr="00C474BD">
        <w:rPr>
          <w:rFonts w:ascii="Times New Roman" w:hAnsi="Times New Roman"/>
          <w:sz w:val="21"/>
          <w:szCs w:val="21"/>
        </w:rPr>
        <w:t>减少</w:t>
      </w:r>
      <w:r w:rsidRPr="00C474BD">
        <w:rPr>
          <w:rFonts w:ascii="Times New Roman" w:hAnsi="Times New Roman"/>
          <w:sz w:val="21"/>
          <w:szCs w:val="21"/>
        </w:rPr>
        <w:t>25%</w:t>
      </w:r>
      <w:r w:rsidRPr="00C474BD">
        <w:rPr>
          <w:rFonts w:ascii="Times New Roman" w:hAnsi="Times New Roman"/>
          <w:sz w:val="21"/>
          <w:szCs w:val="21"/>
        </w:rPr>
        <w:t>，边界</w:t>
      </w:r>
      <w:proofErr w:type="gramStart"/>
      <w:r w:rsidRPr="00C474BD">
        <w:rPr>
          <w:rFonts w:ascii="Times New Roman" w:hAnsi="Times New Roman"/>
          <w:sz w:val="21"/>
          <w:szCs w:val="21"/>
        </w:rPr>
        <w:t>框定位</w:t>
      </w:r>
      <w:proofErr w:type="gramEnd"/>
      <w:r w:rsidRPr="00C474BD">
        <w:rPr>
          <w:rFonts w:ascii="Times New Roman" w:hAnsi="Times New Roman"/>
          <w:sz w:val="21"/>
          <w:szCs w:val="21"/>
        </w:rPr>
        <w:t>更紧贴目标区域，表明注意力机制有效聚焦了目标特征，抑制了背景干扰</w:t>
      </w:r>
      <w:r w:rsidRPr="00C474BD">
        <w:rPr>
          <w:rFonts w:ascii="Times New Roman" w:hAnsi="Times New Roman" w:hint="eastAsia"/>
          <w:sz w:val="21"/>
          <w:szCs w:val="21"/>
        </w:rPr>
        <w:t>。</w:t>
      </w:r>
    </w:p>
    <w:p w14:paraId="2D6D9F36" w14:textId="04B47B75" w:rsidR="009F23DE" w:rsidRDefault="009F23DE" w:rsidP="009F23DE">
      <w:pPr>
        <w:pStyle w:val="2"/>
        <w:ind w:left="0"/>
      </w:pPr>
      <w:r w:rsidRPr="009F23DE">
        <w:t>3.</w:t>
      </w:r>
      <w:r>
        <w:rPr>
          <w:rFonts w:hint="eastAsia"/>
        </w:rPr>
        <w:t>5</w:t>
      </w:r>
      <w:r w:rsidRPr="009F23DE">
        <w:t xml:space="preserve"> </w:t>
      </w:r>
      <w:r w:rsidRPr="009F23DE">
        <w:t>失败案例分析</w:t>
      </w:r>
    </w:p>
    <w:p w14:paraId="743A4BB6" w14:textId="28A124C0" w:rsidR="009F23DE" w:rsidRPr="009F23DE" w:rsidRDefault="009F23DE" w:rsidP="009F23DE">
      <w:pPr>
        <w:pStyle w:val="a1"/>
        <w:ind w:firstLine="420"/>
        <w:rPr>
          <w:rFonts w:hint="eastAsia"/>
          <w:sz w:val="21"/>
          <w:szCs w:val="21"/>
          <w:lang w:val="en-GB"/>
        </w:rPr>
      </w:pPr>
      <w:r w:rsidRPr="009F23DE">
        <w:rPr>
          <w:sz w:val="21"/>
          <w:szCs w:val="21"/>
          <w:lang w:val="en-GB"/>
        </w:rPr>
        <w:t>尽管改进模型在小目标检测性能上有显著提升，但仍存在部分失败案例。主要表现为：当小目标与背景颜色高度相似时，模型易出现漏检；当多个小目标密集排列时，模型存在边界框重叠与误检问题。这一现象的原因在于：</w:t>
      </w:r>
      <w:r w:rsidRPr="009F23DE">
        <w:rPr>
          <w:sz w:val="21"/>
          <w:szCs w:val="21"/>
          <w:lang w:val="en-GB"/>
        </w:rPr>
        <w:t>CBAM</w:t>
      </w:r>
      <w:r w:rsidRPr="009F23DE">
        <w:rPr>
          <w:sz w:val="21"/>
          <w:szCs w:val="21"/>
          <w:lang w:val="en-GB"/>
        </w:rPr>
        <w:t>注意力模块虽能增强目标特征，但当目标与背景的特征差异较小时，仍难以有效区分；密集小目标的特征相互干扰，导致模型对边界框的回归精度下降。未来可通过引入上下文信息、优化损失函数等方式进一步改进。</w:t>
      </w:r>
    </w:p>
    <w:p w14:paraId="46A02C04" w14:textId="706F5059" w:rsidR="00F51E77" w:rsidRDefault="0072594F" w:rsidP="0072594F">
      <w:pPr>
        <w:pStyle w:val="1"/>
      </w:pPr>
      <w:bookmarkStart w:id="15" w:name="_Toc220675852"/>
      <w:r>
        <w:rPr>
          <w:rFonts w:hint="eastAsia"/>
        </w:rPr>
        <w:lastRenderedPageBreak/>
        <w:t>四、</w:t>
      </w:r>
      <w:r w:rsidR="00475FE5">
        <w:rPr>
          <w:rFonts w:hint="eastAsia"/>
          <w:lang w:val="en-GB"/>
        </w:rPr>
        <w:t>结论与展望</w:t>
      </w:r>
      <w:bookmarkEnd w:id="15"/>
    </w:p>
    <w:p w14:paraId="09C55CF0" w14:textId="7AD957FA" w:rsidR="00F51E77" w:rsidRDefault="00000000">
      <w:pPr>
        <w:pStyle w:val="2"/>
        <w:ind w:left="0"/>
        <w:rPr>
          <w:rFonts w:hint="eastAsia"/>
        </w:rPr>
      </w:pPr>
      <w:bookmarkStart w:id="16" w:name="_Toc220675853"/>
      <w:r>
        <w:rPr>
          <w:lang w:val="en-US"/>
        </w:rPr>
        <w:t xml:space="preserve">4.1 </w:t>
      </w:r>
      <w:r w:rsidR="00475FE5">
        <w:rPr>
          <w:rFonts w:hint="eastAsia"/>
        </w:rPr>
        <w:t>结论</w:t>
      </w:r>
      <w:bookmarkEnd w:id="16"/>
    </w:p>
    <w:p w14:paraId="78D5DB68" w14:textId="6FB6E8AE" w:rsidR="00E22C68" w:rsidRPr="00C474BD" w:rsidRDefault="00475FE5" w:rsidP="00E22C68">
      <w:pPr>
        <w:pStyle w:val="a1"/>
        <w:ind w:firstLine="420"/>
        <w:rPr>
          <w:rFonts w:hint="eastAsia"/>
          <w:sz w:val="21"/>
          <w:szCs w:val="21"/>
        </w:rPr>
      </w:pPr>
      <w:r w:rsidRPr="00C474BD">
        <w:rPr>
          <w:rFonts w:ascii="Times New Roman" w:hAnsi="Times New Roman"/>
          <w:sz w:val="21"/>
          <w:szCs w:val="21"/>
          <w:lang w:val="en-GB"/>
        </w:rPr>
        <w:t>本文针对传统</w:t>
      </w:r>
      <w:r w:rsidRPr="00C474BD">
        <w:rPr>
          <w:rFonts w:ascii="Times New Roman" w:hAnsi="Times New Roman"/>
          <w:sz w:val="21"/>
          <w:szCs w:val="21"/>
          <w:lang w:val="en-GB"/>
        </w:rPr>
        <w:t>Faster R-CNN</w:t>
      </w:r>
      <w:r w:rsidRPr="00C474BD">
        <w:rPr>
          <w:rFonts w:ascii="Times New Roman" w:hAnsi="Times New Roman"/>
          <w:sz w:val="21"/>
          <w:szCs w:val="21"/>
          <w:lang w:val="en-GB"/>
        </w:rPr>
        <w:t>模型在小目标检测中特征提取不足的问题，提出一种基于</w:t>
      </w:r>
      <w:r w:rsidRPr="00C474BD">
        <w:rPr>
          <w:rFonts w:ascii="Times New Roman" w:hAnsi="Times New Roman"/>
          <w:sz w:val="21"/>
          <w:szCs w:val="21"/>
          <w:lang w:val="en-GB"/>
        </w:rPr>
        <w:t>CBAM</w:t>
      </w:r>
      <w:r w:rsidRPr="00C474BD">
        <w:rPr>
          <w:rFonts w:ascii="Times New Roman" w:hAnsi="Times New Roman"/>
          <w:sz w:val="21"/>
          <w:szCs w:val="21"/>
          <w:lang w:val="en-GB"/>
        </w:rPr>
        <w:t>注意力机制的改进方案。通过在</w:t>
      </w:r>
      <w:r w:rsidRPr="00C474BD">
        <w:rPr>
          <w:rFonts w:ascii="Times New Roman" w:hAnsi="Times New Roman"/>
          <w:sz w:val="21"/>
          <w:szCs w:val="21"/>
          <w:lang w:val="en-GB"/>
        </w:rPr>
        <w:t>FPN</w:t>
      </w:r>
      <w:r w:rsidRPr="00C474BD">
        <w:rPr>
          <w:rFonts w:ascii="Times New Roman" w:hAnsi="Times New Roman"/>
          <w:sz w:val="21"/>
          <w:szCs w:val="21"/>
          <w:lang w:val="en-GB"/>
        </w:rPr>
        <w:t>特征层嵌入</w:t>
      </w:r>
      <w:r w:rsidRPr="00C474BD">
        <w:rPr>
          <w:rFonts w:ascii="Times New Roman" w:hAnsi="Times New Roman"/>
          <w:sz w:val="21"/>
          <w:szCs w:val="21"/>
          <w:lang w:val="en-GB"/>
        </w:rPr>
        <w:t>CBAM</w:t>
      </w:r>
      <w:r w:rsidRPr="00C474BD">
        <w:rPr>
          <w:rFonts w:ascii="Times New Roman" w:hAnsi="Times New Roman"/>
          <w:sz w:val="21"/>
          <w:szCs w:val="21"/>
          <w:lang w:val="en-GB"/>
        </w:rPr>
        <w:t>模块，实现对小目标特征的通道与空间双重增强。在</w:t>
      </w:r>
      <w:r w:rsidRPr="00C474BD">
        <w:rPr>
          <w:rFonts w:ascii="Times New Roman" w:hAnsi="Times New Roman"/>
          <w:sz w:val="21"/>
          <w:szCs w:val="21"/>
          <w:lang w:val="en-GB"/>
        </w:rPr>
        <w:t>COCO 2017</w:t>
      </w:r>
      <w:r w:rsidRPr="00C474BD">
        <w:rPr>
          <w:rFonts w:ascii="Times New Roman" w:hAnsi="Times New Roman"/>
          <w:sz w:val="21"/>
          <w:szCs w:val="21"/>
          <w:lang w:val="en-GB"/>
        </w:rPr>
        <w:t>小目标数据集上的实验结果表明：改进模型的</w:t>
      </w:r>
      <w:proofErr w:type="spellStart"/>
      <w:r w:rsidRPr="00C474BD">
        <w:rPr>
          <w:rFonts w:ascii="Times New Roman" w:hAnsi="Times New Roman"/>
          <w:sz w:val="21"/>
          <w:szCs w:val="21"/>
          <w:lang w:val="en-GB"/>
        </w:rPr>
        <w:t>mAP</w:t>
      </w:r>
      <w:proofErr w:type="spellEnd"/>
      <w:r w:rsidRPr="00C474BD">
        <w:rPr>
          <w:rFonts w:ascii="Times New Roman" w:hAnsi="Times New Roman"/>
          <w:sz w:val="21"/>
          <w:szCs w:val="21"/>
          <w:lang w:val="en-GB"/>
        </w:rPr>
        <w:t>达到</w:t>
      </w:r>
      <w:r w:rsidRPr="00C474BD">
        <w:rPr>
          <w:rFonts w:ascii="Times New Roman" w:hAnsi="Times New Roman"/>
          <w:sz w:val="21"/>
          <w:szCs w:val="21"/>
          <w:lang w:val="en-GB"/>
        </w:rPr>
        <w:t>38.6%</w:t>
      </w:r>
      <w:r w:rsidRPr="00C474BD">
        <w:rPr>
          <w:rFonts w:ascii="Times New Roman" w:hAnsi="Times New Roman"/>
          <w:sz w:val="21"/>
          <w:szCs w:val="21"/>
          <w:lang w:val="en-GB"/>
        </w:rPr>
        <w:t>，相较于基准模型提升</w:t>
      </w:r>
      <w:r w:rsidRPr="00C474BD">
        <w:rPr>
          <w:rFonts w:ascii="Times New Roman" w:hAnsi="Times New Roman"/>
          <w:sz w:val="21"/>
          <w:szCs w:val="21"/>
          <w:lang w:val="en-GB"/>
        </w:rPr>
        <w:t>4.2</w:t>
      </w:r>
      <w:r w:rsidRPr="00C474BD">
        <w:rPr>
          <w:rFonts w:ascii="Times New Roman" w:hAnsi="Times New Roman"/>
          <w:sz w:val="21"/>
          <w:szCs w:val="21"/>
          <w:lang w:val="en-GB"/>
        </w:rPr>
        <w:t>个百分点；准确率与召回率分别提升</w:t>
      </w:r>
      <w:r w:rsidRPr="00C474BD">
        <w:rPr>
          <w:rFonts w:ascii="Times New Roman" w:hAnsi="Times New Roman"/>
          <w:sz w:val="21"/>
          <w:szCs w:val="21"/>
          <w:lang w:val="en-GB"/>
        </w:rPr>
        <w:t>5.7%</w:t>
      </w:r>
      <w:r w:rsidRPr="00C474BD">
        <w:rPr>
          <w:rFonts w:ascii="Times New Roman" w:hAnsi="Times New Roman"/>
          <w:sz w:val="21"/>
          <w:szCs w:val="21"/>
          <w:lang w:val="en-GB"/>
        </w:rPr>
        <w:t>与</w:t>
      </w:r>
      <w:r w:rsidRPr="00C474BD">
        <w:rPr>
          <w:rFonts w:ascii="Times New Roman" w:hAnsi="Times New Roman"/>
          <w:sz w:val="21"/>
          <w:szCs w:val="21"/>
          <w:lang w:val="en-GB"/>
        </w:rPr>
        <w:t>6.3%</w:t>
      </w:r>
      <w:r w:rsidRPr="00C474BD">
        <w:rPr>
          <w:rFonts w:ascii="Times New Roman" w:hAnsi="Times New Roman"/>
          <w:sz w:val="21"/>
          <w:szCs w:val="21"/>
          <w:lang w:val="en-GB"/>
        </w:rPr>
        <w:t>，边界</w:t>
      </w:r>
      <w:proofErr w:type="gramStart"/>
      <w:r w:rsidRPr="00C474BD">
        <w:rPr>
          <w:rFonts w:ascii="Times New Roman" w:hAnsi="Times New Roman"/>
          <w:sz w:val="21"/>
          <w:szCs w:val="21"/>
          <w:lang w:val="en-GB"/>
        </w:rPr>
        <w:t>框定位</w:t>
      </w:r>
      <w:proofErr w:type="gramEnd"/>
      <w:r w:rsidRPr="00C474BD">
        <w:rPr>
          <w:rFonts w:ascii="Times New Roman" w:hAnsi="Times New Roman"/>
          <w:sz w:val="21"/>
          <w:szCs w:val="21"/>
          <w:lang w:val="en-GB"/>
        </w:rPr>
        <w:t>准确性显著提高。同时，改进模型收敛速度更快，训练稳定性更优。研究验证了</w:t>
      </w:r>
      <w:r w:rsidRPr="00C474BD">
        <w:rPr>
          <w:rFonts w:ascii="Times New Roman" w:hAnsi="Times New Roman"/>
          <w:sz w:val="21"/>
          <w:szCs w:val="21"/>
          <w:lang w:val="en-GB"/>
        </w:rPr>
        <w:t>CBAM</w:t>
      </w:r>
      <w:r w:rsidRPr="00C474BD">
        <w:rPr>
          <w:rFonts w:ascii="Times New Roman" w:hAnsi="Times New Roman"/>
          <w:sz w:val="21"/>
          <w:szCs w:val="21"/>
          <w:lang w:val="en-GB"/>
        </w:rPr>
        <w:t>注意力机制在小目标特征增强中的有效性，为小目标检测任务提供了一种高效、可行的优化方案</w:t>
      </w:r>
      <w:r w:rsidRPr="00C474BD">
        <w:rPr>
          <w:rFonts w:ascii="Times New Roman" w:hAnsi="Times New Roman" w:hint="eastAsia"/>
          <w:sz w:val="21"/>
          <w:szCs w:val="21"/>
        </w:rPr>
        <w:t>。</w:t>
      </w:r>
    </w:p>
    <w:p w14:paraId="1486878B" w14:textId="5470659E" w:rsidR="00F51E77" w:rsidRPr="00C474BD" w:rsidRDefault="00000000">
      <w:pPr>
        <w:pStyle w:val="2"/>
        <w:ind w:left="0"/>
        <w:rPr>
          <w:szCs w:val="21"/>
          <w:lang w:val="en-US"/>
        </w:rPr>
      </w:pPr>
      <w:bookmarkStart w:id="17" w:name="_Toc220675854"/>
      <w:r w:rsidRPr="00C474BD">
        <w:rPr>
          <w:szCs w:val="21"/>
          <w:lang w:val="en-US"/>
        </w:rPr>
        <w:t xml:space="preserve">4.2 </w:t>
      </w:r>
      <w:r w:rsidR="0072594F" w:rsidRPr="00C474BD">
        <w:rPr>
          <w:rFonts w:hint="eastAsia"/>
          <w:szCs w:val="21"/>
          <w:lang w:val="en-US"/>
        </w:rPr>
        <w:t>展望</w:t>
      </w:r>
      <w:bookmarkEnd w:id="17"/>
    </w:p>
    <w:p w14:paraId="5A2FFA00" w14:textId="18280809" w:rsidR="00E22C68" w:rsidRPr="00C474BD" w:rsidRDefault="00E22C68">
      <w:pPr>
        <w:pStyle w:val="a1"/>
        <w:ind w:firstLine="420"/>
        <w:rPr>
          <w:rFonts w:ascii="Times New Roman" w:hAnsi="Times New Roman"/>
          <w:sz w:val="21"/>
          <w:szCs w:val="21"/>
        </w:rPr>
      </w:pPr>
      <w:r w:rsidRPr="00C474BD">
        <w:rPr>
          <w:rFonts w:ascii="Times New Roman" w:hAnsi="Times New Roman"/>
          <w:sz w:val="21"/>
          <w:szCs w:val="21"/>
        </w:rPr>
        <w:t>扩展改进方案：结合标签平滑、</w:t>
      </w:r>
      <w:r w:rsidRPr="00C474BD">
        <w:rPr>
          <w:rFonts w:ascii="Times New Roman" w:hAnsi="Times New Roman"/>
          <w:sz w:val="21"/>
          <w:szCs w:val="21"/>
        </w:rPr>
        <w:t xml:space="preserve">Focal Loss </w:t>
      </w:r>
      <w:r w:rsidRPr="00C474BD">
        <w:rPr>
          <w:rFonts w:ascii="Times New Roman" w:hAnsi="Times New Roman"/>
          <w:sz w:val="21"/>
          <w:szCs w:val="21"/>
        </w:rPr>
        <w:t>等损失函数优化，进一步提升模型分类性能；引入</w:t>
      </w:r>
      <w:r w:rsidRPr="00C474BD">
        <w:rPr>
          <w:rFonts w:ascii="Times New Roman" w:hAnsi="Times New Roman"/>
          <w:sz w:val="21"/>
          <w:szCs w:val="21"/>
        </w:rPr>
        <w:t>Mosaic</w:t>
      </w:r>
      <w:r w:rsidRPr="00C474BD">
        <w:rPr>
          <w:rFonts w:ascii="Times New Roman" w:hAnsi="Times New Roman"/>
          <w:sz w:val="21"/>
          <w:szCs w:val="21"/>
        </w:rPr>
        <w:t>、</w:t>
      </w:r>
      <w:proofErr w:type="spellStart"/>
      <w:r w:rsidRPr="00C474BD">
        <w:rPr>
          <w:rFonts w:ascii="Times New Roman" w:hAnsi="Times New Roman"/>
          <w:sz w:val="21"/>
          <w:szCs w:val="21"/>
        </w:rPr>
        <w:t>MixUp</w:t>
      </w:r>
      <w:proofErr w:type="spellEnd"/>
      <w:r w:rsidRPr="00C474BD">
        <w:rPr>
          <w:rFonts w:ascii="Times New Roman" w:hAnsi="Times New Roman"/>
          <w:sz w:val="21"/>
          <w:szCs w:val="21"/>
        </w:rPr>
        <w:t>等数据增强技术，缓解数据稀缺与类别不平衡问题</w:t>
      </w:r>
      <w:r w:rsidRPr="00C474BD">
        <w:rPr>
          <w:rFonts w:ascii="Times New Roman" w:hAnsi="Times New Roman" w:hint="eastAsia"/>
          <w:sz w:val="21"/>
          <w:szCs w:val="21"/>
        </w:rPr>
        <w:t>；</w:t>
      </w:r>
      <w:r w:rsidRPr="00C474BD">
        <w:rPr>
          <w:rFonts w:ascii="Times New Roman" w:hAnsi="Times New Roman"/>
          <w:sz w:val="21"/>
          <w:szCs w:val="21"/>
        </w:rPr>
        <w:t>超参数精细化：采用网格搜索或贝叶斯优化方法，优化学习率、权重衰减、</w:t>
      </w:r>
      <w:r w:rsidRPr="00C474BD">
        <w:rPr>
          <w:rFonts w:ascii="Times New Roman" w:hAnsi="Times New Roman"/>
          <w:sz w:val="21"/>
          <w:szCs w:val="21"/>
        </w:rPr>
        <w:t>NMS</w:t>
      </w:r>
      <w:r w:rsidRPr="00C474BD">
        <w:rPr>
          <w:rFonts w:ascii="Times New Roman" w:hAnsi="Times New Roman"/>
          <w:sz w:val="21"/>
          <w:szCs w:val="21"/>
        </w:rPr>
        <w:t>阈值等</w:t>
      </w:r>
      <w:proofErr w:type="gramStart"/>
      <w:r w:rsidRPr="00C474BD">
        <w:rPr>
          <w:rFonts w:ascii="Times New Roman" w:hAnsi="Times New Roman"/>
          <w:sz w:val="21"/>
          <w:szCs w:val="21"/>
        </w:rPr>
        <w:t>关键超</w:t>
      </w:r>
      <w:proofErr w:type="gramEnd"/>
      <w:r w:rsidRPr="00C474BD">
        <w:rPr>
          <w:rFonts w:ascii="Times New Roman" w:hAnsi="Times New Roman"/>
          <w:sz w:val="21"/>
          <w:szCs w:val="21"/>
        </w:rPr>
        <w:t>参数</w:t>
      </w:r>
      <w:r w:rsidRPr="00C474BD">
        <w:rPr>
          <w:rFonts w:ascii="Times New Roman" w:hAnsi="Times New Roman" w:hint="eastAsia"/>
          <w:sz w:val="21"/>
          <w:szCs w:val="21"/>
        </w:rPr>
        <w:t>；模型轻量化：引入剪枝、量化等模型压缩技术，提升模型推理速度，适配边缘设备部署需求；</w:t>
      </w:r>
      <w:r w:rsidRPr="00C474BD">
        <w:rPr>
          <w:rFonts w:ascii="Times New Roman" w:hAnsi="Times New Roman"/>
          <w:sz w:val="21"/>
          <w:szCs w:val="21"/>
        </w:rPr>
        <w:t>多模型对比：与</w:t>
      </w:r>
      <w:r w:rsidRPr="00C474BD">
        <w:rPr>
          <w:rFonts w:ascii="Times New Roman" w:hAnsi="Times New Roman"/>
          <w:sz w:val="21"/>
          <w:szCs w:val="21"/>
        </w:rPr>
        <w:t>YOLOv8</w:t>
      </w:r>
      <w:r w:rsidRPr="00C474BD">
        <w:rPr>
          <w:rFonts w:ascii="Times New Roman" w:hAnsi="Times New Roman"/>
          <w:sz w:val="21"/>
          <w:szCs w:val="21"/>
        </w:rPr>
        <w:t>、</w:t>
      </w:r>
      <w:r w:rsidRPr="00C474BD">
        <w:rPr>
          <w:rFonts w:ascii="Times New Roman" w:hAnsi="Times New Roman"/>
          <w:sz w:val="21"/>
          <w:szCs w:val="21"/>
        </w:rPr>
        <w:t xml:space="preserve">SSD </w:t>
      </w:r>
      <w:r w:rsidRPr="00C474BD">
        <w:rPr>
          <w:rFonts w:ascii="Times New Roman" w:hAnsi="Times New Roman"/>
          <w:sz w:val="21"/>
          <w:szCs w:val="21"/>
        </w:rPr>
        <w:t>等</w:t>
      </w:r>
      <w:proofErr w:type="gramStart"/>
      <w:r w:rsidRPr="00C474BD">
        <w:rPr>
          <w:rFonts w:ascii="Times New Roman" w:hAnsi="Times New Roman"/>
          <w:sz w:val="21"/>
          <w:szCs w:val="21"/>
        </w:rPr>
        <w:t>单阶段</w:t>
      </w:r>
      <w:proofErr w:type="gramEnd"/>
      <w:r w:rsidRPr="00C474BD">
        <w:rPr>
          <w:rFonts w:ascii="Times New Roman" w:hAnsi="Times New Roman"/>
          <w:sz w:val="21"/>
          <w:szCs w:val="21"/>
        </w:rPr>
        <w:t>检测模型对比，分析两阶段模型在精度与速度上的权衡关系</w:t>
      </w:r>
      <w:r w:rsidRPr="00C474BD">
        <w:rPr>
          <w:rFonts w:ascii="Times New Roman" w:hAnsi="Times New Roman" w:hint="eastAsia"/>
          <w:sz w:val="21"/>
          <w:szCs w:val="21"/>
        </w:rPr>
        <w:t>；</w:t>
      </w:r>
      <w:r w:rsidRPr="00C474BD">
        <w:rPr>
          <w:rFonts w:ascii="Times New Roman" w:hAnsi="Times New Roman"/>
          <w:sz w:val="21"/>
          <w:szCs w:val="21"/>
        </w:rPr>
        <w:t>实际场景适配：将模型应用于工业缺陷检测、智能监控等具体场景，优化模型对特定场景的适应性</w:t>
      </w:r>
      <w:r w:rsidR="00F96E78" w:rsidRPr="00C474BD">
        <w:rPr>
          <w:rFonts w:ascii="Times New Roman" w:hAnsi="Times New Roman" w:hint="eastAsia"/>
          <w:sz w:val="21"/>
          <w:szCs w:val="21"/>
        </w:rPr>
        <w:t>，</w:t>
      </w:r>
      <w:r w:rsidR="00F96E78" w:rsidRPr="00C474BD">
        <w:rPr>
          <w:rFonts w:ascii="Times New Roman" w:hAnsi="Times New Roman"/>
          <w:sz w:val="21"/>
          <w:szCs w:val="21"/>
          <w:lang w:val="en-GB"/>
        </w:rPr>
        <w:t>本文的研究仍存在一定的局限性，未来可从以下三个方向进一步拓展：第一，优化注意力模块结构，设计针对小目标的专用注意力机制，增强模型对极小目标的特征捕捉能力；第二，结合多尺度特征融合策略，如引入自底向上的特征金字塔，进一步提升小目标特征的丰富度；第三，针对密集小目标检测问题，设计新的损失函数与候选区域生成策略，减少目标间的特征干扰。通过上述改进，有望进一步提升小目标检测的性能，拓展其在实际场景中的应用范围</w:t>
      </w:r>
      <w:r w:rsidRPr="00C474BD">
        <w:rPr>
          <w:rFonts w:ascii="Times New Roman" w:hAnsi="Times New Roman" w:hint="eastAsia"/>
          <w:sz w:val="21"/>
          <w:szCs w:val="21"/>
        </w:rPr>
        <w:t>。</w:t>
      </w:r>
    </w:p>
    <w:p w14:paraId="162BA832" w14:textId="6EBFE9DC" w:rsidR="00F51E77" w:rsidRPr="00F96E78" w:rsidRDefault="00D320C8" w:rsidP="00D320C8">
      <w:pPr>
        <w:pStyle w:val="1"/>
        <w:rPr>
          <w:rFonts w:ascii="宋体" w:hAnsi="宋体"/>
          <w:sz w:val="21"/>
          <w:szCs w:val="21"/>
        </w:rPr>
      </w:pPr>
      <w:bookmarkStart w:id="18" w:name="_Toc220675855"/>
      <w:r w:rsidRPr="00F96E78">
        <w:rPr>
          <w:rFonts w:ascii="宋体" w:hAnsi="宋体" w:hint="eastAsia"/>
          <w:sz w:val="21"/>
          <w:szCs w:val="21"/>
        </w:rPr>
        <w:lastRenderedPageBreak/>
        <w:t>五、</w:t>
      </w:r>
      <w:r w:rsidR="00B27F57" w:rsidRPr="00F96E78">
        <w:rPr>
          <w:rFonts w:ascii="宋体" w:hAnsi="宋体" w:hint="eastAsia"/>
          <w:sz w:val="21"/>
          <w:szCs w:val="21"/>
        </w:rPr>
        <w:t>参考文献</w:t>
      </w:r>
      <w:bookmarkEnd w:id="18"/>
    </w:p>
    <w:p w14:paraId="0A1F132B" w14:textId="035655D0" w:rsidR="000F5416" w:rsidRPr="004601E5" w:rsidRDefault="00956CBE" w:rsidP="00B27F57">
      <w:pPr>
        <w:pStyle w:val="a1"/>
        <w:numPr>
          <w:ilvl w:val="0"/>
          <w:numId w:val="8"/>
        </w:numPr>
        <w:ind w:firstLineChars="0"/>
        <w:rPr>
          <w:rFonts w:ascii="Times New Roman" w:hAnsi="Times New Roman"/>
          <w:sz w:val="21"/>
          <w:szCs w:val="21"/>
        </w:rPr>
      </w:pPr>
      <w:proofErr w:type="spellStart"/>
      <w:r w:rsidRPr="004601E5">
        <w:rPr>
          <w:rFonts w:ascii="Times New Roman" w:hAnsi="Times New Roman"/>
          <w:sz w:val="21"/>
          <w:szCs w:val="21"/>
        </w:rPr>
        <w:t>Sanghyun</w:t>
      </w:r>
      <w:proofErr w:type="spellEnd"/>
      <w:r w:rsidRPr="004601E5">
        <w:rPr>
          <w:rFonts w:ascii="Times New Roman" w:hAnsi="Times New Roman"/>
          <w:sz w:val="21"/>
          <w:szCs w:val="21"/>
        </w:rPr>
        <w:t xml:space="preserve"> W, </w:t>
      </w:r>
      <w:proofErr w:type="spellStart"/>
      <w:r w:rsidRPr="004601E5">
        <w:rPr>
          <w:rFonts w:ascii="Times New Roman" w:hAnsi="Times New Roman"/>
          <w:sz w:val="21"/>
          <w:szCs w:val="21"/>
        </w:rPr>
        <w:t>Jongchan</w:t>
      </w:r>
      <w:proofErr w:type="spellEnd"/>
      <w:r w:rsidRPr="004601E5">
        <w:rPr>
          <w:rFonts w:ascii="Times New Roman" w:hAnsi="Times New Roman"/>
          <w:sz w:val="21"/>
          <w:szCs w:val="21"/>
        </w:rPr>
        <w:t xml:space="preserve"> P, Joon-Young L, In S K, et al. CBAM: Convolutional Block Attention Module[J], Lecture Notes in Computer Science, 2018: 3-19</w:t>
      </w:r>
      <w:r w:rsidR="000F5416" w:rsidRPr="004601E5">
        <w:rPr>
          <w:rFonts w:ascii="Times New Roman" w:hAnsi="Times New Roman"/>
          <w:sz w:val="21"/>
          <w:szCs w:val="21"/>
        </w:rPr>
        <w:t>.</w:t>
      </w:r>
    </w:p>
    <w:p w14:paraId="0CC51A35" w14:textId="61C64EC9" w:rsidR="000F5416" w:rsidRPr="004601E5" w:rsidRDefault="00956CBE" w:rsidP="00B27F57">
      <w:pPr>
        <w:pStyle w:val="a1"/>
        <w:numPr>
          <w:ilvl w:val="0"/>
          <w:numId w:val="8"/>
        </w:numPr>
        <w:ind w:firstLineChars="0"/>
        <w:rPr>
          <w:rFonts w:ascii="Times New Roman" w:hAnsi="Times New Roman"/>
          <w:sz w:val="21"/>
          <w:szCs w:val="21"/>
        </w:rPr>
      </w:pPr>
      <w:proofErr w:type="spellStart"/>
      <w:r w:rsidRPr="004601E5">
        <w:rPr>
          <w:rFonts w:ascii="Times New Roman" w:hAnsi="Times New Roman"/>
          <w:sz w:val="21"/>
          <w:szCs w:val="21"/>
        </w:rPr>
        <w:t>Chengyang</w:t>
      </w:r>
      <w:proofErr w:type="spellEnd"/>
      <w:r w:rsidRPr="004601E5">
        <w:rPr>
          <w:rFonts w:ascii="Times New Roman" w:hAnsi="Times New Roman"/>
          <w:sz w:val="21"/>
          <w:szCs w:val="21"/>
        </w:rPr>
        <w:t xml:space="preserve"> Wang, </w:t>
      </w:r>
      <w:proofErr w:type="spellStart"/>
      <w:r w:rsidRPr="004601E5">
        <w:rPr>
          <w:rFonts w:ascii="Times New Roman" w:hAnsi="Times New Roman"/>
          <w:sz w:val="21"/>
          <w:szCs w:val="21"/>
        </w:rPr>
        <w:t>Caiming</w:t>
      </w:r>
      <w:proofErr w:type="spellEnd"/>
      <w:r w:rsidRPr="004601E5">
        <w:rPr>
          <w:rFonts w:ascii="Times New Roman" w:hAnsi="Times New Roman"/>
          <w:sz w:val="21"/>
          <w:szCs w:val="21"/>
        </w:rPr>
        <w:t xml:space="preserve"> Zhong. Adaptive Feature Pyramid Networks for Object Detection[J], IEEE Access, 2021, 9: 107024-107032</w:t>
      </w:r>
      <w:r w:rsidR="000F5416" w:rsidRPr="004601E5">
        <w:rPr>
          <w:rFonts w:ascii="Times New Roman" w:hAnsi="Times New Roman"/>
          <w:sz w:val="21"/>
          <w:szCs w:val="21"/>
        </w:rPr>
        <w:t>.</w:t>
      </w:r>
    </w:p>
    <w:p w14:paraId="3A1DB97F" w14:textId="6F8D423E" w:rsidR="000F5416" w:rsidRPr="004601E5" w:rsidRDefault="00956CBE" w:rsidP="00B27F57">
      <w:pPr>
        <w:pStyle w:val="a1"/>
        <w:numPr>
          <w:ilvl w:val="0"/>
          <w:numId w:val="8"/>
        </w:numPr>
        <w:ind w:firstLineChars="0"/>
        <w:rPr>
          <w:rFonts w:ascii="Times New Roman" w:hAnsi="Times New Roman"/>
          <w:sz w:val="21"/>
          <w:szCs w:val="21"/>
        </w:rPr>
      </w:pPr>
      <w:r w:rsidRPr="004601E5">
        <w:rPr>
          <w:rFonts w:ascii="Times New Roman" w:hAnsi="Times New Roman"/>
          <w:sz w:val="21"/>
          <w:szCs w:val="21"/>
        </w:rPr>
        <w:t>Joseph R, Santosh D, Ross G, Ali F, et al. You Only Look Once: Unified, Real-Time Object Detection[C], Computer Vision and Pattern Recognition, 2016: 779-788</w:t>
      </w:r>
      <w:r w:rsidR="000F5416" w:rsidRPr="004601E5">
        <w:rPr>
          <w:rFonts w:ascii="Times New Roman" w:hAnsi="Times New Roman"/>
          <w:sz w:val="21"/>
          <w:szCs w:val="21"/>
        </w:rPr>
        <w:t>.</w:t>
      </w:r>
    </w:p>
    <w:p w14:paraId="09B29B82" w14:textId="5E30CFB3" w:rsidR="00956CBE" w:rsidRPr="004601E5" w:rsidRDefault="00956CBE" w:rsidP="00B27F57">
      <w:pPr>
        <w:pStyle w:val="a1"/>
        <w:numPr>
          <w:ilvl w:val="0"/>
          <w:numId w:val="8"/>
        </w:numPr>
        <w:ind w:firstLineChars="0"/>
        <w:rPr>
          <w:rFonts w:ascii="Times New Roman" w:hAnsi="Times New Roman"/>
          <w:sz w:val="21"/>
          <w:szCs w:val="21"/>
        </w:rPr>
      </w:pPr>
      <w:r w:rsidRPr="004601E5">
        <w:rPr>
          <w:rFonts w:ascii="Times New Roman" w:hAnsi="Times New Roman"/>
          <w:sz w:val="21"/>
          <w:szCs w:val="21"/>
        </w:rPr>
        <w:t>Alex Krizhevsky, Ilya Sutskever, Geoffrey E. Hinton. ImageNet Classification with Deep Convolutional Neural Networks[J], Communications of the ACM, 2017, 60(6): 84-90.</w:t>
      </w:r>
    </w:p>
    <w:p w14:paraId="5419CD04" w14:textId="377EE169" w:rsidR="00956CBE" w:rsidRPr="004601E5" w:rsidRDefault="00956CBE" w:rsidP="00B27F57">
      <w:pPr>
        <w:pStyle w:val="a1"/>
        <w:numPr>
          <w:ilvl w:val="0"/>
          <w:numId w:val="8"/>
        </w:numPr>
        <w:ind w:firstLineChars="0"/>
        <w:rPr>
          <w:rFonts w:ascii="Times New Roman" w:hAnsi="Times New Roman"/>
          <w:sz w:val="21"/>
          <w:szCs w:val="21"/>
        </w:rPr>
      </w:pPr>
      <w:r w:rsidRPr="004601E5">
        <w:rPr>
          <w:rFonts w:ascii="Times New Roman" w:hAnsi="Times New Roman"/>
          <w:sz w:val="21"/>
          <w:szCs w:val="21"/>
        </w:rPr>
        <w:t xml:space="preserve">Shaoqing R, Kaiming H, Ross G, Jian S, et al. Faster R-CNN: Towards Real-Time Object Detection with Region Proposal </w:t>
      </w:r>
      <w:proofErr w:type="gramStart"/>
      <w:r w:rsidRPr="004601E5">
        <w:rPr>
          <w:rFonts w:ascii="Times New Roman" w:hAnsi="Times New Roman"/>
          <w:sz w:val="21"/>
          <w:szCs w:val="21"/>
        </w:rPr>
        <w:t>Networks.[</w:t>
      </w:r>
      <w:proofErr w:type="gramEnd"/>
      <w:r w:rsidRPr="004601E5">
        <w:rPr>
          <w:rFonts w:ascii="Times New Roman" w:hAnsi="Times New Roman"/>
          <w:sz w:val="21"/>
          <w:szCs w:val="21"/>
        </w:rPr>
        <w:t>J], IEEE Transactions on Pattern Analysis and Machine Intelligence, 2016, 39(6): 1137-1149.</w:t>
      </w:r>
    </w:p>
    <w:p w14:paraId="5B67CE55" w14:textId="3F8FDD2C" w:rsidR="00956CBE" w:rsidRDefault="00956CBE" w:rsidP="00B27F57">
      <w:pPr>
        <w:pStyle w:val="a1"/>
        <w:numPr>
          <w:ilvl w:val="0"/>
          <w:numId w:val="8"/>
        </w:numPr>
        <w:ind w:firstLineChars="0"/>
        <w:rPr>
          <w:rFonts w:ascii="Times New Roman" w:hAnsi="Times New Roman"/>
          <w:sz w:val="21"/>
          <w:szCs w:val="21"/>
        </w:rPr>
      </w:pPr>
      <w:r w:rsidRPr="004601E5">
        <w:rPr>
          <w:rFonts w:ascii="Times New Roman" w:hAnsi="Times New Roman"/>
          <w:sz w:val="21"/>
          <w:szCs w:val="21"/>
        </w:rPr>
        <w:t>Nicolas C, Francisco M, Gabriel S, Nicolas U, Alexander K, Sergey Z, et al. End-to-End Object Detection with Transformers[J], Lecture Notes in Computer Science, 2020: 213-229.</w:t>
      </w:r>
    </w:p>
    <w:p w14:paraId="73FCEFC2" w14:textId="77777777" w:rsidR="002108BF" w:rsidRDefault="002108BF" w:rsidP="002108BF">
      <w:pPr>
        <w:pStyle w:val="a1"/>
        <w:ind w:firstLineChars="0" w:firstLine="0"/>
        <w:rPr>
          <w:rFonts w:ascii="Times New Roman" w:hAnsi="Times New Roman" w:hint="eastAsia"/>
          <w:sz w:val="21"/>
          <w:szCs w:val="21"/>
        </w:rPr>
      </w:pPr>
    </w:p>
    <w:p w14:paraId="2239C4DB" w14:textId="7619C53F" w:rsidR="00CA76FE" w:rsidRPr="004601E5" w:rsidRDefault="00CA76FE" w:rsidP="00CA76FE">
      <w:pPr>
        <w:pStyle w:val="a1"/>
        <w:ind w:firstLineChars="0" w:firstLine="0"/>
        <w:rPr>
          <w:rFonts w:ascii="Times New Roman" w:hAnsi="Times New Roman" w:hint="eastAsia"/>
          <w:sz w:val="21"/>
          <w:szCs w:val="21"/>
        </w:rPr>
      </w:pPr>
      <w:r>
        <w:rPr>
          <w:rFonts w:ascii="Times New Roman" w:hAnsi="Times New Roman" w:hint="eastAsia"/>
          <w:sz w:val="21"/>
          <w:szCs w:val="21"/>
        </w:rPr>
        <w:t>作者：方政熹，男，学生，研究方向为软件测试。</w:t>
      </w:r>
      <w:r>
        <w:rPr>
          <w:rFonts w:ascii="Times New Roman" w:hAnsi="Times New Roman" w:hint="eastAsia"/>
          <w:sz w:val="21"/>
          <w:szCs w:val="21"/>
        </w:rPr>
        <w:t>E-mail</w:t>
      </w:r>
      <w:r>
        <w:rPr>
          <w:rFonts w:ascii="Times New Roman" w:hAnsi="Times New Roman" w:hint="eastAsia"/>
          <w:sz w:val="21"/>
          <w:szCs w:val="21"/>
        </w:rPr>
        <w:t>：</w:t>
      </w:r>
      <w:r>
        <w:rPr>
          <w:rFonts w:ascii="Times New Roman" w:hAnsi="Times New Roman" w:hint="eastAsia"/>
          <w:sz w:val="21"/>
          <w:szCs w:val="21"/>
        </w:rPr>
        <w:t>00213271@stu.zjxu.edu.cn</w:t>
      </w:r>
    </w:p>
    <w:sectPr w:rsidR="00CA76FE" w:rsidRPr="004601E5">
      <w:headerReference w:type="default" r:id="rId18"/>
      <w:footerReference w:type="default" r:id="rId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2BDCA" w14:textId="77777777" w:rsidR="00842254" w:rsidRDefault="00842254">
      <w:pPr>
        <w:spacing w:line="240" w:lineRule="auto"/>
      </w:pPr>
      <w:r>
        <w:separator/>
      </w:r>
    </w:p>
  </w:endnote>
  <w:endnote w:type="continuationSeparator" w:id="0">
    <w:p w14:paraId="77AA0176" w14:textId="77777777" w:rsidR="00842254" w:rsidRDefault="008422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67B4C" w14:textId="77777777" w:rsidR="007C49EE" w:rsidRDefault="007C49EE">
    <w:pPr>
      <w:pStyle w:val="a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8C3D" w14:textId="77777777" w:rsidR="007C49EE" w:rsidRDefault="007C49EE">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01C9" w14:textId="77777777" w:rsidR="007C49EE" w:rsidRDefault="007C49EE">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E3AF" w14:textId="17C261A0" w:rsidR="00F51E77" w:rsidRDefault="00F51E77">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29862" w14:textId="77777777" w:rsidR="00842254" w:rsidRDefault="00842254">
      <w:r>
        <w:separator/>
      </w:r>
    </w:p>
  </w:footnote>
  <w:footnote w:type="continuationSeparator" w:id="0">
    <w:p w14:paraId="1E37BA6F" w14:textId="77777777" w:rsidR="00842254" w:rsidRDefault="008422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66F7" w14:textId="77777777" w:rsidR="007C49EE" w:rsidRDefault="007C49E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4265" w14:textId="77777777" w:rsidR="00F51E77" w:rsidRDefault="00F51E77">
    <w:pPr>
      <w:pStyle w:val="afb"/>
      <w:pBdr>
        <w:bottom w:val="none" w:sz="0"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B4D" w14:textId="77777777" w:rsidR="007C49EE" w:rsidRDefault="007C49EE">
    <w:pPr>
      <w:pStyle w:val="af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DB51" w14:textId="27F075B7" w:rsidR="004601E5" w:rsidRDefault="004601E5" w:rsidP="004601E5">
    <w:pPr>
      <w:pStyle w:val="afb"/>
      <w:ind w:firstLineChars="0" w:firstLine="0"/>
      <w:rPr>
        <w:rFonts w:hint="eastAsia"/>
      </w:rPr>
    </w:pPr>
    <w:r>
      <w:rPr>
        <w:rFonts w:hint="eastAsia"/>
      </w:rPr>
      <w:t>计算机视觉</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60758"/>
    <w:multiLevelType w:val="multilevel"/>
    <w:tmpl w:val="DFF6075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63A1BED"/>
    <w:multiLevelType w:val="hybridMultilevel"/>
    <w:tmpl w:val="3864D942"/>
    <w:lvl w:ilvl="0" w:tplc="08D66498">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BD278E6"/>
    <w:multiLevelType w:val="singleLevel"/>
    <w:tmpl w:val="0BD278E6"/>
    <w:lvl w:ilvl="0">
      <w:start w:val="1"/>
      <w:numFmt w:val="chineseCounting"/>
      <w:suff w:val="nothing"/>
      <w:lvlText w:val="%1、"/>
      <w:lvlJc w:val="left"/>
      <w:rPr>
        <w:rFonts w:hint="eastAsia"/>
      </w:rPr>
    </w:lvl>
  </w:abstractNum>
  <w:abstractNum w:abstractNumId="3" w15:restartNumberingAfterBreak="0">
    <w:nsid w:val="15436720"/>
    <w:multiLevelType w:val="multilevel"/>
    <w:tmpl w:val="0752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E6616"/>
    <w:multiLevelType w:val="hybridMultilevel"/>
    <w:tmpl w:val="4D762442"/>
    <w:lvl w:ilvl="0" w:tplc="60E814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EC94609"/>
    <w:multiLevelType w:val="multilevel"/>
    <w:tmpl w:val="1786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42513"/>
    <w:multiLevelType w:val="hybridMultilevel"/>
    <w:tmpl w:val="17DCA81A"/>
    <w:lvl w:ilvl="0" w:tplc="08D66498">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7E5A13F8"/>
    <w:multiLevelType w:val="multilevel"/>
    <w:tmpl w:val="7FC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693791">
    <w:abstractNumId w:val="2"/>
  </w:num>
  <w:num w:numId="2" w16cid:durableId="352073182">
    <w:abstractNumId w:val="0"/>
  </w:num>
  <w:num w:numId="3" w16cid:durableId="186869179">
    <w:abstractNumId w:val="3"/>
  </w:num>
  <w:num w:numId="4" w16cid:durableId="1483157576">
    <w:abstractNumId w:val="5"/>
  </w:num>
  <w:num w:numId="5" w16cid:durableId="2062900562">
    <w:abstractNumId w:val="7"/>
  </w:num>
  <w:num w:numId="6" w16cid:durableId="1076631679">
    <w:abstractNumId w:val="1"/>
  </w:num>
  <w:num w:numId="7" w16cid:durableId="2007440714">
    <w:abstractNumId w:val="6"/>
  </w:num>
  <w:num w:numId="8" w16cid:durableId="591739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MwZWY4NWRlODczNjc1NGIwM2UxYmJkMDZhYzliN2MifQ=="/>
    <w:docVar w:name="KSO_WPS_MARK_KEY" w:val="cab2297a-d2ee-4b40-b466-8fb93443326d"/>
  </w:docVars>
  <w:rsids>
    <w:rsidRoot w:val="00B54ABF"/>
    <w:rsid w:val="00061682"/>
    <w:rsid w:val="00073FA7"/>
    <w:rsid w:val="000814AB"/>
    <w:rsid w:val="000933CF"/>
    <w:rsid w:val="000B0A7C"/>
    <w:rsid w:val="000D5335"/>
    <w:rsid w:val="000F5416"/>
    <w:rsid w:val="00101960"/>
    <w:rsid w:val="00122804"/>
    <w:rsid w:val="001D30D5"/>
    <w:rsid w:val="001D4F07"/>
    <w:rsid w:val="001E1CEA"/>
    <w:rsid w:val="001E6BF6"/>
    <w:rsid w:val="001F765E"/>
    <w:rsid w:val="002108BF"/>
    <w:rsid w:val="00251BFE"/>
    <w:rsid w:val="0026233F"/>
    <w:rsid w:val="002D2AA1"/>
    <w:rsid w:val="002D6AE9"/>
    <w:rsid w:val="00321570"/>
    <w:rsid w:val="004277C9"/>
    <w:rsid w:val="004448D2"/>
    <w:rsid w:val="004601E5"/>
    <w:rsid w:val="00475FE5"/>
    <w:rsid w:val="004B502B"/>
    <w:rsid w:val="004B5F44"/>
    <w:rsid w:val="004C5C02"/>
    <w:rsid w:val="005222C7"/>
    <w:rsid w:val="005301EF"/>
    <w:rsid w:val="00591D6C"/>
    <w:rsid w:val="005C0DCB"/>
    <w:rsid w:val="005D595B"/>
    <w:rsid w:val="00616D16"/>
    <w:rsid w:val="00633EAC"/>
    <w:rsid w:val="006B3456"/>
    <w:rsid w:val="006D1751"/>
    <w:rsid w:val="006E554C"/>
    <w:rsid w:val="006F324E"/>
    <w:rsid w:val="006F65CC"/>
    <w:rsid w:val="0072594F"/>
    <w:rsid w:val="007310C1"/>
    <w:rsid w:val="0073225B"/>
    <w:rsid w:val="007535DE"/>
    <w:rsid w:val="007815D4"/>
    <w:rsid w:val="007C49EE"/>
    <w:rsid w:val="007C7B8E"/>
    <w:rsid w:val="007C7D4F"/>
    <w:rsid w:val="008041EB"/>
    <w:rsid w:val="00842254"/>
    <w:rsid w:val="00861071"/>
    <w:rsid w:val="00862827"/>
    <w:rsid w:val="00863FAB"/>
    <w:rsid w:val="0088635C"/>
    <w:rsid w:val="00890DA1"/>
    <w:rsid w:val="008B7E11"/>
    <w:rsid w:val="008C3AB2"/>
    <w:rsid w:val="008D3C25"/>
    <w:rsid w:val="00905045"/>
    <w:rsid w:val="00943CBB"/>
    <w:rsid w:val="0095537D"/>
    <w:rsid w:val="00956CBE"/>
    <w:rsid w:val="009907A6"/>
    <w:rsid w:val="00992731"/>
    <w:rsid w:val="009D2ED7"/>
    <w:rsid w:val="009D6336"/>
    <w:rsid w:val="009E111D"/>
    <w:rsid w:val="009F23DE"/>
    <w:rsid w:val="00A00FFC"/>
    <w:rsid w:val="00A25845"/>
    <w:rsid w:val="00A42367"/>
    <w:rsid w:val="00A61397"/>
    <w:rsid w:val="00A6413E"/>
    <w:rsid w:val="00A71ECB"/>
    <w:rsid w:val="00AD3DCE"/>
    <w:rsid w:val="00AD46DD"/>
    <w:rsid w:val="00B27F57"/>
    <w:rsid w:val="00B35486"/>
    <w:rsid w:val="00B54ABF"/>
    <w:rsid w:val="00B6405D"/>
    <w:rsid w:val="00BC4DDD"/>
    <w:rsid w:val="00BE0246"/>
    <w:rsid w:val="00C04BE8"/>
    <w:rsid w:val="00C15DD8"/>
    <w:rsid w:val="00C474BD"/>
    <w:rsid w:val="00C757AC"/>
    <w:rsid w:val="00CA76FE"/>
    <w:rsid w:val="00CB64B7"/>
    <w:rsid w:val="00CD34AF"/>
    <w:rsid w:val="00CE7815"/>
    <w:rsid w:val="00D320C8"/>
    <w:rsid w:val="00D46723"/>
    <w:rsid w:val="00D577C6"/>
    <w:rsid w:val="00D60F63"/>
    <w:rsid w:val="00D81CA7"/>
    <w:rsid w:val="00D8217A"/>
    <w:rsid w:val="00DA6BFF"/>
    <w:rsid w:val="00DC1EFA"/>
    <w:rsid w:val="00E012BF"/>
    <w:rsid w:val="00E22C68"/>
    <w:rsid w:val="00E269F5"/>
    <w:rsid w:val="00E3023F"/>
    <w:rsid w:val="00E35084"/>
    <w:rsid w:val="00E6130A"/>
    <w:rsid w:val="00E77A1F"/>
    <w:rsid w:val="00EB2AE4"/>
    <w:rsid w:val="00EE5BF1"/>
    <w:rsid w:val="00F40C31"/>
    <w:rsid w:val="00F51E77"/>
    <w:rsid w:val="00F76A79"/>
    <w:rsid w:val="00F81878"/>
    <w:rsid w:val="00F9014B"/>
    <w:rsid w:val="00F96E78"/>
    <w:rsid w:val="00FA62F8"/>
    <w:rsid w:val="00FB097F"/>
    <w:rsid w:val="00FC3235"/>
    <w:rsid w:val="02F70D3E"/>
    <w:rsid w:val="0328539C"/>
    <w:rsid w:val="04087A5D"/>
    <w:rsid w:val="04BA64C7"/>
    <w:rsid w:val="051200B1"/>
    <w:rsid w:val="06AE3E0A"/>
    <w:rsid w:val="0744651C"/>
    <w:rsid w:val="07603356"/>
    <w:rsid w:val="0A1B2824"/>
    <w:rsid w:val="0A314B36"/>
    <w:rsid w:val="0B6B051B"/>
    <w:rsid w:val="0BDC740B"/>
    <w:rsid w:val="0D0C188A"/>
    <w:rsid w:val="10480E2B"/>
    <w:rsid w:val="10620AC0"/>
    <w:rsid w:val="10B047F4"/>
    <w:rsid w:val="11317B11"/>
    <w:rsid w:val="1606156C"/>
    <w:rsid w:val="16DA6555"/>
    <w:rsid w:val="19481E9C"/>
    <w:rsid w:val="1C197B20"/>
    <w:rsid w:val="1CDA72AF"/>
    <w:rsid w:val="1E1B7B7F"/>
    <w:rsid w:val="1E205195"/>
    <w:rsid w:val="1EA76BEE"/>
    <w:rsid w:val="2071343E"/>
    <w:rsid w:val="208A0FEC"/>
    <w:rsid w:val="20DB1848"/>
    <w:rsid w:val="20EC5803"/>
    <w:rsid w:val="21303941"/>
    <w:rsid w:val="229227D8"/>
    <w:rsid w:val="23005595"/>
    <w:rsid w:val="241A2687"/>
    <w:rsid w:val="265C0D35"/>
    <w:rsid w:val="26D42FC1"/>
    <w:rsid w:val="29257B04"/>
    <w:rsid w:val="29534671"/>
    <w:rsid w:val="2B195597"/>
    <w:rsid w:val="2C063C1D"/>
    <w:rsid w:val="2C077995"/>
    <w:rsid w:val="2D8A262B"/>
    <w:rsid w:val="2FD61B58"/>
    <w:rsid w:val="308710A4"/>
    <w:rsid w:val="312B7C81"/>
    <w:rsid w:val="324234D5"/>
    <w:rsid w:val="3350577D"/>
    <w:rsid w:val="35CE6E2D"/>
    <w:rsid w:val="376C68FE"/>
    <w:rsid w:val="38966328"/>
    <w:rsid w:val="39EF3F42"/>
    <w:rsid w:val="3BD72EE0"/>
    <w:rsid w:val="3C177780"/>
    <w:rsid w:val="416E7E42"/>
    <w:rsid w:val="422F60CE"/>
    <w:rsid w:val="4283791D"/>
    <w:rsid w:val="4582210E"/>
    <w:rsid w:val="471D19C3"/>
    <w:rsid w:val="478B4B7E"/>
    <w:rsid w:val="479B74B7"/>
    <w:rsid w:val="48537D92"/>
    <w:rsid w:val="49AF724A"/>
    <w:rsid w:val="4A985F30"/>
    <w:rsid w:val="4B2E0642"/>
    <w:rsid w:val="4CDB65A8"/>
    <w:rsid w:val="4D111FCA"/>
    <w:rsid w:val="4E8F764A"/>
    <w:rsid w:val="5060129E"/>
    <w:rsid w:val="50C555A5"/>
    <w:rsid w:val="51A67184"/>
    <w:rsid w:val="535350EA"/>
    <w:rsid w:val="57F835F2"/>
    <w:rsid w:val="582232DD"/>
    <w:rsid w:val="597E61C3"/>
    <w:rsid w:val="5B5B29D2"/>
    <w:rsid w:val="5C090A3C"/>
    <w:rsid w:val="5F84662B"/>
    <w:rsid w:val="60E70C20"/>
    <w:rsid w:val="61E33ADD"/>
    <w:rsid w:val="63D47B81"/>
    <w:rsid w:val="659D0447"/>
    <w:rsid w:val="6E241705"/>
    <w:rsid w:val="6EED5F9B"/>
    <w:rsid w:val="70820965"/>
    <w:rsid w:val="714D0F73"/>
    <w:rsid w:val="718030F6"/>
    <w:rsid w:val="73D17C39"/>
    <w:rsid w:val="74A76BEC"/>
    <w:rsid w:val="77A45665"/>
    <w:rsid w:val="780F6F82"/>
    <w:rsid w:val="79202AC9"/>
    <w:rsid w:val="7A1B7E60"/>
    <w:rsid w:val="7B073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246BA"/>
  <w15:docId w15:val="{8F0D408E-DAF6-4EA2-881C-BCB44A7FA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lsdException w:name="Normal Indent" w:uiPriority="0" w:qFormat="1"/>
    <w:lsdException w:name="footnote text" w:uiPriority="0" w:qFormat="1"/>
    <w:lsdException w:name="annotation text" w:uiPriority="0" w:unhideWhenUsed="1" w:qFormat="1"/>
    <w:lsdException w:name="header" w:uiPriority="0"/>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lsdException w:name="Body Text Indent 3" w:semiHidden="1" w:unhideWhenUsed="1"/>
    <w:lsdException w:name="Block Text" w:semiHidden="1" w:unhideWhenUsed="1"/>
    <w:lsdException w:name="FollowedHyperlink" w:semiHidden="1" w:unhideWhenUsed="1"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480"/>
      <w:jc w:val="both"/>
    </w:pPr>
    <w:rPr>
      <w:kern w:val="2"/>
      <w:sz w:val="24"/>
      <w:lang w:val="en-GB"/>
    </w:rPr>
  </w:style>
  <w:style w:type="paragraph" w:styleId="1">
    <w:name w:val="heading 1"/>
    <w:basedOn w:val="a0"/>
    <w:next w:val="a1"/>
    <w:link w:val="10"/>
    <w:qFormat/>
    <w:rsid w:val="00F96E78"/>
    <w:pPr>
      <w:spacing w:line="360" w:lineRule="auto"/>
      <w:jc w:val="left"/>
    </w:pPr>
    <w:rPr>
      <w:rFonts w:eastAsia="宋体"/>
      <w:sz w:val="28"/>
    </w:rPr>
  </w:style>
  <w:style w:type="paragraph" w:styleId="2">
    <w:name w:val="heading 2"/>
    <w:basedOn w:val="a"/>
    <w:next w:val="a1"/>
    <w:link w:val="20"/>
    <w:qFormat/>
    <w:rsid w:val="009F23DE"/>
    <w:pPr>
      <w:keepNext/>
      <w:keepLines/>
      <w:spacing w:before="120" w:after="120"/>
      <w:ind w:left="720" w:firstLineChars="0" w:firstLine="0"/>
      <w:jc w:val="left"/>
      <w:outlineLvl w:val="1"/>
    </w:pPr>
    <w:rPr>
      <w:b/>
      <w:sz w:val="21"/>
    </w:rPr>
  </w:style>
  <w:style w:type="paragraph" w:styleId="3">
    <w:name w:val="heading 3"/>
    <w:basedOn w:val="a"/>
    <w:next w:val="a1"/>
    <w:link w:val="30"/>
    <w:qFormat/>
    <w:rsid w:val="001E6BF6"/>
    <w:pPr>
      <w:keepNext/>
      <w:keepLines/>
      <w:spacing w:before="140"/>
      <w:ind w:left="720" w:hanging="720"/>
      <w:outlineLvl w:val="2"/>
    </w:pPr>
    <w:rPr>
      <w:sz w:val="21"/>
      <w:lang w:val="zh-CN"/>
    </w:rPr>
  </w:style>
  <w:style w:type="paragraph" w:styleId="4">
    <w:name w:val="heading 4"/>
    <w:basedOn w:val="a"/>
    <w:next w:val="a1"/>
    <w:link w:val="40"/>
    <w:qFormat/>
    <w:pPr>
      <w:ind w:left="864" w:hanging="864"/>
      <w:outlineLvl w:val="3"/>
    </w:pPr>
    <w:rPr>
      <w:rFonts w:eastAsia="黑体"/>
      <w:b/>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next w:val="a1"/>
    <w:link w:val="a5"/>
    <w:qFormat/>
    <w:pPr>
      <w:keepLines/>
      <w:pageBreakBefore/>
      <w:widowControl w:val="0"/>
      <w:spacing w:before="240" w:after="120"/>
      <w:jc w:val="center"/>
      <w:outlineLvl w:val="0"/>
    </w:pPr>
    <w:rPr>
      <w:rFonts w:asciiTheme="minorHAnsi" w:eastAsia="黑体" w:hAnsiTheme="minorHAnsi" w:cstheme="minorBidi"/>
      <w:b/>
      <w:kern w:val="2"/>
      <w:sz w:val="36"/>
      <w:szCs w:val="22"/>
    </w:rPr>
  </w:style>
  <w:style w:type="paragraph" w:styleId="a1">
    <w:name w:val="Body Text First Indent"/>
    <w:basedOn w:val="a"/>
    <w:link w:val="a6"/>
    <w:qFormat/>
    <w:pPr>
      <w:ind w:firstLine="498"/>
    </w:pPr>
    <w:rPr>
      <w:rFonts w:asciiTheme="minorHAnsi" w:hAnsiTheme="minorHAnsi" w:cstheme="minorBidi"/>
      <w:szCs w:val="22"/>
      <w:lang w:val="en-US"/>
    </w:rPr>
  </w:style>
  <w:style w:type="paragraph" w:styleId="TOC7">
    <w:name w:val="toc 7"/>
    <w:basedOn w:val="a"/>
    <w:next w:val="a"/>
    <w:qFormat/>
    <w:pPr>
      <w:ind w:leftChars="1200" w:left="2520"/>
    </w:pPr>
    <w:rPr>
      <w:sz w:val="21"/>
    </w:rPr>
  </w:style>
  <w:style w:type="paragraph" w:styleId="a7">
    <w:name w:val="Normal Indent"/>
    <w:basedOn w:val="a"/>
    <w:qFormat/>
    <w:pPr>
      <w:ind w:firstLine="420"/>
    </w:pPr>
  </w:style>
  <w:style w:type="paragraph" w:styleId="a8">
    <w:name w:val="caption"/>
    <w:basedOn w:val="a"/>
    <w:next w:val="a1"/>
    <w:qFormat/>
    <w:pPr>
      <w:spacing w:before="152" w:after="160"/>
      <w:jc w:val="center"/>
    </w:pPr>
    <w:rPr>
      <w:sz w:val="21"/>
    </w:rPr>
  </w:style>
  <w:style w:type="paragraph" w:styleId="a9">
    <w:name w:val="Document Map"/>
    <w:basedOn w:val="a"/>
    <w:link w:val="aa"/>
    <w:qFormat/>
    <w:pPr>
      <w:shd w:val="clear" w:color="auto" w:fill="000080"/>
    </w:pPr>
  </w:style>
  <w:style w:type="paragraph" w:styleId="ab">
    <w:name w:val="annotation text"/>
    <w:basedOn w:val="a"/>
    <w:link w:val="ac"/>
    <w:unhideWhenUsed/>
    <w:qFormat/>
    <w:pPr>
      <w:jc w:val="left"/>
    </w:pPr>
  </w:style>
  <w:style w:type="paragraph" w:styleId="31">
    <w:name w:val="Body Text 3"/>
    <w:basedOn w:val="a"/>
    <w:link w:val="32"/>
    <w:qFormat/>
    <w:rPr>
      <w:sz w:val="21"/>
    </w:rPr>
  </w:style>
  <w:style w:type="paragraph" w:styleId="ad">
    <w:name w:val="Body Text"/>
    <w:basedOn w:val="a"/>
    <w:link w:val="ae"/>
    <w:unhideWhenUsed/>
    <w:qFormat/>
    <w:pPr>
      <w:spacing w:after="120"/>
    </w:pPr>
  </w:style>
  <w:style w:type="paragraph" w:styleId="af">
    <w:name w:val="Body Text Indent"/>
    <w:basedOn w:val="a"/>
    <w:link w:val="af0"/>
    <w:qFormat/>
    <w:rPr>
      <w:rFonts w:asciiTheme="minorHAnsi" w:hAnsiTheme="minorHAnsi" w:cstheme="minorBidi"/>
      <w:szCs w:val="22"/>
      <w:lang w:val="en-US"/>
    </w:rPr>
  </w:style>
  <w:style w:type="paragraph" w:styleId="TOC5">
    <w:name w:val="toc 5"/>
    <w:basedOn w:val="a"/>
    <w:next w:val="a"/>
    <w:qFormat/>
    <w:pPr>
      <w:ind w:leftChars="800" w:left="1680"/>
    </w:pPr>
    <w:rPr>
      <w:sz w:val="21"/>
    </w:rPr>
  </w:style>
  <w:style w:type="paragraph" w:styleId="TOC3">
    <w:name w:val="toc 3"/>
    <w:basedOn w:val="a"/>
    <w:next w:val="a"/>
    <w:uiPriority w:val="39"/>
    <w:qFormat/>
    <w:pPr>
      <w:tabs>
        <w:tab w:val="right" w:leader="dot" w:pos="7967"/>
      </w:tabs>
      <w:ind w:leftChars="200" w:left="480"/>
    </w:pPr>
    <w:rPr>
      <w:rFonts w:ascii="宋体" w:hAnsi="宋体"/>
      <w:lang w:val="en-US"/>
    </w:rPr>
  </w:style>
  <w:style w:type="paragraph" w:styleId="af1">
    <w:name w:val="Plain Text"/>
    <w:basedOn w:val="a"/>
    <w:link w:val="af2"/>
    <w:qFormat/>
    <w:rPr>
      <w:rFonts w:ascii="宋体" w:hAnsi="Courier New" w:cstheme="minorBidi"/>
      <w:szCs w:val="22"/>
      <w:lang w:val="en-US"/>
    </w:rPr>
  </w:style>
  <w:style w:type="paragraph" w:styleId="TOC8">
    <w:name w:val="toc 8"/>
    <w:basedOn w:val="a"/>
    <w:next w:val="a"/>
    <w:qFormat/>
    <w:pPr>
      <w:ind w:leftChars="1400" w:left="2940"/>
    </w:pPr>
    <w:rPr>
      <w:sz w:val="21"/>
    </w:rPr>
  </w:style>
  <w:style w:type="paragraph" w:styleId="af3">
    <w:name w:val="Date"/>
    <w:basedOn w:val="a"/>
    <w:next w:val="a"/>
    <w:link w:val="af4"/>
    <w:qFormat/>
    <w:pPr>
      <w:ind w:leftChars="2500" w:left="100"/>
    </w:pPr>
  </w:style>
  <w:style w:type="paragraph" w:styleId="21">
    <w:name w:val="Body Text Indent 2"/>
    <w:basedOn w:val="a"/>
    <w:link w:val="22"/>
    <w:pPr>
      <w:spacing w:after="120" w:line="480" w:lineRule="auto"/>
      <w:ind w:leftChars="200" w:left="420"/>
    </w:pPr>
    <w:rPr>
      <w:rFonts w:asciiTheme="minorHAnsi" w:hAnsiTheme="minorHAnsi" w:cstheme="minorBidi"/>
      <w:sz w:val="21"/>
      <w:szCs w:val="22"/>
      <w:lang w:val="en-US"/>
    </w:rPr>
  </w:style>
  <w:style w:type="paragraph" w:styleId="af5">
    <w:name w:val="endnote text"/>
    <w:basedOn w:val="a"/>
    <w:link w:val="af6"/>
    <w:qFormat/>
    <w:pPr>
      <w:tabs>
        <w:tab w:val="left" w:pos="498"/>
      </w:tabs>
      <w:ind w:left="200" w:hangingChars="200" w:hanging="200"/>
    </w:pPr>
  </w:style>
  <w:style w:type="paragraph" w:styleId="af7">
    <w:name w:val="Balloon Text"/>
    <w:basedOn w:val="a"/>
    <w:link w:val="af8"/>
    <w:qFormat/>
    <w:rPr>
      <w:sz w:val="18"/>
    </w:rPr>
  </w:style>
  <w:style w:type="paragraph" w:styleId="af9">
    <w:name w:val="footer"/>
    <w:basedOn w:val="a"/>
    <w:link w:val="afa"/>
    <w:qFormat/>
    <w:pPr>
      <w:tabs>
        <w:tab w:val="center" w:pos="4153"/>
        <w:tab w:val="right" w:pos="8306"/>
      </w:tabs>
      <w:snapToGrid w:val="0"/>
      <w:jc w:val="left"/>
    </w:pPr>
    <w:rPr>
      <w:sz w:val="18"/>
    </w:rPr>
  </w:style>
  <w:style w:type="paragraph" w:styleId="afb">
    <w:name w:val="header"/>
    <w:basedOn w:val="a"/>
    <w:link w:val="afc"/>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qFormat/>
    <w:pPr>
      <w:tabs>
        <w:tab w:val="right" w:leader="dot" w:pos="7967"/>
      </w:tabs>
    </w:pPr>
    <w:rPr>
      <w:rFonts w:ascii="黑体" w:eastAsia="黑体"/>
      <w:lang w:val="en-US"/>
    </w:rPr>
  </w:style>
  <w:style w:type="paragraph" w:styleId="TOC4">
    <w:name w:val="toc 4"/>
    <w:basedOn w:val="a"/>
    <w:next w:val="a"/>
    <w:qFormat/>
    <w:pPr>
      <w:ind w:leftChars="600" w:left="1260"/>
    </w:pPr>
    <w:rPr>
      <w:sz w:val="21"/>
    </w:rPr>
  </w:style>
  <w:style w:type="paragraph" w:styleId="afd">
    <w:name w:val="Subtitle"/>
    <w:basedOn w:val="a"/>
    <w:link w:val="afe"/>
    <w:qFormat/>
    <w:pPr>
      <w:jc w:val="center"/>
    </w:pPr>
    <w:rPr>
      <w:b/>
    </w:rPr>
  </w:style>
  <w:style w:type="paragraph" w:styleId="aff">
    <w:name w:val="footnote text"/>
    <w:basedOn w:val="a"/>
    <w:link w:val="aff0"/>
    <w:qFormat/>
    <w:pPr>
      <w:snapToGrid w:val="0"/>
      <w:jc w:val="left"/>
    </w:pPr>
  </w:style>
  <w:style w:type="paragraph" w:styleId="TOC6">
    <w:name w:val="toc 6"/>
    <w:basedOn w:val="a"/>
    <w:next w:val="a"/>
    <w:qFormat/>
    <w:pPr>
      <w:ind w:leftChars="1000" w:left="2100"/>
    </w:pPr>
    <w:rPr>
      <w:sz w:val="21"/>
    </w:rPr>
  </w:style>
  <w:style w:type="paragraph" w:styleId="TOC2">
    <w:name w:val="toc 2"/>
    <w:basedOn w:val="a"/>
    <w:next w:val="a"/>
    <w:uiPriority w:val="39"/>
    <w:qFormat/>
    <w:pPr>
      <w:tabs>
        <w:tab w:val="right" w:leader="dot" w:pos="7967"/>
      </w:tabs>
      <w:ind w:leftChars="100" w:left="240"/>
    </w:pPr>
    <w:rPr>
      <w:rFonts w:ascii="宋体" w:hAnsi="宋体"/>
      <w:lang w:val="en-US"/>
    </w:rPr>
  </w:style>
  <w:style w:type="paragraph" w:styleId="TOC9">
    <w:name w:val="toc 9"/>
    <w:basedOn w:val="a"/>
    <w:next w:val="a"/>
    <w:pPr>
      <w:ind w:leftChars="1600" w:left="3360"/>
    </w:pPr>
    <w:rPr>
      <w:sz w:val="21"/>
    </w:rPr>
  </w:style>
  <w:style w:type="paragraph" w:styleId="23">
    <w:name w:val="Body Text 2"/>
    <w:basedOn w:val="a"/>
    <w:link w:val="24"/>
    <w:qFormat/>
    <w:pPr>
      <w:jc w:val="center"/>
    </w:pPr>
  </w:style>
  <w:style w:type="paragraph" w:styleId="aff1">
    <w:name w:val="Normal (Web)"/>
    <w:basedOn w:val="a"/>
    <w:uiPriority w:val="99"/>
    <w:semiHidden/>
    <w:unhideWhenUsed/>
    <w:pPr>
      <w:spacing w:beforeAutospacing="1" w:afterAutospacing="1"/>
      <w:jc w:val="left"/>
    </w:pPr>
    <w:rPr>
      <w:kern w:val="0"/>
      <w:lang w:val="en-US"/>
    </w:rPr>
  </w:style>
  <w:style w:type="paragraph" w:styleId="aff2">
    <w:name w:val="annotation subject"/>
    <w:basedOn w:val="ab"/>
    <w:next w:val="ab"/>
    <w:link w:val="aff3"/>
    <w:qFormat/>
    <w:rPr>
      <w:b/>
    </w:rPr>
  </w:style>
  <w:style w:type="table" w:styleId="aff4">
    <w:name w:val="Table Grid"/>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uiPriority w:val="22"/>
    <w:qFormat/>
    <w:rPr>
      <w:b/>
    </w:rPr>
  </w:style>
  <w:style w:type="character" w:styleId="aff6">
    <w:name w:val="endnote reference"/>
    <w:qFormat/>
    <w:rPr>
      <w:rFonts w:ascii="Times New Roman" w:eastAsia="宋体" w:hAnsi="Times New Roman"/>
      <w:sz w:val="24"/>
      <w:vertAlign w:val="baseline"/>
    </w:rPr>
  </w:style>
  <w:style w:type="character" w:styleId="aff7">
    <w:name w:val="page number"/>
    <w:basedOn w:val="a2"/>
    <w:qFormat/>
  </w:style>
  <w:style w:type="character" w:styleId="aff8">
    <w:name w:val="FollowedHyperlink"/>
    <w:basedOn w:val="a2"/>
    <w:uiPriority w:val="99"/>
    <w:semiHidden/>
    <w:unhideWhenUsed/>
    <w:qFormat/>
    <w:rPr>
      <w:color w:val="800080" w:themeColor="followedHyperlink"/>
      <w:u w:val="single"/>
    </w:rPr>
  </w:style>
  <w:style w:type="character" w:styleId="aff9">
    <w:name w:val="Hyperlink"/>
    <w:uiPriority w:val="99"/>
    <w:rPr>
      <w:color w:val="0000FF"/>
      <w:u w:val="single"/>
    </w:rPr>
  </w:style>
  <w:style w:type="character" w:styleId="affa">
    <w:name w:val="annotation reference"/>
    <w:qFormat/>
    <w:rPr>
      <w:sz w:val="21"/>
    </w:rPr>
  </w:style>
  <w:style w:type="character" w:styleId="affb">
    <w:name w:val="footnote reference"/>
    <w:qFormat/>
    <w:rPr>
      <w:rFonts w:ascii="Times New Roman" w:eastAsia="宋体" w:hAnsi="Times New Roman"/>
      <w:sz w:val="18"/>
      <w:vertAlign w:val="superscript"/>
    </w:rPr>
  </w:style>
  <w:style w:type="character" w:customStyle="1" w:styleId="10">
    <w:name w:val="标题 1 字符"/>
    <w:basedOn w:val="a2"/>
    <w:link w:val="1"/>
    <w:qFormat/>
    <w:rsid w:val="00F96E78"/>
    <w:rPr>
      <w:rFonts w:asciiTheme="minorHAnsi" w:hAnsiTheme="minorHAnsi" w:cstheme="minorBidi"/>
      <w:b/>
      <w:kern w:val="2"/>
      <w:sz w:val="28"/>
      <w:szCs w:val="22"/>
    </w:rPr>
  </w:style>
  <w:style w:type="character" w:customStyle="1" w:styleId="20">
    <w:name w:val="标题 2 字符"/>
    <w:basedOn w:val="a2"/>
    <w:link w:val="2"/>
    <w:rsid w:val="009F23DE"/>
    <w:rPr>
      <w:b/>
      <w:kern w:val="2"/>
      <w:sz w:val="21"/>
      <w:lang w:val="en-GB"/>
    </w:rPr>
  </w:style>
  <w:style w:type="character" w:customStyle="1" w:styleId="30">
    <w:name w:val="标题 3 字符"/>
    <w:basedOn w:val="a2"/>
    <w:link w:val="3"/>
    <w:qFormat/>
    <w:rsid w:val="001E6BF6"/>
    <w:rPr>
      <w:kern w:val="2"/>
      <w:sz w:val="21"/>
      <w:lang w:val="zh-CN"/>
    </w:rPr>
  </w:style>
  <w:style w:type="character" w:customStyle="1" w:styleId="40">
    <w:name w:val="标题 4 字符"/>
    <w:basedOn w:val="a2"/>
    <w:link w:val="4"/>
    <w:qFormat/>
    <w:rPr>
      <w:rFonts w:ascii="Arial" w:eastAsia="黑体" w:hAnsi="Arial" w:cs="Times New Roman"/>
      <w:b/>
      <w:sz w:val="24"/>
      <w:szCs w:val="20"/>
      <w:lang w:val="en-GB"/>
    </w:rPr>
  </w:style>
  <w:style w:type="paragraph" w:customStyle="1" w:styleId="Style11">
    <w:name w:val="_Style 11"/>
    <w:qFormat/>
    <w:pPr>
      <w:widowControl w:val="0"/>
      <w:jc w:val="both"/>
    </w:pPr>
    <w:rPr>
      <w:rFonts w:ascii="Arial" w:hAnsi="Arial"/>
      <w:kern w:val="2"/>
      <w:sz w:val="24"/>
      <w:lang w:val="en-GB"/>
    </w:rPr>
  </w:style>
  <w:style w:type="character" w:customStyle="1" w:styleId="1Char">
    <w:name w:val="样式 标题 1章标题(有序号) + 非加粗 Char"/>
    <w:basedOn w:val="10"/>
    <w:link w:val="11"/>
    <w:rPr>
      <w:rFonts w:ascii="Times New Roman" w:eastAsia="黑体" w:hAnsi="Times New Roman" w:cs="Times New Roman"/>
      <w:b/>
      <w:bCs/>
      <w:kern w:val="2"/>
      <w:sz w:val="36"/>
      <w:szCs w:val="20"/>
    </w:rPr>
  </w:style>
  <w:style w:type="paragraph" w:customStyle="1" w:styleId="11">
    <w:name w:val="样式 标题 1章标题(有序号) + 非加粗"/>
    <w:basedOn w:val="1"/>
    <w:link w:val="1Char"/>
    <w:rPr>
      <w:bCs/>
    </w:rPr>
  </w:style>
  <w:style w:type="character" w:customStyle="1" w:styleId="3Char">
    <w:name w:val="样式 标题 3条标题 + 小四 非加粗 Char"/>
    <w:basedOn w:val="30"/>
    <w:link w:val="33"/>
    <w:rPr>
      <w:rFonts w:ascii="Times New Roman" w:eastAsia="黑体" w:hAnsi="Times New Roman" w:cs="Times New Roman"/>
      <w:b/>
      <w:bCs/>
      <w:kern w:val="2"/>
      <w:sz w:val="28"/>
      <w:szCs w:val="20"/>
      <w:lang w:val="zh-CN" w:eastAsia="zh-CN"/>
    </w:rPr>
  </w:style>
  <w:style w:type="paragraph" w:customStyle="1" w:styleId="33">
    <w:name w:val="样式 标题 3条标题 + 小四 非加粗"/>
    <w:basedOn w:val="3"/>
    <w:link w:val="3Char"/>
    <w:qFormat/>
    <w:rPr>
      <w:b/>
      <w:bCs/>
    </w:rPr>
  </w:style>
  <w:style w:type="character" w:customStyle="1" w:styleId="Char">
    <w:name w:val="正文文本 Char"/>
    <w:rPr>
      <w:rFonts w:eastAsia="宋体"/>
      <w:spacing w:val="60"/>
      <w:kern w:val="2"/>
      <w:sz w:val="18"/>
      <w:lang w:val="en-US" w:eastAsia="zh-CN"/>
    </w:rPr>
  </w:style>
  <w:style w:type="character" w:customStyle="1" w:styleId="a6">
    <w:name w:val="正文文本首行缩进 字符"/>
    <w:link w:val="a1"/>
    <w:qFormat/>
    <w:rPr>
      <w:rFonts w:eastAsia="宋体"/>
      <w:sz w:val="24"/>
    </w:rPr>
  </w:style>
  <w:style w:type="character" w:customStyle="1" w:styleId="Char0">
    <w:name w:val="正文 Char"/>
    <w:qFormat/>
    <w:rPr>
      <w:rFonts w:ascii="Arial" w:eastAsia="宋体" w:hAnsi="Arial"/>
      <w:kern w:val="2"/>
      <w:sz w:val="24"/>
      <w:lang w:val="en-GB" w:eastAsia="zh-CN"/>
    </w:rPr>
  </w:style>
  <w:style w:type="character" w:customStyle="1" w:styleId="affc">
    <w:name w:val="样式 尾注引用"/>
    <w:rPr>
      <w:rFonts w:ascii="Times New Roman" w:eastAsia="宋体" w:hAnsi="Times New Roman"/>
      <w:sz w:val="24"/>
      <w:vertAlign w:val="superscript"/>
    </w:rPr>
  </w:style>
  <w:style w:type="character" w:customStyle="1" w:styleId="22">
    <w:name w:val="正文文本缩进 2 字符"/>
    <w:link w:val="21"/>
    <w:rPr>
      <w:rFonts w:eastAsia="宋体"/>
    </w:rPr>
  </w:style>
  <w:style w:type="character" w:customStyle="1" w:styleId="a5">
    <w:name w:val="标题 字符"/>
    <w:link w:val="a0"/>
    <w:rPr>
      <w:rFonts w:eastAsia="黑体"/>
      <w:b/>
      <w:sz w:val="36"/>
    </w:rPr>
  </w:style>
  <w:style w:type="character" w:customStyle="1" w:styleId="Char1">
    <w:name w:val="样式 正文 Char"/>
    <w:link w:val="affd"/>
    <w:qFormat/>
    <w:rPr>
      <w:rFonts w:eastAsia="宋体"/>
      <w:sz w:val="24"/>
    </w:rPr>
  </w:style>
  <w:style w:type="paragraph" w:customStyle="1" w:styleId="affd">
    <w:name w:val="样式 正文"/>
    <w:basedOn w:val="ad"/>
    <w:link w:val="Char1"/>
    <w:pPr>
      <w:spacing w:after="0" w:line="400" w:lineRule="exact"/>
      <w:ind w:firstLine="200"/>
      <w:jc w:val="left"/>
    </w:pPr>
    <w:rPr>
      <w:rFonts w:asciiTheme="minorHAnsi" w:hAnsiTheme="minorHAnsi" w:cstheme="minorBidi"/>
      <w:szCs w:val="22"/>
      <w:lang w:val="en-US"/>
    </w:rPr>
  </w:style>
  <w:style w:type="character" w:customStyle="1" w:styleId="af2">
    <w:name w:val="纯文本 字符"/>
    <w:link w:val="af1"/>
    <w:qFormat/>
    <w:rPr>
      <w:rFonts w:ascii="宋体" w:eastAsia="宋体" w:hAnsi="Courier New"/>
      <w:sz w:val="24"/>
    </w:rPr>
  </w:style>
  <w:style w:type="character" w:customStyle="1" w:styleId="af0">
    <w:name w:val="正文文本缩进 字符"/>
    <w:link w:val="af"/>
    <w:qFormat/>
    <w:rPr>
      <w:rFonts w:eastAsia="宋体"/>
      <w:sz w:val="24"/>
    </w:rPr>
  </w:style>
  <w:style w:type="paragraph" w:customStyle="1" w:styleId="200">
    <w:name w:val="正文 + 行距: 固定值 20 磅"/>
    <w:basedOn w:val="a"/>
    <w:qFormat/>
    <w:pPr>
      <w:ind w:firstLine="498"/>
    </w:pPr>
  </w:style>
  <w:style w:type="paragraph" w:customStyle="1" w:styleId="p0">
    <w:name w:val="p0"/>
    <w:basedOn w:val="a"/>
    <w:pPr>
      <w:widowControl/>
    </w:pPr>
    <w:rPr>
      <w:rFonts w:hint="eastAsia"/>
    </w:rPr>
  </w:style>
  <w:style w:type="paragraph" w:customStyle="1" w:styleId="affe">
    <w:name w:val="源代码"/>
    <w:basedOn w:val="a"/>
    <w:pPr>
      <w:widowControl/>
      <w:kinsoku w:val="0"/>
      <w:overflowPunct w:val="0"/>
      <w:autoSpaceDE w:val="0"/>
      <w:autoSpaceDN w:val="0"/>
      <w:adjustRightInd w:val="0"/>
      <w:snapToGrid w:val="0"/>
      <w:jc w:val="left"/>
    </w:pPr>
    <w:rPr>
      <w:rFonts w:ascii="Courier New" w:hAnsi="Courier New"/>
      <w:snapToGrid w:val="0"/>
      <w:kern w:val="0"/>
      <w:lang w:val="en-US"/>
    </w:rPr>
  </w:style>
  <w:style w:type="paragraph" w:customStyle="1" w:styleId="p15">
    <w:name w:val="p15"/>
    <w:basedOn w:val="a"/>
    <w:pPr>
      <w:widowControl/>
      <w:ind w:firstLine="420"/>
    </w:pPr>
    <w:rPr>
      <w:rFonts w:hint="eastAsia"/>
    </w:rPr>
  </w:style>
  <w:style w:type="paragraph" w:customStyle="1" w:styleId="12">
    <w:name w:val="列出段落1"/>
    <w:basedOn w:val="a"/>
    <w:pPr>
      <w:ind w:firstLine="420"/>
    </w:pPr>
    <w:rPr>
      <w:rFonts w:hint="eastAsia"/>
    </w:rPr>
  </w:style>
  <w:style w:type="paragraph" w:customStyle="1" w:styleId="afff">
    <w:name w:val="毕业论文正文"/>
    <w:basedOn w:val="a"/>
    <w:link w:val="Char2"/>
    <w:qFormat/>
    <w:pPr>
      <w:spacing w:line="400" w:lineRule="exact"/>
    </w:pPr>
  </w:style>
  <w:style w:type="paragraph" w:customStyle="1" w:styleId="afff0">
    <w:name w:val="表格"/>
    <w:basedOn w:val="a"/>
    <w:next w:val="a"/>
    <w:qFormat/>
    <w:pPr>
      <w:adjustRightInd w:val="0"/>
      <w:spacing w:before="60" w:after="60" w:line="240" w:lineRule="atLeast"/>
      <w:ind w:firstLine="200"/>
      <w:textAlignment w:val="baseline"/>
    </w:pPr>
    <w:rPr>
      <w:kern w:val="15"/>
      <w:sz w:val="18"/>
    </w:rPr>
  </w:style>
  <w:style w:type="paragraph" w:customStyle="1" w:styleId="afff1">
    <w:name w:val="样式 宋体 小四 居中"/>
    <w:basedOn w:val="a"/>
    <w:qFormat/>
    <w:pPr>
      <w:tabs>
        <w:tab w:val="left" w:pos="480"/>
      </w:tabs>
      <w:ind w:rightChars="-143" w:right="-143"/>
      <w:jc w:val="center"/>
    </w:pPr>
    <w:rPr>
      <w:rFonts w:ascii="宋体" w:hAnsi="宋体"/>
    </w:rPr>
  </w:style>
  <w:style w:type="paragraph" w:customStyle="1" w:styleId="afff2">
    <w:name w:val="章标题(不加入目录内)"/>
    <w:basedOn w:val="a0"/>
    <w:qFormat/>
    <w:pPr>
      <w:outlineLvl w:val="9"/>
    </w:pPr>
  </w:style>
  <w:style w:type="paragraph" w:customStyle="1" w:styleId="afff3">
    <w:name w:val="灯泡注释(打印无效)"/>
    <w:basedOn w:val="a1"/>
    <w:qFormat/>
    <w:pPr>
      <w:snapToGrid w:val="0"/>
      <w:ind w:firstLineChars="0" w:firstLine="0"/>
    </w:pPr>
    <w:rPr>
      <w:i/>
      <w:vanish/>
      <w:color w:val="FF0000"/>
      <w:sz w:val="21"/>
    </w:rPr>
  </w:style>
  <w:style w:type="character" w:customStyle="1" w:styleId="24">
    <w:name w:val="正文文本 2 字符"/>
    <w:basedOn w:val="a2"/>
    <w:link w:val="23"/>
    <w:qFormat/>
    <w:rPr>
      <w:rFonts w:ascii="Arial" w:eastAsia="宋体" w:hAnsi="Arial" w:cs="Times New Roman"/>
      <w:sz w:val="24"/>
      <w:szCs w:val="20"/>
      <w:lang w:val="en-GB"/>
    </w:rPr>
  </w:style>
  <w:style w:type="character" w:customStyle="1" w:styleId="Char10">
    <w:name w:val="标题 Char1"/>
    <w:basedOn w:val="a2"/>
    <w:uiPriority w:val="10"/>
    <w:qFormat/>
    <w:rPr>
      <w:rFonts w:asciiTheme="majorHAnsi" w:eastAsia="宋体" w:hAnsiTheme="majorHAnsi" w:cstheme="majorBidi"/>
      <w:b/>
      <w:bCs/>
      <w:sz w:val="32"/>
      <w:szCs w:val="32"/>
      <w:lang w:val="en-GB"/>
    </w:rPr>
  </w:style>
  <w:style w:type="character" w:customStyle="1" w:styleId="af4">
    <w:name w:val="日期 字符"/>
    <w:basedOn w:val="a2"/>
    <w:link w:val="af3"/>
    <w:qFormat/>
    <w:rPr>
      <w:rFonts w:ascii="Arial" w:eastAsia="宋体" w:hAnsi="Arial" w:cs="Times New Roman"/>
      <w:sz w:val="24"/>
      <w:szCs w:val="20"/>
      <w:lang w:val="en-GB"/>
    </w:rPr>
  </w:style>
  <w:style w:type="character" w:customStyle="1" w:styleId="aa">
    <w:name w:val="文档结构图 字符"/>
    <w:basedOn w:val="a2"/>
    <w:link w:val="a9"/>
    <w:qFormat/>
    <w:rPr>
      <w:rFonts w:ascii="Arial" w:eastAsia="宋体" w:hAnsi="Arial" w:cs="Times New Roman"/>
      <w:sz w:val="24"/>
      <w:szCs w:val="20"/>
      <w:shd w:val="clear" w:color="auto" w:fill="000080"/>
      <w:lang w:val="en-GB"/>
    </w:rPr>
  </w:style>
  <w:style w:type="character" w:customStyle="1" w:styleId="afc">
    <w:name w:val="页眉 字符"/>
    <w:basedOn w:val="a2"/>
    <w:link w:val="afb"/>
    <w:qFormat/>
    <w:rPr>
      <w:rFonts w:ascii="Arial" w:eastAsia="宋体" w:hAnsi="Arial" w:cs="Times New Roman"/>
      <w:sz w:val="18"/>
      <w:szCs w:val="20"/>
      <w:lang w:val="en-GB"/>
    </w:rPr>
  </w:style>
  <w:style w:type="character" w:customStyle="1" w:styleId="afe">
    <w:name w:val="副标题 字符"/>
    <w:basedOn w:val="a2"/>
    <w:link w:val="afd"/>
    <w:qFormat/>
    <w:rPr>
      <w:rFonts w:ascii="Arial" w:eastAsia="宋体" w:hAnsi="Arial" w:cs="Times New Roman"/>
      <w:b/>
      <w:sz w:val="24"/>
      <w:szCs w:val="20"/>
      <w:lang w:val="en-GB"/>
    </w:rPr>
  </w:style>
  <w:style w:type="character" w:customStyle="1" w:styleId="ae">
    <w:name w:val="正文文本 字符"/>
    <w:basedOn w:val="a2"/>
    <w:link w:val="ad"/>
    <w:uiPriority w:val="99"/>
    <w:semiHidden/>
    <w:qFormat/>
    <w:rPr>
      <w:rFonts w:ascii="Arial" w:eastAsia="宋体" w:hAnsi="Arial" w:cs="Times New Roman"/>
      <w:sz w:val="24"/>
      <w:szCs w:val="20"/>
      <w:lang w:val="en-GB"/>
    </w:rPr>
  </w:style>
  <w:style w:type="character" w:customStyle="1" w:styleId="Char11">
    <w:name w:val="正文首行缩进 Char1"/>
    <w:basedOn w:val="ae"/>
    <w:qFormat/>
    <w:rPr>
      <w:rFonts w:ascii="Arial" w:eastAsia="宋体" w:hAnsi="Arial" w:cs="Times New Roman"/>
      <w:sz w:val="24"/>
      <w:szCs w:val="20"/>
      <w:lang w:val="en-GB"/>
    </w:rPr>
  </w:style>
  <w:style w:type="character" w:customStyle="1" w:styleId="Char12">
    <w:name w:val="正文文本缩进 Char1"/>
    <w:basedOn w:val="a2"/>
    <w:uiPriority w:val="99"/>
    <w:semiHidden/>
    <w:qFormat/>
    <w:rPr>
      <w:rFonts w:ascii="Arial" w:eastAsia="宋体" w:hAnsi="Arial" w:cs="Times New Roman"/>
      <w:sz w:val="24"/>
      <w:szCs w:val="20"/>
      <w:lang w:val="en-GB"/>
    </w:rPr>
  </w:style>
  <w:style w:type="character" w:customStyle="1" w:styleId="af6">
    <w:name w:val="尾注文本 字符"/>
    <w:basedOn w:val="a2"/>
    <w:link w:val="af5"/>
    <w:rPr>
      <w:rFonts w:ascii="Arial" w:eastAsia="宋体" w:hAnsi="Arial" w:cs="Times New Roman"/>
      <w:sz w:val="24"/>
      <w:szCs w:val="20"/>
      <w:lang w:val="en-GB"/>
    </w:rPr>
  </w:style>
  <w:style w:type="character" w:customStyle="1" w:styleId="ac">
    <w:name w:val="批注文字 字符"/>
    <w:basedOn w:val="a2"/>
    <w:link w:val="ab"/>
    <w:uiPriority w:val="99"/>
    <w:semiHidden/>
    <w:qFormat/>
    <w:rPr>
      <w:rFonts w:ascii="Arial" w:eastAsia="宋体" w:hAnsi="Arial" w:cs="Times New Roman"/>
      <w:sz w:val="24"/>
      <w:szCs w:val="20"/>
      <w:lang w:val="en-GB"/>
    </w:rPr>
  </w:style>
  <w:style w:type="character" w:customStyle="1" w:styleId="aff3">
    <w:name w:val="批注主题 字符"/>
    <w:basedOn w:val="ac"/>
    <w:link w:val="aff2"/>
    <w:rPr>
      <w:rFonts w:ascii="Arial" w:eastAsia="宋体" w:hAnsi="Arial" w:cs="Times New Roman"/>
      <w:b/>
      <w:sz w:val="24"/>
      <w:szCs w:val="20"/>
      <w:lang w:val="en-GB"/>
    </w:rPr>
  </w:style>
  <w:style w:type="character" w:customStyle="1" w:styleId="afa">
    <w:name w:val="页脚 字符"/>
    <w:basedOn w:val="a2"/>
    <w:link w:val="af9"/>
    <w:rPr>
      <w:rFonts w:ascii="Arial" w:eastAsia="宋体" w:hAnsi="Arial" w:cs="Times New Roman"/>
      <w:sz w:val="18"/>
      <w:szCs w:val="20"/>
      <w:lang w:val="en-GB"/>
    </w:rPr>
  </w:style>
  <w:style w:type="character" w:customStyle="1" w:styleId="af8">
    <w:name w:val="批注框文本 字符"/>
    <w:basedOn w:val="a2"/>
    <w:link w:val="af7"/>
    <w:rPr>
      <w:rFonts w:ascii="Arial" w:eastAsia="宋体" w:hAnsi="Arial" w:cs="Times New Roman"/>
      <w:sz w:val="18"/>
      <w:szCs w:val="20"/>
      <w:lang w:val="en-GB"/>
    </w:rPr>
  </w:style>
  <w:style w:type="character" w:customStyle="1" w:styleId="aff0">
    <w:name w:val="脚注文本 字符"/>
    <w:basedOn w:val="a2"/>
    <w:link w:val="aff"/>
    <w:qFormat/>
    <w:rPr>
      <w:rFonts w:ascii="Arial" w:eastAsia="宋体" w:hAnsi="Arial" w:cs="Times New Roman"/>
      <w:sz w:val="24"/>
      <w:szCs w:val="20"/>
      <w:lang w:val="en-GB"/>
    </w:rPr>
  </w:style>
  <w:style w:type="character" w:customStyle="1" w:styleId="32">
    <w:name w:val="正文文本 3 字符"/>
    <w:basedOn w:val="a2"/>
    <w:link w:val="31"/>
    <w:qFormat/>
    <w:rPr>
      <w:rFonts w:ascii="Arial" w:eastAsia="宋体" w:hAnsi="Arial" w:cs="Times New Roman"/>
      <w:szCs w:val="20"/>
      <w:lang w:val="en-GB"/>
    </w:rPr>
  </w:style>
  <w:style w:type="character" w:customStyle="1" w:styleId="Char13">
    <w:name w:val="纯文本 Char1"/>
    <w:basedOn w:val="a2"/>
    <w:uiPriority w:val="99"/>
    <w:semiHidden/>
    <w:qFormat/>
    <w:rPr>
      <w:rFonts w:ascii="宋体" w:eastAsia="宋体" w:hAnsi="Courier New" w:cs="Courier New"/>
      <w:szCs w:val="21"/>
      <w:lang w:val="en-GB"/>
    </w:rPr>
  </w:style>
  <w:style w:type="character" w:customStyle="1" w:styleId="2Char1">
    <w:name w:val="正文文本缩进 2 Char1"/>
    <w:basedOn w:val="a2"/>
    <w:uiPriority w:val="99"/>
    <w:semiHidden/>
    <w:rPr>
      <w:rFonts w:ascii="Arial" w:eastAsia="宋体" w:hAnsi="Arial" w:cs="Times New Roman"/>
      <w:sz w:val="24"/>
      <w:szCs w:val="20"/>
      <w:lang w:val="en-GB"/>
    </w:rPr>
  </w:style>
  <w:style w:type="paragraph" w:customStyle="1" w:styleId="adddddddd">
    <w:name w:val="adddddddd"/>
    <w:basedOn w:val="a"/>
    <w:link w:val="addddddddChar"/>
    <w:pPr>
      <w:spacing w:line="360" w:lineRule="exact"/>
    </w:pPr>
    <w:rPr>
      <w:rFonts w:ascii="宋体" w:hAnsi="宋体"/>
      <w:szCs w:val="24"/>
    </w:rPr>
  </w:style>
  <w:style w:type="paragraph" w:customStyle="1" w:styleId="affff">
    <w:name w:val="affff"/>
    <w:basedOn w:val="afff"/>
    <w:link w:val="affffChar"/>
    <w:qFormat/>
    <w:pPr>
      <w:spacing w:line="360" w:lineRule="exact"/>
    </w:pPr>
    <w:rPr>
      <w:rFonts w:ascii="宋体" w:hAnsi="宋体"/>
      <w:color w:val="000000"/>
    </w:rPr>
  </w:style>
  <w:style w:type="character" w:customStyle="1" w:styleId="addddddddChar">
    <w:name w:val="adddddddd Char"/>
    <w:basedOn w:val="a2"/>
    <w:link w:val="adddddddd"/>
    <w:qFormat/>
    <w:rPr>
      <w:rFonts w:ascii="宋体" w:eastAsia="宋体" w:hAnsi="宋体" w:cs="Times New Roman"/>
      <w:sz w:val="24"/>
      <w:szCs w:val="24"/>
      <w:lang w:val="en-GB"/>
    </w:rPr>
  </w:style>
  <w:style w:type="paragraph" w:customStyle="1" w:styleId="afff4">
    <w:name w:val="毕业论文居中标题"/>
    <w:basedOn w:val="a0"/>
    <w:next w:val="afff"/>
    <w:pPr>
      <w:keepLines w:val="0"/>
      <w:pageBreakBefore w:val="0"/>
      <w:spacing w:after="60"/>
    </w:pPr>
    <w:rPr>
      <w:bCs/>
      <w:sz w:val="44"/>
      <w:szCs w:val="32"/>
    </w:rPr>
  </w:style>
  <w:style w:type="character" w:customStyle="1" w:styleId="Char2">
    <w:name w:val="毕业论文正文 Char"/>
    <w:basedOn w:val="a2"/>
    <w:link w:val="afff"/>
    <w:qFormat/>
    <w:rPr>
      <w:rFonts w:ascii="Arial" w:eastAsia="宋体" w:hAnsi="Arial" w:cs="Times New Roman"/>
      <w:sz w:val="24"/>
      <w:szCs w:val="20"/>
      <w:lang w:val="en-GB"/>
    </w:rPr>
  </w:style>
  <w:style w:type="character" w:customStyle="1" w:styleId="affffChar">
    <w:name w:val="affff Char"/>
    <w:basedOn w:val="Char2"/>
    <w:link w:val="affff"/>
    <w:rPr>
      <w:rFonts w:ascii="宋体" w:eastAsia="宋体" w:hAnsi="宋体" w:cs="Times New Roman"/>
      <w:color w:val="000000"/>
      <w:sz w:val="24"/>
      <w:szCs w:val="20"/>
      <w:lang w:val="en-GB"/>
    </w:rPr>
  </w:style>
  <w:style w:type="paragraph" w:customStyle="1" w:styleId="afff5">
    <w:name w:val="开题报告正文"/>
    <w:basedOn w:val="a"/>
    <w:qFormat/>
    <w:pPr>
      <w:ind w:firstLine="482"/>
    </w:pPr>
    <w:rPr>
      <w:szCs w:val="24"/>
      <w:lang w:val="en-US"/>
    </w:rPr>
  </w:style>
  <w:style w:type="paragraph" w:customStyle="1" w:styleId="12333">
    <w:name w:val="样式12333"/>
    <w:basedOn w:val="a1"/>
    <w:link w:val="12333Char"/>
    <w:qFormat/>
    <w:pPr>
      <w:spacing w:line="360" w:lineRule="exact"/>
      <w:ind w:firstLine="480"/>
    </w:pPr>
  </w:style>
  <w:style w:type="character" w:customStyle="1" w:styleId="12333Char">
    <w:name w:val="样式12333 Char"/>
    <w:basedOn w:val="a6"/>
    <w:link w:val="12333"/>
    <w:qFormat/>
    <w:rPr>
      <w:rFonts w:eastAsia="宋体"/>
      <w:sz w:val="24"/>
    </w:rPr>
  </w:style>
  <w:style w:type="paragraph" w:styleId="afff6">
    <w:name w:val="List Paragraph"/>
    <w:basedOn w:val="a"/>
    <w:uiPriority w:val="34"/>
    <w:qFormat/>
    <w:pPr>
      <w:ind w:firstLine="420"/>
    </w:pPr>
  </w:style>
  <w:style w:type="paragraph" w:customStyle="1" w:styleId="afff7">
    <w:name w:val="图表"/>
    <w:basedOn w:val="a"/>
    <w:pPr>
      <w:ind w:firstLineChars="0" w:firstLine="0"/>
      <w:jc w:val="center"/>
    </w:pPr>
    <w:rPr>
      <w:rFonts w:cstheme="minorBidi"/>
      <w:sz w:val="21"/>
      <w:szCs w:val="22"/>
      <w:lang w:val="en-US"/>
    </w:rPr>
  </w:style>
  <w:style w:type="paragraph" w:customStyle="1" w:styleId="ds-markdown-paragraph">
    <w:name w:val="ds-markdown-paragraph"/>
    <w:basedOn w:val="a"/>
    <w:rsid w:val="007C49EE"/>
    <w:pPr>
      <w:widowControl/>
      <w:spacing w:before="100" w:beforeAutospacing="1" w:after="100" w:afterAutospacing="1" w:line="240" w:lineRule="auto"/>
      <w:ind w:firstLineChars="0" w:firstLine="0"/>
      <w:jc w:val="left"/>
    </w:pPr>
    <w:rPr>
      <w:rFonts w:ascii="宋体" w:hAnsi="宋体" w:cs="宋体"/>
      <w:kern w:val="0"/>
      <w:szCs w:val="24"/>
      <w:lang w:val="en-US"/>
    </w:rPr>
  </w:style>
  <w:style w:type="table" w:customStyle="1" w:styleId="13">
    <w:name w:val="样式1"/>
    <w:basedOn w:val="a3"/>
    <w:uiPriority w:val="99"/>
    <w:rsid w:val="000933CF"/>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HTML">
    <w:name w:val="HTML Preformatted"/>
    <w:basedOn w:val="a"/>
    <w:link w:val="HTML0"/>
    <w:uiPriority w:val="99"/>
    <w:semiHidden/>
    <w:unhideWhenUsed/>
    <w:rsid w:val="00B6405D"/>
    <w:rPr>
      <w:rFonts w:ascii="Courier New" w:hAnsi="Courier New" w:cs="Courier New"/>
      <w:sz w:val="20"/>
    </w:rPr>
  </w:style>
  <w:style w:type="character" w:customStyle="1" w:styleId="HTML0">
    <w:name w:val="HTML 预设格式 字符"/>
    <w:basedOn w:val="a2"/>
    <w:link w:val="HTML"/>
    <w:uiPriority w:val="99"/>
    <w:semiHidden/>
    <w:rsid w:val="00B6405D"/>
    <w:rPr>
      <w:rFonts w:ascii="Courier New" w:hAnsi="Courier New" w:cs="Courier New"/>
      <w:kern w:val="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9021">
      <w:bodyDiv w:val="1"/>
      <w:marLeft w:val="0"/>
      <w:marRight w:val="0"/>
      <w:marTop w:val="0"/>
      <w:marBottom w:val="0"/>
      <w:divBdr>
        <w:top w:val="none" w:sz="0" w:space="0" w:color="auto"/>
        <w:left w:val="none" w:sz="0" w:space="0" w:color="auto"/>
        <w:bottom w:val="none" w:sz="0" w:space="0" w:color="auto"/>
        <w:right w:val="none" w:sz="0" w:space="0" w:color="auto"/>
      </w:divBdr>
    </w:div>
    <w:div w:id="139812982">
      <w:bodyDiv w:val="1"/>
      <w:marLeft w:val="0"/>
      <w:marRight w:val="0"/>
      <w:marTop w:val="0"/>
      <w:marBottom w:val="0"/>
      <w:divBdr>
        <w:top w:val="none" w:sz="0" w:space="0" w:color="auto"/>
        <w:left w:val="none" w:sz="0" w:space="0" w:color="auto"/>
        <w:bottom w:val="none" w:sz="0" w:space="0" w:color="auto"/>
        <w:right w:val="none" w:sz="0" w:space="0" w:color="auto"/>
      </w:divBdr>
    </w:div>
    <w:div w:id="180054176">
      <w:bodyDiv w:val="1"/>
      <w:marLeft w:val="0"/>
      <w:marRight w:val="0"/>
      <w:marTop w:val="0"/>
      <w:marBottom w:val="0"/>
      <w:divBdr>
        <w:top w:val="none" w:sz="0" w:space="0" w:color="auto"/>
        <w:left w:val="none" w:sz="0" w:space="0" w:color="auto"/>
        <w:bottom w:val="none" w:sz="0" w:space="0" w:color="auto"/>
        <w:right w:val="none" w:sz="0" w:space="0" w:color="auto"/>
      </w:divBdr>
    </w:div>
    <w:div w:id="729840441">
      <w:bodyDiv w:val="1"/>
      <w:marLeft w:val="0"/>
      <w:marRight w:val="0"/>
      <w:marTop w:val="0"/>
      <w:marBottom w:val="0"/>
      <w:divBdr>
        <w:top w:val="none" w:sz="0" w:space="0" w:color="auto"/>
        <w:left w:val="none" w:sz="0" w:space="0" w:color="auto"/>
        <w:bottom w:val="none" w:sz="0" w:space="0" w:color="auto"/>
        <w:right w:val="none" w:sz="0" w:space="0" w:color="auto"/>
      </w:divBdr>
    </w:div>
    <w:div w:id="924995572">
      <w:bodyDiv w:val="1"/>
      <w:marLeft w:val="0"/>
      <w:marRight w:val="0"/>
      <w:marTop w:val="0"/>
      <w:marBottom w:val="0"/>
      <w:divBdr>
        <w:top w:val="none" w:sz="0" w:space="0" w:color="auto"/>
        <w:left w:val="none" w:sz="0" w:space="0" w:color="auto"/>
        <w:bottom w:val="none" w:sz="0" w:space="0" w:color="auto"/>
        <w:right w:val="none" w:sz="0" w:space="0" w:color="auto"/>
      </w:divBdr>
    </w:div>
    <w:div w:id="929628529">
      <w:bodyDiv w:val="1"/>
      <w:marLeft w:val="0"/>
      <w:marRight w:val="0"/>
      <w:marTop w:val="0"/>
      <w:marBottom w:val="0"/>
      <w:divBdr>
        <w:top w:val="none" w:sz="0" w:space="0" w:color="auto"/>
        <w:left w:val="none" w:sz="0" w:space="0" w:color="auto"/>
        <w:bottom w:val="none" w:sz="0" w:space="0" w:color="auto"/>
        <w:right w:val="none" w:sz="0" w:space="0" w:color="auto"/>
      </w:divBdr>
    </w:div>
    <w:div w:id="1315798404">
      <w:bodyDiv w:val="1"/>
      <w:marLeft w:val="0"/>
      <w:marRight w:val="0"/>
      <w:marTop w:val="0"/>
      <w:marBottom w:val="0"/>
      <w:divBdr>
        <w:top w:val="none" w:sz="0" w:space="0" w:color="auto"/>
        <w:left w:val="none" w:sz="0" w:space="0" w:color="auto"/>
        <w:bottom w:val="none" w:sz="0" w:space="0" w:color="auto"/>
        <w:right w:val="none" w:sz="0" w:space="0" w:color="auto"/>
      </w:divBdr>
    </w:div>
    <w:div w:id="1548908921">
      <w:bodyDiv w:val="1"/>
      <w:marLeft w:val="0"/>
      <w:marRight w:val="0"/>
      <w:marTop w:val="0"/>
      <w:marBottom w:val="0"/>
      <w:divBdr>
        <w:top w:val="none" w:sz="0" w:space="0" w:color="auto"/>
        <w:left w:val="none" w:sz="0" w:space="0" w:color="auto"/>
        <w:bottom w:val="none" w:sz="0" w:space="0" w:color="auto"/>
        <w:right w:val="none" w:sz="0" w:space="0" w:color="auto"/>
      </w:divBdr>
      <w:divsChild>
        <w:div w:id="1495413582">
          <w:marLeft w:val="0"/>
          <w:marRight w:val="0"/>
          <w:marTop w:val="0"/>
          <w:marBottom w:val="0"/>
          <w:divBdr>
            <w:top w:val="none" w:sz="0" w:space="0" w:color="auto"/>
            <w:left w:val="none" w:sz="0" w:space="0" w:color="auto"/>
            <w:bottom w:val="none" w:sz="0" w:space="0" w:color="auto"/>
            <w:right w:val="none" w:sz="0" w:space="0" w:color="auto"/>
          </w:divBdr>
        </w:div>
      </w:divsChild>
    </w:div>
    <w:div w:id="1578203250">
      <w:bodyDiv w:val="1"/>
      <w:marLeft w:val="0"/>
      <w:marRight w:val="0"/>
      <w:marTop w:val="0"/>
      <w:marBottom w:val="0"/>
      <w:divBdr>
        <w:top w:val="none" w:sz="0" w:space="0" w:color="auto"/>
        <w:left w:val="none" w:sz="0" w:space="0" w:color="auto"/>
        <w:bottom w:val="none" w:sz="0" w:space="0" w:color="auto"/>
        <w:right w:val="none" w:sz="0" w:space="0" w:color="auto"/>
      </w:divBdr>
    </w:div>
    <w:div w:id="1628701884">
      <w:bodyDiv w:val="1"/>
      <w:marLeft w:val="0"/>
      <w:marRight w:val="0"/>
      <w:marTop w:val="0"/>
      <w:marBottom w:val="0"/>
      <w:divBdr>
        <w:top w:val="none" w:sz="0" w:space="0" w:color="auto"/>
        <w:left w:val="none" w:sz="0" w:space="0" w:color="auto"/>
        <w:bottom w:val="none" w:sz="0" w:space="0" w:color="auto"/>
        <w:right w:val="none" w:sz="0" w:space="0" w:color="auto"/>
      </w:divBdr>
    </w:div>
    <w:div w:id="1711418200">
      <w:bodyDiv w:val="1"/>
      <w:marLeft w:val="0"/>
      <w:marRight w:val="0"/>
      <w:marTop w:val="0"/>
      <w:marBottom w:val="0"/>
      <w:divBdr>
        <w:top w:val="none" w:sz="0" w:space="0" w:color="auto"/>
        <w:left w:val="none" w:sz="0" w:space="0" w:color="auto"/>
        <w:bottom w:val="none" w:sz="0" w:space="0" w:color="auto"/>
        <w:right w:val="none" w:sz="0" w:space="0" w:color="auto"/>
      </w:divBdr>
      <w:divsChild>
        <w:div w:id="805052487">
          <w:marLeft w:val="0"/>
          <w:marRight w:val="0"/>
          <w:marTop w:val="0"/>
          <w:marBottom w:val="0"/>
          <w:divBdr>
            <w:top w:val="none" w:sz="0" w:space="0" w:color="auto"/>
            <w:left w:val="none" w:sz="0" w:space="0" w:color="auto"/>
            <w:bottom w:val="none" w:sz="0" w:space="0" w:color="auto"/>
            <w:right w:val="none" w:sz="0" w:space="0" w:color="auto"/>
          </w:divBdr>
        </w:div>
      </w:divsChild>
    </w:div>
    <w:div w:id="2016304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26D4C6-2430-4E5A-9143-B75EDF6D3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15</Pages>
  <Words>2013</Words>
  <Characters>11475</Characters>
  <Application>Microsoft Office Word</Application>
  <DocSecurity>0</DocSecurity>
  <Lines>95</Lines>
  <Paragraphs>26</Paragraphs>
  <ScaleCrop>false</ScaleCrop>
  <Company>Microsoft</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政熹 方</cp:lastModifiedBy>
  <cp:revision>59</cp:revision>
  <dcterms:created xsi:type="dcterms:W3CDTF">2025-11-03T12:19:00Z</dcterms:created>
  <dcterms:modified xsi:type="dcterms:W3CDTF">2026-01-30T06:38:00Z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79742B64E40C4CD8BF100B10855C6485</vt:lpwstr>
  </property>
  <property fmtid="{D5CDD505-2E9C-101B-9397-08002B2CF9AE}" pid="4" name="KSOTemplateDocerSaveRecord">
    <vt:lpwstr>eyJoZGlkIjoiYjE3ZTIxMGFmN2Y1ZWI5MGU3OTRlOTliNGQyZmJmNGYiLCJ1c2VySWQiOiIxMjYxODkxNjM5In0=</vt:lpwstr>
  </property>
</Properties>
</file>